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A9B2" w14:textId="77777777" w:rsidR="00223486" w:rsidRDefault="00FB24E7">
      <w:pPr>
        <w:spacing w:line="643" w:lineRule="exact"/>
        <w:ind w:left="120"/>
        <w:rPr>
          <w:rFonts w:ascii="Calibri Light" w:eastAsia="Calibri Light" w:hAnsi="Calibri Light" w:cs="Calibri Light"/>
          <w:sz w:val="56"/>
          <w:szCs w:val="56"/>
        </w:rPr>
      </w:pPr>
      <w:r>
        <w:rPr>
          <w:rFonts w:ascii="Calibri Light" w:eastAsia="Calibri Light" w:hAnsi="Calibri Light" w:cs="Calibri Light"/>
          <w:spacing w:val="-11"/>
          <w:sz w:val="56"/>
          <w:szCs w:val="56"/>
        </w:rPr>
        <w:t>Researc</w:t>
      </w:r>
      <w:r>
        <w:rPr>
          <w:rFonts w:ascii="Calibri Light" w:eastAsia="Calibri Light" w:hAnsi="Calibri Light" w:cs="Calibri Light"/>
          <w:spacing w:val="-12"/>
          <w:sz w:val="56"/>
          <w:szCs w:val="56"/>
        </w:rPr>
        <w:t>h</w:t>
      </w:r>
      <w:r>
        <w:rPr>
          <w:rFonts w:ascii="Calibri Light" w:eastAsia="Calibri Light" w:hAnsi="Calibri Light" w:cs="Calibri Light"/>
          <w:spacing w:val="-22"/>
          <w:sz w:val="56"/>
          <w:szCs w:val="56"/>
        </w:rPr>
        <w:t xml:space="preserve"> </w:t>
      </w:r>
      <w:r>
        <w:rPr>
          <w:rFonts w:ascii="Calibri Light" w:eastAsia="Calibri Light" w:hAnsi="Calibri Light" w:cs="Calibri Light"/>
          <w:spacing w:val="-12"/>
          <w:sz w:val="56"/>
          <w:szCs w:val="56"/>
        </w:rPr>
        <w:t>S</w:t>
      </w:r>
      <w:r>
        <w:rPr>
          <w:rFonts w:ascii="Calibri Light" w:eastAsia="Calibri Light" w:hAnsi="Calibri Light" w:cs="Calibri Light"/>
          <w:spacing w:val="-11"/>
          <w:sz w:val="56"/>
          <w:szCs w:val="56"/>
        </w:rPr>
        <w:t>c</w:t>
      </w:r>
      <w:r>
        <w:rPr>
          <w:rFonts w:ascii="Calibri Light" w:eastAsia="Calibri Light" w:hAnsi="Calibri Light" w:cs="Calibri Light"/>
          <w:spacing w:val="-12"/>
          <w:sz w:val="56"/>
          <w:szCs w:val="56"/>
        </w:rPr>
        <w:t>i</w:t>
      </w:r>
      <w:r>
        <w:rPr>
          <w:rFonts w:ascii="Calibri Light" w:eastAsia="Calibri Light" w:hAnsi="Calibri Light" w:cs="Calibri Light"/>
          <w:spacing w:val="-11"/>
          <w:sz w:val="56"/>
          <w:szCs w:val="56"/>
        </w:rPr>
        <w:t>en</w:t>
      </w:r>
      <w:r>
        <w:rPr>
          <w:rFonts w:ascii="Calibri Light" w:eastAsia="Calibri Light" w:hAnsi="Calibri Light" w:cs="Calibri Light"/>
          <w:spacing w:val="-12"/>
          <w:sz w:val="56"/>
          <w:szCs w:val="56"/>
        </w:rPr>
        <w:t>tist</w:t>
      </w:r>
      <w:r>
        <w:rPr>
          <w:rFonts w:ascii="Calibri Light" w:eastAsia="Calibri Light" w:hAnsi="Calibri Light" w:cs="Calibri Light"/>
          <w:spacing w:val="-23"/>
          <w:sz w:val="56"/>
          <w:szCs w:val="56"/>
        </w:rPr>
        <w:t xml:space="preserve"> </w:t>
      </w:r>
      <w:r>
        <w:rPr>
          <w:rFonts w:ascii="Calibri Light" w:eastAsia="Calibri Light" w:hAnsi="Calibri Light" w:cs="Calibri Light"/>
          <w:sz w:val="56"/>
          <w:szCs w:val="56"/>
        </w:rPr>
        <w:t>–</w:t>
      </w:r>
      <w:r>
        <w:rPr>
          <w:rFonts w:ascii="Calibri Light" w:eastAsia="Calibri Light" w:hAnsi="Calibri Light" w:cs="Calibri Light"/>
          <w:spacing w:val="-21"/>
          <w:sz w:val="56"/>
          <w:szCs w:val="56"/>
        </w:rPr>
        <w:t xml:space="preserve"> </w:t>
      </w:r>
      <w:r>
        <w:rPr>
          <w:rFonts w:ascii="Calibri Light" w:eastAsia="Calibri Light" w:hAnsi="Calibri Light" w:cs="Calibri Light"/>
          <w:spacing w:val="-11"/>
          <w:sz w:val="56"/>
          <w:szCs w:val="56"/>
        </w:rPr>
        <w:t>Pandem</w:t>
      </w:r>
      <w:r>
        <w:rPr>
          <w:rFonts w:ascii="Calibri Light" w:eastAsia="Calibri Light" w:hAnsi="Calibri Light" w:cs="Calibri Light"/>
          <w:spacing w:val="-12"/>
          <w:sz w:val="56"/>
          <w:szCs w:val="56"/>
        </w:rPr>
        <w:t>i</w:t>
      </w:r>
      <w:r>
        <w:rPr>
          <w:rFonts w:ascii="Calibri Light" w:eastAsia="Calibri Light" w:hAnsi="Calibri Light" w:cs="Calibri Light"/>
          <w:spacing w:val="-11"/>
          <w:sz w:val="56"/>
          <w:szCs w:val="56"/>
        </w:rPr>
        <w:t>c</w:t>
      </w:r>
      <w:r>
        <w:rPr>
          <w:rFonts w:ascii="Calibri Light" w:eastAsia="Calibri Light" w:hAnsi="Calibri Light" w:cs="Calibri Light"/>
          <w:spacing w:val="-12"/>
          <w:sz w:val="56"/>
          <w:szCs w:val="56"/>
        </w:rPr>
        <w:t>s</w:t>
      </w:r>
    </w:p>
    <w:p w14:paraId="19EFC3DE" w14:textId="77777777" w:rsidR="00223486" w:rsidRDefault="00FB24E7">
      <w:pPr>
        <w:pStyle w:val="BodyText"/>
        <w:ind w:left="120" w:firstLine="0"/>
      </w:pPr>
      <w:r>
        <w:rPr>
          <w:color w:val="5A5A5A"/>
          <w:spacing w:val="13"/>
        </w:rPr>
        <w:t>Applicant</w:t>
      </w:r>
      <w:r>
        <w:rPr>
          <w:color w:val="5A5A5A"/>
          <w:spacing w:val="11"/>
        </w:rPr>
        <w:t xml:space="preserve"> </w:t>
      </w:r>
      <w:r>
        <w:rPr>
          <w:color w:val="5A5A5A"/>
          <w:spacing w:val="13"/>
        </w:rPr>
        <w:t>assessment</w:t>
      </w:r>
    </w:p>
    <w:p w14:paraId="1E39E9F3" w14:textId="77777777" w:rsidR="00223486" w:rsidRDefault="00FB24E7">
      <w:pPr>
        <w:spacing w:before="181" w:line="258" w:lineRule="auto"/>
        <w:ind w:left="120" w:right="265"/>
        <w:rPr>
          <w:rFonts w:ascii="Calibri" w:eastAsia="Calibri" w:hAnsi="Calibri" w:cs="Calibri"/>
        </w:rPr>
      </w:pPr>
      <w:r>
        <w:rPr>
          <w:rFonts w:ascii="Calibri" w:eastAsia="Calibri" w:hAnsi="Calibri" w:cs="Calibri"/>
          <w:i/>
          <w:spacing w:val="-1"/>
        </w:rPr>
        <w:t>This</w:t>
      </w:r>
      <w:r>
        <w:rPr>
          <w:rFonts w:ascii="Calibri" w:eastAsia="Calibri" w:hAnsi="Calibri" w:cs="Calibri"/>
          <w:i/>
          <w:spacing w:val="-7"/>
        </w:rPr>
        <w:t xml:space="preserve"> </w:t>
      </w:r>
      <w:r>
        <w:rPr>
          <w:rFonts w:ascii="Calibri" w:eastAsia="Calibri" w:hAnsi="Calibri" w:cs="Calibri"/>
          <w:i/>
          <w:spacing w:val="-1"/>
        </w:rPr>
        <w:t>assessment</w:t>
      </w:r>
      <w:r>
        <w:rPr>
          <w:rFonts w:ascii="Calibri" w:eastAsia="Calibri" w:hAnsi="Calibri" w:cs="Calibri"/>
          <w:i/>
          <w:spacing w:val="-6"/>
        </w:rPr>
        <w:t xml:space="preserve"> </w:t>
      </w:r>
      <w:r>
        <w:rPr>
          <w:rFonts w:ascii="Calibri" w:eastAsia="Calibri" w:hAnsi="Calibri" w:cs="Calibri"/>
          <w:i/>
          <w:spacing w:val="-1"/>
        </w:rPr>
        <w:t>is</w:t>
      </w:r>
      <w:r>
        <w:rPr>
          <w:rFonts w:ascii="Calibri" w:eastAsia="Calibri" w:hAnsi="Calibri" w:cs="Calibri"/>
          <w:i/>
          <w:spacing w:val="-6"/>
        </w:rPr>
        <w:t xml:space="preserve"> </w:t>
      </w:r>
      <w:r>
        <w:rPr>
          <w:rFonts w:ascii="Calibri" w:eastAsia="Calibri" w:hAnsi="Calibri" w:cs="Calibri"/>
          <w:i/>
          <w:spacing w:val="-1"/>
        </w:rPr>
        <w:t>designed</w:t>
      </w:r>
      <w:r>
        <w:rPr>
          <w:rFonts w:ascii="Calibri" w:eastAsia="Calibri" w:hAnsi="Calibri" w:cs="Calibri"/>
          <w:i/>
          <w:spacing w:val="-7"/>
        </w:rPr>
        <w:t xml:space="preserve"> </w:t>
      </w:r>
      <w:r>
        <w:rPr>
          <w:rFonts w:ascii="Calibri" w:eastAsia="Calibri" w:hAnsi="Calibri" w:cs="Calibri"/>
          <w:i/>
          <w:spacing w:val="-1"/>
        </w:rPr>
        <w:t>to</w:t>
      </w:r>
      <w:r>
        <w:rPr>
          <w:rFonts w:ascii="Calibri" w:eastAsia="Calibri" w:hAnsi="Calibri" w:cs="Calibri"/>
          <w:i/>
          <w:spacing w:val="-6"/>
        </w:rPr>
        <w:t xml:space="preserve"> </w:t>
      </w:r>
      <w:r>
        <w:rPr>
          <w:rFonts w:ascii="Calibri" w:eastAsia="Calibri" w:hAnsi="Calibri" w:cs="Calibri"/>
          <w:i/>
          <w:spacing w:val="-1"/>
        </w:rPr>
        <w:t>provide</w:t>
      </w:r>
      <w:r>
        <w:rPr>
          <w:rFonts w:ascii="Calibri" w:eastAsia="Calibri" w:hAnsi="Calibri" w:cs="Calibri"/>
          <w:i/>
          <w:spacing w:val="-7"/>
        </w:rPr>
        <w:t xml:space="preserve"> </w:t>
      </w:r>
      <w:r>
        <w:rPr>
          <w:rFonts w:ascii="Calibri" w:eastAsia="Calibri" w:hAnsi="Calibri" w:cs="Calibri"/>
          <w:i/>
        </w:rPr>
        <w:t>you</w:t>
      </w:r>
      <w:r>
        <w:rPr>
          <w:rFonts w:ascii="Calibri" w:eastAsia="Calibri" w:hAnsi="Calibri" w:cs="Calibri"/>
          <w:i/>
          <w:spacing w:val="-7"/>
        </w:rPr>
        <w:t xml:space="preserve"> </w:t>
      </w:r>
      <w:r>
        <w:rPr>
          <w:rFonts w:ascii="Calibri" w:eastAsia="Calibri" w:hAnsi="Calibri" w:cs="Calibri"/>
          <w:i/>
          <w:spacing w:val="-1"/>
        </w:rPr>
        <w:t>an</w:t>
      </w:r>
      <w:r>
        <w:rPr>
          <w:rFonts w:ascii="Calibri" w:eastAsia="Calibri" w:hAnsi="Calibri" w:cs="Calibri"/>
          <w:i/>
          <w:spacing w:val="-6"/>
        </w:rPr>
        <w:t xml:space="preserve"> </w:t>
      </w:r>
      <w:r>
        <w:rPr>
          <w:rFonts w:ascii="Calibri" w:eastAsia="Calibri" w:hAnsi="Calibri" w:cs="Calibri"/>
          <w:i/>
          <w:spacing w:val="-1"/>
        </w:rPr>
        <w:t>opportunity</w:t>
      </w:r>
      <w:r>
        <w:rPr>
          <w:rFonts w:ascii="Calibri" w:eastAsia="Calibri" w:hAnsi="Calibri" w:cs="Calibri"/>
          <w:i/>
          <w:spacing w:val="-6"/>
        </w:rPr>
        <w:t xml:space="preserve"> </w:t>
      </w:r>
      <w:r>
        <w:rPr>
          <w:rFonts w:ascii="Calibri" w:eastAsia="Calibri" w:hAnsi="Calibri" w:cs="Calibri"/>
          <w:i/>
          <w:spacing w:val="-1"/>
        </w:rPr>
        <w:t>to</w:t>
      </w:r>
      <w:r>
        <w:rPr>
          <w:rFonts w:ascii="Calibri" w:eastAsia="Calibri" w:hAnsi="Calibri" w:cs="Calibri"/>
          <w:i/>
          <w:spacing w:val="-6"/>
        </w:rPr>
        <w:t xml:space="preserve"> </w:t>
      </w:r>
      <w:r>
        <w:rPr>
          <w:rFonts w:ascii="Calibri" w:eastAsia="Calibri" w:hAnsi="Calibri" w:cs="Calibri"/>
          <w:i/>
          <w:spacing w:val="-1"/>
        </w:rPr>
        <w:t>demonstrate</w:t>
      </w:r>
      <w:r>
        <w:rPr>
          <w:rFonts w:ascii="Calibri" w:eastAsia="Calibri" w:hAnsi="Calibri" w:cs="Calibri"/>
          <w:i/>
          <w:spacing w:val="-7"/>
        </w:rPr>
        <w:t xml:space="preserve"> </w:t>
      </w:r>
      <w:r>
        <w:rPr>
          <w:rFonts w:ascii="Calibri" w:eastAsia="Calibri" w:hAnsi="Calibri" w:cs="Calibri"/>
          <w:i/>
          <w:spacing w:val="-1"/>
        </w:rPr>
        <w:t>analytical</w:t>
      </w:r>
      <w:r>
        <w:rPr>
          <w:rFonts w:ascii="Calibri" w:eastAsia="Calibri" w:hAnsi="Calibri" w:cs="Calibri"/>
          <w:i/>
          <w:spacing w:val="-6"/>
        </w:rPr>
        <w:t xml:space="preserve"> </w:t>
      </w:r>
      <w:r>
        <w:rPr>
          <w:rFonts w:ascii="Calibri" w:eastAsia="Calibri" w:hAnsi="Calibri" w:cs="Calibri"/>
          <w:i/>
          <w:spacing w:val="-1"/>
        </w:rPr>
        <w:t>thinking</w:t>
      </w:r>
      <w:r>
        <w:rPr>
          <w:rFonts w:ascii="Calibri" w:eastAsia="Calibri" w:hAnsi="Calibri" w:cs="Calibri"/>
          <w:i/>
          <w:spacing w:val="-7"/>
        </w:rPr>
        <w:t xml:space="preserve"> </w:t>
      </w:r>
      <w:r>
        <w:rPr>
          <w:rFonts w:ascii="Calibri" w:eastAsia="Calibri" w:hAnsi="Calibri" w:cs="Calibri"/>
          <w:i/>
          <w:spacing w:val="-1"/>
        </w:rPr>
        <w:t>and</w:t>
      </w:r>
      <w:r>
        <w:rPr>
          <w:rFonts w:ascii="Calibri" w:eastAsia="Calibri" w:hAnsi="Calibri" w:cs="Calibri"/>
          <w:i/>
          <w:spacing w:val="84"/>
          <w:w w:val="99"/>
        </w:rPr>
        <w:t xml:space="preserve"> </w:t>
      </w:r>
      <w:r>
        <w:rPr>
          <w:rFonts w:ascii="Calibri" w:eastAsia="Calibri" w:hAnsi="Calibri" w:cs="Calibri"/>
          <w:i/>
          <w:spacing w:val="-1"/>
        </w:rPr>
        <w:t>technical</w:t>
      </w:r>
      <w:r>
        <w:rPr>
          <w:rFonts w:ascii="Calibri" w:eastAsia="Calibri" w:hAnsi="Calibri" w:cs="Calibri"/>
          <w:i/>
          <w:spacing w:val="-5"/>
        </w:rPr>
        <w:t xml:space="preserve"> </w:t>
      </w:r>
      <w:r>
        <w:rPr>
          <w:rFonts w:ascii="Calibri" w:eastAsia="Calibri" w:hAnsi="Calibri" w:cs="Calibri"/>
          <w:i/>
          <w:spacing w:val="-1"/>
        </w:rPr>
        <w:t>skills</w:t>
      </w:r>
      <w:r>
        <w:rPr>
          <w:rFonts w:ascii="Calibri" w:eastAsia="Calibri" w:hAnsi="Calibri" w:cs="Calibri"/>
          <w:i/>
          <w:spacing w:val="-6"/>
        </w:rPr>
        <w:t xml:space="preserve"> </w:t>
      </w:r>
      <w:r>
        <w:rPr>
          <w:rFonts w:ascii="Calibri" w:eastAsia="Calibri" w:hAnsi="Calibri" w:cs="Calibri"/>
          <w:i/>
          <w:spacing w:val="-1"/>
        </w:rPr>
        <w:t>relevant</w:t>
      </w:r>
      <w:r>
        <w:rPr>
          <w:rFonts w:ascii="Calibri" w:eastAsia="Calibri" w:hAnsi="Calibri" w:cs="Calibri"/>
          <w:i/>
          <w:spacing w:val="-4"/>
        </w:rPr>
        <w:t xml:space="preserve"> </w:t>
      </w:r>
      <w:r>
        <w:rPr>
          <w:rFonts w:ascii="Calibri" w:eastAsia="Calibri" w:hAnsi="Calibri" w:cs="Calibri"/>
          <w:i/>
          <w:spacing w:val="-1"/>
        </w:rPr>
        <w:t>to</w:t>
      </w:r>
      <w:r>
        <w:rPr>
          <w:rFonts w:ascii="Calibri" w:eastAsia="Calibri" w:hAnsi="Calibri" w:cs="Calibri"/>
          <w:i/>
          <w:spacing w:val="-4"/>
        </w:rPr>
        <w:t xml:space="preserve"> </w:t>
      </w:r>
      <w:r>
        <w:rPr>
          <w:rFonts w:ascii="Calibri" w:eastAsia="Calibri" w:hAnsi="Calibri" w:cs="Calibri"/>
          <w:i/>
          <w:spacing w:val="-1"/>
        </w:rPr>
        <w:t>the</w:t>
      </w:r>
      <w:r>
        <w:rPr>
          <w:rFonts w:ascii="Calibri" w:eastAsia="Calibri" w:hAnsi="Calibri" w:cs="Calibri"/>
          <w:i/>
          <w:spacing w:val="-5"/>
        </w:rPr>
        <w:t xml:space="preserve"> </w:t>
      </w:r>
      <w:r>
        <w:rPr>
          <w:rFonts w:ascii="Calibri" w:eastAsia="Calibri" w:hAnsi="Calibri" w:cs="Calibri"/>
          <w:i/>
          <w:spacing w:val="-1"/>
        </w:rPr>
        <w:t>Research</w:t>
      </w:r>
      <w:r>
        <w:rPr>
          <w:rFonts w:ascii="Calibri" w:eastAsia="Calibri" w:hAnsi="Calibri" w:cs="Calibri"/>
          <w:i/>
          <w:spacing w:val="-3"/>
        </w:rPr>
        <w:t xml:space="preserve"> </w:t>
      </w:r>
      <w:r>
        <w:rPr>
          <w:rFonts w:ascii="Calibri" w:eastAsia="Calibri" w:hAnsi="Calibri" w:cs="Calibri"/>
          <w:i/>
          <w:spacing w:val="-1"/>
        </w:rPr>
        <w:t>Scientist</w:t>
      </w:r>
      <w:r>
        <w:rPr>
          <w:rFonts w:ascii="Calibri" w:eastAsia="Calibri" w:hAnsi="Calibri" w:cs="Calibri"/>
          <w:i/>
          <w:spacing w:val="-5"/>
        </w:rPr>
        <w:t xml:space="preserve"> </w:t>
      </w:r>
      <w:r>
        <w:rPr>
          <w:rFonts w:ascii="Calibri" w:eastAsia="Calibri" w:hAnsi="Calibri" w:cs="Calibri"/>
          <w:i/>
          <w:spacing w:val="-1"/>
        </w:rPr>
        <w:t>role</w:t>
      </w:r>
      <w:r>
        <w:rPr>
          <w:rFonts w:ascii="Calibri" w:eastAsia="Calibri" w:hAnsi="Calibri" w:cs="Calibri"/>
          <w:i/>
          <w:spacing w:val="-3"/>
        </w:rPr>
        <w:t xml:space="preserve"> </w:t>
      </w:r>
      <w:r>
        <w:rPr>
          <w:rFonts w:ascii="Calibri" w:eastAsia="Calibri" w:hAnsi="Calibri" w:cs="Calibri"/>
          <w:i/>
        </w:rPr>
        <w:t>on</w:t>
      </w:r>
      <w:r>
        <w:rPr>
          <w:rFonts w:ascii="Calibri" w:eastAsia="Calibri" w:hAnsi="Calibri" w:cs="Calibri"/>
          <w:i/>
          <w:spacing w:val="-6"/>
        </w:rPr>
        <w:t xml:space="preserve"> </w:t>
      </w:r>
      <w:r>
        <w:rPr>
          <w:rFonts w:ascii="Calibri" w:eastAsia="Calibri" w:hAnsi="Calibri" w:cs="Calibri"/>
          <w:i/>
        </w:rPr>
        <w:t>the</w:t>
      </w:r>
      <w:r>
        <w:rPr>
          <w:rFonts w:ascii="Calibri" w:eastAsia="Calibri" w:hAnsi="Calibri" w:cs="Calibri"/>
          <w:i/>
          <w:spacing w:val="-6"/>
        </w:rPr>
        <w:t xml:space="preserve"> </w:t>
      </w:r>
      <w:r>
        <w:rPr>
          <w:rFonts w:ascii="Calibri" w:eastAsia="Calibri" w:hAnsi="Calibri" w:cs="Calibri"/>
          <w:i/>
          <w:spacing w:val="-1"/>
        </w:rPr>
        <w:t>Pandemics</w:t>
      </w:r>
      <w:r>
        <w:rPr>
          <w:rFonts w:ascii="Calibri" w:eastAsia="Calibri" w:hAnsi="Calibri" w:cs="Calibri"/>
          <w:i/>
          <w:spacing w:val="-4"/>
        </w:rPr>
        <w:t xml:space="preserve"> </w:t>
      </w:r>
      <w:r>
        <w:rPr>
          <w:rFonts w:ascii="Calibri" w:eastAsia="Calibri" w:hAnsi="Calibri" w:cs="Calibri"/>
          <w:i/>
          <w:spacing w:val="-1"/>
        </w:rPr>
        <w:t>team</w:t>
      </w:r>
      <w:r>
        <w:rPr>
          <w:rFonts w:ascii="Calibri" w:eastAsia="Calibri" w:hAnsi="Calibri" w:cs="Calibri"/>
          <w:i/>
          <w:spacing w:val="-5"/>
        </w:rPr>
        <w:t xml:space="preserve"> </w:t>
      </w:r>
      <w:r>
        <w:rPr>
          <w:rFonts w:ascii="Calibri" w:eastAsia="Calibri" w:hAnsi="Calibri" w:cs="Calibri"/>
          <w:i/>
          <w:spacing w:val="-1"/>
        </w:rPr>
        <w:t>at</w:t>
      </w:r>
      <w:r>
        <w:rPr>
          <w:rFonts w:ascii="Calibri" w:eastAsia="Calibri" w:hAnsi="Calibri" w:cs="Calibri"/>
          <w:i/>
          <w:spacing w:val="-3"/>
        </w:rPr>
        <w:t xml:space="preserve"> </w:t>
      </w:r>
      <w:r>
        <w:rPr>
          <w:rFonts w:ascii="Calibri" w:eastAsia="Calibri" w:hAnsi="Calibri" w:cs="Calibri"/>
          <w:i/>
          <w:spacing w:val="-1"/>
        </w:rPr>
        <w:t>IHME.</w:t>
      </w:r>
      <w:r>
        <w:rPr>
          <w:rFonts w:ascii="Calibri" w:eastAsia="Calibri" w:hAnsi="Calibri" w:cs="Calibri"/>
          <w:i/>
          <w:spacing w:val="-5"/>
        </w:rPr>
        <w:t xml:space="preserve"> </w:t>
      </w:r>
      <w:r>
        <w:rPr>
          <w:rFonts w:ascii="Calibri" w:eastAsia="Calibri" w:hAnsi="Calibri" w:cs="Calibri"/>
          <w:i/>
          <w:spacing w:val="-1"/>
        </w:rPr>
        <w:t>There</w:t>
      </w:r>
      <w:r>
        <w:rPr>
          <w:rFonts w:ascii="Calibri" w:eastAsia="Calibri" w:hAnsi="Calibri" w:cs="Calibri"/>
          <w:i/>
          <w:spacing w:val="-6"/>
        </w:rPr>
        <w:t xml:space="preserve"> </w:t>
      </w:r>
      <w:r>
        <w:rPr>
          <w:rFonts w:ascii="Calibri" w:eastAsia="Calibri" w:hAnsi="Calibri" w:cs="Calibri"/>
          <w:i/>
        </w:rPr>
        <w:t>is</w:t>
      </w:r>
      <w:r>
        <w:rPr>
          <w:rFonts w:ascii="Calibri" w:eastAsia="Calibri" w:hAnsi="Calibri" w:cs="Calibri"/>
          <w:i/>
          <w:spacing w:val="-5"/>
        </w:rPr>
        <w:t xml:space="preserve"> </w:t>
      </w:r>
      <w:r>
        <w:rPr>
          <w:rFonts w:ascii="Calibri" w:eastAsia="Calibri" w:hAnsi="Calibri" w:cs="Calibri"/>
          <w:i/>
        </w:rPr>
        <w:t>not</w:t>
      </w:r>
      <w:r>
        <w:rPr>
          <w:rFonts w:ascii="Calibri" w:eastAsia="Calibri" w:hAnsi="Calibri" w:cs="Calibri"/>
          <w:i/>
          <w:spacing w:val="-6"/>
        </w:rPr>
        <w:t xml:space="preserve"> </w:t>
      </w:r>
      <w:r>
        <w:rPr>
          <w:rFonts w:ascii="Calibri" w:eastAsia="Calibri" w:hAnsi="Calibri" w:cs="Calibri"/>
          <w:i/>
        </w:rPr>
        <w:t>a</w:t>
      </w:r>
      <w:r>
        <w:rPr>
          <w:rFonts w:ascii="Calibri" w:eastAsia="Calibri" w:hAnsi="Calibri" w:cs="Calibri"/>
          <w:i/>
          <w:spacing w:val="81"/>
          <w:w w:val="99"/>
        </w:rPr>
        <w:t xml:space="preserve"> </w:t>
      </w:r>
      <w:r>
        <w:rPr>
          <w:rFonts w:ascii="Calibri" w:eastAsia="Calibri" w:hAnsi="Calibri" w:cs="Calibri"/>
          <w:i/>
          <w:spacing w:val="-1"/>
        </w:rPr>
        <w:t>single</w:t>
      </w:r>
      <w:r>
        <w:rPr>
          <w:rFonts w:ascii="Calibri" w:eastAsia="Calibri" w:hAnsi="Calibri" w:cs="Calibri"/>
          <w:i/>
          <w:spacing w:val="-7"/>
        </w:rPr>
        <w:t xml:space="preserve"> </w:t>
      </w:r>
      <w:r>
        <w:rPr>
          <w:rFonts w:ascii="Calibri" w:eastAsia="Calibri" w:hAnsi="Calibri" w:cs="Calibri"/>
          <w:i/>
          <w:spacing w:val="-1"/>
        </w:rPr>
        <w:t>“correct”</w:t>
      </w:r>
      <w:r>
        <w:rPr>
          <w:rFonts w:ascii="Calibri" w:eastAsia="Calibri" w:hAnsi="Calibri" w:cs="Calibri"/>
          <w:i/>
          <w:spacing w:val="-6"/>
        </w:rPr>
        <w:t xml:space="preserve"> </w:t>
      </w:r>
      <w:r>
        <w:rPr>
          <w:rFonts w:ascii="Calibri" w:eastAsia="Calibri" w:hAnsi="Calibri" w:cs="Calibri"/>
          <w:i/>
          <w:spacing w:val="-1"/>
        </w:rPr>
        <w:t>answer;</w:t>
      </w:r>
      <w:r>
        <w:rPr>
          <w:rFonts w:ascii="Calibri" w:eastAsia="Calibri" w:hAnsi="Calibri" w:cs="Calibri"/>
          <w:i/>
          <w:spacing w:val="-7"/>
        </w:rPr>
        <w:t xml:space="preserve"> </w:t>
      </w:r>
      <w:r>
        <w:rPr>
          <w:rFonts w:ascii="Calibri" w:eastAsia="Calibri" w:hAnsi="Calibri" w:cs="Calibri"/>
          <w:i/>
          <w:spacing w:val="-1"/>
        </w:rPr>
        <w:t>rather,</w:t>
      </w:r>
      <w:r>
        <w:rPr>
          <w:rFonts w:ascii="Calibri" w:eastAsia="Calibri" w:hAnsi="Calibri" w:cs="Calibri"/>
          <w:i/>
          <w:spacing w:val="-6"/>
        </w:rPr>
        <w:t xml:space="preserve"> </w:t>
      </w:r>
      <w:r>
        <w:rPr>
          <w:rFonts w:ascii="Calibri" w:eastAsia="Calibri" w:hAnsi="Calibri" w:cs="Calibri"/>
          <w:i/>
        </w:rPr>
        <w:t>use</w:t>
      </w:r>
      <w:r>
        <w:rPr>
          <w:rFonts w:ascii="Calibri" w:eastAsia="Calibri" w:hAnsi="Calibri" w:cs="Calibri"/>
          <w:i/>
          <w:spacing w:val="-6"/>
        </w:rPr>
        <w:t xml:space="preserve"> </w:t>
      </w:r>
      <w:r>
        <w:rPr>
          <w:rFonts w:ascii="Calibri" w:eastAsia="Calibri" w:hAnsi="Calibri" w:cs="Calibri"/>
          <w:i/>
        </w:rPr>
        <w:t>the</w:t>
      </w:r>
      <w:r>
        <w:rPr>
          <w:rFonts w:ascii="Calibri" w:eastAsia="Calibri" w:hAnsi="Calibri" w:cs="Calibri"/>
          <w:i/>
          <w:spacing w:val="-5"/>
        </w:rPr>
        <w:t xml:space="preserve"> </w:t>
      </w:r>
      <w:r>
        <w:rPr>
          <w:rFonts w:ascii="Calibri" w:eastAsia="Calibri" w:hAnsi="Calibri" w:cs="Calibri"/>
          <w:i/>
          <w:spacing w:val="-1"/>
        </w:rPr>
        <w:t>challenge</w:t>
      </w:r>
      <w:r>
        <w:rPr>
          <w:rFonts w:ascii="Calibri" w:eastAsia="Calibri" w:hAnsi="Calibri" w:cs="Calibri"/>
          <w:i/>
          <w:spacing w:val="-7"/>
        </w:rPr>
        <w:t xml:space="preserve"> </w:t>
      </w:r>
      <w:r>
        <w:rPr>
          <w:rFonts w:ascii="Calibri" w:eastAsia="Calibri" w:hAnsi="Calibri" w:cs="Calibri"/>
          <w:i/>
        </w:rPr>
        <w:t>below</w:t>
      </w:r>
      <w:r>
        <w:rPr>
          <w:rFonts w:ascii="Calibri" w:eastAsia="Calibri" w:hAnsi="Calibri" w:cs="Calibri"/>
          <w:i/>
          <w:spacing w:val="-6"/>
        </w:rPr>
        <w:t xml:space="preserve"> </w:t>
      </w:r>
      <w:r>
        <w:rPr>
          <w:rFonts w:ascii="Calibri" w:eastAsia="Calibri" w:hAnsi="Calibri" w:cs="Calibri"/>
          <w:i/>
          <w:spacing w:val="-1"/>
        </w:rPr>
        <w:t>to</w:t>
      </w:r>
      <w:r>
        <w:rPr>
          <w:rFonts w:ascii="Calibri" w:eastAsia="Calibri" w:hAnsi="Calibri" w:cs="Calibri"/>
          <w:i/>
          <w:spacing w:val="-6"/>
        </w:rPr>
        <w:t xml:space="preserve"> </w:t>
      </w:r>
      <w:r>
        <w:rPr>
          <w:rFonts w:ascii="Calibri" w:eastAsia="Calibri" w:hAnsi="Calibri" w:cs="Calibri"/>
          <w:i/>
          <w:spacing w:val="-1"/>
        </w:rPr>
        <w:t>show</w:t>
      </w:r>
      <w:r>
        <w:rPr>
          <w:rFonts w:ascii="Calibri" w:eastAsia="Calibri" w:hAnsi="Calibri" w:cs="Calibri"/>
          <w:i/>
          <w:spacing w:val="-5"/>
        </w:rPr>
        <w:t xml:space="preserve"> </w:t>
      </w:r>
      <w:r>
        <w:rPr>
          <w:rFonts w:ascii="Calibri" w:eastAsia="Calibri" w:hAnsi="Calibri" w:cs="Calibri"/>
          <w:i/>
        </w:rPr>
        <w:t>how</w:t>
      </w:r>
      <w:r>
        <w:rPr>
          <w:rFonts w:ascii="Calibri" w:eastAsia="Calibri" w:hAnsi="Calibri" w:cs="Calibri"/>
          <w:i/>
          <w:spacing w:val="-7"/>
        </w:rPr>
        <w:t xml:space="preserve"> </w:t>
      </w:r>
      <w:r>
        <w:rPr>
          <w:rFonts w:ascii="Calibri" w:eastAsia="Calibri" w:hAnsi="Calibri" w:cs="Calibri"/>
          <w:i/>
        </w:rPr>
        <w:t>you</w:t>
      </w:r>
      <w:r>
        <w:rPr>
          <w:rFonts w:ascii="Calibri" w:eastAsia="Calibri" w:hAnsi="Calibri" w:cs="Calibri"/>
          <w:i/>
          <w:spacing w:val="-6"/>
        </w:rPr>
        <w:t xml:space="preserve"> </w:t>
      </w:r>
      <w:r>
        <w:rPr>
          <w:rFonts w:ascii="Calibri" w:eastAsia="Calibri" w:hAnsi="Calibri" w:cs="Calibri"/>
          <w:i/>
        </w:rPr>
        <w:t>would</w:t>
      </w:r>
      <w:r>
        <w:rPr>
          <w:rFonts w:ascii="Calibri" w:eastAsia="Calibri" w:hAnsi="Calibri" w:cs="Calibri"/>
          <w:i/>
          <w:spacing w:val="-7"/>
        </w:rPr>
        <w:t xml:space="preserve"> </w:t>
      </w:r>
      <w:r>
        <w:rPr>
          <w:rFonts w:ascii="Calibri" w:eastAsia="Calibri" w:hAnsi="Calibri" w:cs="Calibri"/>
          <w:i/>
          <w:spacing w:val="-1"/>
        </w:rPr>
        <w:t>approach</w:t>
      </w:r>
      <w:r>
        <w:rPr>
          <w:rFonts w:ascii="Calibri" w:eastAsia="Calibri" w:hAnsi="Calibri" w:cs="Calibri"/>
          <w:i/>
          <w:spacing w:val="-5"/>
        </w:rPr>
        <w:t xml:space="preserve"> </w:t>
      </w:r>
      <w:r>
        <w:rPr>
          <w:rFonts w:ascii="Calibri" w:eastAsia="Calibri" w:hAnsi="Calibri" w:cs="Calibri"/>
          <w:i/>
        </w:rPr>
        <w:t>a</w:t>
      </w:r>
      <w:r>
        <w:rPr>
          <w:rFonts w:ascii="Calibri" w:eastAsia="Calibri" w:hAnsi="Calibri" w:cs="Calibri"/>
          <w:i/>
          <w:spacing w:val="-6"/>
        </w:rPr>
        <w:t xml:space="preserve"> </w:t>
      </w:r>
      <w:r>
        <w:rPr>
          <w:rFonts w:ascii="Calibri" w:eastAsia="Calibri" w:hAnsi="Calibri" w:cs="Calibri"/>
          <w:i/>
          <w:spacing w:val="-1"/>
        </w:rPr>
        <w:t>problem,</w:t>
      </w:r>
      <w:r>
        <w:rPr>
          <w:rFonts w:ascii="Calibri" w:eastAsia="Calibri" w:hAnsi="Calibri" w:cs="Calibri"/>
          <w:i/>
          <w:spacing w:val="77"/>
          <w:w w:val="99"/>
        </w:rPr>
        <w:t xml:space="preserve"> </w:t>
      </w:r>
      <w:r>
        <w:rPr>
          <w:rFonts w:ascii="Calibri" w:eastAsia="Calibri" w:hAnsi="Calibri" w:cs="Calibri"/>
          <w:i/>
          <w:spacing w:val="-1"/>
        </w:rPr>
        <w:t>and</w:t>
      </w:r>
      <w:r>
        <w:rPr>
          <w:rFonts w:ascii="Calibri" w:eastAsia="Calibri" w:hAnsi="Calibri" w:cs="Calibri"/>
          <w:i/>
          <w:spacing w:val="-8"/>
        </w:rPr>
        <w:t xml:space="preserve"> </w:t>
      </w:r>
      <w:r>
        <w:rPr>
          <w:rFonts w:ascii="Calibri" w:eastAsia="Calibri" w:hAnsi="Calibri" w:cs="Calibri"/>
          <w:i/>
          <w:spacing w:val="-1"/>
        </w:rPr>
        <w:t>develop</w:t>
      </w:r>
      <w:r>
        <w:rPr>
          <w:rFonts w:ascii="Calibri" w:eastAsia="Calibri" w:hAnsi="Calibri" w:cs="Calibri"/>
          <w:i/>
          <w:spacing w:val="-8"/>
        </w:rPr>
        <w:t xml:space="preserve"> </w:t>
      </w:r>
      <w:r>
        <w:rPr>
          <w:rFonts w:ascii="Calibri" w:eastAsia="Calibri" w:hAnsi="Calibri" w:cs="Calibri"/>
          <w:i/>
          <w:spacing w:val="-1"/>
        </w:rPr>
        <w:t>an</w:t>
      </w:r>
      <w:r>
        <w:rPr>
          <w:rFonts w:ascii="Calibri" w:eastAsia="Calibri" w:hAnsi="Calibri" w:cs="Calibri"/>
          <w:i/>
          <w:spacing w:val="-8"/>
        </w:rPr>
        <w:t xml:space="preserve"> </w:t>
      </w:r>
      <w:r>
        <w:rPr>
          <w:rFonts w:ascii="Calibri" w:eastAsia="Calibri" w:hAnsi="Calibri" w:cs="Calibri"/>
          <w:i/>
          <w:spacing w:val="-1"/>
        </w:rPr>
        <w:t>initial</w:t>
      </w:r>
      <w:r>
        <w:rPr>
          <w:rFonts w:ascii="Calibri" w:eastAsia="Calibri" w:hAnsi="Calibri" w:cs="Calibri"/>
          <w:i/>
          <w:spacing w:val="-7"/>
        </w:rPr>
        <w:t xml:space="preserve"> </w:t>
      </w:r>
      <w:r>
        <w:rPr>
          <w:rFonts w:ascii="Calibri" w:eastAsia="Calibri" w:hAnsi="Calibri" w:cs="Calibri"/>
          <w:i/>
          <w:spacing w:val="-1"/>
        </w:rPr>
        <w:t>attempt</w:t>
      </w:r>
      <w:r>
        <w:rPr>
          <w:rFonts w:ascii="Calibri" w:eastAsia="Calibri" w:hAnsi="Calibri" w:cs="Calibri"/>
          <w:i/>
          <w:spacing w:val="-8"/>
        </w:rPr>
        <w:t xml:space="preserve"> </w:t>
      </w:r>
      <w:r>
        <w:rPr>
          <w:rFonts w:ascii="Calibri" w:eastAsia="Calibri" w:hAnsi="Calibri" w:cs="Calibri"/>
          <w:i/>
        </w:rPr>
        <w:t>at</w:t>
      </w:r>
      <w:r>
        <w:rPr>
          <w:rFonts w:ascii="Calibri" w:eastAsia="Calibri" w:hAnsi="Calibri" w:cs="Calibri"/>
          <w:i/>
          <w:spacing w:val="-8"/>
        </w:rPr>
        <w:t xml:space="preserve"> </w:t>
      </w:r>
      <w:r>
        <w:rPr>
          <w:rFonts w:ascii="Calibri" w:eastAsia="Calibri" w:hAnsi="Calibri" w:cs="Calibri"/>
          <w:i/>
          <w:spacing w:val="-1"/>
        </w:rPr>
        <w:t>implementing</w:t>
      </w:r>
      <w:r>
        <w:rPr>
          <w:rFonts w:ascii="Calibri" w:eastAsia="Calibri" w:hAnsi="Calibri" w:cs="Calibri"/>
          <w:i/>
          <w:spacing w:val="-8"/>
        </w:rPr>
        <w:t xml:space="preserve"> </w:t>
      </w:r>
      <w:r>
        <w:rPr>
          <w:rFonts w:ascii="Calibri" w:eastAsia="Calibri" w:hAnsi="Calibri" w:cs="Calibri"/>
          <w:i/>
        </w:rPr>
        <w:t>your</w:t>
      </w:r>
      <w:r>
        <w:rPr>
          <w:rFonts w:ascii="Calibri" w:eastAsia="Calibri" w:hAnsi="Calibri" w:cs="Calibri"/>
          <w:i/>
          <w:spacing w:val="-8"/>
        </w:rPr>
        <w:t xml:space="preserve"> </w:t>
      </w:r>
      <w:r>
        <w:rPr>
          <w:rFonts w:ascii="Calibri" w:eastAsia="Calibri" w:hAnsi="Calibri" w:cs="Calibri"/>
          <w:i/>
          <w:spacing w:val="-1"/>
        </w:rPr>
        <w:t>proposed</w:t>
      </w:r>
      <w:r>
        <w:rPr>
          <w:rFonts w:ascii="Calibri" w:eastAsia="Calibri" w:hAnsi="Calibri" w:cs="Calibri"/>
          <w:i/>
          <w:spacing w:val="-7"/>
        </w:rPr>
        <w:t xml:space="preserve"> </w:t>
      </w:r>
      <w:r>
        <w:rPr>
          <w:rFonts w:ascii="Calibri" w:eastAsia="Calibri" w:hAnsi="Calibri" w:cs="Calibri"/>
          <w:i/>
          <w:spacing w:val="-1"/>
        </w:rPr>
        <w:t>methodology.</w:t>
      </w:r>
    </w:p>
    <w:p w14:paraId="2ED0E200" w14:textId="77777777" w:rsidR="00223486" w:rsidRDefault="00223486">
      <w:pPr>
        <w:rPr>
          <w:rFonts w:ascii="Calibri" w:eastAsia="Calibri" w:hAnsi="Calibri" w:cs="Calibri"/>
          <w:i/>
        </w:rPr>
      </w:pPr>
    </w:p>
    <w:p w14:paraId="1E7AE1DC" w14:textId="77777777" w:rsidR="00223486" w:rsidRDefault="00223486">
      <w:pPr>
        <w:rPr>
          <w:rFonts w:ascii="Calibri" w:eastAsia="Calibri" w:hAnsi="Calibri" w:cs="Calibri"/>
          <w:i/>
        </w:rPr>
      </w:pPr>
    </w:p>
    <w:p w14:paraId="6B376FD0" w14:textId="77777777" w:rsidR="00223486" w:rsidRDefault="00FB24E7">
      <w:pPr>
        <w:pStyle w:val="Heading1"/>
        <w:spacing w:before="152"/>
      </w:pPr>
      <w:bookmarkStart w:id="0" w:name="Instructions"/>
      <w:bookmarkEnd w:id="0"/>
      <w:r>
        <w:rPr>
          <w:color w:val="2E74B5"/>
          <w:spacing w:val="-1"/>
        </w:rPr>
        <w:t>Instructions</w:t>
      </w:r>
    </w:p>
    <w:p w14:paraId="48C975EC" w14:textId="77777777" w:rsidR="00223486" w:rsidRDefault="00FB24E7">
      <w:pPr>
        <w:pStyle w:val="BodyText"/>
        <w:spacing w:before="32" w:line="258" w:lineRule="auto"/>
        <w:ind w:right="265" w:firstLine="0"/>
      </w:pPr>
      <w:r>
        <w:rPr>
          <w:spacing w:val="-1"/>
        </w:rPr>
        <w:t>You have 24 hours to complete this assessment; it is likely to take 3 – 4 hours.</w:t>
      </w:r>
      <w:r>
        <w:rPr>
          <w:spacing w:val="-5"/>
        </w:rPr>
        <w:t xml:space="preserve"> </w:t>
      </w:r>
      <w:r>
        <w:rPr>
          <w:spacing w:val="-1"/>
        </w:rPr>
        <w:t>Use</w:t>
      </w:r>
      <w:r>
        <w:rPr>
          <w:spacing w:val="-4"/>
        </w:rPr>
        <w:t xml:space="preserve"> </w:t>
      </w:r>
      <w:r>
        <w:rPr>
          <w:spacing w:val="-1"/>
        </w:rPr>
        <w:t>the</w:t>
      </w:r>
      <w:r>
        <w:rPr>
          <w:spacing w:val="-5"/>
        </w:rPr>
        <w:t xml:space="preserve"> </w:t>
      </w:r>
      <w:r>
        <w:t>final</w:t>
      </w:r>
      <w:r>
        <w:rPr>
          <w:spacing w:val="-6"/>
        </w:rPr>
        <w:t xml:space="preserve"> </w:t>
      </w:r>
      <w:r>
        <w:rPr>
          <w:spacing w:val="-1"/>
        </w:rPr>
        <w:t>question</w:t>
      </w:r>
      <w:r>
        <w:rPr>
          <w:spacing w:val="-4"/>
        </w:rPr>
        <w:t xml:space="preserve"> </w:t>
      </w:r>
      <w:r>
        <w:rPr>
          <w:spacing w:val="-1"/>
        </w:rPr>
        <w:t>below</w:t>
      </w:r>
      <w:r>
        <w:rPr>
          <w:spacing w:val="-5"/>
        </w:rPr>
        <w:t xml:space="preserve"> </w:t>
      </w:r>
      <w:r>
        <w:rPr>
          <w:spacing w:val="-1"/>
        </w:rPr>
        <w:t>to</w:t>
      </w:r>
      <w:r>
        <w:rPr>
          <w:spacing w:val="-4"/>
        </w:rPr>
        <w:t xml:space="preserve"> </w:t>
      </w:r>
      <w:r>
        <w:rPr>
          <w:spacing w:val="-1"/>
        </w:rPr>
        <w:t>indicate</w:t>
      </w:r>
      <w:r>
        <w:rPr>
          <w:spacing w:val="-6"/>
        </w:rPr>
        <w:t xml:space="preserve"> </w:t>
      </w:r>
      <w:r>
        <w:rPr>
          <w:spacing w:val="-1"/>
        </w:rPr>
        <w:t>areas</w:t>
      </w:r>
      <w:r>
        <w:rPr>
          <w:spacing w:val="-4"/>
        </w:rPr>
        <w:t xml:space="preserve"> </w:t>
      </w:r>
      <w:r>
        <w:t>for</w:t>
      </w:r>
      <w:r>
        <w:rPr>
          <w:spacing w:val="-4"/>
        </w:rPr>
        <w:t xml:space="preserve"> </w:t>
      </w:r>
      <w:r>
        <w:rPr>
          <w:spacing w:val="-1"/>
        </w:rPr>
        <w:t>future</w:t>
      </w:r>
      <w:r w:rsidR="00A609D1">
        <w:rPr>
          <w:spacing w:val="-1"/>
        </w:rPr>
        <w:t xml:space="preserve"> </w:t>
      </w:r>
      <w:r>
        <w:rPr>
          <w:spacing w:val="-1"/>
        </w:rPr>
        <w:t>development</w:t>
      </w:r>
      <w:r>
        <w:rPr>
          <w:spacing w:val="-9"/>
        </w:rPr>
        <w:t xml:space="preserve"> </w:t>
      </w:r>
      <w:r>
        <w:t>or</w:t>
      </w:r>
      <w:r>
        <w:rPr>
          <w:spacing w:val="-9"/>
        </w:rPr>
        <w:t xml:space="preserve"> </w:t>
      </w:r>
      <w:r>
        <w:rPr>
          <w:spacing w:val="-1"/>
        </w:rPr>
        <w:t>improvements</w:t>
      </w:r>
      <w:r>
        <w:rPr>
          <w:spacing w:val="-8"/>
        </w:rPr>
        <w:t xml:space="preserve"> </w:t>
      </w:r>
      <w:r>
        <w:rPr>
          <w:spacing w:val="-1"/>
        </w:rPr>
        <w:t>to</w:t>
      </w:r>
      <w:r>
        <w:rPr>
          <w:spacing w:val="-8"/>
        </w:rPr>
        <w:t xml:space="preserve"> </w:t>
      </w:r>
      <w:r>
        <w:rPr>
          <w:spacing w:val="-1"/>
        </w:rPr>
        <w:t>your</w:t>
      </w:r>
      <w:r>
        <w:rPr>
          <w:spacing w:val="-8"/>
        </w:rPr>
        <w:t xml:space="preserve"> </w:t>
      </w:r>
      <w:r>
        <w:rPr>
          <w:spacing w:val="-1"/>
        </w:rPr>
        <w:t>approach.</w:t>
      </w:r>
    </w:p>
    <w:p w14:paraId="73BDC635" w14:textId="77777777" w:rsidR="00223486" w:rsidRDefault="00FB24E7">
      <w:pPr>
        <w:pStyle w:val="BodyText"/>
        <w:spacing w:before="160"/>
        <w:ind w:firstLine="0"/>
      </w:pPr>
      <w:r>
        <w:rPr>
          <w:spacing w:val="-1"/>
        </w:rPr>
        <w:t>Use</w:t>
      </w:r>
      <w:r>
        <w:rPr>
          <w:spacing w:val="-7"/>
        </w:rPr>
        <w:t xml:space="preserve"> </w:t>
      </w:r>
      <w:r>
        <w:rPr>
          <w:spacing w:val="-1"/>
        </w:rPr>
        <w:t>the</w:t>
      </w:r>
      <w:r>
        <w:rPr>
          <w:spacing w:val="-5"/>
        </w:rPr>
        <w:t xml:space="preserve"> </w:t>
      </w:r>
      <w:r>
        <w:rPr>
          <w:spacing w:val="-1"/>
        </w:rPr>
        <w:t>data</w:t>
      </w:r>
      <w:r>
        <w:rPr>
          <w:spacing w:val="-4"/>
        </w:rPr>
        <w:t xml:space="preserve"> </w:t>
      </w:r>
      <w:r>
        <w:rPr>
          <w:spacing w:val="-1"/>
        </w:rPr>
        <w:t>attached</w:t>
      </w:r>
      <w:r>
        <w:rPr>
          <w:spacing w:val="-6"/>
        </w:rPr>
        <w:t xml:space="preserve"> </w:t>
      </w:r>
      <w:r>
        <w:rPr>
          <w:spacing w:val="-1"/>
        </w:rPr>
        <w:t>to</w:t>
      </w:r>
      <w:r>
        <w:rPr>
          <w:spacing w:val="-5"/>
        </w:rPr>
        <w:t xml:space="preserve"> </w:t>
      </w:r>
      <w:r>
        <w:rPr>
          <w:spacing w:val="-1"/>
        </w:rPr>
        <w:t>answer</w:t>
      </w:r>
      <w:r>
        <w:rPr>
          <w:spacing w:val="-6"/>
        </w:rPr>
        <w:t xml:space="preserve"> </w:t>
      </w:r>
      <w:r>
        <w:t>the</w:t>
      </w:r>
      <w:r>
        <w:rPr>
          <w:spacing w:val="-6"/>
        </w:rPr>
        <w:t xml:space="preserve"> </w:t>
      </w:r>
      <w:r>
        <w:rPr>
          <w:spacing w:val="-1"/>
        </w:rPr>
        <w:t>questions</w:t>
      </w:r>
      <w:r>
        <w:rPr>
          <w:spacing w:val="-5"/>
        </w:rPr>
        <w:t xml:space="preserve"> </w:t>
      </w:r>
      <w:r>
        <w:rPr>
          <w:spacing w:val="-1"/>
        </w:rPr>
        <w:t>below.</w:t>
      </w:r>
      <w:r>
        <w:rPr>
          <w:spacing w:val="37"/>
        </w:rPr>
        <w:t xml:space="preserve"> </w:t>
      </w:r>
      <w:r>
        <w:rPr>
          <w:spacing w:val="-1"/>
        </w:rPr>
        <w:t>For</w:t>
      </w:r>
      <w:r>
        <w:rPr>
          <w:spacing w:val="-5"/>
        </w:rPr>
        <w:t xml:space="preserve"> </w:t>
      </w:r>
      <w:r>
        <w:rPr>
          <w:spacing w:val="-1"/>
        </w:rPr>
        <w:t>each</w:t>
      </w:r>
      <w:r>
        <w:rPr>
          <w:spacing w:val="-5"/>
        </w:rPr>
        <w:t xml:space="preserve"> </w:t>
      </w:r>
      <w:r>
        <w:rPr>
          <w:spacing w:val="-1"/>
        </w:rPr>
        <w:t>question</w:t>
      </w:r>
      <w:r>
        <w:rPr>
          <w:spacing w:val="-5"/>
        </w:rPr>
        <w:t xml:space="preserve"> </w:t>
      </w:r>
      <w:r>
        <w:rPr>
          <w:spacing w:val="-1"/>
        </w:rPr>
        <w:t>please</w:t>
      </w:r>
      <w:r>
        <w:rPr>
          <w:spacing w:val="-6"/>
        </w:rPr>
        <w:t xml:space="preserve"> </w:t>
      </w:r>
      <w:r>
        <w:rPr>
          <w:spacing w:val="-1"/>
        </w:rPr>
        <w:t>provide</w:t>
      </w:r>
      <w:r>
        <w:rPr>
          <w:spacing w:val="-5"/>
        </w:rPr>
        <w:t xml:space="preserve"> </w:t>
      </w:r>
      <w:r>
        <w:t>the</w:t>
      </w:r>
      <w:r>
        <w:rPr>
          <w:spacing w:val="-7"/>
        </w:rPr>
        <w:t xml:space="preserve"> </w:t>
      </w:r>
      <w:r>
        <w:rPr>
          <w:spacing w:val="-1"/>
        </w:rPr>
        <w:t>following:</w:t>
      </w:r>
    </w:p>
    <w:p w14:paraId="5269D989" w14:textId="77777777" w:rsidR="00223486" w:rsidRDefault="00FB24E7">
      <w:pPr>
        <w:pStyle w:val="BodyText"/>
        <w:numPr>
          <w:ilvl w:val="0"/>
          <w:numId w:val="2"/>
        </w:numPr>
        <w:tabs>
          <w:tab w:val="left" w:pos="840"/>
        </w:tabs>
        <w:spacing w:before="181"/>
      </w:pPr>
      <w:r>
        <w:t>A</w:t>
      </w:r>
      <w:r>
        <w:rPr>
          <w:spacing w:val="-6"/>
        </w:rPr>
        <w:t xml:space="preserve"> </w:t>
      </w:r>
      <w:r>
        <w:rPr>
          <w:spacing w:val="-1"/>
        </w:rPr>
        <w:t>short</w:t>
      </w:r>
      <w:r>
        <w:rPr>
          <w:spacing w:val="-6"/>
        </w:rPr>
        <w:t xml:space="preserve"> </w:t>
      </w:r>
      <w:r>
        <w:rPr>
          <w:spacing w:val="-1"/>
        </w:rPr>
        <w:t>written</w:t>
      </w:r>
      <w:r>
        <w:rPr>
          <w:spacing w:val="-5"/>
        </w:rPr>
        <w:t xml:space="preserve"> </w:t>
      </w:r>
      <w:r>
        <w:rPr>
          <w:spacing w:val="-1"/>
        </w:rPr>
        <w:t>answer</w:t>
      </w:r>
      <w:r>
        <w:rPr>
          <w:spacing w:val="-5"/>
        </w:rPr>
        <w:t xml:space="preserve"> </w:t>
      </w:r>
      <w:r>
        <w:rPr>
          <w:spacing w:val="-1"/>
        </w:rPr>
        <w:t>to</w:t>
      </w:r>
      <w:r>
        <w:rPr>
          <w:spacing w:val="-3"/>
        </w:rPr>
        <w:t xml:space="preserve"> </w:t>
      </w:r>
      <w:r>
        <w:rPr>
          <w:spacing w:val="-1"/>
        </w:rPr>
        <w:t>the</w:t>
      </w:r>
      <w:r>
        <w:rPr>
          <w:spacing w:val="-5"/>
        </w:rPr>
        <w:t xml:space="preserve"> </w:t>
      </w:r>
      <w:r>
        <w:rPr>
          <w:spacing w:val="-1"/>
        </w:rPr>
        <w:t>question;</w:t>
      </w:r>
      <w:r>
        <w:rPr>
          <w:spacing w:val="-5"/>
        </w:rPr>
        <w:t xml:space="preserve"> </w:t>
      </w:r>
      <w:r>
        <w:rPr>
          <w:spacing w:val="-1"/>
        </w:rPr>
        <w:t>this</w:t>
      </w:r>
      <w:r>
        <w:rPr>
          <w:spacing w:val="-3"/>
        </w:rPr>
        <w:t xml:space="preserve"> </w:t>
      </w:r>
      <w:r>
        <w:rPr>
          <w:spacing w:val="-1"/>
        </w:rPr>
        <w:t>can</w:t>
      </w:r>
      <w:r>
        <w:rPr>
          <w:spacing w:val="-5"/>
        </w:rPr>
        <w:t xml:space="preserve"> </w:t>
      </w:r>
      <w:r>
        <w:rPr>
          <w:spacing w:val="-1"/>
        </w:rPr>
        <w:t>be</w:t>
      </w:r>
      <w:r>
        <w:rPr>
          <w:spacing w:val="-5"/>
        </w:rPr>
        <w:t xml:space="preserve"> </w:t>
      </w:r>
      <w:r>
        <w:rPr>
          <w:spacing w:val="-1"/>
        </w:rPr>
        <w:t>typed</w:t>
      </w:r>
      <w:r>
        <w:rPr>
          <w:spacing w:val="-5"/>
        </w:rPr>
        <w:t xml:space="preserve"> </w:t>
      </w:r>
      <w:r>
        <w:t>in</w:t>
      </w:r>
      <w:r>
        <w:rPr>
          <w:spacing w:val="-6"/>
        </w:rPr>
        <w:t xml:space="preserve"> </w:t>
      </w:r>
      <w:r>
        <w:t>a</w:t>
      </w:r>
      <w:r>
        <w:rPr>
          <w:spacing w:val="-5"/>
        </w:rPr>
        <w:t xml:space="preserve"> </w:t>
      </w:r>
      <w:r>
        <w:t>separate</w:t>
      </w:r>
      <w:r>
        <w:rPr>
          <w:spacing w:val="-6"/>
        </w:rPr>
        <w:t xml:space="preserve"> </w:t>
      </w:r>
      <w:r>
        <w:rPr>
          <w:spacing w:val="-1"/>
        </w:rPr>
        <w:t>document.</w:t>
      </w:r>
    </w:p>
    <w:p w14:paraId="41CB4765" w14:textId="77777777" w:rsidR="00223486" w:rsidRDefault="00FB24E7">
      <w:pPr>
        <w:pStyle w:val="BodyText"/>
        <w:numPr>
          <w:ilvl w:val="0"/>
          <w:numId w:val="2"/>
        </w:numPr>
        <w:tabs>
          <w:tab w:val="left" w:pos="841"/>
        </w:tabs>
        <w:spacing w:before="20" w:line="258" w:lineRule="auto"/>
        <w:ind w:right="265"/>
      </w:pPr>
      <w:r>
        <w:rPr>
          <w:spacing w:val="-1"/>
        </w:rPr>
        <w:t>Where</w:t>
      </w:r>
      <w:r>
        <w:rPr>
          <w:spacing w:val="-6"/>
        </w:rPr>
        <w:t xml:space="preserve"> </w:t>
      </w:r>
      <w:r>
        <w:rPr>
          <w:spacing w:val="-1"/>
        </w:rPr>
        <w:t>applicable,</w:t>
      </w:r>
      <w:r>
        <w:rPr>
          <w:spacing w:val="-6"/>
        </w:rPr>
        <w:t xml:space="preserve"> </w:t>
      </w:r>
      <w:r>
        <w:rPr>
          <w:spacing w:val="-1"/>
        </w:rPr>
        <w:t>visuals</w:t>
      </w:r>
      <w:r>
        <w:rPr>
          <w:spacing w:val="-6"/>
        </w:rPr>
        <w:t xml:space="preserve"> </w:t>
      </w:r>
      <w:r>
        <w:t>to</w:t>
      </w:r>
      <w:r>
        <w:rPr>
          <w:spacing w:val="-5"/>
        </w:rPr>
        <w:t xml:space="preserve"> </w:t>
      </w:r>
      <w:r>
        <w:rPr>
          <w:spacing w:val="-1"/>
        </w:rPr>
        <w:t>show</w:t>
      </w:r>
      <w:r>
        <w:rPr>
          <w:spacing w:val="-6"/>
        </w:rPr>
        <w:t xml:space="preserve"> </w:t>
      </w:r>
      <w:r>
        <w:rPr>
          <w:spacing w:val="-1"/>
        </w:rPr>
        <w:t>your</w:t>
      </w:r>
      <w:r>
        <w:rPr>
          <w:spacing w:val="-6"/>
        </w:rPr>
        <w:t xml:space="preserve"> </w:t>
      </w:r>
      <w:r>
        <w:rPr>
          <w:spacing w:val="-1"/>
        </w:rPr>
        <w:t>results,</w:t>
      </w:r>
      <w:r>
        <w:rPr>
          <w:spacing w:val="-6"/>
        </w:rPr>
        <w:t xml:space="preserve"> </w:t>
      </w:r>
      <w:r>
        <w:t>as</w:t>
      </w:r>
      <w:r>
        <w:rPr>
          <w:spacing w:val="-6"/>
        </w:rPr>
        <w:t xml:space="preserve"> </w:t>
      </w:r>
      <w:r>
        <w:rPr>
          <w:spacing w:val="-1"/>
        </w:rPr>
        <w:t>described</w:t>
      </w:r>
      <w:r>
        <w:rPr>
          <w:spacing w:val="-5"/>
        </w:rPr>
        <w:t xml:space="preserve"> </w:t>
      </w:r>
      <w:r>
        <w:rPr>
          <w:spacing w:val="-1"/>
        </w:rPr>
        <w:t>in</w:t>
      </w:r>
      <w:r>
        <w:rPr>
          <w:spacing w:val="-5"/>
        </w:rPr>
        <w:t xml:space="preserve"> </w:t>
      </w:r>
      <w:r>
        <w:rPr>
          <w:spacing w:val="-1"/>
        </w:rPr>
        <w:t>each</w:t>
      </w:r>
      <w:r>
        <w:rPr>
          <w:spacing w:val="-5"/>
        </w:rPr>
        <w:t xml:space="preserve"> </w:t>
      </w:r>
      <w:r>
        <w:rPr>
          <w:spacing w:val="-1"/>
        </w:rPr>
        <w:t>question.</w:t>
      </w:r>
      <w:r>
        <w:rPr>
          <w:spacing w:val="-5"/>
        </w:rPr>
        <w:t xml:space="preserve"> </w:t>
      </w:r>
      <w:r>
        <w:rPr>
          <w:spacing w:val="-1"/>
        </w:rPr>
        <w:t>This</w:t>
      </w:r>
      <w:r>
        <w:rPr>
          <w:spacing w:val="-6"/>
        </w:rPr>
        <w:t xml:space="preserve"> </w:t>
      </w:r>
      <w:r>
        <w:rPr>
          <w:spacing w:val="-1"/>
        </w:rPr>
        <w:t>can</w:t>
      </w:r>
      <w:r>
        <w:rPr>
          <w:spacing w:val="-5"/>
        </w:rPr>
        <w:t xml:space="preserve"> </w:t>
      </w:r>
      <w:r>
        <w:rPr>
          <w:spacing w:val="-1"/>
        </w:rPr>
        <w:t>be</w:t>
      </w:r>
      <w:r>
        <w:rPr>
          <w:spacing w:val="-5"/>
        </w:rPr>
        <w:t xml:space="preserve"> </w:t>
      </w:r>
      <w:r>
        <w:t>a</w:t>
      </w:r>
      <w:r>
        <w:rPr>
          <w:spacing w:val="87"/>
          <w:w w:val="99"/>
        </w:rPr>
        <w:t xml:space="preserve"> </w:t>
      </w:r>
      <w:r>
        <w:rPr>
          <w:spacing w:val="-1"/>
        </w:rPr>
        <w:t>separate</w:t>
      </w:r>
      <w:r>
        <w:rPr>
          <w:spacing w:val="-6"/>
        </w:rPr>
        <w:t xml:space="preserve"> </w:t>
      </w:r>
      <w:r>
        <w:rPr>
          <w:spacing w:val="-1"/>
        </w:rPr>
        <w:t>file</w:t>
      </w:r>
      <w:r>
        <w:rPr>
          <w:spacing w:val="-5"/>
        </w:rPr>
        <w:t xml:space="preserve"> </w:t>
      </w:r>
      <w:r>
        <w:t>for</w:t>
      </w:r>
      <w:r>
        <w:rPr>
          <w:spacing w:val="-5"/>
        </w:rPr>
        <w:t xml:space="preserve"> </w:t>
      </w:r>
      <w:r>
        <w:rPr>
          <w:spacing w:val="-1"/>
        </w:rPr>
        <w:t>each</w:t>
      </w:r>
      <w:r>
        <w:rPr>
          <w:spacing w:val="-5"/>
        </w:rPr>
        <w:t xml:space="preserve"> </w:t>
      </w:r>
      <w:r>
        <w:rPr>
          <w:spacing w:val="-1"/>
        </w:rPr>
        <w:t>question,</w:t>
      </w:r>
      <w:r>
        <w:rPr>
          <w:spacing w:val="-5"/>
        </w:rPr>
        <w:t xml:space="preserve"> </w:t>
      </w:r>
      <w:r>
        <w:rPr>
          <w:spacing w:val="-1"/>
        </w:rPr>
        <w:t>but</w:t>
      </w:r>
      <w:r>
        <w:rPr>
          <w:spacing w:val="-5"/>
        </w:rPr>
        <w:t xml:space="preserve"> </w:t>
      </w:r>
      <w:r>
        <w:rPr>
          <w:spacing w:val="-1"/>
        </w:rPr>
        <w:t>please</w:t>
      </w:r>
      <w:r>
        <w:rPr>
          <w:spacing w:val="-6"/>
        </w:rPr>
        <w:t xml:space="preserve"> </w:t>
      </w:r>
      <w:r>
        <w:rPr>
          <w:spacing w:val="-1"/>
        </w:rPr>
        <w:t>be</w:t>
      </w:r>
      <w:r>
        <w:rPr>
          <w:spacing w:val="-4"/>
        </w:rPr>
        <w:t xml:space="preserve"> </w:t>
      </w:r>
      <w:r>
        <w:rPr>
          <w:spacing w:val="-1"/>
        </w:rPr>
        <w:t>conscious</w:t>
      </w:r>
      <w:r>
        <w:rPr>
          <w:spacing w:val="-6"/>
        </w:rPr>
        <w:t xml:space="preserve"> </w:t>
      </w:r>
      <w:r>
        <w:t>of</w:t>
      </w:r>
      <w:r>
        <w:rPr>
          <w:spacing w:val="-5"/>
        </w:rPr>
        <w:t xml:space="preserve"> </w:t>
      </w:r>
      <w:r>
        <w:rPr>
          <w:spacing w:val="-1"/>
        </w:rPr>
        <w:t>file</w:t>
      </w:r>
      <w:r>
        <w:rPr>
          <w:spacing w:val="-6"/>
        </w:rPr>
        <w:t xml:space="preserve"> </w:t>
      </w:r>
      <w:r>
        <w:rPr>
          <w:spacing w:val="-1"/>
        </w:rPr>
        <w:t>size</w:t>
      </w:r>
      <w:r>
        <w:rPr>
          <w:spacing w:val="-4"/>
        </w:rPr>
        <w:t xml:space="preserve"> </w:t>
      </w:r>
      <w:r>
        <w:t>and</w:t>
      </w:r>
      <w:r>
        <w:rPr>
          <w:spacing w:val="-6"/>
        </w:rPr>
        <w:t xml:space="preserve"> </w:t>
      </w:r>
      <w:r>
        <w:rPr>
          <w:spacing w:val="-1"/>
        </w:rPr>
        <w:t>navigability</w:t>
      </w:r>
      <w:r>
        <w:rPr>
          <w:spacing w:val="-5"/>
        </w:rPr>
        <w:t xml:space="preserve"> </w:t>
      </w:r>
      <w:r>
        <w:rPr>
          <w:spacing w:val="-1"/>
        </w:rPr>
        <w:t>(i.e.</w:t>
      </w:r>
      <w:r>
        <w:rPr>
          <w:spacing w:val="-5"/>
        </w:rPr>
        <w:t xml:space="preserve"> </w:t>
      </w:r>
      <w:r>
        <w:rPr>
          <w:spacing w:val="-1"/>
        </w:rPr>
        <w:t>do</w:t>
      </w:r>
      <w:r>
        <w:rPr>
          <w:spacing w:val="-5"/>
        </w:rPr>
        <w:t xml:space="preserve"> </w:t>
      </w:r>
      <w:r>
        <w:rPr>
          <w:spacing w:val="-1"/>
        </w:rPr>
        <w:t>not</w:t>
      </w:r>
      <w:r>
        <w:rPr>
          <w:spacing w:val="87"/>
          <w:w w:val="99"/>
        </w:rPr>
        <w:t xml:space="preserve"> </w:t>
      </w:r>
      <w:r>
        <w:rPr>
          <w:spacing w:val="-1"/>
        </w:rPr>
        <w:t>create</w:t>
      </w:r>
      <w:r>
        <w:rPr>
          <w:spacing w:val="-6"/>
        </w:rPr>
        <w:t xml:space="preserve"> </w:t>
      </w:r>
      <w:r>
        <w:t>a</w:t>
      </w:r>
      <w:r>
        <w:rPr>
          <w:spacing w:val="-6"/>
        </w:rPr>
        <w:t xml:space="preserve"> </w:t>
      </w:r>
      <w:r>
        <w:rPr>
          <w:spacing w:val="-1"/>
        </w:rPr>
        <w:t>separate</w:t>
      </w:r>
      <w:r>
        <w:rPr>
          <w:spacing w:val="-7"/>
        </w:rPr>
        <w:t xml:space="preserve"> </w:t>
      </w:r>
      <w:r>
        <w:rPr>
          <w:spacing w:val="-1"/>
        </w:rPr>
        <w:t>file</w:t>
      </w:r>
      <w:r>
        <w:rPr>
          <w:spacing w:val="-5"/>
        </w:rPr>
        <w:t xml:space="preserve"> </w:t>
      </w:r>
      <w:r>
        <w:t>for</w:t>
      </w:r>
      <w:r>
        <w:rPr>
          <w:spacing w:val="-7"/>
        </w:rPr>
        <w:t xml:space="preserve"> </w:t>
      </w:r>
      <w:r>
        <w:t>each</w:t>
      </w:r>
      <w:r>
        <w:rPr>
          <w:spacing w:val="-6"/>
        </w:rPr>
        <w:t xml:space="preserve"> </w:t>
      </w:r>
      <w:r>
        <w:rPr>
          <w:spacing w:val="-1"/>
        </w:rPr>
        <w:t>location).</w:t>
      </w:r>
    </w:p>
    <w:p w14:paraId="2E7EB360" w14:textId="77777777" w:rsidR="00223486" w:rsidRDefault="00FB24E7">
      <w:pPr>
        <w:pStyle w:val="BodyText"/>
        <w:numPr>
          <w:ilvl w:val="0"/>
          <w:numId w:val="2"/>
        </w:numPr>
        <w:tabs>
          <w:tab w:val="left" w:pos="840"/>
        </w:tabs>
        <w:spacing w:line="258" w:lineRule="auto"/>
        <w:ind w:left="839" w:right="265" w:hanging="360"/>
      </w:pPr>
      <w:r>
        <w:rPr>
          <w:spacing w:val="-1"/>
        </w:rPr>
        <w:t>The</w:t>
      </w:r>
      <w:r>
        <w:rPr>
          <w:spacing w:val="-5"/>
        </w:rPr>
        <w:t xml:space="preserve"> </w:t>
      </w:r>
      <w:r>
        <w:rPr>
          <w:spacing w:val="-1"/>
        </w:rPr>
        <w:t>code</w:t>
      </w:r>
      <w:r>
        <w:rPr>
          <w:spacing w:val="-5"/>
        </w:rPr>
        <w:t xml:space="preserve"> </w:t>
      </w:r>
      <w:r>
        <w:t>used</w:t>
      </w:r>
      <w:r>
        <w:rPr>
          <w:spacing w:val="-5"/>
        </w:rPr>
        <w:t xml:space="preserve"> </w:t>
      </w:r>
      <w:r>
        <w:rPr>
          <w:spacing w:val="-1"/>
        </w:rPr>
        <w:t>to</w:t>
      </w:r>
      <w:r>
        <w:rPr>
          <w:spacing w:val="-4"/>
        </w:rPr>
        <w:t xml:space="preserve"> </w:t>
      </w:r>
      <w:r>
        <w:rPr>
          <w:spacing w:val="-1"/>
        </w:rPr>
        <w:t>create</w:t>
      </w:r>
      <w:r>
        <w:rPr>
          <w:spacing w:val="-4"/>
        </w:rPr>
        <w:t xml:space="preserve"> </w:t>
      </w:r>
      <w:r>
        <w:t>the</w:t>
      </w:r>
      <w:r>
        <w:rPr>
          <w:spacing w:val="-6"/>
        </w:rPr>
        <w:t xml:space="preserve"> </w:t>
      </w:r>
      <w:r>
        <w:rPr>
          <w:spacing w:val="-1"/>
        </w:rPr>
        <w:t>results</w:t>
      </w:r>
      <w:r>
        <w:rPr>
          <w:spacing w:val="-5"/>
        </w:rPr>
        <w:t xml:space="preserve"> </w:t>
      </w:r>
      <w:r>
        <w:t>and</w:t>
      </w:r>
      <w:r>
        <w:rPr>
          <w:spacing w:val="-5"/>
        </w:rPr>
        <w:t xml:space="preserve"> </w:t>
      </w:r>
      <w:r>
        <w:rPr>
          <w:spacing w:val="-1"/>
        </w:rPr>
        <w:t>figures</w:t>
      </w:r>
      <w:r>
        <w:rPr>
          <w:spacing w:val="-4"/>
        </w:rPr>
        <w:t xml:space="preserve"> </w:t>
      </w:r>
      <w:r>
        <w:rPr>
          <w:spacing w:val="-1"/>
        </w:rPr>
        <w:t>–either</w:t>
      </w:r>
      <w:r>
        <w:rPr>
          <w:spacing w:val="-6"/>
        </w:rPr>
        <w:t xml:space="preserve"> </w:t>
      </w:r>
      <w:r>
        <w:rPr>
          <w:spacing w:val="-1"/>
        </w:rPr>
        <w:t>delivered</w:t>
      </w:r>
      <w:r>
        <w:rPr>
          <w:spacing w:val="-5"/>
        </w:rPr>
        <w:t xml:space="preserve"> </w:t>
      </w:r>
      <w:r>
        <w:t>via</w:t>
      </w:r>
      <w:r>
        <w:rPr>
          <w:spacing w:val="-5"/>
        </w:rPr>
        <w:t xml:space="preserve"> </w:t>
      </w:r>
      <w:r>
        <w:t>a</w:t>
      </w:r>
      <w:r>
        <w:rPr>
          <w:spacing w:val="-5"/>
        </w:rPr>
        <w:t xml:space="preserve"> </w:t>
      </w:r>
      <w:r>
        <w:t>GitHub</w:t>
      </w:r>
      <w:r>
        <w:rPr>
          <w:spacing w:val="-6"/>
        </w:rPr>
        <w:t xml:space="preserve"> </w:t>
      </w:r>
      <w:r>
        <w:t>repo,</w:t>
      </w:r>
      <w:r>
        <w:rPr>
          <w:spacing w:val="-5"/>
        </w:rPr>
        <w:t xml:space="preserve"> </w:t>
      </w:r>
      <w:r>
        <w:t>or</w:t>
      </w:r>
      <w:r>
        <w:rPr>
          <w:spacing w:val="-6"/>
        </w:rPr>
        <w:t xml:space="preserve"> </w:t>
      </w:r>
      <w:r>
        <w:rPr>
          <w:spacing w:val="-1"/>
        </w:rPr>
        <w:t>attach</w:t>
      </w:r>
      <w:r>
        <w:rPr>
          <w:spacing w:val="57"/>
          <w:w w:val="99"/>
        </w:rPr>
        <w:t xml:space="preserve"> </w:t>
      </w:r>
      <w:r>
        <w:rPr>
          <w:spacing w:val="-1"/>
        </w:rPr>
        <w:t>the</w:t>
      </w:r>
      <w:r>
        <w:rPr>
          <w:spacing w:val="-7"/>
        </w:rPr>
        <w:t xml:space="preserve"> </w:t>
      </w:r>
      <w:r>
        <w:t>files</w:t>
      </w:r>
      <w:r>
        <w:rPr>
          <w:spacing w:val="-6"/>
        </w:rPr>
        <w:t xml:space="preserve"> </w:t>
      </w:r>
      <w:r>
        <w:rPr>
          <w:spacing w:val="-1"/>
        </w:rPr>
        <w:t>to</w:t>
      </w:r>
      <w:r>
        <w:rPr>
          <w:spacing w:val="-4"/>
        </w:rPr>
        <w:t xml:space="preserve"> </w:t>
      </w:r>
      <w:r>
        <w:t>the</w:t>
      </w:r>
      <w:r>
        <w:rPr>
          <w:spacing w:val="-7"/>
        </w:rPr>
        <w:t xml:space="preserve"> </w:t>
      </w:r>
      <w:r>
        <w:rPr>
          <w:spacing w:val="-1"/>
        </w:rPr>
        <w:t>submission.</w:t>
      </w:r>
    </w:p>
    <w:p w14:paraId="4DB440DE" w14:textId="77777777" w:rsidR="00223486" w:rsidRDefault="00223486">
      <w:pPr>
        <w:spacing w:before="8"/>
        <w:rPr>
          <w:rFonts w:ascii="Calibri" w:eastAsia="Calibri" w:hAnsi="Calibri" w:cs="Calibri"/>
          <w:sz w:val="19"/>
          <w:szCs w:val="19"/>
        </w:rPr>
      </w:pPr>
    </w:p>
    <w:p w14:paraId="17295A12" w14:textId="77777777" w:rsidR="00223486" w:rsidRDefault="00FB24E7">
      <w:pPr>
        <w:pStyle w:val="Heading1"/>
      </w:pPr>
      <w:bookmarkStart w:id="1" w:name="Prompt"/>
      <w:bookmarkEnd w:id="1"/>
      <w:r>
        <w:rPr>
          <w:color w:val="2E74B5"/>
          <w:spacing w:val="-1"/>
        </w:rPr>
        <w:t>Prompt</w:t>
      </w:r>
    </w:p>
    <w:p w14:paraId="28711AB7" w14:textId="77777777" w:rsidR="00223486" w:rsidRDefault="00FB24E7">
      <w:pPr>
        <w:pStyle w:val="BodyText"/>
        <w:spacing w:before="32" w:line="258" w:lineRule="auto"/>
        <w:ind w:right="265" w:firstLine="0"/>
      </w:pPr>
      <w:r>
        <w:rPr>
          <w:spacing w:val="-1"/>
        </w:rPr>
        <w:t>You</w:t>
      </w:r>
      <w:r>
        <w:rPr>
          <w:spacing w:val="-7"/>
        </w:rPr>
        <w:t xml:space="preserve"> </w:t>
      </w:r>
      <w:r>
        <w:rPr>
          <w:spacing w:val="-1"/>
        </w:rPr>
        <w:t>have</w:t>
      </w:r>
      <w:r>
        <w:rPr>
          <w:spacing w:val="-5"/>
        </w:rPr>
        <w:t xml:space="preserve"> </w:t>
      </w:r>
      <w:r>
        <w:rPr>
          <w:spacing w:val="-1"/>
        </w:rPr>
        <w:t>been</w:t>
      </w:r>
      <w:r>
        <w:rPr>
          <w:spacing w:val="-6"/>
        </w:rPr>
        <w:t xml:space="preserve"> </w:t>
      </w:r>
      <w:r>
        <w:rPr>
          <w:spacing w:val="-1"/>
        </w:rPr>
        <w:t>provided</w:t>
      </w:r>
      <w:r>
        <w:rPr>
          <w:spacing w:val="-5"/>
        </w:rPr>
        <w:t xml:space="preserve"> </w:t>
      </w:r>
      <w:r>
        <w:rPr>
          <w:spacing w:val="-1"/>
        </w:rPr>
        <w:t>actual</w:t>
      </w:r>
      <w:r>
        <w:rPr>
          <w:spacing w:val="-7"/>
        </w:rPr>
        <w:t xml:space="preserve"> </w:t>
      </w:r>
      <w:r>
        <w:rPr>
          <w:spacing w:val="-1"/>
        </w:rPr>
        <w:t>data</w:t>
      </w:r>
      <w:r>
        <w:rPr>
          <w:spacing w:val="-6"/>
        </w:rPr>
        <w:t xml:space="preserve"> </w:t>
      </w:r>
      <w:r>
        <w:t>from</w:t>
      </w:r>
      <w:r>
        <w:rPr>
          <w:spacing w:val="-6"/>
        </w:rPr>
        <w:t xml:space="preserve"> </w:t>
      </w:r>
      <w:r>
        <w:rPr>
          <w:spacing w:val="-1"/>
        </w:rPr>
        <w:t>the</w:t>
      </w:r>
      <w:r>
        <w:rPr>
          <w:spacing w:val="-5"/>
        </w:rPr>
        <w:t xml:space="preserve"> </w:t>
      </w:r>
      <w:r>
        <w:rPr>
          <w:spacing w:val="-1"/>
        </w:rPr>
        <w:t>covid-19</w:t>
      </w:r>
      <w:r>
        <w:rPr>
          <w:spacing w:val="-6"/>
        </w:rPr>
        <w:t xml:space="preserve"> </w:t>
      </w:r>
      <w:r>
        <w:rPr>
          <w:spacing w:val="-1"/>
        </w:rPr>
        <w:t>pandemic,</w:t>
      </w:r>
      <w:r>
        <w:rPr>
          <w:spacing w:val="-4"/>
        </w:rPr>
        <w:t xml:space="preserve"> </w:t>
      </w:r>
      <w:r>
        <w:t>as</w:t>
      </w:r>
      <w:r>
        <w:rPr>
          <w:spacing w:val="-6"/>
        </w:rPr>
        <w:t xml:space="preserve"> </w:t>
      </w:r>
      <w:r>
        <w:rPr>
          <w:spacing w:val="-1"/>
        </w:rPr>
        <w:t>reported</w:t>
      </w:r>
      <w:r>
        <w:rPr>
          <w:spacing w:val="-5"/>
        </w:rPr>
        <w:t xml:space="preserve"> </w:t>
      </w:r>
      <w:r>
        <w:t>by</w:t>
      </w:r>
      <w:r>
        <w:rPr>
          <w:spacing w:val="-7"/>
        </w:rPr>
        <w:t xml:space="preserve"> </w:t>
      </w:r>
      <w:r>
        <w:rPr>
          <w:spacing w:val="-1"/>
        </w:rPr>
        <w:t>state</w:t>
      </w:r>
      <w:r>
        <w:rPr>
          <w:spacing w:val="-6"/>
        </w:rPr>
        <w:t xml:space="preserve"> </w:t>
      </w:r>
      <w:r>
        <w:t>and</w:t>
      </w:r>
      <w:r>
        <w:rPr>
          <w:spacing w:val="-5"/>
        </w:rPr>
        <w:t xml:space="preserve"> </w:t>
      </w:r>
      <w:r>
        <w:rPr>
          <w:spacing w:val="-1"/>
        </w:rPr>
        <w:t>national</w:t>
      </w:r>
      <w:r>
        <w:rPr>
          <w:spacing w:val="99"/>
        </w:rPr>
        <w:t xml:space="preserve"> </w:t>
      </w:r>
      <w:r>
        <w:rPr>
          <w:spacing w:val="-1"/>
        </w:rPr>
        <w:t>governments.</w:t>
      </w:r>
      <w:r>
        <w:rPr>
          <w:spacing w:val="-8"/>
        </w:rPr>
        <w:t xml:space="preserve"> </w:t>
      </w:r>
      <w:r>
        <w:rPr>
          <w:spacing w:val="-1"/>
        </w:rPr>
        <w:t>These</w:t>
      </w:r>
      <w:r>
        <w:rPr>
          <w:spacing w:val="-7"/>
        </w:rPr>
        <w:t xml:space="preserve"> </w:t>
      </w:r>
      <w:r>
        <w:rPr>
          <w:spacing w:val="-1"/>
        </w:rPr>
        <w:t>data</w:t>
      </w:r>
      <w:r>
        <w:rPr>
          <w:spacing w:val="-4"/>
        </w:rPr>
        <w:t xml:space="preserve"> </w:t>
      </w:r>
      <w:r>
        <w:rPr>
          <w:spacing w:val="-1"/>
        </w:rPr>
        <w:t>have</w:t>
      </w:r>
      <w:r>
        <w:rPr>
          <w:spacing w:val="-8"/>
        </w:rPr>
        <w:t xml:space="preserve"> </w:t>
      </w:r>
      <w:r>
        <w:rPr>
          <w:spacing w:val="-1"/>
        </w:rPr>
        <w:t>already</w:t>
      </w:r>
      <w:r>
        <w:rPr>
          <w:spacing w:val="-6"/>
        </w:rPr>
        <w:t xml:space="preserve"> </w:t>
      </w:r>
      <w:r>
        <w:rPr>
          <w:spacing w:val="-1"/>
        </w:rPr>
        <w:t>had</w:t>
      </w:r>
      <w:r>
        <w:rPr>
          <w:spacing w:val="-7"/>
        </w:rPr>
        <w:t xml:space="preserve"> </w:t>
      </w:r>
      <w:r>
        <w:rPr>
          <w:spacing w:val="-1"/>
        </w:rPr>
        <w:t>spikes</w:t>
      </w:r>
      <w:r>
        <w:rPr>
          <w:spacing w:val="-7"/>
        </w:rPr>
        <w:t xml:space="preserve"> </w:t>
      </w:r>
      <w:r>
        <w:t>or</w:t>
      </w:r>
      <w:r>
        <w:rPr>
          <w:spacing w:val="-7"/>
        </w:rPr>
        <w:t xml:space="preserve"> </w:t>
      </w:r>
      <w:r>
        <w:rPr>
          <w:spacing w:val="-1"/>
        </w:rPr>
        <w:t>errors</w:t>
      </w:r>
      <w:r>
        <w:rPr>
          <w:spacing w:val="-6"/>
        </w:rPr>
        <w:t xml:space="preserve"> </w:t>
      </w:r>
      <w:r>
        <w:t>in</w:t>
      </w:r>
      <w:r>
        <w:rPr>
          <w:spacing w:val="-7"/>
        </w:rPr>
        <w:t xml:space="preserve"> </w:t>
      </w:r>
      <w:r>
        <w:rPr>
          <w:spacing w:val="-1"/>
        </w:rPr>
        <w:t>reporting</w:t>
      </w:r>
      <w:r>
        <w:rPr>
          <w:spacing w:val="-6"/>
        </w:rPr>
        <w:t xml:space="preserve"> </w:t>
      </w:r>
      <w:r>
        <w:rPr>
          <w:spacing w:val="-1"/>
        </w:rPr>
        <w:t>corrected</w:t>
      </w:r>
      <w:r>
        <w:rPr>
          <w:spacing w:val="-8"/>
        </w:rPr>
        <w:t xml:space="preserve"> </w:t>
      </w:r>
      <w:r>
        <w:rPr>
          <w:spacing w:val="-1"/>
        </w:rPr>
        <w:t>and</w:t>
      </w:r>
      <w:r>
        <w:rPr>
          <w:spacing w:val="-6"/>
        </w:rPr>
        <w:t xml:space="preserve"> </w:t>
      </w:r>
      <w:r>
        <w:rPr>
          <w:spacing w:val="-1"/>
        </w:rPr>
        <w:t>redistributed.</w:t>
      </w:r>
      <w:r>
        <w:rPr>
          <w:spacing w:val="111"/>
          <w:w w:val="99"/>
        </w:rPr>
        <w:t xml:space="preserve"> </w:t>
      </w:r>
      <w:r>
        <w:rPr>
          <w:spacing w:val="-1"/>
        </w:rPr>
        <w:t>Attached</w:t>
      </w:r>
      <w:r>
        <w:rPr>
          <w:spacing w:val="-7"/>
        </w:rPr>
        <w:t xml:space="preserve"> </w:t>
      </w:r>
      <w:r>
        <w:t>are</w:t>
      </w:r>
      <w:r>
        <w:rPr>
          <w:spacing w:val="-6"/>
        </w:rPr>
        <w:t xml:space="preserve"> </w:t>
      </w:r>
      <w:r>
        <w:rPr>
          <w:spacing w:val="-1"/>
        </w:rPr>
        <w:t>data</w:t>
      </w:r>
      <w:r>
        <w:rPr>
          <w:spacing w:val="-7"/>
        </w:rPr>
        <w:t xml:space="preserve"> </w:t>
      </w:r>
      <w:r>
        <w:t>from</w:t>
      </w:r>
      <w:r>
        <w:rPr>
          <w:spacing w:val="-6"/>
        </w:rPr>
        <w:t xml:space="preserve"> </w:t>
      </w:r>
      <w:r>
        <w:t>the</w:t>
      </w:r>
      <w:r>
        <w:rPr>
          <w:spacing w:val="-7"/>
        </w:rPr>
        <w:t xml:space="preserve"> </w:t>
      </w:r>
      <w:r>
        <w:t>US</w:t>
      </w:r>
      <w:r>
        <w:rPr>
          <w:spacing w:val="-6"/>
        </w:rPr>
        <w:t xml:space="preserve"> </w:t>
      </w:r>
      <w:r>
        <w:rPr>
          <w:spacing w:val="-1"/>
        </w:rPr>
        <w:t>(excluding</w:t>
      </w:r>
      <w:r>
        <w:rPr>
          <w:spacing w:val="-7"/>
        </w:rPr>
        <w:t xml:space="preserve"> </w:t>
      </w:r>
      <w:r>
        <w:rPr>
          <w:spacing w:val="-1"/>
        </w:rPr>
        <w:t>Washington</w:t>
      </w:r>
      <w:r>
        <w:rPr>
          <w:spacing w:val="-7"/>
        </w:rPr>
        <w:t xml:space="preserve"> </w:t>
      </w:r>
      <w:r>
        <w:rPr>
          <w:spacing w:val="-1"/>
        </w:rPr>
        <w:t>state):</w:t>
      </w:r>
    </w:p>
    <w:p w14:paraId="161A9E79" w14:textId="77777777" w:rsidR="00223486" w:rsidRDefault="00FB24E7">
      <w:pPr>
        <w:pStyle w:val="BodyText"/>
        <w:numPr>
          <w:ilvl w:val="0"/>
          <w:numId w:val="1"/>
        </w:numPr>
        <w:tabs>
          <w:tab w:val="left" w:pos="526"/>
        </w:tabs>
        <w:spacing w:before="160"/>
      </w:pPr>
      <w:r>
        <w:rPr>
          <w:spacing w:val="-1"/>
        </w:rPr>
        <w:t>Cumulative</w:t>
      </w:r>
      <w:r>
        <w:rPr>
          <w:spacing w:val="-6"/>
        </w:rPr>
        <w:t xml:space="preserve"> </w:t>
      </w:r>
      <w:r>
        <w:rPr>
          <w:spacing w:val="-1"/>
        </w:rPr>
        <w:t>confirmed</w:t>
      </w:r>
      <w:r>
        <w:rPr>
          <w:spacing w:val="-6"/>
        </w:rPr>
        <w:t xml:space="preserve"> </w:t>
      </w:r>
      <w:r>
        <w:rPr>
          <w:spacing w:val="-1"/>
        </w:rPr>
        <w:t>(reported)</w:t>
      </w:r>
      <w:r>
        <w:rPr>
          <w:spacing w:val="-5"/>
        </w:rPr>
        <w:t xml:space="preserve"> </w:t>
      </w:r>
      <w:r>
        <w:rPr>
          <w:spacing w:val="-1"/>
        </w:rPr>
        <w:t>cases</w:t>
      </w:r>
      <w:r>
        <w:rPr>
          <w:spacing w:val="-5"/>
        </w:rPr>
        <w:t xml:space="preserve"> </w:t>
      </w:r>
      <w:r>
        <w:t>of</w:t>
      </w:r>
      <w:r>
        <w:rPr>
          <w:spacing w:val="-6"/>
        </w:rPr>
        <w:t xml:space="preserve"> </w:t>
      </w:r>
      <w:r>
        <w:t>Covid</w:t>
      </w:r>
      <w:r>
        <w:rPr>
          <w:spacing w:val="-7"/>
        </w:rPr>
        <w:t xml:space="preserve"> </w:t>
      </w:r>
      <w:r>
        <w:t>19,</w:t>
      </w:r>
      <w:r>
        <w:rPr>
          <w:spacing w:val="-4"/>
        </w:rPr>
        <w:t xml:space="preserve"> </w:t>
      </w:r>
      <w:r>
        <w:rPr>
          <w:spacing w:val="-1"/>
        </w:rPr>
        <w:t>by</w:t>
      </w:r>
      <w:r>
        <w:rPr>
          <w:spacing w:val="-7"/>
        </w:rPr>
        <w:t xml:space="preserve"> </w:t>
      </w:r>
      <w:r>
        <w:rPr>
          <w:spacing w:val="-1"/>
        </w:rPr>
        <w:t>location</w:t>
      </w:r>
      <w:r>
        <w:rPr>
          <w:spacing w:val="-6"/>
        </w:rPr>
        <w:t xml:space="preserve"> </w:t>
      </w:r>
      <w:r>
        <w:t>by</w:t>
      </w:r>
      <w:r>
        <w:rPr>
          <w:spacing w:val="-6"/>
        </w:rPr>
        <w:t xml:space="preserve"> </w:t>
      </w:r>
      <w:r>
        <w:rPr>
          <w:spacing w:val="-1"/>
        </w:rPr>
        <w:t>date</w:t>
      </w:r>
    </w:p>
    <w:p w14:paraId="163E4015" w14:textId="77777777" w:rsidR="00223486" w:rsidRDefault="00FB24E7">
      <w:pPr>
        <w:pStyle w:val="BodyText"/>
        <w:numPr>
          <w:ilvl w:val="0"/>
          <w:numId w:val="1"/>
        </w:numPr>
        <w:tabs>
          <w:tab w:val="left" w:pos="526"/>
        </w:tabs>
        <w:spacing w:before="21"/>
      </w:pPr>
      <w:r>
        <w:rPr>
          <w:spacing w:val="-1"/>
        </w:rPr>
        <w:t>Cumulative</w:t>
      </w:r>
      <w:r>
        <w:rPr>
          <w:spacing w:val="-6"/>
        </w:rPr>
        <w:t xml:space="preserve"> </w:t>
      </w:r>
      <w:r>
        <w:rPr>
          <w:spacing w:val="-1"/>
        </w:rPr>
        <w:t>reported</w:t>
      </w:r>
      <w:r>
        <w:rPr>
          <w:spacing w:val="-6"/>
        </w:rPr>
        <w:t xml:space="preserve"> </w:t>
      </w:r>
      <w:r>
        <w:rPr>
          <w:spacing w:val="-1"/>
        </w:rPr>
        <w:t>deaths</w:t>
      </w:r>
      <w:r>
        <w:rPr>
          <w:spacing w:val="-6"/>
        </w:rPr>
        <w:t xml:space="preserve"> </w:t>
      </w:r>
      <w:r>
        <w:t>of</w:t>
      </w:r>
      <w:r>
        <w:rPr>
          <w:spacing w:val="-7"/>
        </w:rPr>
        <w:t xml:space="preserve"> </w:t>
      </w:r>
      <w:r>
        <w:rPr>
          <w:spacing w:val="-1"/>
        </w:rPr>
        <w:t>covid-19,</w:t>
      </w:r>
      <w:r>
        <w:rPr>
          <w:spacing w:val="-7"/>
        </w:rPr>
        <w:t xml:space="preserve"> </w:t>
      </w:r>
      <w:r>
        <w:rPr>
          <w:spacing w:val="-1"/>
        </w:rPr>
        <w:t>by</w:t>
      </w:r>
      <w:r>
        <w:rPr>
          <w:spacing w:val="-7"/>
        </w:rPr>
        <w:t xml:space="preserve"> </w:t>
      </w:r>
      <w:r>
        <w:rPr>
          <w:spacing w:val="-1"/>
        </w:rPr>
        <w:t>location</w:t>
      </w:r>
      <w:r>
        <w:rPr>
          <w:spacing w:val="-6"/>
        </w:rPr>
        <w:t xml:space="preserve"> </w:t>
      </w:r>
      <w:r>
        <w:rPr>
          <w:spacing w:val="-1"/>
        </w:rPr>
        <w:t>by</w:t>
      </w:r>
      <w:r>
        <w:rPr>
          <w:spacing w:val="-6"/>
        </w:rPr>
        <w:t xml:space="preserve"> </w:t>
      </w:r>
      <w:r>
        <w:rPr>
          <w:spacing w:val="-1"/>
        </w:rPr>
        <w:t>date</w:t>
      </w:r>
    </w:p>
    <w:p w14:paraId="6D2D1AFA" w14:textId="77777777" w:rsidR="00223486" w:rsidRDefault="00FB24E7">
      <w:pPr>
        <w:pStyle w:val="BodyText"/>
        <w:numPr>
          <w:ilvl w:val="0"/>
          <w:numId w:val="1"/>
        </w:numPr>
        <w:tabs>
          <w:tab w:val="left" w:pos="526"/>
        </w:tabs>
        <w:spacing w:before="22" w:line="257" w:lineRule="auto"/>
        <w:ind w:right="424"/>
      </w:pPr>
      <w:r>
        <w:rPr>
          <w:spacing w:val="-1"/>
        </w:rPr>
        <w:t>Cumulative</w:t>
      </w:r>
      <w:r>
        <w:rPr>
          <w:spacing w:val="-7"/>
        </w:rPr>
        <w:t xml:space="preserve"> </w:t>
      </w:r>
      <w:r>
        <w:rPr>
          <w:spacing w:val="-1"/>
        </w:rPr>
        <w:t>hospitalizations</w:t>
      </w:r>
      <w:r>
        <w:rPr>
          <w:spacing w:val="-6"/>
        </w:rPr>
        <w:t xml:space="preserve"> </w:t>
      </w:r>
      <w:r>
        <w:t>for</w:t>
      </w:r>
      <w:r>
        <w:rPr>
          <w:spacing w:val="-7"/>
        </w:rPr>
        <w:t xml:space="preserve"> </w:t>
      </w:r>
      <w:r>
        <w:rPr>
          <w:spacing w:val="-1"/>
        </w:rPr>
        <w:t>Covid-19,</w:t>
      </w:r>
      <w:r>
        <w:rPr>
          <w:spacing w:val="-7"/>
        </w:rPr>
        <w:t xml:space="preserve"> </w:t>
      </w:r>
      <w:r>
        <w:rPr>
          <w:spacing w:val="-1"/>
        </w:rPr>
        <w:t>by</w:t>
      </w:r>
      <w:r>
        <w:rPr>
          <w:spacing w:val="-7"/>
        </w:rPr>
        <w:t xml:space="preserve"> </w:t>
      </w:r>
      <w:r>
        <w:rPr>
          <w:spacing w:val="-1"/>
        </w:rPr>
        <w:t>location</w:t>
      </w:r>
      <w:r>
        <w:rPr>
          <w:spacing w:val="-6"/>
        </w:rPr>
        <w:t xml:space="preserve"> </w:t>
      </w:r>
      <w:r>
        <w:rPr>
          <w:spacing w:val="-1"/>
        </w:rPr>
        <w:t>by</w:t>
      </w:r>
      <w:r>
        <w:rPr>
          <w:spacing w:val="-6"/>
        </w:rPr>
        <w:t xml:space="preserve"> </w:t>
      </w:r>
      <w:r>
        <w:rPr>
          <w:spacing w:val="-1"/>
        </w:rPr>
        <w:t>date</w:t>
      </w:r>
      <w:r>
        <w:rPr>
          <w:spacing w:val="-7"/>
        </w:rPr>
        <w:t xml:space="preserve"> </w:t>
      </w:r>
      <w:r>
        <w:rPr>
          <w:spacing w:val="-1"/>
        </w:rPr>
        <w:t>(NOTE:</w:t>
      </w:r>
      <w:r>
        <w:rPr>
          <w:spacing w:val="-6"/>
        </w:rPr>
        <w:t xml:space="preserve"> </w:t>
      </w:r>
      <w:r>
        <w:rPr>
          <w:spacing w:val="-1"/>
        </w:rPr>
        <w:t>hospitalization</w:t>
      </w:r>
      <w:r>
        <w:rPr>
          <w:spacing w:val="-7"/>
        </w:rPr>
        <w:t xml:space="preserve"> </w:t>
      </w:r>
      <w:r>
        <w:rPr>
          <w:spacing w:val="-1"/>
        </w:rPr>
        <w:t>data</w:t>
      </w:r>
      <w:r>
        <w:rPr>
          <w:spacing w:val="-5"/>
        </w:rPr>
        <w:t xml:space="preserve"> </w:t>
      </w:r>
      <w:r>
        <w:t>is</w:t>
      </w:r>
      <w:r>
        <w:rPr>
          <w:spacing w:val="-5"/>
        </w:rPr>
        <w:t xml:space="preserve"> </w:t>
      </w:r>
      <w:r>
        <w:rPr>
          <w:spacing w:val="-1"/>
        </w:rPr>
        <w:t>not</w:t>
      </w:r>
      <w:r>
        <w:rPr>
          <w:spacing w:val="115"/>
          <w:w w:val="99"/>
        </w:rPr>
        <w:t xml:space="preserve"> </w:t>
      </w:r>
      <w:r>
        <w:rPr>
          <w:spacing w:val="-1"/>
        </w:rPr>
        <w:t>available</w:t>
      </w:r>
      <w:r>
        <w:rPr>
          <w:spacing w:val="-6"/>
        </w:rPr>
        <w:t xml:space="preserve"> </w:t>
      </w:r>
      <w:r>
        <w:t>for</w:t>
      </w:r>
      <w:r>
        <w:rPr>
          <w:spacing w:val="-6"/>
        </w:rPr>
        <w:t xml:space="preserve"> </w:t>
      </w:r>
      <w:r>
        <w:t>all</w:t>
      </w:r>
      <w:r>
        <w:rPr>
          <w:spacing w:val="-5"/>
        </w:rPr>
        <w:t xml:space="preserve"> </w:t>
      </w:r>
      <w:r>
        <w:t>50</w:t>
      </w:r>
      <w:r>
        <w:rPr>
          <w:spacing w:val="-6"/>
        </w:rPr>
        <w:t xml:space="preserve"> </w:t>
      </w:r>
      <w:r>
        <w:rPr>
          <w:spacing w:val="-1"/>
        </w:rPr>
        <w:t>states,</w:t>
      </w:r>
      <w:r>
        <w:rPr>
          <w:spacing w:val="-4"/>
        </w:rPr>
        <w:t xml:space="preserve"> </w:t>
      </w:r>
      <w:r>
        <w:rPr>
          <w:spacing w:val="-1"/>
        </w:rPr>
        <w:t>only</w:t>
      </w:r>
      <w:r>
        <w:rPr>
          <w:spacing w:val="-6"/>
        </w:rPr>
        <w:t xml:space="preserve"> </w:t>
      </w:r>
      <w:r>
        <w:rPr>
          <w:spacing w:val="-1"/>
        </w:rPr>
        <w:t>some)</w:t>
      </w:r>
    </w:p>
    <w:p w14:paraId="7670CF3F" w14:textId="77777777" w:rsidR="00223486" w:rsidRDefault="00FB24E7">
      <w:pPr>
        <w:pStyle w:val="BodyText"/>
        <w:numPr>
          <w:ilvl w:val="0"/>
          <w:numId w:val="1"/>
        </w:numPr>
        <w:tabs>
          <w:tab w:val="left" w:pos="526"/>
        </w:tabs>
        <w:spacing w:before="1"/>
      </w:pPr>
      <w:r>
        <w:rPr>
          <w:spacing w:val="-1"/>
        </w:rPr>
        <w:t>Population</w:t>
      </w:r>
      <w:r>
        <w:rPr>
          <w:spacing w:val="-9"/>
        </w:rPr>
        <w:t xml:space="preserve"> </w:t>
      </w:r>
      <w:r>
        <w:t>of</w:t>
      </w:r>
      <w:r>
        <w:rPr>
          <w:spacing w:val="-9"/>
        </w:rPr>
        <w:t xml:space="preserve"> </w:t>
      </w:r>
      <w:r>
        <w:rPr>
          <w:spacing w:val="-1"/>
        </w:rPr>
        <w:t>each</w:t>
      </w:r>
      <w:r>
        <w:rPr>
          <w:spacing w:val="-7"/>
        </w:rPr>
        <w:t xml:space="preserve"> </w:t>
      </w:r>
      <w:r>
        <w:rPr>
          <w:spacing w:val="-1"/>
        </w:rPr>
        <w:t>location</w:t>
      </w:r>
    </w:p>
    <w:p w14:paraId="60CB896A" w14:textId="77777777" w:rsidR="00223486" w:rsidRDefault="00FB24E7">
      <w:pPr>
        <w:pStyle w:val="BodyText"/>
        <w:spacing w:before="181" w:line="259" w:lineRule="auto"/>
        <w:ind w:right="265" w:firstLine="0"/>
      </w:pPr>
      <w:r>
        <w:rPr>
          <w:spacing w:val="-1"/>
        </w:rPr>
        <w:t>These</w:t>
      </w:r>
      <w:r>
        <w:rPr>
          <w:spacing w:val="-6"/>
        </w:rPr>
        <w:t xml:space="preserve"> </w:t>
      </w:r>
      <w:r>
        <w:t>are</w:t>
      </w:r>
      <w:r>
        <w:rPr>
          <w:spacing w:val="-5"/>
        </w:rPr>
        <w:t xml:space="preserve"> </w:t>
      </w:r>
      <w:r>
        <w:t>the</w:t>
      </w:r>
      <w:r>
        <w:rPr>
          <w:spacing w:val="-5"/>
        </w:rPr>
        <w:t xml:space="preserve"> </w:t>
      </w:r>
      <w:r>
        <w:rPr>
          <w:spacing w:val="-1"/>
        </w:rPr>
        <w:t>only</w:t>
      </w:r>
      <w:r>
        <w:rPr>
          <w:spacing w:val="-6"/>
        </w:rPr>
        <w:t xml:space="preserve"> </w:t>
      </w:r>
      <w:r>
        <w:t>4</w:t>
      </w:r>
      <w:r>
        <w:rPr>
          <w:spacing w:val="-6"/>
        </w:rPr>
        <w:t xml:space="preserve"> </w:t>
      </w:r>
      <w:r>
        <w:rPr>
          <w:spacing w:val="-1"/>
        </w:rPr>
        <w:t>inputs</w:t>
      </w:r>
      <w:r>
        <w:rPr>
          <w:spacing w:val="-6"/>
        </w:rPr>
        <w:t xml:space="preserve"> </w:t>
      </w:r>
      <w:r>
        <w:rPr>
          <w:spacing w:val="-1"/>
        </w:rPr>
        <w:t>that</w:t>
      </w:r>
      <w:r>
        <w:rPr>
          <w:spacing w:val="-5"/>
        </w:rPr>
        <w:t xml:space="preserve"> </w:t>
      </w:r>
      <w:r>
        <w:t>IHME</w:t>
      </w:r>
      <w:r>
        <w:rPr>
          <w:spacing w:val="-6"/>
        </w:rPr>
        <w:t xml:space="preserve"> </w:t>
      </w:r>
      <w:r>
        <w:rPr>
          <w:spacing w:val="-1"/>
        </w:rPr>
        <w:t>uses</w:t>
      </w:r>
      <w:r>
        <w:rPr>
          <w:spacing w:val="-6"/>
        </w:rPr>
        <w:t xml:space="preserve"> </w:t>
      </w:r>
      <w:r>
        <w:t>for</w:t>
      </w:r>
      <w:r>
        <w:rPr>
          <w:spacing w:val="-6"/>
        </w:rPr>
        <w:t xml:space="preserve"> </w:t>
      </w:r>
      <w:r>
        <w:rPr>
          <w:spacing w:val="-1"/>
        </w:rPr>
        <w:t>our</w:t>
      </w:r>
      <w:r>
        <w:rPr>
          <w:spacing w:val="-6"/>
        </w:rPr>
        <w:t xml:space="preserve"> </w:t>
      </w:r>
      <w:r>
        <w:rPr>
          <w:spacing w:val="-1"/>
        </w:rPr>
        <w:t>first-stage</w:t>
      </w:r>
      <w:r>
        <w:rPr>
          <w:spacing w:val="-5"/>
        </w:rPr>
        <w:t xml:space="preserve"> </w:t>
      </w:r>
      <w:r>
        <w:rPr>
          <w:spacing w:val="-1"/>
        </w:rPr>
        <w:t>deaths</w:t>
      </w:r>
      <w:r>
        <w:rPr>
          <w:spacing w:val="-6"/>
        </w:rPr>
        <w:t xml:space="preserve"> </w:t>
      </w:r>
      <w:r>
        <w:rPr>
          <w:spacing w:val="-1"/>
        </w:rPr>
        <w:t>model,</w:t>
      </w:r>
      <w:r>
        <w:rPr>
          <w:spacing w:val="-6"/>
        </w:rPr>
        <w:t xml:space="preserve"> </w:t>
      </w:r>
      <w:r>
        <w:t>which</w:t>
      </w:r>
      <w:r>
        <w:rPr>
          <w:spacing w:val="-6"/>
        </w:rPr>
        <w:t xml:space="preserve"> </w:t>
      </w:r>
      <w:r>
        <w:rPr>
          <w:spacing w:val="-1"/>
        </w:rPr>
        <w:t>produces</w:t>
      </w:r>
      <w:r>
        <w:rPr>
          <w:spacing w:val="-5"/>
        </w:rPr>
        <w:t xml:space="preserve"> </w:t>
      </w:r>
      <w:r>
        <w:rPr>
          <w:spacing w:val="-1"/>
        </w:rPr>
        <w:t>14-day</w:t>
      </w:r>
      <w:r>
        <w:rPr>
          <w:spacing w:val="85"/>
          <w:w w:val="99"/>
        </w:rPr>
        <w:t xml:space="preserve"> </w:t>
      </w:r>
      <w:r>
        <w:rPr>
          <w:spacing w:val="-1"/>
        </w:rPr>
        <w:t>forecasts</w:t>
      </w:r>
      <w:r>
        <w:rPr>
          <w:spacing w:val="-6"/>
        </w:rPr>
        <w:t xml:space="preserve"> </w:t>
      </w:r>
      <w:r>
        <w:rPr>
          <w:spacing w:val="-1"/>
        </w:rPr>
        <w:t>that</w:t>
      </w:r>
      <w:r>
        <w:rPr>
          <w:spacing w:val="-5"/>
        </w:rPr>
        <w:t xml:space="preserve"> </w:t>
      </w:r>
      <w:r>
        <w:t>are</w:t>
      </w:r>
      <w:r>
        <w:rPr>
          <w:spacing w:val="-5"/>
        </w:rPr>
        <w:t xml:space="preserve"> </w:t>
      </w:r>
      <w:r>
        <w:rPr>
          <w:spacing w:val="-1"/>
        </w:rPr>
        <w:t>then</w:t>
      </w:r>
      <w:r>
        <w:rPr>
          <w:spacing w:val="-4"/>
        </w:rPr>
        <w:t xml:space="preserve"> </w:t>
      </w:r>
      <w:r>
        <w:rPr>
          <w:spacing w:val="-1"/>
        </w:rPr>
        <w:t>used</w:t>
      </w:r>
      <w:r>
        <w:rPr>
          <w:spacing w:val="-6"/>
        </w:rPr>
        <w:t xml:space="preserve"> </w:t>
      </w:r>
      <w:r>
        <w:rPr>
          <w:spacing w:val="-1"/>
        </w:rPr>
        <w:t>in</w:t>
      </w:r>
      <w:r>
        <w:rPr>
          <w:spacing w:val="-4"/>
        </w:rPr>
        <w:t xml:space="preserve"> </w:t>
      </w:r>
      <w:r>
        <w:t>an</w:t>
      </w:r>
      <w:r>
        <w:rPr>
          <w:spacing w:val="-5"/>
        </w:rPr>
        <w:t xml:space="preserve"> </w:t>
      </w:r>
      <w:r>
        <w:rPr>
          <w:spacing w:val="-1"/>
        </w:rPr>
        <w:t>SEIR</w:t>
      </w:r>
      <w:r>
        <w:rPr>
          <w:spacing w:val="-4"/>
        </w:rPr>
        <w:t xml:space="preserve"> </w:t>
      </w:r>
      <w:r>
        <w:rPr>
          <w:spacing w:val="-1"/>
        </w:rPr>
        <w:t>model.</w:t>
      </w:r>
    </w:p>
    <w:p w14:paraId="7B638624" w14:textId="77777777" w:rsidR="00223486" w:rsidRDefault="00223486">
      <w:pPr>
        <w:spacing w:line="259" w:lineRule="auto"/>
        <w:sectPr w:rsidR="00223486">
          <w:type w:val="continuous"/>
          <w:pgSz w:w="12240" w:h="15840"/>
          <w:pgMar w:top="1480" w:right="1520" w:bottom="280" w:left="1320" w:header="720" w:footer="720" w:gutter="0"/>
          <w:cols w:space="720"/>
        </w:sectPr>
      </w:pPr>
    </w:p>
    <w:p w14:paraId="341DFCBA" w14:textId="77777777" w:rsidR="00223486" w:rsidRDefault="00FB24E7">
      <w:pPr>
        <w:pStyle w:val="Heading1"/>
        <w:spacing w:before="17"/>
        <w:ind w:left="100"/>
      </w:pPr>
      <w:bookmarkStart w:id="2" w:name="Questions"/>
      <w:bookmarkEnd w:id="2"/>
      <w:r>
        <w:rPr>
          <w:color w:val="2E74B5"/>
          <w:spacing w:val="-1"/>
        </w:rPr>
        <w:lastRenderedPageBreak/>
        <w:t>Questions</w:t>
      </w:r>
    </w:p>
    <w:p w14:paraId="7D7549E7" w14:textId="2D160FAF" w:rsidR="00223486" w:rsidRDefault="00FB24E7">
      <w:pPr>
        <w:pStyle w:val="BodyText"/>
        <w:numPr>
          <w:ilvl w:val="1"/>
          <w:numId w:val="2"/>
        </w:numPr>
        <w:tabs>
          <w:tab w:val="left" w:pos="821"/>
        </w:tabs>
        <w:spacing w:before="32" w:line="259" w:lineRule="auto"/>
        <w:ind w:right="658" w:hanging="360"/>
      </w:pPr>
      <w:r>
        <w:rPr>
          <w:spacing w:val="-1"/>
        </w:rPr>
        <w:t>What</w:t>
      </w:r>
      <w:r>
        <w:rPr>
          <w:spacing w:val="-8"/>
        </w:rPr>
        <w:t xml:space="preserve"> </w:t>
      </w:r>
      <w:r>
        <w:t>is</w:t>
      </w:r>
      <w:r>
        <w:rPr>
          <w:spacing w:val="-5"/>
        </w:rPr>
        <w:t xml:space="preserve"> </w:t>
      </w:r>
      <w:r>
        <w:rPr>
          <w:spacing w:val="-1"/>
        </w:rPr>
        <w:t>the</w:t>
      </w:r>
      <w:r>
        <w:rPr>
          <w:spacing w:val="-7"/>
        </w:rPr>
        <w:t xml:space="preserve"> </w:t>
      </w:r>
      <w:r>
        <w:rPr>
          <w:spacing w:val="-1"/>
        </w:rPr>
        <w:t>relationship</w:t>
      </w:r>
      <w:r>
        <w:rPr>
          <w:spacing w:val="-6"/>
        </w:rPr>
        <w:t xml:space="preserve"> </w:t>
      </w:r>
      <w:r>
        <w:rPr>
          <w:spacing w:val="-1"/>
        </w:rPr>
        <w:t>between</w:t>
      </w:r>
      <w:r>
        <w:rPr>
          <w:spacing w:val="-7"/>
        </w:rPr>
        <w:t xml:space="preserve"> </w:t>
      </w:r>
      <w:r>
        <w:rPr>
          <w:spacing w:val="-1"/>
        </w:rPr>
        <w:t>cases,</w:t>
      </w:r>
      <w:r>
        <w:rPr>
          <w:spacing w:val="-7"/>
        </w:rPr>
        <w:t xml:space="preserve"> </w:t>
      </w:r>
      <w:r>
        <w:rPr>
          <w:spacing w:val="-1"/>
        </w:rPr>
        <w:t>hospitalizations,</w:t>
      </w:r>
      <w:r>
        <w:rPr>
          <w:spacing w:val="-8"/>
        </w:rPr>
        <w:t xml:space="preserve"> </w:t>
      </w:r>
      <w:r>
        <w:rPr>
          <w:spacing w:val="-1"/>
        </w:rPr>
        <w:t>and</w:t>
      </w:r>
      <w:r>
        <w:rPr>
          <w:spacing w:val="-7"/>
        </w:rPr>
        <w:t xml:space="preserve"> </w:t>
      </w:r>
      <w:r>
        <w:rPr>
          <w:spacing w:val="-1"/>
        </w:rPr>
        <w:t>deaths?</w:t>
      </w:r>
      <w:r>
        <w:rPr>
          <w:spacing w:val="-7"/>
        </w:rPr>
        <w:t xml:space="preserve"> </w:t>
      </w:r>
      <w:r>
        <w:rPr>
          <w:spacing w:val="-1"/>
        </w:rPr>
        <w:t>Describe</w:t>
      </w:r>
      <w:r>
        <w:rPr>
          <w:spacing w:val="-6"/>
        </w:rPr>
        <w:t xml:space="preserve"> </w:t>
      </w:r>
      <w:r>
        <w:rPr>
          <w:spacing w:val="-1"/>
        </w:rPr>
        <w:t>how</w:t>
      </w:r>
      <w:r>
        <w:rPr>
          <w:spacing w:val="-7"/>
        </w:rPr>
        <w:t xml:space="preserve"> </w:t>
      </w:r>
      <w:r>
        <w:rPr>
          <w:spacing w:val="-1"/>
        </w:rPr>
        <w:t>these</w:t>
      </w:r>
      <w:r>
        <w:rPr>
          <w:spacing w:val="101"/>
          <w:w w:val="99"/>
        </w:rPr>
        <w:t xml:space="preserve"> </w:t>
      </w:r>
      <w:r>
        <w:rPr>
          <w:spacing w:val="-1"/>
        </w:rPr>
        <w:t>indicators</w:t>
      </w:r>
      <w:r>
        <w:rPr>
          <w:spacing w:val="-6"/>
        </w:rPr>
        <w:t xml:space="preserve"> </w:t>
      </w:r>
      <w:r>
        <w:rPr>
          <w:spacing w:val="-1"/>
        </w:rPr>
        <w:t>relate</w:t>
      </w:r>
      <w:r>
        <w:rPr>
          <w:spacing w:val="-6"/>
        </w:rPr>
        <w:t xml:space="preserve"> </w:t>
      </w:r>
      <w:r>
        <w:rPr>
          <w:spacing w:val="-1"/>
        </w:rPr>
        <w:t>to</w:t>
      </w:r>
      <w:r>
        <w:rPr>
          <w:spacing w:val="-4"/>
        </w:rPr>
        <w:t xml:space="preserve"> </w:t>
      </w:r>
      <w:r>
        <w:rPr>
          <w:spacing w:val="-1"/>
        </w:rPr>
        <w:t>each</w:t>
      </w:r>
      <w:r>
        <w:rPr>
          <w:spacing w:val="-5"/>
        </w:rPr>
        <w:t xml:space="preserve"> </w:t>
      </w:r>
      <w:r>
        <w:rPr>
          <w:spacing w:val="-1"/>
        </w:rPr>
        <w:t>other,</w:t>
      </w:r>
      <w:r>
        <w:rPr>
          <w:spacing w:val="-7"/>
        </w:rPr>
        <w:t xml:space="preserve"> </w:t>
      </w:r>
      <w:r>
        <w:rPr>
          <w:spacing w:val="-1"/>
        </w:rPr>
        <w:t>and</w:t>
      </w:r>
      <w:r>
        <w:rPr>
          <w:spacing w:val="-5"/>
        </w:rPr>
        <w:t xml:space="preserve"> </w:t>
      </w:r>
      <w:r>
        <w:rPr>
          <w:spacing w:val="-1"/>
        </w:rPr>
        <w:t>visualize</w:t>
      </w:r>
      <w:r>
        <w:rPr>
          <w:spacing w:val="-6"/>
        </w:rPr>
        <w:t xml:space="preserve"> </w:t>
      </w:r>
      <w:r>
        <w:rPr>
          <w:spacing w:val="-1"/>
        </w:rPr>
        <w:t>the</w:t>
      </w:r>
      <w:r>
        <w:rPr>
          <w:spacing w:val="-6"/>
        </w:rPr>
        <w:t xml:space="preserve"> </w:t>
      </w:r>
      <w:r>
        <w:rPr>
          <w:spacing w:val="-1"/>
        </w:rPr>
        <w:t>relationships</w:t>
      </w:r>
      <w:r>
        <w:rPr>
          <w:spacing w:val="-6"/>
        </w:rPr>
        <w:t xml:space="preserve"> </w:t>
      </w:r>
      <w:r>
        <w:rPr>
          <w:spacing w:val="-1"/>
        </w:rPr>
        <w:t>in</w:t>
      </w:r>
      <w:r>
        <w:rPr>
          <w:spacing w:val="-6"/>
        </w:rPr>
        <w:t xml:space="preserve"> </w:t>
      </w:r>
      <w:r>
        <w:t>at</w:t>
      </w:r>
      <w:r>
        <w:rPr>
          <w:spacing w:val="-6"/>
        </w:rPr>
        <w:t xml:space="preserve"> </w:t>
      </w:r>
      <w:r>
        <w:rPr>
          <w:spacing w:val="-1"/>
        </w:rPr>
        <w:t>least</w:t>
      </w:r>
      <w:r>
        <w:rPr>
          <w:spacing w:val="-6"/>
        </w:rPr>
        <w:t xml:space="preserve"> </w:t>
      </w:r>
      <w:r>
        <w:t>2</w:t>
      </w:r>
      <w:r>
        <w:rPr>
          <w:spacing w:val="-5"/>
        </w:rPr>
        <w:t xml:space="preserve"> </w:t>
      </w:r>
      <w:r>
        <w:rPr>
          <w:spacing w:val="-1"/>
        </w:rPr>
        <w:t>different</w:t>
      </w:r>
      <w:r>
        <w:rPr>
          <w:spacing w:val="-6"/>
        </w:rPr>
        <w:t xml:space="preserve"> </w:t>
      </w:r>
      <w:r>
        <w:t>ways.</w:t>
      </w:r>
    </w:p>
    <w:p w14:paraId="42648151" w14:textId="24C1EAFA" w:rsidR="00FE67BD" w:rsidRDefault="00FE67BD" w:rsidP="00FE67BD">
      <w:pPr>
        <w:pStyle w:val="BodyText"/>
        <w:tabs>
          <w:tab w:val="left" w:pos="821"/>
        </w:tabs>
        <w:spacing w:before="32" w:line="259" w:lineRule="auto"/>
        <w:ind w:left="840" w:right="658" w:firstLine="0"/>
      </w:pPr>
    </w:p>
    <w:p w14:paraId="3E603789" w14:textId="61630D77" w:rsidR="00FE67BD" w:rsidRPr="00B1617F" w:rsidRDefault="004C188F" w:rsidP="00FE67BD">
      <w:pPr>
        <w:pStyle w:val="BodyText"/>
        <w:tabs>
          <w:tab w:val="left" w:pos="821"/>
        </w:tabs>
        <w:spacing w:before="32" w:line="259" w:lineRule="auto"/>
        <w:ind w:left="840" w:right="658" w:firstLine="0"/>
      </w:pPr>
      <w:r>
        <w:t>Cases and deaths, cases and hospitalizations</w:t>
      </w:r>
      <w:r w:rsidR="00DB46DE">
        <w:t>,</w:t>
      </w:r>
      <w:r>
        <w:t xml:space="preserve"> and hospitalizations and deaths all appear</w:t>
      </w:r>
      <w:r w:rsidR="005926D6">
        <w:t xml:space="preserve"> to have a positive linear relationship with a significant amount of variance. </w:t>
      </w:r>
      <w:r w:rsidR="008158BD">
        <w:t>The amount of variance</w:t>
      </w:r>
      <w:r w:rsidR="00276CE9">
        <w:t>, and slope,</w:t>
      </w:r>
      <w:r w:rsidR="008158BD">
        <w:t xml:space="preserve"> differs from state to state. When plotting all observations of daily deaths </w:t>
      </w:r>
      <w:r w:rsidR="00B522D9">
        <w:t xml:space="preserve">and </w:t>
      </w:r>
      <w:r w:rsidR="008158BD">
        <w:t>daily cases</w:t>
      </w:r>
      <w:r w:rsidR="00B562B4">
        <w:t>,</w:t>
      </w:r>
      <w:r w:rsidR="008158BD">
        <w:t xml:space="preserve"> </w:t>
      </w:r>
      <w:r w:rsidR="00B522D9">
        <w:t>across all states</w:t>
      </w:r>
      <w:r w:rsidR="00B562B4">
        <w:t xml:space="preserve"> </w:t>
      </w:r>
      <w:r w:rsidR="008158BD" w:rsidRPr="00C7738F">
        <w:rPr>
          <w:b/>
          <w:bCs/>
        </w:rPr>
        <w:t>(Figure 1)</w:t>
      </w:r>
      <w:r w:rsidR="008158BD">
        <w:t xml:space="preserve"> </w:t>
      </w:r>
      <w:r w:rsidR="00B562B4">
        <w:t>i</w:t>
      </w:r>
      <w:r w:rsidR="008158BD">
        <w:t xml:space="preserve">t appears that daily deaths </w:t>
      </w:r>
      <w:r w:rsidR="00B522D9">
        <w:t xml:space="preserve">may have a positive linear relationship with daily cases in some states, and possibly a logarithmic relationship in a different grouping of states. For further investigation it would be helpful to bin states by certain demographic factors or simply population to further tease out this relationship. </w:t>
      </w:r>
      <w:r w:rsidR="003D246D">
        <w:t>I made the decision to plot deaths on the x axis here because</w:t>
      </w:r>
      <w:r w:rsidR="006F77CD">
        <w:t xml:space="preserve"> I planned to predict cases as a function of deaths</w:t>
      </w:r>
      <w:r w:rsidR="00445115">
        <w:t xml:space="preserve"> for question 3</w:t>
      </w:r>
      <w:r w:rsidR="006F77CD">
        <w:t>.</w:t>
      </w:r>
      <w:r w:rsidR="00B1617F">
        <w:t xml:space="preserve"> See </w:t>
      </w:r>
      <w:r w:rsidR="00B1617F" w:rsidRPr="00B1617F">
        <w:rPr>
          <w:b/>
          <w:bCs/>
        </w:rPr>
        <w:t>cases_hosp_plots.pdf</w:t>
      </w:r>
      <w:r w:rsidR="00B1617F">
        <w:rPr>
          <w:b/>
          <w:bCs/>
        </w:rPr>
        <w:t xml:space="preserve"> </w:t>
      </w:r>
      <w:r w:rsidR="00B1617F">
        <w:t xml:space="preserve">and </w:t>
      </w:r>
      <w:r w:rsidR="00B1617F" w:rsidRPr="00B1617F">
        <w:rPr>
          <w:b/>
          <w:bCs/>
        </w:rPr>
        <w:t>deaths_cases_plots.pdf</w:t>
      </w:r>
      <w:r w:rsidR="00B1617F">
        <w:rPr>
          <w:b/>
          <w:bCs/>
        </w:rPr>
        <w:t xml:space="preserve"> </w:t>
      </w:r>
      <w:r w:rsidR="00B1617F">
        <w:t xml:space="preserve">for plots of these indicators broken down state by state. </w:t>
      </w:r>
    </w:p>
    <w:p w14:paraId="46CF1C81" w14:textId="40B6E67A" w:rsidR="00B522D9" w:rsidRDefault="00B1617F" w:rsidP="00FE67BD">
      <w:pPr>
        <w:pStyle w:val="BodyText"/>
        <w:tabs>
          <w:tab w:val="left" w:pos="821"/>
        </w:tabs>
        <w:spacing w:before="32" w:line="259" w:lineRule="auto"/>
        <w:ind w:left="840" w:right="658" w:firstLine="0"/>
      </w:pPr>
      <w:r>
        <w:t xml:space="preserve"> </w:t>
      </w:r>
    </w:p>
    <w:p w14:paraId="17A1170F" w14:textId="0326B384" w:rsidR="00223486" w:rsidRDefault="00B522D9">
      <w:pPr>
        <w:rPr>
          <w:rFonts w:ascii="Calibri" w:eastAsia="Calibri" w:hAnsi="Calibri" w:cs="Calibri"/>
        </w:rPr>
      </w:pPr>
      <w:r>
        <w:rPr>
          <w:rFonts w:ascii="Calibri" w:eastAsia="Calibri" w:hAnsi="Calibri" w:cs="Calibri"/>
          <w:noProof/>
        </w:rPr>
        <w:drawing>
          <wp:inline distT="0" distB="0" distL="0" distR="0" wp14:anchorId="27EE02B3" wp14:editId="33CB4319">
            <wp:extent cx="4334934" cy="3211957"/>
            <wp:effectExtent l="0" t="0" r="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58538" cy="3229447"/>
                    </a:xfrm>
                    <a:prstGeom prst="rect">
                      <a:avLst/>
                    </a:prstGeom>
                  </pic:spPr>
                </pic:pic>
              </a:graphicData>
            </a:graphic>
          </wp:inline>
        </w:drawing>
      </w:r>
    </w:p>
    <w:p w14:paraId="7EC17863" w14:textId="17D9E7CB" w:rsidR="00C7738F" w:rsidRDefault="00C7738F">
      <w:pPr>
        <w:rPr>
          <w:rFonts w:ascii="Calibri" w:eastAsia="Calibri" w:hAnsi="Calibri" w:cs="Calibri"/>
          <w:b/>
          <w:bCs/>
        </w:rPr>
      </w:pPr>
      <w:r w:rsidRPr="00C7738F">
        <w:rPr>
          <w:rFonts w:ascii="Calibri" w:eastAsia="Calibri" w:hAnsi="Calibri" w:cs="Calibri"/>
          <w:b/>
          <w:bCs/>
        </w:rPr>
        <w:t>Figure 1</w:t>
      </w:r>
      <w:r>
        <w:rPr>
          <w:rFonts w:ascii="Calibri" w:eastAsia="Calibri" w:hAnsi="Calibri" w:cs="Calibri"/>
          <w:b/>
          <w:bCs/>
        </w:rPr>
        <w:t xml:space="preserve"> </w:t>
      </w:r>
    </w:p>
    <w:p w14:paraId="1D9E2071" w14:textId="123659EB" w:rsidR="0023024A" w:rsidRDefault="00445115">
      <w:pPr>
        <w:rPr>
          <w:rFonts w:ascii="Calibri" w:eastAsia="Calibri" w:hAnsi="Calibri" w:cs="Calibri"/>
        </w:rPr>
      </w:pPr>
      <w:r>
        <w:rPr>
          <w:rFonts w:ascii="Calibri" w:eastAsia="Calibri" w:hAnsi="Calibri" w:cs="Calibri"/>
          <w:noProof/>
        </w:rPr>
        <w:lastRenderedPageBreak/>
        <w:drawing>
          <wp:inline distT="0" distB="0" distL="0" distR="0" wp14:anchorId="09DBE620" wp14:editId="10907DCA">
            <wp:extent cx="4978400" cy="3691876"/>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3882" cy="3725605"/>
                    </a:xfrm>
                    <a:prstGeom prst="rect">
                      <a:avLst/>
                    </a:prstGeom>
                  </pic:spPr>
                </pic:pic>
              </a:graphicData>
            </a:graphic>
          </wp:inline>
        </w:drawing>
      </w:r>
    </w:p>
    <w:p w14:paraId="4A24544D" w14:textId="40B18BD0" w:rsidR="00445115" w:rsidRPr="00445115" w:rsidRDefault="00445115">
      <w:pPr>
        <w:rPr>
          <w:rFonts w:ascii="Calibri" w:eastAsia="Calibri" w:hAnsi="Calibri" w:cs="Calibri"/>
          <w:b/>
          <w:bCs/>
        </w:rPr>
      </w:pPr>
      <w:r w:rsidRPr="00445115">
        <w:rPr>
          <w:rFonts w:ascii="Calibri" w:eastAsia="Calibri" w:hAnsi="Calibri" w:cs="Calibri"/>
          <w:b/>
          <w:bCs/>
        </w:rPr>
        <w:t>Figure 1a</w:t>
      </w:r>
    </w:p>
    <w:p w14:paraId="19FE62E8" w14:textId="77777777" w:rsidR="00223486" w:rsidRDefault="00223486">
      <w:pPr>
        <w:spacing w:before="5"/>
        <w:rPr>
          <w:rFonts w:ascii="Calibri" w:eastAsia="Calibri" w:hAnsi="Calibri" w:cs="Calibri"/>
          <w:sz w:val="25"/>
          <w:szCs w:val="25"/>
        </w:rPr>
      </w:pPr>
    </w:p>
    <w:p w14:paraId="4F252A8F" w14:textId="7977B412" w:rsidR="00223486" w:rsidRPr="00FB35CB" w:rsidRDefault="00FB24E7">
      <w:pPr>
        <w:pStyle w:val="BodyText"/>
        <w:numPr>
          <w:ilvl w:val="1"/>
          <w:numId w:val="2"/>
        </w:numPr>
        <w:tabs>
          <w:tab w:val="left" w:pos="821"/>
        </w:tabs>
        <w:spacing w:line="259" w:lineRule="auto"/>
        <w:ind w:right="271" w:hanging="360"/>
      </w:pPr>
      <w:r>
        <w:rPr>
          <w:spacing w:val="-1"/>
        </w:rPr>
        <w:t>Fit</w:t>
      </w:r>
      <w:r>
        <w:rPr>
          <w:spacing w:val="-6"/>
        </w:rPr>
        <w:t xml:space="preserve"> </w:t>
      </w:r>
      <w:r>
        <w:t>a</w:t>
      </w:r>
      <w:r>
        <w:rPr>
          <w:spacing w:val="-4"/>
        </w:rPr>
        <w:t xml:space="preserve"> </w:t>
      </w:r>
      <w:r>
        <w:rPr>
          <w:spacing w:val="-1"/>
        </w:rPr>
        <w:t>curve</w:t>
      </w:r>
      <w:r>
        <w:rPr>
          <w:spacing w:val="-5"/>
        </w:rPr>
        <w:t xml:space="preserve"> </w:t>
      </w:r>
      <w:r>
        <w:t>of</w:t>
      </w:r>
      <w:r>
        <w:rPr>
          <w:spacing w:val="-5"/>
        </w:rPr>
        <w:t xml:space="preserve"> </w:t>
      </w:r>
      <w:r>
        <w:rPr>
          <w:spacing w:val="-1"/>
        </w:rPr>
        <w:t>daily</w:t>
      </w:r>
      <w:r>
        <w:rPr>
          <w:spacing w:val="-5"/>
        </w:rPr>
        <w:t xml:space="preserve"> </w:t>
      </w:r>
      <w:r>
        <w:rPr>
          <w:spacing w:val="-1"/>
        </w:rPr>
        <w:t>deaths,</w:t>
      </w:r>
      <w:r>
        <w:rPr>
          <w:spacing w:val="-4"/>
        </w:rPr>
        <w:t xml:space="preserve"> </w:t>
      </w:r>
      <w:r>
        <w:rPr>
          <w:spacing w:val="-1"/>
        </w:rPr>
        <w:t>utilizing</w:t>
      </w:r>
      <w:r>
        <w:rPr>
          <w:spacing w:val="-5"/>
        </w:rPr>
        <w:t xml:space="preserve"> </w:t>
      </w:r>
      <w:r>
        <w:rPr>
          <w:spacing w:val="-1"/>
        </w:rPr>
        <w:t>these</w:t>
      </w:r>
      <w:r>
        <w:rPr>
          <w:spacing w:val="-6"/>
        </w:rPr>
        <w:t xml:space="preserve"> </w:t>
      </w:r>
      <w:r>
        <w:rPr>
          <w:spacing w:val="-1"/>
        </w:rPr>
        <w:t>inputs.</w:t>
      </w:r>
      <w:r>
        <w:rPr>
          <w:spacing w:val="-5"/>
        </w:rPr>
        <w:t xml:space="preserve"> </w:t>
      </w:r>
      <w:r>
        <w:rPr>
          <w:spacing w:val="-1"/>
        </w:rPr>
        <w:t>Describe</w:t>
      </w:r>
      <w:r>
        <w:rPr>
          <w:spacing w:val="-4"/>
        </w:rPr>
        <w:t xml:space="preserve"> </w:t>
      </w:r>
      <w:r>
        <w:rPr>
          <w:spacing w:val="-1"/>
        </w:rPr>
        <w:t>the</w:t>
      </w:r>
      <w:r>
        <w:rPr>
          <w:spacing w:val="-5"/>
        </w:rPr>
        <w:t xml:space="preserve"> </w:t>
      </w:r>
      <w:r>
        <w:rPr>
          <w:spacing w:val="-1"/>
        </w:rPr>
        <w:t>approach</w:t>
      </w:r>
      <w:r>
        <w:rPr>
          <w:spacing w:val="-6"/>
        </w:rPr>
        <w:t xml:space="preserve"> </w:t>
      </w:r>
      <w:r>
        <w:t>you</w:t>
      </w:r>
      <w:r>
        <w:rPr>
          <w:spacing w:val="-6"/>
        </w:rPr>
        <w:t xml:space="preserve"> </w:t>
      </w:r>
      <w:r>
        <w:rPr>
          <w:spacing w:val="-1"/>
        </w:rPr>
        <w:t>used</w:t>
      </w:r>
      <w:r>
        <w:rPr>
          <w:spacing w:val="-5"/>
        </w:rPr>
        <w:t xml:space="preserve"> </w:t>
      </w:r>
      <w:r>
        <w:rPr>
          <w:spacing w:val="-1"/>
        </w:rPr>
        <w:t>and</w:t>
      </w:r>
      <w:r>
        <w:rPr>
          <w:spacing w:val="-5"/>
        </w:rPr>
        <w:t xml:space="preserve"> </w:t>
      </w:r>
      <w:r>
        <w:rPr>
          <w:spacing w:val="-1"/>
        </w:rPr>
        <w:t>visualize</w:t>
      </w:r>
      <w:r>
        <w:rPr>
          <w:spacing w:val="103"/>
          <w:w w:val="99"/>
        </w:rPr>
        <w:t xml:space="preserve"> </w:t>
      </w:r>
      <w:r>
        <w:rPr>
          <w:spacing w:val="-1"/>
        </w:rPr>
        <w:t>the</w:t>
      </w:r>
      <w:r>
        <w:rPr>
          <w:spacing w:val="-11"/>
        </w:rPr>
        <w:t xml:space="preserve"> </w:t>
      </w:r>
      <w:r>
        <w:rPr>
          <w:spacing w:val="-1"/>
        </w:rPr>
        <w:t>results.</w:t>
      </w:r>
    </w:p>
    <w:p w14:paraId="00441E50" w14:textId="504B9BA2" w:rsidR="00FB35CB" w:rsidRDefault="00FB35CB" w:rsidP="00FB35CB">
      <w:pPr>
        <w:pStyle w:val="BodyText"/>
        <w:tabs>
          <w:tab w:val="left" w:pos="821"/>
        </w:tabs>
        <w:spacing w:line="259" w:lineRule="auto"/>
        <w:ind w:right="271" w:hanging="119"/>
        <w:rPr>
          <w:spacing w:val="-1"/>
        </w:rPr>
      </w:pPr>
    </w:p>
    <w:p w14:paraId="3099327C" w14:textId="7BF5FE1F" w:rsidR="0026258B" w:rsidRPr="00D51C96" w:rsidRDefault="00FB35CB" w:rsidP="00FB35CB">
      <w:pPr>
        <w:pStyle w:val="BodyText"/>
        <w:tabs>
          <w:tab w:val="left" w:pos="821"/>
        </w:tabs>
        <w:spacing w:line="259" w:lineRule="auto"/>
        <w:ind w:left="820" w:right="271" w:firstLine="0"/>
        <w:rPr>
          <w:spacing w:val="-1"/>
        </w:rPr>
      </w:pPr>
      <w:r>
        <w:rPr>
          <w:spacing w:val="-1"/>
        </w:rPr>
        <w:t>My initial approach was to sum cumulative deaths across all states</w:t>
      </w:r>
      <w:r w:rsidR="005B1965">
        <w:rPr>
          <w:spacing w:val="-1"/>
        </w:rPr>
        <w:t xml:space="preserve">, then fit a logistic growth model to the cumulative </w:t>
      </w:r>
      <w:r w:rsidR="00502267">
        <w:rPr>
          <w:spacing w:val="-1"/>
        </w:rPr>
        <w:t>death</w:t>
      </w:r>
      <w:r w:rsidR="005B1965">
        <w:rPr>
          <w:spacing w:val="-1"/>
        </w:rPr>
        <w:t xml:space="preserve"> numbers.</w:t>
      </w:r>
      <w:r w:rsidR="00D51C96">
        <w:rPr>
          <w:spacing w:val="-1"/>
        </w:rPr>
        <w:t xml:space="preserve"> I then calculated daily predictions from cumulative predictions.</w:t>
      </w:r>
      <w:r w:rsidR="005B1965">
        <w:rPr>
          <w:spacing w:val="-1"/>
        </w:rPr>
        <w:t xml:space="preserve"> I fit this model using the R </w:t>
      </w:r>
      <w:proofErr w:type="spellStart"/>
      <w:r w:rsidR="005B1965">
        <w:rPr>
          <w:spacing w:val="-1"/>
        </w:rPr>
        <w:t>optim</w:t>
      </w:r>
      <w:proofErr w:type="spellEnd"/>
      <w:r w:rsidR="002E0E6E">
        <w:rPr>
          <w:spacing w:val="-1"/>
        </w:rPr>
        <w:t>()</w:t>
      </w:r>
      <w:r w:rsidR="005B1965">
        <w:rPr>
          <w:spacing w:val="-1"/>
        </w:rPr>
        <w:t xml:space="preserve"> function to minimize RMSE. Doing this at the national level resulted in a </w:t>
      </w:r>
      <w:r w:rsidR="005C53F4">
        <w:rPr>
          <w:spacing w:val="-1"/>
        </w:rPr>
        <w:t xml:space="preserve">model fit with a relatively large difference in predicted and observed deaths </w:t>
      </w:r>
      <w:r w:rsidR="0024158A">
        <w:rPr>
          <w:spacing w:val="-1"/>
        </w:rPr>
        <w:t>in the first 30 days of record</w:t>
      </w:r>
      <w:r w:rsidR="002A288E">
        <w:rPr>
          <w:spacing w:val="-1"/>
        </w:rPr>
        <w:t>ed</w:t>
      </w:r>
      <w:r w:rsidR="0024158A">
        <w:rPr>
          <w:spacing w:val="-1"/>
        </w:rPr>
        <w:t xml:space="preserve"> data, and in the most recent </w:t>
      </w:r>
      <w:r w:rsidR="002A288E">
        <w:rPr>
          <w:spacing w:val="-1"/>
        </w:rPr>
        <w:t>20 days of recorded data.</w:t>
      </w:r>
      <w:r w:rsidR="0026258B">
        <w:rPr>
          <w:spacing w:val="-1"/>
        </w:rPr>
        <w:t xml:space="preserve"> (</w:t>
      </w:r>
      <w:r w:rsidR="0026258B" w:rsidRPr="0026258B">
        <w:rPr>
          <w:b/>
          <w:bCs/>
          <w:spacing w:val="-1"/>
        </w:rPr>
        <w:t>Figure 2 and Figure 3)</w:t>
      </w:r>
      <w:r w:rsidR="0026258B">
        <w:rPr>
          <w:b/>
          <w:bCs/>
          <w:spacing w:val="-1"/>
        </w:rPr>
        <w:t xml:space="preserve">. </w:t>
      </w:r>
      <w:r w:rsidR="00D51C96">
        <w:rPr>
          <w:spacing w:val="-1"/>
        </w:rPr>
        <w:t xml:space="preserve">One </w:t>
      </w:r>
      <w:r w:rsidR="0008208E">
        <w:rPr>
          <w:spacing w:val="-1"/>
        </w:rPr>
        <w:t xml:space="preserve">issue with my approach to tabulating </w:t>
      </w:r>
      <w:r w:rsidR="00D51C96">
        <w:rPr>
          <w:spacing w:val="-1"/>
        </w:rPr>
        <w:t xml:space="preserve">observed data that immediately jumps out is the negative daily case numbers caused by corrections in cumulative case numbers. Because a logistic growth model’s only input is deaths in the previous time-step, it may perform poorly when deaths are small and its predictions for t+1 are fractional </w:t>
      </w:r>
      <w:proofErr w:type="spellStart"/>
      <w:r w:rsidR="00D51C96">
        <w:rPr>
          <w:spacing w:val="-1"/>
        </w:rPr>
        <w:t>ie</w:t>
      </w:r>
      <w:proofErr w:type="spellEnd"/>
      <w:r w:rsidR="0071750C">
        <w:rPr>
          <w:spacing w:val="-1"/>
        </w:rPr>
        <w:t>:</w:t>
      </w:r>
      <w:r w:rsidR="00D51C96">
        <w:rPr>
          <w:spacing w:val="-1"/>
        </w:rPr>
        <w:t xml:space="preserve"> t=5 deaths, t+1=5.2 deaths</w:t>
      </w:r>
      <w:r w:rsidR="0071750C">
        <w:rPr>
          <w:spacing w:val="-1"/>
        </w:rPr>
        <w:t>. The model may be very sensitive to small changes in starting cases such as 3 vs 4, which is a poor reflection of the reality of a pandemic like this one.</w:t>
      </w:r>
    </w:p>
    <w:p w14:paraId="2C06DD58" w14:textId="77777777" w:rsidR="0026258B" w:rsidRDefault="0026258B" w:rsidP="00FB35CB">
      <w:pPr>
        <w:pStyle w:val="BodyText"/>
        <w:tabs>
          <w:tab w:val="left" w:pos="821"/>
        </w:tabs>
        <w:spacing w:line="259" w:lineRule="auto"/>
        <w:ind w:left="820" w:right="271" w:firstLine="0"/>
        <w:rPr>
          <w:b/>
          <w:bCs/>
          <w:spacing w:val="-1"/>
        </w:rPr>
      </w:pPr>
    </w:p>
    <w:p w14:paraId="701816FE" w14:textId="49C3DE5B" w:rsidR="0026258B" w:rsidRDefault="002A288E" w:rsidP="00FB35CB">
      <w:pPr>
        <w:pStyle w:val="BodyText"/>
        <w:tabs>
          <w:tab w:val="left" w:pos="821"/>
        </w:tabs>
        <w:spacing w:line="259" w:lineRule="auto"/>
        <w:ind w:left="820" w:right="271" w:firstLine="0"/>
        <w:rPr>
          <w:spacing w:val="-1"/>
        </w:rPr>
      </w:pPr>
      <w:r>
        <w:rPr>
          <w:spacing w:val="-1"/>
        </w:rPr>
        <w:lastRenderedPageBreak/>
        <w:t xml:space="preserve"> </w:t>
      </w:r>
      <w:r w:rsidR="0026258B">
        <w:rPr>
          <w:noProof/>
          <w:spacing w:val="-1"/>
        </w:rPr>
        <w:drawing>
          <wp:inline distT="0" distB="0" distL="0" distR="0" wp14:anchorId="09DB4A83" wp14:editId="183F26E5">
            <wp:extent cx="3159760" cy="314113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4424" cy="3155712"/>
                    </a:xfrm>
                    <a:prstGeom prst="rect">
                      <a:avLst/>
                    </a:prstGeom>
                  </pic:spPr>
                </pic:pic>
              </a:graphicData>
            </a:graphic>
          </wp:inline>
        </w:drawing>
      </w:r>
    </w:p>
    <w:p w14:paraId="7A36279D" w14:textId="3416CE89" w:rsidR="0026258B" w:rsidRPr="0026258B" w:rsidRDefault="0026258B" w:rsidP="00FB35CB">
      <w:pPr>
        <w:pStyle w:val="BodyText"/>
        <w:tabs>
          <w:tab w:val="left" w:pos="821"/>
        </w:tabs>
        <w:spacing w:line="259" w:lineRule="auto"/>
        <w:ind w:left="820" w:right="271" w:firstLine="0"/>
        <w:rPr>
          <w:b/>
          <w:bCs/>
          <w:spacing w:val="-1"/>
        </w:rPr>
      </w:pPr>
      <w:r w:rsidRPr="0026258B">
        <w:rPr>
          <w:b/>
          <w:bCs/>
          <w:spacing w:val="-1"/>
        </w:rPr>
        <w:t>Figure 2</w:t>
      </w:r>
      <w:r w:rsidR="004C16BA">
        <w:rPr>
          <w:b/>
          <w:bCs/>
          <w:spacing w:val="-1"/>
        </w:rPr>
        <w:t xml:space="preserve">: </w:t>
      </w:r>
      <w:r w:rsidR="004C16BA" w:rsidRPr="007D0F75">
        <w:rPr>
          <w:spacing w:val="-1"/>
        </w:rPr>
        <w:t>Daily observed deaths (all states)</w:t>
      </w:r>
      <w:r w:rsidR="007A0D1D" w:rsidRPr="007D0F75">
        <w:rPr>
          <w:spacing w:val="-1"/>
        </w:rPr>
        <w:t xml:space="preserve"> with model fit in red.</w:t>
      </w:r>
    </w:p>
    <w:p w14:paraId="4087BA82" w14:textId="77777777" w:rsidR="0026258B" w:rsidRDefault="0026258B" w:rsidP="00FB35CB">
      <w:pPr>
        <w:pStyle w:val="BodyText"/>
        <w:tabs>
          <w:tab w:val="left" w:pos="821"/>
        </w:tabs>
        <w:spacing w:line="259" w:lineRule="auto"/>
        <w:ind w:left="820" w:right="271" w:firstLine="0"/>
        <w:rPr>
          <w:spacing w:val="-1"/>
        </w:rPr>
      </w:pPr>
    </w:p>
    <w:p w14:paraId="14893AF9" w14:textId="63813D43" w:rsidR="005C53F4" w:rsidRDefault="0026258B" w:rsidP="00FB35CB">
      <w:pPr>
        <w:pStyle w:val="BodyText"/>
        <w:tabs>
          <w:tab w:val="left" w:pos="821"/>
        </w:tabs>
        <w:spacing w:line="259" w:lineRule="auto"/>
        <w:ind w:left="820" w:right="271" w:firstLine="0"/>
        <w:rPr>
          <w:spacing w:val="-1"/>
        </w:rPr>
      </w:pPr>
      <w:r>
        <w:rPr>
          <w:spacing w:val="-1"/>
        </w:rPr>
        <w:t xml:space="preserve"> </w:t>
      </w:r>
    </w:p>
    <w:p w14:paraId="217D5F8C" w14:textId="0E6B8666" w:rsidR="005C53F4" w:rsidRDefault="0026258B" w:rsidP="00FB35CB">
      <w:pPr>
        <w:pStyle w:val="BodyText"/>
        <w:tabs>
          <w:tab w:val="left" w:pos="821"/>
        </w:tabs>
        <w:spacing w:line="259" w:lineRule="auto"/>
        <w:ind w:left="820" w:right="271" w:firstLine="0"/>
        <w:rPr>
          <w:spacing w:val="-1"/>
        </w:rPr>
      </w:pPr>
      <w:r>
        <w:rPr>
          <w:noProof/>
          <w:spacing w:val="-1"/>
        </w:rPr>
        <w:drawing>
          <wp:inline distT="0" distB="0" distL="0" distR="0" wp14:anchorId="0D42D0B9" wp14:editId="169E8E65">
            <wp:extent cx="2955485" cy="290322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4402" cy="2911979"/>
                    </a:xfrm>
                    <a:prstGeom prst="rect">
                      <a:avLst/>
                    </a:prstGeom>
                  </pic:spPr>
                </pic:pic>
              </a:graphicData>
            </a:graphic>
          </wp:inline>
        </w:drawing>
      </w:r>
    </w:p>
    <w:p w14:paraId="1E281FA5" w14:textId="0452AD20" w:rsidR="005B1965" w:rsidRDefault="005B1965" w:rsidP="001C55BD">
      <w:pPr>
        <w:pStyle w:val="BodyText"/>
        <w:tabs>
          <w:tab w:val="left" w:pos="821"/>
        </w:tabs>
        <w:spacing w:line="259" w:lineRule="auto"/>
        <w:ind w:right="271" w:hanging="119"/>
        <w:rPr>
          <w:spacing w:val="-1"/>
        </w:rPr>
      </w:pPr>
    </w:p>
    <w:p w14:paraId="698EEF77" w14:textId="19E6ECF1" w:rsidR="001C55BD" w:rsidRDefault="0026258B" w:rsidP="001C55BD">
      <w:pPr>
        <w:pStyle w:val="BodyText"/>
        <w:tabs>
          <w:tab w:val="left" w:pos="821"/>
        </w:tabs>
        <w:spacing w:line="259" w:lineRule="auto"/>
        <w:ind w:left="820" w:right="271" w:firstLine="0"/>
        <w:rPr>
          <w:spacing w:val="-1"/>
        </w:rPr>
      </w:pPr>
      <w:r w:rsidRPr="0026258B">
        <w:rPr>
          <w:rFonts w:cs="Calibri"/>
          <w:b/>
          <w:bCs/>
        </w:rPr>
        <w:t>Figure 3</w:t>
      </w:r>
      <w:r w:rsidR="001C55BD">
        <w:rPr>
          <w:rFonts w:cs="Calibri"/>
          <w:b/>
          <w:bCs/>
        </w:rPr>
        <w:t xml:space="preserve">: </w:t>
      </w:r>
      <w:r w:rsidR="007A0D1D" w:rsidRPr="00506FE0">
        <w:rPr>
          <w:rFonts w:cs="Calibri"/>
        </w:rPr>
        <w:t xml:space="preserve">Cumulative deaths with model fit in red.  </w:t>
      </w:r>
      <w:r w:rsidR="001C55BD" w:rsidRPr="00506FE0">
        <w:rPr>
          <w:spacing w:val="-1"/>
        </w:rPr>
        <w:t>RMSE: 7247.68</w:t>
      </w:r>
    </w:p>
    <w:p w14:paraId="5FDE8657" w14:textId="2B859C98" w:rsidR="00223486" w:rsidRPr="0026258B" w:rsidRDefault="00223486">
      <w:pPr>
        <w:rPr>
          <w:rFonts w:ascii="Calibri" w:eastAsia="Calibri" w:hAnsi="Calibri" w:cs="Calibri"/>
          <w:b/>
          <w:bCs/>
        </w:rPr>
      </w:pPr>
    </w:p>
    <w:p w14:paraId="76D4A200" w14:textId="77777777" w:rsidR="00223486" w:rsidRDefault="00223486">
      <w:pPr>
        <w:spacing w:before="5"/>
        <w:rPr>
          <w:rFonts w:ascii="Calibri" w:eastAsia="Calibri" w:hAnsi="Calibri" w:cs="Calibri"/>
          <w:sz w:val="25"/>
          <w:szCs w:val="25"/>
        </w:rPr>
      </w:pPr>
    </w:p>
    <w:p w14:paraId="5657D781" w14:textId="1DB08BF9" w:rsidR="00223486" w:rsidRPr="00133EF2" w:rsidRDefault="00FB24E7">
      <w:pPr>
        <w:pStyle w:val="BodyText"/>
        <w:numPr>
          <w:ilvl w:val="1"/>
          <w:numId w:val="2"/>
        </w:numPr>
        <w:tabs>
          <w:tab w:val="left" w:pos="821"/>
        </w:tabs>
        <w:spacing w:line="258" w:lineRule="auto"/>
        <w:ind w:right="117" w:hanging="360"/>
      </w:pPr>
      <w:r>
        <w:rPr>
          <w:spacing w:val="-1"/>
        </w:rPr>
        <w:t>Create</w:t>
      </w:r>
      <w:r>
        <w:rPr>
          <w:spacing w:val="-7"/>
        </w:rPr>
        <w:t xml:space="preserve"> </w:t>
      </w:r>
      <w:r>
        <w:rPr>
          <w:spacing w:val="-1"/>
        </w:rPr>
        <w:t>projections</w:t>
      </w:r>
      <w:r>
        <w:rPr>
          <w:spacing w:val="-7"/>
        </w:rPr>
        <w:t xml:space="preserve"> </w:t>
      </w:r>
      <w:r>
        <w:t>for</w:t>
      </w:r>
      <w:r>
        <w:rPr>
          <w:spacing w:val="-7"/>
        </w:rPr>
        <w:t xml:space="preserve"> </w:t>
      </w:r>
      <w:r>
        <w:t>14-days</w:t>
      </w:r>
      <w:r>
        <w:rPr>
          <w:spacing w:val="-7"/>
        </w:rPr>
        <w:t xml:space="preserve"> </w:t>
      </w:r>
      <w:r>
        <w:rPr>
          <w:spacing w:val="-1"/>
        </w:rPr>
        <w:t>after</w:t>
      </w:r>
      <w:r>
        <w:rPr>
          <w:spacing w:val="-6"/>
        </w:rPr>
        <w:t xml:space="preserve"> </w:t>
      </w:r>
      <w:r>
        <w:t>the</w:t>
      </w:r>
      <w:r>
        <w:rPr>
          <w:spacing w:val="-7"/>
        </w:rPr>
        <w:t xml:space="preserve"> </w:t>
      </w:r>
      <w:r>
        <w:t>last</w:t>
      </w:r>
      <w:r>
        <w:rPr>
          <w:spacing w:val="-7"/>
        </w:rPr>
        <w:t xml:space="preserve"> </w:t>
      </w:r>
      <w:r>
        <w:rPr>
          <w:spacing w:val="-1"/>
        </w:rPr>
        <w:t>observed</w:t>
      </w:r>
      <w:r>
        <w:rPr>
          <w:spacing w:val="-6"/>
        </w:rPr>
        <w:t xml:space="preserve"> </w:t>
      </w:r>
      <w:r>
        <w:rPr>
          <w:spacing w:val="-1"/>
        </w:rPr>
        <w:t>data</w:t>
      </w:r>
      <w:r>
        <w:rPr>
          <w:spacing w:val="-7"/>
        </w:rPr>
        <w:t xml:space="preserve"> </w:t>
      </w:r>
      <w:r>
        <w:rPr>
          <w:spacing w:val="-1"/>
        </w:rPr>
        <w:t>point.</w:t>
      </w:r>
      <w:r>
        <w:rPr>
          <w:spacing w:val="-6"/>
        </w:rPr>
        <w:t xml:space="preserve"> </w:t>
      </w:r>
      <w:r>
        <w:rPr>
          <w:spacing w:val="-1"/>
        </w:rPr>
        <w:t>Visualize</w:t>
      </w:r>
      <w:r>
        <w:rPr>
          <w:spacing w:val="-7"/>
        </w:rPr>
        <w:t xml:space="preserve"> </w:t>
      </w:r>
      <w:r>
        <w:rPr>
          <w:spacing w:val="-1"/>
        </w:rPr>
        <w:t>the</w:t>
      </w:r>
      <w:r>
        <w:rPr>
          <w:spacing w:val="-7"/>
        </w:rPr>
        <w:t xml:space="preserve"> </w:t>
      </w:r>
      <w:r>
        <w:rPr>
          <w:spacing w:val="-1"/>
        </w:rPr>
        <w:t>result.</w:t>
      </w:r>
      <w:r>
        <w:rPr>
          <w:spacing w:val="-7"/>
        </w:rPr>
        <w:t xml:space="preserve"> </w:t>
      </w:r>
      <w:r>
        <w:rPr>
          <w:spacing w:val="-1"/>
        </w:rPr>
        <w:t>Describe</w:t>
      </w:r>
      <w:r>
        <w:rPr>
          <w:spacing w:val="95"/>
          <w:w w:val="99"/>
        </w:rPr>
        <w:t xml:space="preserve"> </w:t>
      </w:r>
      <w:r>
        <w:rPr>
          <w:spacing w:val="-1"/>
        </w:rPr>
        <w:t>the</w:t>
      </w:r>
      <w:r>
        <w:rPr>
          <w:spacing w:val="-6"/>
        </w:rPr>
        <w:t xml:space="preserve"> </w:t>
      </w:r>
      <w:r>
        <w:rPr>
          <w:spacing w:val="-1"/>
        </w:rPr>
        <w:t>benefits</w:t>
      </w:r>
      <w:r>
        <w:rPr>
          <w:spacing w:val="-5"/>
        </w:rPr>
        <w:t xml:space="preserve"> </w:t>
      </w:r>
      <w:r>
        <w:rPr>
          <w:spacing w:val="-1"/>
        </w:rPr>
        <w:t>and</w:t>
      </w:r>
      <w:r>
        <w:rPr>
          <w:spacing w:val="-6"/>
        </w:rPr>
        <w:t xml:space="preserve"> </w:t>
      </w:r>
      <w:r>
        <w:rPr>
          <w:spacing w:val="-1"/>
        </w:rPr>
        <w:t>limitations</w:t>
      </w:r>
      <w:r>
        <w:rPr>
          <w:spacing w:val="-6"/>
        </w:rPr>
        <w:t xml:space="preserve"> </w:t>
      </w:r>
      <w:r>
        <w:t>of</w:t>
      </w:r>
      <w:r>
        <w:rPr>
          <w:spacing w:val="-7"/>
        </w:rPr>
        <w:t xml:space="preserve"> </w:t>
      </w:r>
      <w:r>
        <w:rPr>
          <w:spacing w:val="-1"/>
        </w:rPr>
        <w:t>your</w:t>
      </w:r>
      <w:r>
        <w:rPr>
          <w:spacing w:val="-6"/>
        </w:rPr>
        <w:t xml:space="preserve"> </w:t>
      </w:r>
      <w:r>
        <w:rPr>
          <w:spacing w:val="-1"/>
        </w:rPr>
        <w:t>approach.</w:t>
      </w:r>
      <w:r>
        <w:rPr>
          <w:spacing w:val="-6"/>
        </w:rPr>
        <w:t xml:space="preserve"> </w:t>
      </w:r>
      <w:r>
        <w:t>Where</w:t>
      </w:r>
      <w:r>
        <w:rPr>
          <w:spacing w:val="-7"/>
        </w:rPr>
        <w:t xml:space="preserve"> </w:t>
      </w:r>
      <w:r>
        <w:rPr>
          <w:spacing w:val="-1"/>
        </w:rPr>
        <w:t>do</w:t>
      </w:r>
      <w:r>
        <w:rPr>
          <w:spacing w:val="-5"/>
        </w:rPr>
        <w:t xml:space="preserve"> </w:t>
      </w:r>
      <w:r>
        <w:t>you</w:t>
      </w:r>
      <w:r>
        <w:rPr>
          <w:spacing w:val="-6"/>
        </w:rPr>
        <w:t xml:space="preserve"> </w:t>
      </w:r>
      <w:r>
        <w:t>think</w:t>
      </w:r>
      <w:r>
        <w:rPr>
          <w:spacing w:val="-6"/>
        </w:rPr>
        <w:t xml:space="preserve"> </w:t>
      </w:r>
      <w:r>
        <w:rPr>
          <w:spacing w:val="-1"/>
        </w:rPr>
        <w:t>this</w:t>
      </w:r>
      <w:r>
        <w:rPr>
          <w:spacing w:val="-6"/>
        </w:rPr>
        <w:t xml:space="preserve"> </w:t>
      </w:r>
      <w:r>
        <w:rPr>
          <w:spacing w:val="-1"/>
        </w:rPr>
        <w:t>approach</w:t>
      </w:r>
      <w:r>
        <w:rPr>
          <w:spacing w:val="-6"/>
        </w:rPr>
        <w:t xml:space="preserve"> </w:t>
      </w:r>
      <w:r>
        <w:rPr>
          <w:spacing w:val="-1"/>
        </w:rPr>
        <w:t>has</w:t>
      </w:r>
      <w:r>
        <w:rPr>
          <w:spacing w:val="-6"/>
        </w:rPr>
        <w:t xml:space="preserve"> </w:t>
      </w:r>
      <w:r>
        <w:rPr>
          <w:spacing w:val="-1"/>
        </w:rPr>
        <w:t>performed</w:t>
      </w:r>
      <w:r>
        <w:rPr>
          <w:spacing w:val="90"/>
          <w:w w:val="99"/>
        </w:rPr>
        <w:t xml:space="preserve"> </w:t>
      </w:r>
      <w:r>
        <w:rPr>
          <w:spacing w:val="-1"/>
        </w:rPr>
        <w:t>particularly</w:t>
      </w:r>
      <w:r>
        <w:rPr>
          <w:spacing w:val="-6"/>
        </w:rPr>
        <w:t xml:space="preserve"> </w:t>
      </w:r>
      <w:r>
        <w:rPr>
          <w:spacing w:val="-1"/>
        </w:rPr>
        <w:t>well?</w:t>
      </w:r>
      <w:r>
        <w:rPr>
          <w:spacing w:val="-7"/>
        </w:rPr>
        <w:t xml:space="preserve"> </w:t>
      </w:r>
      <w:r>
        <w:rPr>
          <w:spacing w:val="-1"/>
        </w:rPr>
        <w:t>What</w:t>
      </w:r>
      <w:r>
        <w:rPr>
          <w:spacing w:val="-6"/>
        </w:rPr>
        <w:t xml:space="preserve"> </w:t>
      </w:r>
      <w:r>
        <w:t>types</w:t>
      </w:r>
      <w:r>
        <w:rPr>
          <w:spacing w:val="-7"/>
        </w:rPr>
        <w:t xml:space="preserve"> </w:t>
      </w:r>
      <w:r>
        <w:t>of</w:t>
      </w:r>
      <w:r>
        <w:rPr>
          <w:spacing w:val="-7"/>
        </w:rPr>
        <w:t xml:space="preserve"> </w:t>
      </w:r>
      <w:r>
        <w:rPr>
          <w:spacing w:val="-1"/>
        </w:rPr>
        <w:t>situations</w:t>
      </w:r>
      <w:r>
        <w:rPr>
          <w:spacing w:val="-7"/>
        </w:rPr>
        <w:t xml:space="preserve"> </w:t>
      </w:r>
      <w:r>
        <w:rPr>
          <w:spacing w:val="-1"/>
        </w:rPr>
        <w:t>cause</w:t>
      </w:r>
      <w:r>
        <w:rPr>
          <w:spacing w:val="-7"/>
        </w:rPr>
        <w:t xml:space="preserve"> </w:t>
      </w:r>
      <w:r>
        <w:rPr>
          <w:spacing w:val="-1"/>
        </w:rPr>
        <w:t>your</w:t>
      </w:r>
      <w:r>
        <w:rPr>
          <w:spacing w:val="-6"/>
        </w:rPr>
        <w:t xml:space="preserve"> </w:t>
      </w:r>
      <w:r>
        <w:rPr>
          <w:spacing w:val="-1"/>
        </w:rPr>
        <w:t>model</w:t>
      </w:r>
      <w:r>
        <w:rPr>
          <w:spacing w:val="-6"/>
        </w:rPr>
        <w:t xml:space="preserve"> </w:t>
      </w:r>
      <w:r>
        <w:rPr>
          <w:spacing w:val="-1"/>
        </w:rPr>
        <w:t>to</w:t>
      </w:r>
      <w:r>
        <w:rPr>
          <w:spacing w:val="-6"/>
        </w:rPr>
        <w:t xml:space="preserve"> </w:t>
      </w:r>
      <w:r>
        <w:rPr>
          <w:spacing w:val="-1"/>
        </w:rPr>
        <w:t>struggle?</w:t>
      </w:r>
    </w:p>
    <w:p w14:paraId="18F69DC3" w14:textId="480EEE32" w:rsidR="00133EF2" w:rsidRDefault="00133EF2" w:rsidP="00133EF2">
      <w:pPr>
        <w:pStyle w:val="BodyText"/>
        <w:tabs>
          <w:tab w:val="left" w:pos="821"/>
        </w:tabs>
        <w:spacing w:line="258" w:lineRule="auto"/>
        <w:ind w:right="117" w:hanging="119"/>
        <w:rPr>
          <w:spacing w:val="-1"/>
        </w:rPr>
      </w:pPr>
    </w:p>
    <w:p w14:paraId="7FD4E261" w14:textId="32CB63DD" w:rsidR="00133EF2" w:rsidRDefault="00133EF2" w:rsidP="00133EF2">
      <w:pPr>
        <w:pStyle w:val="BodyText"/>
        <w:tabs>
          <w:tab w:val="left" w:pos="821"/>
        </w:tabs>
        <w:spacing w:line="258" w:lineRule="auto"/>
        <w:ind w:right="117" w:hanging="119"/>
        <w:rPr>
          <w:spacing w:val="-1"/>
        </w:rPr>
      </w:pPr>
      <w:r>
        <w:rPr>
          <w:spacing w:val="-1"/>
        </w:rPr>
        <w:t xml:space="preserve">The benefits of a logistic growth model are that the parameters are easily interpretable. </w:t>
      </w:r>
      <w:r w:rsidR="00D42BB3">
        <w:rPr>
          <w:spacing w:val="-1"/>
        </w:rPr>
        <w:t xml:space="preserve">In the parameterization below </w:t>
      </w:r>
      <w:r w:rsidR="00D42BB3" w:rsidRPr="00D42BB3">
        <w:rPr>
          <w:b/>
          <w:bCs/>
          <w:spacing w:val="-1"/>
        </w:rPr>
        <w:t xml:space="preserve">r </w:t>
      </w:r>
      <w:r w:rsidR="00D42BB3">
        <w:rPr>
          <w:spacing w:val="-1"/>
        </w:rPr>
        <w:t xml:space="preserve">= the expected growth in cumulative deaths per day, </w:t>
      </w:r>
      <w:r w:rsidR="00D42BB3" w:rsidRPr="00D42BB3">
        <w:rPr>
          <w:b/>
          <w:bCs/>
          <w:spacing w:val="-1"/>
        </w:rPr>
        <w:t>K</w:t>
      </w:r>
      <w:r w:rsidR="00D42BB3">
        <w:rPr>
          <w:spacing w:val="-1"/>
        </w:rPr>
        <w:t xml:space="preserve"> = the total number of predicted cumulative deaths. </w:t>
      </w:r>
      <w:r w:rsidR="000D5A8E">
        <w:rPr>
          <w:spacing w:val="-1"/>
        </w:rPr>
        <w:t xml:space="preserve">You could see a case where these interpretable values would be useful in making policy decisions – how many deaths could there be in total? How much could cumulative deaths </w:t>
      </w:r>
      <w:r w:rsidR="000D5A8E">
        <w:rPr>
          <w:spacing w:val="-1"/>
        </w:rPr>
        <w:lastRenderedPageBreak/>
        <w:t xml:space="preserve">grow each day? </w:t>
      </w:r>
    </w:p>
    <w:p w14:paraId="0E0B6289" w14:textId="7D5702E8" w:rsidR="005F53E2" w:rsidRDefault="005F53E2" w:rsidP="00133EF2">
      <w:pPr>
        <w:pStyle w:val="BodyText"/>
        <w:tabs>
          <w:tab w:val="left" w:pos="821"/>
        </w:tabs>
        <w:spacing w:line="258" w:lineRule="auto"/>
        <w:ind w:right="117" w:hanging="119"/>
        <w:rPr>
          <w:spacing w:val="-1"/>
        </w:rPr>
      </w:pPr>
    </w:p>
    <w:p w14:paraId="0E177259" w14:textId="54A72E5E" w:rsidR="00AA3D90" w:rsidRPr="00AA3D90" w:rsidRDefault="00AA3D90" w:rsidP="00133EF2">
      <w:pPr>
        <w:pStyle w:val="BodyText"/>
        <w:tabs>
          <w:tab w:val="left" w:pos="821"/>
        </w:tabs>
        <w:spacing w:line="258" w:lineRule="auto"/>
        <w:ind w:right="117" w:hanging="119"/>
        <w:rPr>
          <w:b/>
          <w:bCs/>
          <w:spacing w:val="-1"/>
        </w:rPr>
      </w:pPr>
      <w:r w:rsidRPr="00AA3D90">
        <w:rPr>
          <w:b/>
          <w:bCs/>
          <w:spacing w:val="-1"/>
        </w:rPr>
        <w:t xml:space="preserve">Parameterization of the logistic growth model: </w:t>
      </w:r>
    </w:p>
    <w:p w14:paraId="72C151B5" w14:textId="6B57A683" w:rsidR="005F53E2" w:rsidRDefault="005F53E2" w:rsidP="00133EF2">
      <w:pPr>
        <w:pStyle w:val="BodyText"/>
        <w:tabs>
          <w:tab w:val="left" w:pos="821"/>
        </w:tabs>
        <w:spacing w:line="258" w:lineRule="auto"/>
        <w:ind w:right="117" w:hanging="119"/>
        <w:rPr>
          <w:spacing w:val="-1"/>
        </w:rPr>
      </w:pPr>
      <w:r>
        <w:rPr>
          <w:spacing w:val="-1"/>
        </w:rPr>
        <w:t>N</w:t>
      </w:r>
      <w:r w:rsidR="00C20733">
        <w:rPr>
          <w:spacing w:val="-1"/>
        </w:rPr>
        <w:t>[</w:t>
      </w:r>
      <w:r>
        <w:rPr>
          <w:spacing w:val="-1"/>
        </w:rPr>
        <w:t>t+1</w:t>
      </w:r>
      <w:r w:rsidR="00C20733">
        <w:rPr>
          <w:spacing w:val="-1"/>
        </w:rPr>
        <w:t>]</w:t>
      </w:r>
      <w:r>
        <w:rPr>
          <w:spacing w:val="-1"/>
        </w:rPr>
        <w:t xml:space="preserve"> = N</w:t>
      </w:r>
      <w:r w:rsidR="00C20733">
        <w:rPr>
          <w:spacing w:val="-1"/>
        </w:rPr>
        <w:t>[</w:t>
      </w:r>
      <w:r>
        <w:rPr>
          <w:spacing w:val="-1"/>
        </w:rPr>
        <w:t>t</w:t>
      </w:r>
      <w:r w:rsidR="00C20733">
        <w:rPr>
          <w:spacing w:val="-1"/>
        </w:rPr>
        <w:t>]</w:t>
      </w:r>
      <w:r>
        <w:rPr>
          <w:spacing w:val="-1"/>
        </w:rPr>
        <w:t xml:space="preserve"> * r *</w:t>
      </w:r>
      <w:r w:rsidR="00C20733">
        <w:rPr>
          <w:spacing w:val="-1"/>
        </w:rPr>
        <w:t xml:space="preserve"> (</w:t>
      </w:r>
      <w:r w:rsidR="00C20733" w:rsidRPr="00C20733">
        <w:rPr>
          <w:spacing w:val="-1"/>
        </w:rPr>
        <w:t xml:space="preserve">1 </w:t>
      </w:r>
      <w:r w:rsidR="00C20733">
        <w:rPr>
          <w:spacing w:val="-1"/>
        </w:rPr>
        <w:t>–</w:t>
      </w:r>
      <w:r w:rsidR="00C20733" w:rsidRPr="00C20733">
        <w:rPr>
          <w:spacing w:val="-1"/>
        </w:rPr>
        <w:t xml:space="preserve"> N</w:t>
      </w:r>
      <w:r w:rsidR="00C20733">
        <w:rPr>
          <w:spacing w:val="-1"/>
        </w:rPr>
        <w:t>[t</w:t>
      </w:r>
      <w:r w:rsidR="00C20733" w:rsidRPr="00C20733">
        <w:rPr>
          <w:spacing w:val="-1"/>
        </w:rPr>
        <w:t>] / K)</w:t>
      </w:r>
    </w:p>
    <w:p w14:paraId="1C9BD8B7" w14:textId="21D5B854" w:rsidR="00C00ACB" w:rsidRDefault="00C00ACB" w:rsidP="00133EF2">
      <w:pPr>
        <w:pStyle w:val="BodyText"/>
        <w:tabs>
          <w:tab w:val="left" w:pos="821"/>
        </w:tabs>
        <w:spacing w:line="258" w:lineRule="auto"/>
        <w:ind w:right="117" w:hanging="119"/>
        <w:rPr>
          <w:spacing w:val="-1"/>
        </w:rPr>
      </w:pPr>
    </w:p>
    <w:p w14:paraId="1F0D2BCF" w14:textId="4BFE1E33" w:rsidR="00C00ACB" w:rsidRDefault="00C00ACB" w:rsidP="00133EF2">
      <w:pPr>
        <w:pStyle w:val="BodyText"/>
        <w:tabs>
          <w:tab w:val="left" w:pos="821"/>
        </w:tabs>
        <w:spacing w:line="258" w:lineRule="auto"/>
        <w:ind w:right="117" w:hanging="119"/>
        <w:rPr>
          <w:spacing w:val="-1"/>
        </w:rPr>
      </w:pPr>
      <w:r>
        <w:rPr>
          <w:spacing w:val="-1"/>
        </w:rPr>
        <w:t xml:space="preserve">Best fit: </w:t>
      </w:r>
    </w:p>
    <w:p w14:paraId="6ED95681" w14:textId="5F3815EC" w:rsidR="00C00ACB" w:rsidRDefault="00BF0AF3" w:rsidP="00133EF2">
      <w:pPr>
        <w:pStyle w:val="BodyText"/>
        <w:tabs>
          <w:tab w:val="left" w:pos="821"/>
        </w:tabs>
        <w:spacing w:line="258" w:lineRule="auto"/>
        <w:ind w:right="117" w:hanging="119"/>
        <w:rPr>
          <w:spacing w:val="-1"/>
        </w:rPr>
      </w:pPr>
      <w:r>
        <w:rPr>
          <w:spacing w:val="-1"/>
        </w:rPr>
        <w:t>R</w:t>
      </w:r>
      <w:r w:rsidR="0078192C">
        <w:rPr>
          <w:spacing w:val="-1"/>
        </w:rPr>
        <w:t xml:space="preserve"> </w:t>
      </w:r>
      <w:r>
        <w:rPr>
          <w:spacing w:val="-1"/>
        </w:rPr>
        <w:t>=</w:t>
      </w:r>
      <w:r w:rsidR="0078192C">
        <w:rPr>
          <w:spacing w:val="-1"/>
        </w:rPr>
        <w:t xml:space="preserve"> </w:t>
      </w:r>
      <w:r>
        <w:rPr>
          <w:spacing w:val="-1"/>
        </w:rPr>
        <w:t>0.056</w:t>
      </w:r>
      <w:r w:rsidR="00C00ACB">
        <w:rPr>
          <w:spacing w:val="-1"/>
        </w:rPr>
        <w:t xml:space="preserve"> </w:t>
      </w:r>
      <w:r w:rsidR="00C00ACB" w:rsidRPr="00C00ACB">
        <w:rPr>
          <w:spacing w:val="-1"/>
        </w:rPr>
        <w:t xml:space="preserve"> </w:t>
      </w:r>
      <w:r w:rsidR="0043132A">
        <w:rPr>
          <w:spacing w:val="-1"/>
        </w:rPr>
        <w:t>K</w:t>
      </w:r>
      <w:r w:rsidR="0078192C">
        <w:rPr>
          <w:spacing w:val="-1"/>
        </w:rPr>
        <w:t xml:space="preserve"> </w:t>
      </w:r>
      <w:r w:rsidR="0043132A">
        <w:rPr>
          <w:spacing w:val="-1"/>
        </w:rPr>
        <w:t>=</w:t>
      </w:r>
      <w:r w:rsidR="0078192C">
        <w:rPr>
          <w:spacing w:val="-1"/>
        </w:rPr>
        <w:t xml:space="preserve"> </w:t>
      </w:r>
      <w:r w:rsidR="0043132A">
        <w:rPr>
          <w:spacing w:val="-1"/>
        </w:rPr>
        <w:t xml:space="preserve">137,627   </w:t>
      </w:r>
      <w:r w:rsidR="00B20867">
        <w:rPr>
          <w:spacing w:val="-1"/>
        </w:rPr>
        <w:t>N1</w:t>
      </w:r>
      <w:r w:rsidR="0078192C">
        <w:rPr>
          <w:spacing w:val="-1"/>
        </w:rPr>
        <w:t xml:space="preserve"> </w:t>
      </w:r>
      <w:r w:rsidR="00B20867">
        <w:rPr>
          <w:spacing w:val="-1"/>
        </w:rPr>
        <w:t>=</w:t>
      </w:r>
      <w:r w:rsidR="0078192C">
        <w:rPr>
          <w:spacing w:val="-1"/>
        </w:rPr>
        <w:t xml:space="preserve"> </w:t>
      </w:r>
      <w:r w:rsidR="00C00ACB" w:rsidRPr="00C00ACB">
        <w:rPr>
          <w:spacing w:val="-1"/>
        </w:rPr>
        <w:t>4</w:t>
      </w:r>
      <w:r w:rsidR="00B20867">
        <w:rPr>
          <w:spacing w:val="-1"/>
        </w:rPr>
        <w:t>,</w:t>
      </w:r>
      <w:r w:rsidR="00C00ACB" w:rsidRPr="00C00ACB">
        <w:rPr>
          <w:spacing w:val="-1"/>
        </w:rPr>
        <w:t>503</w:t>
      </w:r>
    </w:p>
    <w:p w14:paraId="4AAEAECE" w14:textId="7D472DBC" w:rsidR="00133EF2" w:rsidRDefault="00133EF2" w:rsidP="00133EF2">
      <w:pPr>
        <w:pStyle w:val="BodyText"/>
        <w:tabs>
          <w:tab w:val="left" w:pos="821"/>
        </w:tabs>
        <w:spacing w:line="258" w:lineRule="auto"/>
        <w:ind w:right="117" w:hanging="119"/>
      </w:pPr>
    </w:p>
    <w:p w14:paraId="2EB28E0B" w14:textId="467E7298" w:rsidR="00124CEE" w:rsidRDefault="00124CEE" w:rsidP="00EC6C2F">
      <w:pPr>
        <w:pStyle w:val="BodyText"/>
        <w:tabs>
          <w:tab w:val="left" w:pos="821"/>
        </w:tabs>
        <w:spacing w:line="258" w:lineRule="auto"/>
        <w:ind w:right="117" w:hanging="119"/>
      </w:pPr>
      <w:r>
        <w:t>Fitting a logistic growth model is clearly performing poorly for forecasting as the observed data has an upwards trend in the most recent days, while the daily predicted deaths are tapering off.</w:t>
      </w:r>
      <w:r w:rsidR="00A03221">
        <w:t xml:space="preserve"> </w:t>
      </w:r>
      <w:r w:rsidR="00A03221" w:rsidRPr="00A03221">
        <w:rPr>
          <w:b/>
          <w:bCs/>
        </w:rPr>
        <w:t>Figure 4</w:t>
      </w:r>
      <w:r>
        <w:t xml:space="preserve"> </w:t>
      </w:r>
      <w:r w:rsidR="006011C7">
        <w:t xml:space="preserve">This makes sense as the best fit K is actually less than the observed cumulative deaths. If I were to attempt fitting again, I might constrain this parameter. </w:t>
      </w:r>
      <w:r w:rsidR="000310C3">
        <w:t>Another limit of my approach here is that I have not calculated uncertainty around the model parameters which would allow me to forecast upper and lower bounds for cases into the future.</w:t>
      </w:r>
    </w:p>
    <w:p w14:paraId="7908FE56" w14:textId="15A853C3" w:rsidR="00EC6C2F" w:rsidRDefault="00534987" w:rsidP="00EC6C2F">
      <w:pPr>
        <w:pStyle w:val="BodyText"/>
        <w:tabs>
          <w:tab w:val="left" w:pos="821"/>
        </w:tabs>
        <w:spacing w:line="258" w:lineRule="auto"/>
        <w:ind w:right="117" w:hanging="119"/>
      </w:pPr>
      <w:r>
        <w:rPr>
          <w:noProof/>
        </w:rPr>
        <w:drawing>
          <wp:inline distT="0" distB="0" distL="0" distR="0" wp14:anchorId="064F0AF0" wp14:editId="3B7D077C">
            <wp:extent cx="2667299" cy="26162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4177" cy="2632755"/>
                    </a:xfrm>
                    <a:prstGeom prst="rect">
                      <a:avLst/>
                    </a:prstGeom>
                  </pic:spPr>
                </pic:pic>
              </a:graphicData>
            </a:graphic>
          </wp:inline>
        </w:drawing>
      </w:r>
      <w:r w:rsidR="005E20FC">
        <w:rPr>
          <w:noProof/>
        </w:rPr>
        <w:drawing>
          <wp:inline distT="0" distB="0" distL="0" distR="0" wp14:anchorId="75A21F73" wp14:editId="2C1DEA3D">
            <wp:extent cx="2700689" cy="267652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7926" cy="2683697"/>
                    </a:xfrm>
                    <a:prstGeom prst="rect">
                      <a:avLst/>
                    </a:prstGeom>
                  </pic:spPr>
                </pic:pic>
              </a:graphicData>
            </a:graphic>
          </wp:inline>
        </w:drawing>
      </w:r>
    </w:p>
    <w:p w14:paraId="4020DE2A" w14:textId="652E6F77" w:rsidR="00534987" w:rsidRPr="00534987" w:rsidRDefault="00534987" w:rsidP="00EC6C2F">
      <w:pPr>
        <w:pStyle w:val="BodyText"/>
        <w:tabs>
          <w:tab w:val="left" w:pos="821"/>
        </w:tabs>
        <w:spacing w:line="258" w:lineRule="auto"/>
        <w:ind w:right="117" w:hanging="119"/>
        <w:rPr>
          <w:b/>
          <w:bCs/>
        </w:rPr>
      </w:pPr>
      <w:r w:rsidRPr="00534987">
        <w:rPr>
          <w:b/>
          <w:bCs/>
        </w:rPr>
        <w:t>Figure 4</w:t>
      </w:r>
      <w:r>
        <w:rPr>
          <w:b/>
          <w:bCs/>
        </w:rPr>
        <w:t xml:space="preserve">: </w:t>
      </w:r>
      <w:r w:rsidR="00C32D0F">
        <w:rPr>
          <w:b/>
          <w:bCs/>
        </w:rPr>
        <w:t xml:space="preserve">Predicted daily deaths in </w:t>
      </w:r>
      <w:r w:rsidR="00C32D0F" w:rsidRPr="005320F5">
        <w:rPr>
          <w:b/>
          <w:bCs/>
          <w:color w:val="00B050"/>
        </w:rPr>
        <w:t>green</w:t>
      </w:r>
      <w:r w:rsidR="00C32D0F">
        <w:rPr>
          <w:b/>
          <w:bCs/>
        </w:rPr>
        <w:t>, diverge from observed deaths (black dots)</w:t>
      </w:r>
      <w:r w:rsidR="00DA266F">
        <w:rPr>
          <w:b/>
          <w:bCs/>
        </w:rPr>
        <w:t xml:space="preserve"> Modeled past and forecast hospitalizations in </w:t>
      </w:r>
      <w:r w:rsidR="00DA266F" w:rsidRPr="005320F5">
        <w:rPr>
          <w:b/>
          <w:bCs/>
          <w:color w:val="8064A2" w:themeColor="accent4"/>
        </w:rPr>
        <w:t>purple</w:t>
      </w:r>
      <w:r w:rsidR="00DA266F">
        <w:rPr>
          <w:b/>
          <w:bCs/>
        </w:rPr>
        <w:t xml:space="preserve"> and cases in </w:t>
      </w:r>
      <w:r w:rsidR="00DA266F" w:rsidRPr="005320F5">
        <w:rPr>
          <w:b/>
          <w:bCs/>
          <w:color w:val="F79646" w:themeColor="accent6"/>
        </w:rPr>
        <w:t>orange</w:t>
      </w:r>
      <w:r w:rsidR="00DA266F">
        <w:rPr>
          <w:b/>
          <w:bCs/>
        </w:rPr>
        <w:t xml:space="preserve">. </w:t>
      </w:r>
      <w:r w:rsidRPr="00534987">
        <w:rPr>
          <w:b/>
          <w:bCs/>
        </w:rPr>
        <w:t xml:space="preserve"> </w:t>
      </w:r>
      <w:r w:rsidR="005E20FC">
        <w:rPr>
          <w:b/>
          <w:bCs/>
        </w:rPr>
        <w:t xml:space="preserve">Black dashed line separates modeled and observed past from modeled forecasts. </w:t>
      </w:r>
    </w:p>
    <w:p w14:paraId="54373553" w14:textId="77777777" w:rsidR="00534987" w:rsidRDefault="00534987" w:rsidP="00EC6C2F">
      <w:pPr>
        <w:pStyle w:val="BodyText"/>
        <w:tabs>
          <w:tab w:val="left" w:pos="821"/>
        </w:tabs>
        <w:spacing w:line="258" w:lineRule="auto"/>
        <w:ind w:right="117" w:hanging="119"/>
      </w:pPr>
    </w:p>
    <w:p w14:paraId="7506F79D" w14:textId="51A60014" w:rsidR="00EC6C2F" w:rsidRDefault="00EC6C2F" w:rsidP="00EC6C2F">
      <w:pPr>
        <w:pStyle w:val="BodyText"/>
        <w:tabs>
          <w:tab w:val="left" w:pos="821"/>
        </w:tabs>
        <w:spacing w:line="258" w:lineRule="auto"/>
        <w:ind w:right="117" w:hanging="119"/>
      </w:pPr>
      <w:r>
        <w:t xml:space="preserve">In order to forecast hospitalizations and cases I fit a linear model with deaths as the independent variable. The strength of this approach is that we have the least missing data for deaths. Another strength is that deaths are more likely to be accurately recorded than either cases or hospitalizations. A weakness of this approach is that all other potential drivers of hospitalization, death and cases are excluded. If I had fit a linear model </w:t>
      </w:r>
      <w:r w:rsidRPr="000B1033">
        <w:rPr>
          <w:b/>
          <w:bCs/>
        </w:rPr>
        <w:t>cases ~ deaths</w:t>
      </w:r>
      <w:r w:rsidR="000B1033">
        <w:t xml:space="preserve"> /</w:t>
      </w:r>
      <w:r>
        <w:t xml:space="preserve"> </w:t>
      </w:r>
      <w:r w:rsidRPr="000B1033">
        <w:rPr>
          <w:b/>
          <w:bCs/>
        </w:rPr>
        <w:t>hospitalizations ~ deaths</w:t>
      </w:r>
      <w:r>
        <w:t xml:space="preserve"> for each state</w:t>
      </w:r>
      <w:r w:rsidR="008B68B1">
        <w:t xml:space="preserve"> – I might be able to observe different coefficients in each state, but would </w:t>
      </w:r>
      <w:r w:rsidR="0011677F">
        <w:t xml:space="preserve">provide no </w:t>
      </w:r>
      <w:r w:rsidR="008B68B1">
        <w:t xml:space="preserve">insight into this variation. Masking, behavior, </w:t>
      </w:r>
      <w:r w:rsidR="003A1B9A">
        <w:t xml:space="preserve">and </w:t>
      </w:r>
      <w:r w:rsidR="008B68B1">
        <w:t xml:space="preserve">social-distancing </w:t>
      </w:r>
      <w:r w:rsidR="003A1B9A">
        <w:t xml:space="preserve">policy </w:t>
      </w:r>
      <w:r w:rsidR="008B68B1">
        <w:t xml:space="preserve">might all vary from state to state. </w:t>
      </w:r>
      <w:r w:rsidR="009816B5">
        <w:t xml:space="preserve">It would be useful to know how they vary, and how this impacts the relationship between deaths, cases and hospitalizations. </w:t>
      </w:r>
    </w:p>
    <w:p w14:paraId="6C7D303D" w14:textId="19B08E72" w:rsidR="00EC6C2F" w:rsidRDefault="00EC6C2F" w:rsidP="00EC6C2F">
      <w:pPr>
        <w:pStyle w:val="BodyText"/>
        <w:tabs>
          <w:tab w:val="left" w:pos="821"/>
        </w:tabs>
        <w:spacing w:line="258" w:lineRule="auto"/>
        <w:ind w:right="117" w:hanging="119"/>
      </w:pPr>
    </w:p>
    <w:p w14:paraId="02F3534C" w14:textId="77777777" w:rsidR="00223486" w:rsidRDefault="00223486">
      <w:pPr>
        <w:rPr>
          <w:rFonts w:ascii="Calibri" w:eastAsia="Calibri" w:hAnsi="Calibri" w:cs="Calibri"/>
        </w:rPr>
      </w:pPr>
    </w:p>
    <w:p w14:paraId="4BCF3F82" w14:textId="77777777" w:rsidR="00223486" w:rsidRDefault="00223486">
      <w:pPr>
        <w:spacing w:before="6"/>
        <w:rPr>
          <w:rFonts w:ascii="Calibri" w:eastAsia="Calibri" w:hAnsi="Calibri" w:cs="Calibri"/>
          <w:sz w:val="25"/>
          <w:szCs w:val="25"/>
        </w:rPr>
      </w:pPr>
    </w:p>
    <w:p w14:paraId="68C44135" w14:textId="39BF5666" w:rsidR="00223486" w:rsidRPr="00861611" w:rsidRDefault="00FB24E7">
      <w:pPr>
        <w:pStyle w:val="BodyText"/>
        <w:numPr>
          <w:ilvl w:val="1"/>
          <w:numId w:val="2"/>
        </w:numPr>
        <w:tabs>
          <w:tab w:val="left" w:pos="821"/>
        </w:tabs>
        <w:spacing w:line="258" w:lineRule="auto"/>
        <w:ind w:right="271" w:hanging="360"/>
      </w:pPr>
      <w:r>
        <w:rPr>
          <w:spacing w:val="-1"/>
        </w:rPr>
        <w:t>Lastly,</w:t>
      </w:r>
      <w:r>
        <w:rPr>
          <w:spacing w:val="-7"/>
        </w:rPr>
        <w:t xml:space="preserve"> </w:t>
      </w:r>
      <w:r>
        <w:rPr>
          <w:spacing w:val="-1"/>
        </w:rPr>
        <w:t>describe</w:t>
      </w:r>
      <w:r>
        <w:rPr>
          <w:spacing w:val="-6"/>
        </w:rPr>
        <w:t xml:space="preserve"> </w:t>
      </w:r>
      <w:r>
        <w:rPr>
          <w:spacing w:val="-1"/>
        </w:rPr>
        <w:t>future</w:t>
      </w:r>
      <w:r>
        <w:rPr>
          <w:spacing w:val="-6"/>
        </w:rPr>
        <w:t xml:space="preserve"> </w:t>
      </w:r>
      <w:r>
        <w:rPr>
          <w:spacing w:val="-1"/>
        </w:rPr>
        <w:t>areas</w:t>
      </w:r>
      <w:r>
        <w:rPr>
          <w:spacing w:val="-6"/>
        </w:rPr>
        <w:t xml:space="preserve"> </w:t>
      </w:r>
      <w:r>
        <w:t>of</w:t>
      </w:r>
      <w:r>
        <w:rPr>
          <w:spacing w:val="-7"/>
        </w:rPr>
        <w:t xml:space="preserve"> </w:t>
      </w:r>
      <w:r>
        <w:rPr>
          <w:spacing w:val="-1"/>
        </w:rPr>
        <w:t>exploration</w:t>
      </w:r>
      <w:r>
        <w:rPr>
          <w:spacing w:val="-6"/>
        </w:rPr>
        <w:t xml:space="preserve"> </w:t>
      </w:r>
      <w:r>
        <w:t>or</w:t>
      </w:r>
      <w:r>
        <w:rPr>
          <w:spacing w:val="-6"/>
        </w:rPr>
        <w:t xml:space="preserve"> </w:t>
      </w:r>
      <w:r>
        <w:rPr>
          <w:spacing w:val="-1"/>
        </w:rPr>
        <w:t>improvement</w:t>
      </w:r>
      <w:r>
        <w:rPr>
          <w:spacing w:val="-7"/>
        </w:rPr>
        <w:t xml:space="preserve"> </w:t>
      </w:r>
      <w:r>
        <w:t>for</w:t>
      </w:r>
      <w:r>
        <w:rPr>
          <w:spacing w:val="-6"/>
        </w:rPr>
        <w:t xml:space="preserve"> </w:t>
      </w:r>
      <w:r>
        <w:t>your</w:t>
      </w:r>
      <w:r>
        <w:rPr>
          <w:spacing w:val="-7"/>
        </w:rPr>
        <w:t xml:space="preserve"> </w:t>
      </w:r>
      <w:r>
        <w:rPr>
          <w:spacing w:val="-1"/>
        </w:rPr>
        <w:t>approach.</w:t>
      </w:r>
      <w:r>
        <w:rPr>
          <w:spacing w:val="-5"/>
        </w:rPr>
        <w:t xml:space="preserve"> </w:t>
      </w:r>
      <w:r>
        <w:rPr>
          <w:spacing w:val="-1"/>
        </w:rPr>
        <w:t>If</w:t>
      </w:r>
      <w:r>
        <w:rPr>
          <w:spacing w:val="-7"/>
        </w:rPr>
        <w:t xml:space="preserve"> </w:t>
      </w:r>
      <w:r>
        <w:t>you</w:t>
      </w:r>
      <w:r>
        <w:rPr>
          <w:spacing w:val="-6"/>
        </w:rPr>
        <w:t xml:space="preserve"> </w:t>
      </w:r>
      <w:r>
        <w:rPr>
          <w:spacing w:val="-1"/>
        </w:rPr>
        <w:t>had</w:t>
      </w:r>
      <w:r>
        <w:rPr>
          <w:spacing w:val="-6"/>
        </w:rPr>
        <w:t xml:space="preserve"> </w:t>
      </w:r>
      <w:r>
        <w:t>more</w:t>
      </w:r>
      <w:r>
        <w:rPr>
          <w:spacing w:val="93"/>
          <w:w w:val="99"/>
        </w:rPr>
        <w:t xml:space="preserve"> </w:t>
      </w:r>
      <w:r>
        <w:rPr>
          <w:spacing w:val="-1"/>
        </w:rPr>
        <w:t>time,</w:t>
      </w:r>
      <w:r>
        <w:rPr>
          <w:spacing w:val="-6"/>
        </w:rPr>
        <w:t xml:space="preserve"> </w:t>
      </w:r>
      <w:r>
        <w:t>what</w:t>
      </w:r>
      <w:r>
        <w:rPr>
          <w:spacing w:val="-6"/>
        </w:rPr>
        <w:t xml:space="preserve"> </w:t>
      </w:r>
      <w:r>
        <w:t>would</w:t>
      </w:r>
      <w:r>
        <w:rPr>
          <w:spacing w:val="-6"/>
        </w:rPr>
        <w:t xml:space="preserve"> </w:t>
      </w:r>
      <w:r>
        <w:t>you</w:t>
      </w:r>
      <w:r>
        <w:rPr>
          <w:spacing w:val="-5"/>
        </w:rPr>
        <w:t xml:space="preserve"> </w:t>
      </w:r>
      <w:r>
        <w:rPr>
          <w:spacing w:val="-1"/>
        </w:rPr>
        <w:t>do</w:t>
      </w:r>
      <w:r>
        <w:rPr>
          <w:spacing w:val="-5"/>
        </w:rPr>
        <w:t xml:space="preserve"> </w:t>
      </w:r>
      <w:r>
        <w:rPr>
          <w:spacing w:val="-1"/>
        </w:rPr>
        <w:t>next?</w:t>
      </w:r>
    </w:p>
    <w:p w14:paraId="7C626084" w14:textId="651DA382" w:rsidR="00861611" w:rsidRDefault="00861611" w:rsidP="00861611">
      <w:pPr>
        <w:pStyle w:val="BodyText"/>
        <w:tabs>
          <w:tab w:val="left" w:pos="821"/>
        </w:tabs>
        <w:spacing w:line="258" w:lineRule="auto"/>
        <w:ind w:right="271" w:hanging="119"/>
        <w:rPr>
          <w:spacing w:val="-1"/>
        </w:rPr>
      </w:pPr>
    </w:p>
    <w:p w14:paraId="4555BFFD" w14:textId="575E8CE1" w:rsidR="00A25467" w:rsidRDefault="00861611" w:rsidP="00861611">
      <w:pPr>
        <w:pStyle w:val="BodyText"/>
        <w:tabs>
          <w:tab w:val="left" w:pos="821"/>
        </w:tabs>
        <w:spacing w:line="258" w:lineRule="auto"/>
        <w:ind w:right="271" w:hanging="119"/>
        <w:rPr>
          <w:spacing w:val="-1"/>
        </w:rPr>
      </w:pPr>
      <w:r>
        <w:rPr>
          <w:spacing w:val="-1"/>
        </w:rPr>
        <w:t>If I had more time I would fit a logistic growth model to death data for each state, forecast at the state level, and then aggregate to the national level.</w:t>
      </w:r>
      <w:r w:rsidR="00D92F16">
        <w:rPr>
          <w:spacing w:val="-1"/>
        </w:rPr>
        <w:t xml:space="preserve"> Looking at daily deaths, i</w:t>
      </w:r>
      <w:r w:rsidR="00F31841">
        <w:rPr>
          <w:spacing w:val="-1"/>
        </w:rPr>
        <w:t>t</w:t>
      </w:r>
      <w:r w:rsidR="00D92F16">
        <w:rPr>
          <w:spacing w:val="-1"/>
        </w:rPr>
        <w:t xml:space="preserve"> is possible that a logistic </w:t>
      </w:r>
      <w:r w:rsidR="00D92F16">
        <w:rPr>
          <w:spacing w:val="-1"/>
        </w:rPr>
        <w:lastRenderedPageBreak/>
        <w:t xml:space="preserve">growth model </w:t>
      </w:r>
      <w:r w:rsidR="00A25467">
        <w:rPr>
          <w:spacing w:val="-1"/>
        </w:rPr>
        <w:t xml:space="preserve">would be better to fit to daily deaths vs cumulative deaths as I have done here. </w:t>
      </w:r>
    </w:p>
    <w:p w14:paraId="436CB63C" w14:textId="77777777" w:rsidR="00A25467" w:rsidRDefault="00A25467" w:rsidP="00861611">
      <w:pPr>
        <w:pStyle w:val="BodyText"/>
        <w:tabs>
          <w:tab w:val="left" w:pos="821"/>
        </w:tabs>
        <w:spacing w:line="258" w:lineRule="auto"/>
        <w:ind w:right="271" w:hanging="119"/>
        <w:rPr>
          <w:spacing w:val="-1"/>
        </w:rPr>
      </w:pPr>
    </w:p>
    <w:p w14:paraId="67037A4B" w14:textId="0848C74F" w:rsidR="00AE2721" w:rsidRDefault="00861611" w:rsidP="00861611">
      <w:pPr>
        <w:pStyle w:val="BodyText"/>
        <w:tabs>
          <w:tab w:val="left" w:pos="821"/>
        </w:tabs>
        <w:spacing w:line="258" w:lineRule="auto"/>
        <w:ind w:right="271" w:hanging="119"/>
        <w:rPr>
          <w:spacing w:val="-1"/>
        </w:rPr>
      </w:pPr>
      <w:r>
        <w:rPr>
          <w:spacing w:val="-1"/>
        </w:rPr>
        <w:t xml:space="preserve"> I would also experiment with different models because, at least at the national level, logistic growth is </w:t>
      </w:r>
      <w:r w:rsidR="002C6F41">
        <w:rPr>
          <w:spacing w:val="-1"/>
        </w:rPr>
        <w:t xml:space="preserve">clearly a </w:t>
      </w:r>
      <w:r>
        <w:rPr>
          <w:spacing w:val="-1"/>
        </w:rPr>
        <w:t>poor predictor.</w:t>
      </w:r>
      <w:r w:rsidR="00AE2721">
        <w:rPr>
          <w:spacing w:val="-1"/>
        </w:rPr>
        <w:t xml:space="preserve"> With extra time I would use maximum likelihood estimation in order to fit models, which could allow varying </w:t>
      </w:r>
      <w:r w:rsidR="009A7E57">
        <w:rPr>
          <w:spacing w:val="-1"/>
        </w:rPr>
        <w:t>observation error</w:t>
      </w:r>
      <w:r w:rsidR="00AE2721">
        <w:rPr>
          <w:spacing w:val="-1"/>
        </w:rPr>
        <w:t xml:space="preserve"> in different states to be considered while fitting the model. In addition, I would use a formalized metric to compare different models – that could be either RMSE, or something like AIC to account for varying numbers of model parameters. </w:t>
      </w:r>
    </w:p>
    <w:p w14:paraId="76100651" w14:textId="77777777" w:rsidR="00AE2721" w:rsidRDefault="00AE2721" w:rsidP="00861611">
      <w:pPr>
        <w:pStyle w:val="BodyText"/>
        <w:tabs>
          <w:tab w:val="left" w:pos="821"/>
        </w:tabs>
        <w:spacing w:line="258" w:lineRule="auto"/>
        <w:ind w:right="271" w:hanging="119"/>
        <w:rPr>
          <w:spacing w:val="-1"/>
        </w:rPr>
      </w:pPr>
    </w:p>
    <w:p w14:paraId="3D16A04C" w14:textId="758AC063" w:rsidR="00861611" w:rsidRDefault="00861611" w:rsidP="00861611">
      <w:pPr>
        <w:pStyle w:val="BodyText"/>
        <w:tabs>
          <w:tab w:val="left" w:pos="821"/>
        </w:tabs>
        <w:spacing w:line="258" w:lineRule="auto"/>
        <w:ind w:right="271" w:hanging="119"/>
      </w:pPr>
      <w:r>
        <w:rPr>
          <w:spacing w:val="-1"/>
        </w:rPr>
        <w:t xml:space="preserve"> </w:t>
      </w:r>
      <w:r w:rsidR="00C4716F">
        <w:rPr>
          <w:spacing w:val="-1"/>
        </w:rPr>
        <w:t xml:space="preserve">I would also alter my linear model of cases/hospitalizations ~ deaths, and allow the slope and intercept to vary by State. With even more time I could collect additional covariate data for a better understanding of why the functional relationship between deaths, cases and hospitalizations varies state by state. </w:t>
      </w:r>
    </w:p>
    <w:sectPr w:rsidR="00861611">
      <w:pgSz w:w="12240" w:h="15840"/>
      <w:pgMar w:top="142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1EC"/>
    <w:multiLevelType w:val="hybridMultilevel"/>
    <w:tmpl w:val="262CECD2"/>
    <w:lvl w:ilvl="0" w:tplc="BF384206">
      <w:start w:val="1"/>
      <w:numFmt w:val="bullet"/>
      <w:lvlText w:val=""/>
      <w:lvlJc w:val="left"/>
      <w:pPr>
        <w:ind w:left="525" w:hanging="360"/>
      </w:pPr>
      <w:rPr>
        <w:rFonts w:ascii="Symbol" w:eastAsia="Symbol" w:hAnsi="Symbol" w:hint="default"/>
        <w:w w:val="99"/>
        <w:sz w:val="22"/>
        <w:szCs w:val="22"/>
      </w:rPr>
    </w:lvl>
    <w:lvl w:ilvl="1" w:tplc="602E1A8A">
      <w:start w:val="1"/>
      <w:numFmt w:val="bullet"/>
      <w:lvlText w:val="•"/>
      <w:lvlJc w:val="left"/>
      <w:pPr>
        <w:ind w:left="1412" w:hanging="360"/>
      </w:pPr>
      <w:rPr>
        <w:rFonts w:hint="default"/>
      </w:rPr>
    </w:lvl>
    <w:lvl w:ilvl="2" w:tplc="83109982">
      <w:start w:val="1"/>
      <w:numFmt w:val="bullet"/>
      <w:lvlText w:val="•"/>
      <w:lvlJc w:val="left"/>
      <w:pPr>
        <w:ind w:left="2300" w:hanging="360"/>
      </w:pPr>
      <w:rPr>
        <w:rFonts w:hint="default"/>
      </w:rPr>
    </w:lvl>
    <w:lvl w:ilvl="3" w:tplc="9FFC3582">
      <w:start w:val="1"/>
      <w:numFmt w:val="bullet"/>
      <w:lvlText w:val="•"/>
      <w:lvlJc w:val="left"/>
      <w:pPr>
        <w:ind w:left="3187" w:hanging="360"/>
      </w:pPr>
      <w:rPr>
        <w:rFonts w:hint="default"/>
      </w:rPr>
    </w:lvl>
    <w:lvl w:ilvl="4" w:tplc="2B9EB666">
      <w:start w:val="1"/>
      <w:numFmt w:val="bullet"/>
      <w:lvlText w:val="•"/>
      <w:lvlJc w:val="left"/>
      <w:pPr>
        <w:ind w:left="4075" w:hanging="360"/>
      </w:pPr>
      <w:rPr>
        <w:rFonts w:hint="default"/>
      </w:rPr>
    </w:lvl>
    <w:lvl w:ilvl="5" w:tplc="DE1A3D70">
      <w:start w:val="1"/>
      <w:numFmt w:val="bullet"/>
      <w:lvlText w:val="•"/>
      <w:lvlJc w:val="left"/>
      <w:pPr>
        <w:ind w:left="4962" w:hanging="360"/>
      </w:pPr>
      <w:rPr>
        <w:rFonts w:hint="default"/>
      </w:rPr>
    </w:lvl>
    <w:lvl w:ilvl="6" w:tplc="4E489C54">
      <w:start w:val="1"/>
      <w:numFmt w:val="bullet"/>
      <w:lvlText w:val="•"/>
      <w:lvlJc w:val="left"/>
      <w:pPr>
        <w:ind w:left="5850" w:hanging="360"/>
      </w:pPr>
      <w:rPr>
        <w:rFonts w:hint="default"/>
      </w:rPr>
    </w:lvl>
    <w:lvl w:ilvl="7" w:tplc="F01AC620">
      <w:start w:val="1"/>
      <w:numFmt w:val="bullet"/>
      <w:lvlText w:val="•"/>
      <w:lvlJc w:val="left"/>
      <w:pPr>
        <w:ind w:left="6737" w:hanging="360"/>
      </w:pPr>
      <w:rPr>
        <w:rFonts w:hint="default"/>
      </w:rPr>
    </w:lvl>
    <w:lvl w:ilvl="8" w:tplc="74AC50F6">
      <w:start w:val="1"/>
      <w:numFmt w:val="bullet"/>
      <w:lvlText w:val="•"/>
      <w:lvlJc w:val="left"/>
      <w:pPr>
        <w:ind w:left="7625" w:hanging="360"/>
      </w:pPr>
      <w:rPr>
        <w:rFonts w:hint="default"/>
      </w:rPr>
    </w:lvl>
  </w:abstractNum>
  <w:abstractNum w:abstractNumId="1" w15:restartNumberingAfterBreak="0">
    <w:nsid w:val="422707EF"/>
    <w:multiLevelType w:val="hybridMultilevel"/>
    <w:tmpl w:val="10328E50"/>
    <w:lvl w:ilvl="0" w:tplc="13D89C64">
      <w:start w:val="1"/>
      <w:numFmt w:val="upperLetter"/>
      <w:lvlText w:val="%1."/>
      <w:lvlJc w:val="left"/>
      <w:pPr>
        <w:ind w:left="840" w:hanging="361"/>
      </w:pPr>
      <w:rPr>
        <w:rFonts w:ascii="Calibri" w:eastAsia="Calibri" w:hAnsi="Calibri" w:hint="default"/>
        <w:w w:val="99"/>
        <w:sz w:val="22"/>
        <w:szCs w:val="22"/>
      </w:rPr>
    </w:lvl>
    <w:lvl w:ilvl="1" w:tplc="44DE4402">
      <w:start w:val="1"/>
      <w:numFmt w:val="decimal"/>
      <w:lvlText w:val="%2."/>
      <w:lvlJc w:val="left"/>
      <w:pPr>
        <w:ind w:left="820" w:hanging="361"/>
      </w:pPr>
      <w:rPr>
        <w:rFonts w:ascii="Calibri" w:eastAsia="Calibri" w:hAnsi="Calibri" w:hint="default"/>
        <w:w w:val="99"/>
        <w:sz w:val="22"/>
        <w:szCs w:val="22"/>
      </w:rPr>
    </w:lvl>
    <w:lvl w:ilvl="2" w:tplc="7AA47DCE">
      <w:start w:val="1"/>
      <w:numFmt w:val="bullet"/>
      <w:lvlText w:val="•"/>
      <w:lvlJc w:val="left"/>
      <w:pPr>
        <w:ind w:left="1788" w:hanging="361"/>
      </w:pPr>
      <w:rPr>
        <w:rFonts w:hint="default"/>
      </w:rPr>
    </w:lvl>
    <w:lvl w:ilvl="3" w:tplc="A586B63A">
      <w:start w:val="1"/>
      <w:numFmt w:val="bullet"/>
      <w:lvlText w:val="•"/>
      <w:lvlJc w:val="left"/>
      <w:pPr>
        <w:ind w:left="2737" w:hanging="361"/>
      </w:pPr>
      <w:rPr>
        <w:rFonts w:hint="default"/>
      </w:rPr>
    </w:lvl>
    <w:lvl w:ilvl="4" w:tplc="3DF2EAD2">
      <w:start w:val="1"/>
      <w:numFmt w:val="bullet"/>
      <w:lvlText w:val="•"/>
      <w:lvlJc w:val="left"/>
      <w:pPr>
        <w:ind w:left="3686" w:hanging="361"/>
      </w:pPr>
      <w:rPr>
        <w:rFonts w:hint="default"/>
      </w:rPr>
    </w:lvl>
    <w:lvl w:ilvl="5" w:tplc="1ED4FE4E">
      <w:start w:val="1"/>
      <w:numFmt w:val="bullet"/>
      <w:lvlText w:val="•"/>
      <w:lvlJc w:val="left"/>
      <w:pPr>
        <w:ind w:left="4635" w:hanging="361"/>
      </w:pPr>
      <w:rPr>
        <w:rFonts w:hint="default"/>
      </w:rPr>
    </w:lvl>
    <w:lvl w:ilvl="6" w:tplc="8F2606EC">
      <w:start w:val="1"/>
      <w:numFmt w:val="bullet"/>
      <w:lvlText w:val="•"/>
      <w:lvlJc w:val="left"/>
      <w:pPr>
        <w:ind w:left="5584" w:hanging="361"/>
      </w:pPr>
      <w:rPr>
        <w:rFonts w:hint="default"/>
      </w:rPr>
    </w:lvl>
    <w:lvl w:ilvl="7" w:tplc="FF0070F0">
      <w:start w:val="1"/>
      <w:numFmt w:val="bullet"/>
      <w:lvlText w:val="•"/>
      <w:lvlJc w:val="left"/>
      <w:pPr>
        <w:ind w:left="6533" w:hanging="361"/>
      </w:pPr>
      <w:rPr>
        <w:rFonts w:hint="default"/>
      </w:rPr>
    </w:lvl>
    <w:lvl w:ilvl="8" w:tplc="2A6020CA">
      <w:start w:val="1"/>
      <w:numFmt w:val="bullet"/>
      <w:lvlText w:val="•"/>
      <w:lvlJc w:val="left"/>
      <w:pPr>
        <w:ind w:left="7482" w:hanging="361"/>
      </w:pPr>
      <w:rPr>
        <w:rFonts w:hint="default"/>
      </w:rPr>
    </w:lvl>
  </w:abstractNum>
  <w:num w:numId="1" w16cid:durableId="2089692185">
    <w:abstractNumId w:val="0"/>
  </w:num>
  <w:num w:numId="2" w16cid:durableId="20078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86"/>
    <w:rsid w:val="000310C3"/>
    <w:rsid w:val="0008208E"/>
    <w:rsid w:val="000B1033"/>
    <w:rsid w:val="000D5A8E"/>
    <w:rsid w:val="00104E65"/>
    <w:rsid w:val="0011677F"/>
    <w:rsid w:val="00124CEE"/>
    <w:rsid w:val="00126C98"/>
    <w:rsid w:val="00133EF2"/>
    <w:rsid w:val="001C55BD"/>
    <w:rsid w:val="00223486"/>
    <w:rsid w:val="0023024A"/>
    <w:rsid w:val="0024158A"/>
    <w:rsid w:val="0026258B"/>
    <w:rsid w:val="00276CE9"/>
    <w:rsid w:val="002A288E"/>
    <w:rsid w:val="002C6F41"/>
    <w:rsid w:val="002E0E6E"/>
    <w:rsid w:val="003A1B9A"/>
    <w:rsid w:val="003A6AFF"/>
    <w:rsid w:val="003D246D"/>
    <w:rsid w:val="0043132A"/>
    <w:rsid w:val="00445115"/>
    <w:rsid w:val="004C16BA"/>
    <w:rsid w:val="004C188F"/>
    <w:rsid w:val="00502267"/>
    <w:rsid w:val="00506FE0"/>
    <w:rsid w:val="005320F5"/>
    <w:rsid w:val="00534987"/>
    <w:rsid w:val="005926D6"/>
    <w:rsid w:val="005B1965"/>
    <w:rsid w:val="005C53F4"/>
    <w:rsid w:val="005E20FC"/>
    <w:rsid w:val="005F53E2"/>
    <w:rsid w:val="006011C7"/>
    <w:rsid w:val="006F77CD"/>
    <w:rsid w:val="0071750C"/>
    <w:rsid w:val="0073149A"/>
    <w:rsid w:val="0078192C"/>
    <w:rsid w:val="007A0D1D"/>
    <w:rsid w:val="007D0F75"/>
    <w:rsid w:val="008158BD"/>
    <w:rsid w:val="00861611"/>
    <w:rsid w:val="008B68B1"/>
    <w:rsid w:val="00914C73"/>
    <w:rsid w:val="009816B5"/>
    <w:rsid w:val="009A7E57"/>
    <w:rsid w:val="00A03221"/>
    <w:rsid w:val="00A25467"/>
    <w:rsid w:val="00A609D1"/>
    <w:rsid w:val="00AA3D90"/>
    <w:rsid w:val="00AE2721"/>
    <w:rsid w:val="00B1617F"/>
    <w:rsid w:val="00B20867"/>
    <w:rsid w:val="00B522D9"/>
    <w:rsid w:val="00B562B4"/>
    <w:rsid w:val="00B6213F"/>
    <w:rsid w:val="00BF0AF3"/>
    <w:rsid w:val="00C00ACB"/>
    <w:rsid w:val="00C20733"/>
    <w:rsid w:val="00C32D0F"/>
    <w:rsid w:val="00C4716F"/>
    <w:rsid w:val="00C7738F"/>
    <w:rsid w:val="00D06921"/>
    <w:rsid w:val="00D42BB3"/>
    <w:rsid w:val="00D44A24"/>
    <w:rsid w:val="00D51C96"/>
    <w:rsid w:val="00D92F16"/>
    <w:rsid w:val="00DA266F"/>
    <w:rsid w:val="00DB46DE"/>
    <w:rsid w:val="00DB57B0"/>
    <w:rsid w:val="00E11527"/>
    <w:rsid w:val="00EC6C2F"/>
    <w:rsid w:val="00F31841"/>
    <w:rsid w:val="00F84FDF"/>
    <w:rsid w:val="00FB24E7"/>
    <w:rsid w:val="00FB35CB"/>
    <w:rsid w:val="00FC3679"/>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0E2E"/>
  <w15:docId w15:val="{98240176-05CA-45D9-9F88-F07860FB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Calibri Light" w:eastAsia="Calibri Light" w:hAnsi="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6509">
      <w:bodyDiv w:val="1"/>
      <w:marLeft w:val="0"/>
      <w:marRight w:val="0"/>
      <w:marTop w:val="0"/>
      <w:marBottom w:val="0"/>
      <w:divBdr>
        <w:top w:val="none" w:sz="0" w:space="0" w:color="auto"/>
        <w:left w:val="none" w:sz="0" w:space="0" w:color="auto"/>
        <w:bottom w:val="none" w:sz="0" w:space="0" w:color="auto"/>
        <w:right w:val="none" w:sz="0" w:space="0" w:color="auto"/>
      </w:divBdr>
      <w:divsChild>
        <w:div w:id="1184705604">
          <w:marLeft w:val="0"/>
          <w:marRight w:val="0"/>
          <w:marTop w:val="0"/>
          <w:marBottom w:val="0"/>
          <w:divBdr>
            <w:top w:val="none" w:sz="0" w:space="0" w:color="auto"/>
            <w:left w:val="none" w:sz="0" w:space="0" w:color="auto"/>
            <w:bottom w:val="none" w:sz="0" w:space="0" w:color="auto"/>
            <w:right w:val="none" w:sz="0" w:space="0" w:color="auto"/>
          </w:divBdr>
          <w:divsChild>
            <w:div w:id="1671255802">
              <w:marLeft w:val="0"/>
              <w:marRight w:val="0"/>
              <w:marTop w:val="0"/>
              <w:marBottom w:val="0"/>
              <w:divBdr>
                <w:top w:val="none" w:sz="0" w:space="0" w:color="auto"/>
                <w:left w:val="none" w:sz="0" w:space="0" w:color="auto"/>
                <w:bottom w:val="none" w:sz="0" w:space="0" w:color="auto"/>
                <w:right w:val="none" w:sz="0" w:space="0" w:color="auto"/>
              </w:divBdr>
              <w:divsChild>
                <w:div w:id="2123453338">
                  <w:marLeft w:val="0"/>
                  <w:marRight w:val="0"/>
                  <w:marTop w:val="0"/>
                  <w:marBottom w:val="0"/>
                  <w:divBdr>
                    <w:top w:val="none" w:sz="0" w:space="0" w:color="auto"/>
                    <w:left w:val="none" w:sz="0" w:space="0" w:color="auto"/>
                    <w:bottom w:val="none" w:sz="0" w:space="0" w:color="auto"/>
                    <w:right w:val="none" w:sz="0" w:space="0" w:color="auto"/>
                  </w:divBdr>
                  <w:divsChild>
                    <w:div w:id="679042078">
                      <w:marLeft w:val="0"/>
                      <w:marRight w:val="0"/>
                      <w:marTop w:val="0"/>
                      <w:marBottom w:val="0"/>
                      <w:divBdr>
                        <w:top w:val="none" w:sz="0" w:space="0" w:color="auto"/>
                        <w:left w:val="none" w:sz="0" w:space="0" w:color="auto"/>
                        <w:bottom w:val="none" w:sz="0" w:space="0" w:color="auto"/>
                        <w:right w:val="none" w:sz="0" w:space="0" w:color="auto"/>
                      </w:divBdr>
                      <w:divsChild>
                        <w:div w:id="1677803874">
                          <w:marLeft w:val="0"/>
                          <w:marRight w:val="0"/>
                          <w:marTop w:val="0"/>
                          <w:marBottom w:val="0"/>
                          <w:divBdr>
                            <w:top w:val="single" w:sz="12" w:space="0" w:color="6A93D2"/>
                            <w:left w:val="none" w:sz="0" w:space="0" w:color="6A93D2"/>
                            <w:bottom w:val="single" w:sz="12" w:space="0" w:color="6A93D2"/>
                            <w:right w:val="single" w:sz="6" w:space="0" w:color="6A93D2"/>
                          </w:divBdr>
                          <w:divsChild>
                            <w:div w:id="250359367">
                              <w:marLeft w:val="0"/>
                              <w:marRight w:val="0"/>
                              <w:marTop w:val="0"/>
                              <w:marBottom w:val="0"/>
                              <w:divBdr>
                                <w:top w:val="none" w:sz="0" w:space="0" w:color="auto"/>
                                <w:left w:val="none" w:sz="0" w:space="0" w:color="auto"/>
                                <w:bottom w:val="none" w:sz="0" w:space="0" w:color="auto"/>
                                <w:right w:val="none" w:sz="0" w:space="0" w:color="auto"/>
                              </w:divBdr>
                              <w:divsChild>
                                <w:div w:id="411125498">
                                  <w:marLeft w:val="795"/>
                                  <w:marRight w:val="-15"/>
                                  <w:marTop w:val="0"/>
                                  <w:marBottom w:val="0"/>
                                  <w:divBdr>
                                    <w:top w:val="none" w:sz="0" w:space="0" w:color="auto"/>
                                    <w:left w:val="none" w:sz="0" w:space="0" w:color="auto"/>
                                    <w:bottom w:val="none" w:sz="0" w:space="0" w:color="auto"/>
                                    <w:right w:val="none" w:sz="0" w:space="0" w:color="auto"/>
                                  </w:divBdr>
                                  <w:divsChild>
                                    <w:div w:id="1163815931">
                                      <w:marLeft w:val="0"/>
                                      <w:marRight w:val="75"/>
                                      <w:marTop w:val="0"/>
                                      <w:marBottom w:val="0"/>
                                      <w:divBdr>
                                        <w:top w:val="none" w:sz="0" w:space="0" w:color="auto"/>
                                        <w:left w:val="none" w:sz="0" w:space="0" w:color="auto"/>
                                        <w:bottom w:val="none" w:sz="0" w:space="0" w:color="auto"/>
                                        <w:right w:val="none" w:sz="0" w:space="0" w:color="auto"/>
                                      </w:divBdr>
                                      <w:divsChild>
                                        <w:div w:id="676888069">
                                          <w:marLeft w:val="0"/>
                                          <w:marRight w:val="0"/>
                                          <w:marTop w:val="0"/>
                                          <w:marBottom w:val="0"/>
                                          <w:divBdr>
                                            <w:top w:val="none" w:sz="0" w:space="0" w:color="auto"/>
                                            <w:left w:val="none" w:sz="0" w:space="0" w:color="auto"/>
                                            <w:bottom w:val="none" w:sz="0" w:space="0" w:color="auto"/>
                                            <w:right w:val="none" w:sz="0" w:space="0" w:color="auto"/>
                                          </w:divBdr>
                                          <w:divsChild>
                                            <w:div w:id="1144469419">
                                              <w:marLeft w:val="0"/>
                                              <w:marRight w:val="0"/>
                                              <w:marTop w:val="0"/>
                                              <w:marBottom w:val="0"/>
                                              <w:divBdr>
                                                <w:top w:val="none" w:sz="0" w:space="0" w:color="auto"/>
                                                <w:left w:val="none" w:sz="0" w:space="0" w:color="auto"/>
                                                <w:bottom w:val="none" w:sz="0" w:space="0" w:color="auto"/>
                                                <w:right w:val="none" w:sz="0" w:space="0" w:color="auto"/>
                                              </w:divBdr>
                                              <w:divsChild>
                                                <w:div w:id="1514101238">
                                                  <w:marLeft w:val="0"/>
                                                  <w:marRight w:val="0"/>
                                                  <w:marTop w:val="0"/>
                                                  <w:marBottom w:val="0"/>
                                                  <w:divBdr>
                                                    <w:top w:val="none" w:sz="0" w:space="0" w:color="auto"/>
                                                    <w:left w:val="none" w:sz="0" w:space="0" w:color="auto"/>
                                                    <w:bottom w:val="none" w:sz="0" w:space="0" w:color="auto"/>
                                                    <w:right w:val="none" w:sz="0" w:space="0" w:color="auto"/>
                                                  </w:divBdr>
                                                  <w:divsChild>
                                                    <w:div w:id="1281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439788">
                          <w:marLeft w:val="0"/>
                          <w:marRight w:val="0"/>
                          <w:marTop w:val="0"/>
                          <w:marBottom w:val="0"/>
                          <w:divBdr>
                            <w:top w:val="none" w:sz="0" w:space="0" w:color="auto"/>
                            <w:left w:val="none" w:sz="0" w:space="0" w:color="auto"/>
                            <w:bottom w:val="none" w:sz="0" w:space="0" w:color="auto"/>
                            <w:right w:val="none" w:sz="0" w:space="0" w:color="auto"/>
                          </w:divBdr>
                        </w:div>
                        <w:div w:id="1710959433">
                          <w:marLeft w:val="-825"/>
                          <w:marRight w:val="0"/>
                          <w:marTop w:val="0"/>
                          <w:marBottom w:val="0"/>
                          <w:divBdr>
                            <w:top w:val="none" w:sz="0" w:space="0" w:color="auto"/>
                            <w:left w:val="none" w:sz="0" w:space="0" w:color="auto"/>
                            <w:bottom w:val="none" w:sz="0" w:space="0" w:color="auto"/>
                            <w:right w:val="none" w:sz="0" w:space="0" w:color="auto"/>
                          </w:divBdr>
                          <w:divsChild>
                            <w:div w:id="8033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333970">
          <w:marLeft w:val="0"/>
          <w:marRight w:val="0"/>
          <w:marTop w:val="0"/>
          <w:marBottom w:val="0"/>
          <w:divBdr>
            <w:top w:val="none" w:sz="0" w:space="0" w:color="auto"/>
            <w:left w:val="none" w:sz="0" w:space="0" w:color="auto"/>
            <w:bottom w:val="none" w:sz="0" w:space="0" w:color="auto"/>
            <w:right w:val="none" w:sz="0" w:space="0" w:color="auto"/>
          </w:divBdr>
          <w:divsChild>
            <w:div w:id="587494961">
              <w:marLeft w:val="0"/>
              <w:marRight w:val="0"/>
              <w:marTop w:val="0"/>
              <w:marBottom w:val="0"/>
              <w:divBdr>
                <w:top w:val="none" w:sz="0" w:space="0" w:color="auto"/>
                <w:left w:val="none" w:sz="0" w:space="0" w:color="auto"/>
                <w:bottom w:val="none" w:sz="0" w:space="0" w:color="auto"/>
                <w:right w:val="none" w:sz="0" w:space="0" w:color="auto"/>
              </w:divBdr>
              <w:divsChild>
                <w:div w:id="373509323">
                  <w:marLeft w:val="0"/>
                  <w:marRight w:val="0"/>
                  <w:marTop w:val="100"/>
                  <w:marBottom w:val="100"/>
                  <w:divBdr>
                    <w:top w:val="none" w:sz="0" w:space="0" w:color="auto"/>
                    <w:left w:val="none" w:sz="0" w:space="0" w:color="auto"/>
                    <w:bottom w:val="none" w:sz="0" w:space="0" w:color="auto"/>
                    <w:right w:val="none" w:sz="0" w:space="0" w:color="auto"/>
                  </w:divBdr>
                  <w:divsChild>
                    <w:div w:id="1439793115">
                      <w:marLeft w:val="0"/>
                      <w:marRight w:val="0"/>
                      <w:marTop w:val="0"/>
                      <w:marBottom w:val="0"/>
                      <w:divBdr>
                        <w:top w:val="none" w:sz="0" w:space="0" w:color="auto"/>
                        <w:left w:val="none" w:sz="0" w:space="0" w:color="auto"/>
                        <w:bottom w:val="none" w:sz="0" w:space="0" w:color="auto"/>
                        <w:right w:val="none" w:sz="0" w:space="0" w:color="auto"/>
                      </w:divBdr>
                      <w:divsChild>
                        <w:div w:id="1749842044">
                          <w:marLeft w:val="0"/>
                          <w:marRight w:val="0"/>
                          <w:marTop w:val="0"/>
                          <w:marBottom w:val="0"/>
                          <w:divBdr>
                            <w:top w:val="none" w:sz="0" w:space="0" w:color="auto"/>
                            <w:left w:val="none" w:sz="0" w:space="0" w:color="auto"/>
                            <w:bottom w:val="none" w:sz="0" w:space="0" w:color="auto"/>
                            <w:right w:val="none" w:sz="0" w:space="0" w:color="auto"/>
                          </w:divBdr>
                          <w:divsChild>
                            <w:div w:id="614874105">
                              <w:marLeft w:val="0"/>
                              <w:marRight w:val="0"/>
                              <w:marTop w:val="0"/>
                              <w:marBottom w:val="0"/>
                              <w:divBdr>
                                <w:top w:val="none" w:sz="0" w:space="0" w:color="auto"/>
                                <w:left w:val="none" w:sz="0" w:space="0" w:color="auto"/>
                                <w:bottom w:val="none" w:sz="0" w:space="0" w:color="auto"/>
                                <w:right w:val="none" w:sz="0" w:space="0" w:color="auto"/>
                              </w:divBdr>
                              <w:divsChild>
                                <w:div w:id="8523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Odell</dc:creator>
  <cp:lastModifiedBy>Joe Duprey</cp:lastModifiedBy>
  <cp:revision>19</cp:revision>
  <dcterms:created xsi:type="dcterms:W3CDTF">2022-10-20T00:04:00Z</dcterms:created>
  <dcterms:modified xsi:type="dcterms:W3CDTF">2022-10-20T14:12:00Z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LastSaved">
    <vt:filetime>2021-01-20T00:00:00Z</vt:filetime>
  </property>
</Properties>
</file>