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6F038E" w14:paraId="5AFC8102" wp14:textId="6021BD85">
      <w:pPr>
        <w:pStyle w:val="Normal"/>
        <w:spacing w:line="480" w:lineRule="auto"/>
        <w:ind w:left="0" w:firstLine="720"/>
        <w:rPr>
          <w:rFonts w:ascii="Times New Roman" w:hAnsi="Times New Roman" w:eastAsia="Times New Roman" w:cs="Times New Roman"/>
          <w:b w:val="0"/>
          <w:bCs w:val="0"/>
          <w:i w:val="0"/>
          <w:iCs w:val="0"/>
          <w:noProof w:val="0"/>
          <w:color w:val="auto"/>
          <w:sz w:val="24"/>
          <w:szCs w:val="24"/>
          <w:lang w:val="en-US"/>
        </w:rPr>
      </w:pPr>
      <w:r w:rsidRPr="6E6F038E" w:rsidR="6E6F038E">
        <w:rPr>
          <w:rFonts w:ascii="Times New Roman" w:hAnsi="Times New Roman" w:eastAsia="Times New Roman" w:cs="Times New Roman"/>
          <w:b w:val="0"/>
          <w:bCs w:val="0"/>
          <w:color w:val="auto"/>
          <w:sz w:val="24"/>
          <w:szCs w:val="24"/>
        </w:rPr>
        <w:t>Node JS is an open-source JavaScript runtime environment tool that allows for the use of JavaScript code outside of a browser. Node JS is used to create backend services or APIs (Application Programming Interfaces). Node is used to make things like web apps running in web browsers or applications in our smartphones. It is useful because it allows for the making of highly scalable, real time apps that may be data intensive. What makes Node JS special compared to other event-driven I/</w:t>
      </w:r>
      <w:proofErr w:type="spellStart"/>
      <w:r w:rsidRPr="6E6F038E" w:rsidR="6E6F038E">
        <w:rPr>
          <w:rFonts w:ascii="Times New Roman" w:hAnsi="Times New Roman" w:eastAsia="Times New Roman" w:cs="Times New Roman"/>
          <w:b w:val="0"/>
          <w:bCs w:val="0"/>
          <w:color w:val="auto"/>
          <w:sz w:val="24"/>
          <w:szCs w:val="24"/>
        </w:rPr>
        <w:t>Os</w:t>
      </w:r>
      <w:proofErr w:type="spellEnd"/>
      <w:r w:rsidRPr="6E6F038E" w:rsidR="6E6F038E">
        <w:rPr>
          <w:rFonts w:ascii="Times New Roman" w:hAnsi="Times New Roman" w:eastAsia="Times New Roman" w:cs="Times New Roman"/>
          <w:b w:val="0"/>
          <w:bCs w:val="0"/>
          <w:color w:val="auto"/>
          <w:sz w:val="24"/>
          <w:szCs w:val="24"/>
        </w:rPr>
        <w:t xml:space="preserve"> like Ruby’s </w:t>
      </w:r>
      <w:proofErr w:type="spellStart"/>
      <w:r w:rsidRPr="6E6F038E" w:rsidR="6E6F038E">
        <w:rPr>
          <w:rFonts w:ascii="Times New Roman" w:hAnsi="Times New Roman" w:eastAsia="Times New Roman" w:cs="Times New Roman"/>
          <w:b w:val="0"/>
          <w:bCs w:val="0"/>
          <w:color w:val="auto"/>
          <w:sz w:val="24"/>
          <w:szCs w:val="24"/>
        </w:rPr>
        <w:t>EventMachine</w:t>
      </w:r>
      <w:proofErr w:type="spellEnd"/>
      <w:r w:rsidRPr="6E6F038E" w:rsidR="6E6F038E">
        <w:rPr>
          <w:rFonts w:ascii="Times New Roman" w:hAnsi="Times New Roman" w:eastAsia="Times New Roman" w:cs="Times New Roman"/>
          <w:b w:val="0"/>
          <w:bCs w:val="0"/>
          <w:color w:val="auto"/>
          <w:sz w:val="24"/>
          <w:szCs w:val="24"/>
        </w:rPr>
        <w:t xml:space="preserve"> and Python’s twisted is that it allows for </w:t>
      </w:r>
      <w:r w:rsidRPr="6E6F038E" w:rsidR="6E6F038E">
        <w:rPr>
          <w:rFonts w:ascii="Times New Roman" w:hAnsi="Times New Roman" w:eastAsia="Times New Roman" w:cs="Times New Roman"/>
          <w:b w:val="0"/>
          <w:bCs w:val="0"/>
          <w:i w:val="0"/>
          <w:iCs w:val="0"/>
          <w:noProof w:val="0"/>
          <w:color w:val="auto"/>
          <w:sz w:val="24"/>
          <w:szCs w:val="24"/>
          <w:lang w:val="en-US"/>
        </w:rPr>
        <w:t xml:space="preserve">many connections to be handled concurrently. Today’s event-driven IO like Ruby’s </w:t>
      </w:r>
      <w:proofErr w:type="spellStart"/>
      <w:r w:rsidRPr="6E6F038E" w:rsidR="6E6F038E">
        <w:rPr>
          <w:rFonts w:ascii="Times New Roman" w:hAnsi="Times New Roman" w:eastAsia="Times New Roman" w:cs="Times New Roman"/>
          <w:b w:val="0"/>
          <w:bCs w:val="0"/>
          <w:i w:val="0"/>
          <w:iCs w:val="0"/>
          <w:noProof w:val="0"/>
          <w:color w:val="auto"/>
          <w:sz w:val="24"/>
          <w:szCs w:val="24"/>
          <w:lang w:val="en-US"/>
        </w:rPr>
        <w:t>EventMachine</w:t>
      </w:r>
      <w:proofErr w:type="spellEnd"/>
      <w:r w:rsidRPr="6E6F038E" w:rsidR="6E6F038E">
        <w:rPr>
          <w:rFonts w:ascii="Times New Roman" w:hAnsi="Times New Roman" w:eastAsia="Times New Roman" w:cs="Times New Roman"/>
          <w:b w:val="0"/>
          <w:bCs w:val="0"/>
          <w:i w:val="0"/>
          <w:iCs w:val="0"/>
          <w:noProof w:val="0"/>
          <w:color w:val="auto"/>
          <w:sz w:val="24"/>
          <w:szCs w:val="24"/>
          <w:lang w:val="en-US"/>
        </w:rPr>
        <w:t xml:space="preserve"> or Python’s Twisted utilize concurrency libraries that use thread-based networking that is inefficient, difficult to use, and blocks and unblocks methods as the program runs synchronously. In 2020 Node JS has updated to version 13 adding:</w:t>
      </w:r>
    </w:p>
    <w:p xmlns:wp14="http://schemas.microsoft.com/office/word/2010/wordml" w:rsidP="6E6F038E" w14:paraId="1817EBC9" wp14:textId="5F3667A7">
      <w:pPr>
        <w:pStyle w:val="ListParagraph"/>
        <w:numPr>
          <w:ilvl w:val="0"/>
          <w:numId w:val="1"/>
        </w:num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E6F038E" w:rsidR="6E6F038E">
        <w:rPr>
          <w:rFonts w:ascii="Times New Roman" w:hAnsi="Times New Roman" w:eastAsia="Times New Roman" w:cs="Times New Roman"/>
          <w:b w:val="1"/>
          <w:bCs w:val="1"/>
          <w:i w:val="0"/>
          <w:iCs w:val="0"/>
          <w:noProof w:val="0"/>
          <w:color w:val="auto"/>
          <w:sz w:val="28"/>
          <w:szCs w:val="28"/>
          <w:u w:val="single"/>
          <w:lang w:val="en-US"/>
        </w:rPr>
        <w:t>ECMAScript modules</w:t>
      </w:r>
      <w:r w:rsidRPr="6E6F038E" w:rsidR="6E6F038E">
        <w:rPr>
          <w:rFonts w:ascii="Times New Roman" w:hAnsi="Times New Roman" w:eastAsia="Times New Roman" w:cs="Times New Roman"/>
          <w:b w:val="0"/>
          <w:bCs w:val="0"/>
          <w:i w:val="0"/>
          <w:iCs w:val="0"/>
          <w:noProof w:val="0"/>
          <w:color w:val="auto"/>
          <w:sz w:val="24"/>
          <w:szCs w:val="24"/>
          <w:lang w:val="en-US"/>
        </w:rPr>
        <w:t xml:space="preserve"> which </w:t>
      </w:r>
      <w:proofErr w:type="gramStart"/>
      <w:r w:rsidRPr="6E6F038E" w:rsidR="6E6F038E">
        <w:rPr>
          <w:rFonts w:ascii="Times New Roman" w:hAnsi="Times New Roman" w:eastAsia="Times New Roman" w:cs="Times New Roman"/>
          <w:b w:val="0"/>
          <w:bCs w:val="0"/>
          <w:i w:val="0"/>
          <w:iCs w:val="0"/>
          <w:noProof w:val="0"/>
          <w:color w:val="auto"/>
          <w:sz w:val="24"/>
          <w:szCs w:val="24"/>
          <w:lang w:val="en-US"/>
        </w:rPr>
        <w:t>allows</w:t>
      </w:r>
      <w:proofErr w:type="gramEnd"/>
      <w:r w:rsidRPr="6E6F038E" w:rsidR="6E6F038E">
        <w:rPr>
          <w:rFonts w:ascii="Times New Roman" w:hAnsi="Times New Roman" w:eastAsia="Times New Roman" w:cs="Times New Roman"/>
          <w:b w:val="0"/>
          <w:bCs w:val="0"/>
          <w:i w:val="0"/>
          <w:iCs w:val="0"/>
          <w:noProof w:val="0"/>
          <w:color w:val="auto"/>
          <w:sz w:val="24"/>
          <w:szCs w:val="24"/>
          <w:lang w:val="en-US"/>
        </w:rPr>
        <w:t xml:space="preserve"> for the use of import/ export syntax in the browser</w:t>
      </w:r>
    </w:p>
    <w:p xmlns:wp14="http://schemas.microsoft.com/office/word/2010/wordml" w:rsidP="6E6F038E" w14:paraId="7DBFFBDD" wp14:textId="5FB3B7E0">
      <w:pPr>
        <w:pStyle w:val="ListParagraph"/>
        <w:numPr>
          <w:ilvl w:val="0"/>
          <w:numId w:val="1"/>
        </w:numPr>
        <w:spacing w:line="480" w:lineRule="auto"/>
        <w:rPr>
          <w:rFonts w:ascii="Times New Roman" w:hAnsi="Times New Roman" w:eastAsia="Times New Roman" w:cs="Times New Roman"/>
          <w:b w:val="0"/>
          <w:bCs w:val="0"/>
          <w:i w:val="0"/>
          <w:iCs w:val="0"/>
          <w:color w:val="000000" w:themeColor="text1" w:themeTint="FF" w:themeShade="FF"/>
          <w:sz w:val="24"/>
          <w:szCs w:val="24"/>
        </w:rPr>
      </w:pPr>
      <w:proofErr w:type="spellStart"/>
      <w:r w:rsidRPr="6E6F038E" w:rsidR="6E6F038E">
        <w:rPr>
          <w:rFonts w:ascii="Times New Roman" w:hAnsi="Times New Roman" w:eastAsia="Times New Roman" w:cs="Times New Roman"/>
          <w:b w:val="1"/>
          <w:bCs w:val="1"/>
          <w:i w:val="0"/>
          <w:iCs w:val="0"/>
          <w:noProof w:val="0"/>
          <w:color w:val="auto"/>
          <w:sz w:val="28"/>
          <w:szCs w:val="28"/>
          <w:u w:val="single"/>
          <w:lang w:val="en-US"/>
        </w:rPr>
        <w:t>WebAssembly</w:t>
      </w:r>
      <w:proofErr w:type="spellEnd"/>
      <w:r w:rsidRPr="6E6F038E" w:rsidR="6E6F038E">
        <w:rPr>
          <w:rFonts w:ascii="Times New Roman" w:hAnsi="Times New Roman" w:eastAsia="Times New Roman" w:cs="Times New Roman"/>
          <w:b w:val="0"/>
          <w:bCs w:val="0"/>
          <w:i w:val="0"/>
          <w:iCs w:val="0"/>
          <w:noProof w:val="0"/>
          <w:color w:val="auto"/>
          <w:sz w:val="24"/>
          <w:szCs w:val="24"/>
          <w:lang w:val="en-US"/>
        </w:rPr>
        <w:t xml:space="preserve"> support </w:t>
      </w:r>
      <w:r w:rsidRPr="6E6F038E" w:rsidR="6E6F038E">
        <w:rPr>
          <w:rFonts w:ascii="Times New Roman" w:hAnsi="Times New Roman" w:eastAsia="Times New Roman" w:cs="Times New Roman"/>
          <w:b w:val="0"/>
          <w:bCs w:val="0"/>
          <w:i w:val="0"/>
          <w:iCs w:val="0"/>
          <w:noProof w:val="0"/>
          <w:color w:val="auto"/>
          <w:sz w:val="24"/>
          <w:szCs w:val="24"/>
          <w:lang w:val="en-US"/>
        </w:rPr>
        <w:t>allows for portable compiled binary format that can be parsed faster than JavaScript and executed at native speeds.</w:t>
      </w:r>
    </w:p>
    <w:p xmlns:wp14="http://schemas.microsoft.com/office/word/2010/wordml" w:rsidP="6E6F038E" w14:paraId="5214E031" wp14:textId="691D1732">
      <w:pPr>
        <w:pStyle w:val="ListParagraph"/>
        <w:numPr>
          <w:ilvl w:val="0"/>
          <w:numId w:val="1"/>
        </w:numPr>
        <w:spacing w:line="480" w:lineRule="auto"/>
        <w:rPr>
          <w:rFonts w:ascii="Times New Roman" w:hAnsi="Times New Roman" w:eastAsia="Times New Roman" w:cs="Times New Roman"/>
          <w:b w:val="1"/>
          <w:bCs w:val="1"/>
          <w:i w:val="0"/>
          <w:iCs w:val="0"/>
          <w:color w:val="000000" w:themeColor="text1" w:themeTint="FF" w:themeShade="FF"/>
          <w:sz w:val="24"/>
          <w:szCs w:val="24"/>
        </w:rPr>
      </w:pPr>
      <w:r w:rsidRPr="6E6F038E" w:rsidR="6E6F038E">
        <w:rPr>
          <w:rFonts w:ascii="Times New Roman" w:hAnsi="Times New Roman" w:eastAsia="Times New Roman" w:cs="Times New Roman"/>
          <w:b w:val="1"/>
          <w:bCs w:val="1"/>
          <w:i w:val="0"/>
          <w:iCs w:val="0"/>
          <w:noProof w:val="0"/>
          <w:color w:val="auto"/>
          <w:sz w:val="28"/>
          <w:szCs w:val="28"/>
          <w:u w:val="single"/>
          <w:lang w:val="en-US"/>
        </w:rPr>
        <w:t>Diagnostic reports</w:t>
      </w:r>
      <w:r w:rsidRPr="6E6F038E" w:rsidR="6E6F038E">
        <w:rPr>
          <w:rFonts w:ascii="Times New Roman" w:hAnsi="Times New Roman" w:eastAsia="Times New Roman" w:cs="Times New Roman"/>
          <w:b w:val="0"/>
          <w:bCs w:val="0"/>
          <w:i w:val="0"/>
          <w:iCs w:val="0"/>
          <w:noProof w:val="0"/>
          <w:color w:val="auto"/>
          <w:sz w:val="24"/>
          <w:szCs w:val="24"/>
          <w:lang w:val="en-US"/>
        </w:rPr>
        <w:t xml:space="preserve"> </w:t>
      </w:r>
      <w:r w:rsidRPr="6E6F038E" w:rsidR="6E6F038E">
        <w:rPr>
          <w:rFonts w:ascii="Times New Roman" w:hAnsi="Times New Roman" w:eastAsia="Times New Roman" w:cs="Times New Roman"/>
          <w:b w:val="0"/>
          <w:bCs w:val="0"/>
          <w:i w:val="0"/>
          <w:iCs w:val="0"/>
          <w:noProof w:val="0"/>
          <w:color w:val="auto"/>
          <w:sz w:val="24"/>
          <w:szCs w:val="24"/>
          <w:lang w:val="en-US"/>
        </w:rPr>
        <w:t xml:space="preserve">which are </w:t>
      </w:r>
      <w:r w:rsidRPr="6E6F038E" w:rsidR="6E6F038E">
        <w:rPr>
          <w:rFonts w:ascii="Times New Roman" w:hAnsi="Times New Roman" w:eastAsia="Times New Roman" w:cs="Times New Roman"/>
          <w:b w:val="0"/>
          <w:bCs w:val="0"/>
          <w:i w:val="0"/>
          <w:iCs w:val="0"/>
          <w:noProof w:val="0"/>
          <w:color w:val="auto"/>
          <w:sz w:val="24"/>
          <w:szCs w:val="24"/>
          <w:lang w:val="en-US"/>
        </w:rPr>
        <w:t>human-readable JSON-formatted summaries of process information, including call stacks, operating system information, loaded modules, and other useful data designed to assist in supporting applications.</w:t>
      </w:r>
    </w:p>
    <w:p xmlns:wp14="http://schemas.microsoft.com/office/word/2010/wordml" w:rsidP="6E6F038E" w14:paraId="47F1EDFB" wp14:textId="46444D87">
      <w:pPr>
        <w:pStyle w:val="ListParagraph"/>
        <w:numPr>
          <w:ilvl w:val="0"/>
          <w:numId w:val="1"/>
        </w:numPr>
        <w:spacing w:line="480" w:lineRule="auto"/>
        <w:rPr>
          <w:rFonts w:ascii="Times New Roman" w:hAnsi="Times New Roman" w:eastAsia="Times New Roman" w:cs="Times New Roman"/>
          <w:b w:val="1"/>
          <w:bCs w:val="1"/>
          <w:i w:val="0"/>
          <w:iCs w:val="0"/>
          <w:color w:val="000000" w:themeColor="text1" w:themeTint="FF" w:themeShade="FF"/>
          <w:sz w:val="24"/>
          <w:szCs w:val="24"/>
        </w:rPr>
      </w:pPr>
      <w:r w:rsidRPr="6E6F038E" w:rsidR="6E6F038E">
        <w:rPr>
          <w:rFonts w:ascii="Times New Roman" w:hAnsi="Times New Roman" w:eastAsia="Times New Roman" w:cs="Times New Roman"/>
          <w:b w:val="1"/>
          <w:bCs w:val="1"/>
          <w:i w:val="0"/>
          <w:iCs w:val="0"/>
          <w:noProof w:val="0"/>
          <w:color w:val="auto"/>
          <w:sz w:val="28"/>
          <w:szCs w:val="28"/>
          <w:u w:val="single"/>
          <w:lang w:val="en-US"/>
        </w:rPr>
        <w:t>Full internationalization support</w:t>
      </w:r>
      <w:r w:rsidRPr="6E6F038E" w:rsidR="6E6F038E">
        <w:rPr>
          <w:rFonts w:ascii="Times New Roman" w:hAnsi="Times New Roman" w:eastAsia="Times New Roman" w:cs="Times New Roman"/>
          <w:b w:val="0"/>
          <w:bCs w:val="0"/>
          <w:i w:val="0"/>
          <w:iCs w:val="0"/>
          <w:noProof w:val="0"/>
          <w:color w:val="auto"/>
          <w:sz w:val="24"/>
          <w:szCs w:val="24"/>
          <w:lang w:val="en-US"/>
        </w:rPr>
        <w:t xml:space="preserve"> for date, time, number, and currency formats </w:t>
      </w:r>
      <w:proofErr w:type="gramStart"/>
      <w:r w:rsidRPr="6E6F038E" w:rsidR="6E6F038E">
        <w:rPr>
          <w:rFonts w:ascii="Times New Roman" w:hAnsi="Times New Roman" w:eastAsia="Times New Roman" w:cs="Times New Roman"/>
          <w:b w:val="0"/>
          <w:bCs w:val="0"/>
          <w:i w:val="0"/>
          <w:iCs w:val="0"/>
          <w:noProof w:val="0"/>
          <w:color w:val="auto"/>
          <w:sz w:val="24"/>
          <w:szCs w:val="24"/>
          <w:lang w:val="en-US"/>
        </w:rPr>
        <w:t>support</w:t>
      </w:r>
      <w:proofErr w:type="gramEnd"/>
      <w:r w:rsidRPr="6E6F038E" w:rsidR="6E6F038E">
        <w:rPr>
          <w:rFonts w:ascii="Times New Roman" w:hAnsi="Times New Roman" w:eastAsia="Times New Roman" w:cs="Times New Roman"/>
          <w:b w:val="0"/>
          <w:bCs w:val="0"/>
          <w:i w:val="0"/>
          <w:iCs w:val="0"/>
          <w:noProof w:val="0"/>
          <w:color w:val="auto"/>
          <w:sz w:val="24"/>
          <w:szCs w:val="24"/>
          <w:lang w:val="en-US"/>
        </w:rPr>
        <w:t xml:space="preserve"> for formatting numbers, dates, times and currencies, performing time calculations and string comparisons, and converting text between Unicode and other character sets</w:t>
      </w:r>
    </w:p>
    <w:p xmlns:wp14="http://schemas.microsoft.com/office/word/2010/wordml" w:rsidP="6E6F038E" w14:paraId="209CA27B" wp14:textId="18ED5B97">
      <w:pPr>
        <w:pStyle w:val="ListParagraph"/>
        <w:numPr>
          <w:ilvl w:val="0"/>
          <w:numId w:val="1"/>
        </w:numPr>
        <w:spacing w:line="480" w:lineRule="auto"/>
        <w:rPr>
          <w:rFonts w:ascii="Times New Roman" w:hAnsi="Times New Roman" w:eastAsia="Times New Roman" w:cs="Times New Roman"/>
          <w:b w:val="1"/>
          <w:bCs w:val="1"/>
          <w:i w:val="0"/>
          <w:iCs w:val="0"/>
          <w:color w:val="000000" w:themeColor="text1" w:themeTint="FF" w:themeShade="FF"/>
          <w:sz w:val="24"/>
          <w:szCs w:val="24"/>
        </w:rPr>
      </w:pPr>
      <w:r w:rsidRPr="6E6F038E" w:rsidR="6E6F038E">
        <w:rPr>
          <w:rFonts w:ascii="Times New Roman" w:hAnsi="Times New Roman" w:eastAsia="Times New Roman" w:cs="Times New Roman"/>
          <w:b w:val="1"/>
          <w:bCs w:val="1"/>
          <w:i w:val="0"/>
          <w:iCs w:val="0"/>
          <w:noProof w:val="0"/>
          <w:color w:val="auto"/>
          <w:sz w:val="28"/>
          <w:szCs w:val="28"/>
          <w:u w:val="single"/>
          <w:lang w:val="en-US"/>
        </w:rPr>
        <w:t>QUIC protocol support</w:t>
      </w:r>
      <w:r w:rsidRPr="6E6F038E" w:rsidR="6E6F038E">
        <w:rPr>
          <w:rFonts w:ascii="Times New Roman" w:hAnsi="Times New Roman" w:eastAsia="Times New Roman" w:cs="Times New Roman"/>
          <w:b w:val="0"/>
          <w:bCs w:val="0"/>
          <w:i w:val="0"/>
          <w:iCs w:val="0"/>
          <w:noProof w:val="0"/>
          <w:color w:val="auto"/>
          <w:sz w:val="24"/>
          <w:szCs w:val="24"/>
          <w:lang w:val="en-US"/>
        </w:rPr>
        <w:t xml:space="preserve"> is a modern transport for connected applications with increased performance and reliability</w:t>
      </w:r>
    </w:p>
    <w:p xmlns:wp14="http://schemas.microsoft.com/office/word/2010/wordml" w:rsidP="6E6F038E" w14:paraId="5C47BE7C" wp14:textId="72B31E49">
      <w:pPr>
        <w:pStyle w:val="ListParagraph"/>
        <w:numPr>
          <w:ilvl w:val="0"/>
          <w:numId w:val="1"/>
        </w:numPr>
        <w:spacing w:line="480" w:lineRule="auto"/>
        <w:rPr>
          <w:rFonts w:ascii="Times New Roman" w:hAnsi="Times New Roman" w:eastAsia="Times New Roman" w:cs="Times New Roman"/>
          <w:b w:val="1"/>
          <w:bCs w:val="1"/>
          <w:i w:val="0"/>
          <w:iCs w:val="0"/>
          <w:color w:val="000000" w:themeColor="text1" w:themeTint="FF" w:themeShade="FF"/>
          <w:sz w:val="24"/>
          <w:szCs w:val="24"/>
        </w:rPr>
      </w:pPr>
      <w:r w:rsidRPr="6E6F038E" w:rsidR="6E6F038E">
        <w:rPr>
          <w:rFonts w:ascii="Times New Roman" w:hAnsi="Times New Roman" w:eastAsia="Times New Roman" w:cs="Times New Roman"/>
          <w:b w:val="1"/>
          <w:bCs w:val="1"/>
          <w:i w:val="0"/>
          <w:iCs w:val="0"/>
          <w:noProof w:val="0"/>
          <w:color w:val="auto"/>
          <w:sz w:val="28"/>
          <w:szCs w:val="28"/>
          <w:u w:val="single"/>
          <w:lang w:val="en-US"/>
        </w:rPr>
        <w:t>V8 JavaScript engine performance updates</w:t>
      </w:r>
      <w:r w:rsidRPr="6E6F038E" w:rsidR="6E6F038E">
        <w:rPr>
          <w:rFonts w:ascii="Times New Roman" w:hAnsi="Times New Roman" w:eastAsia="Times New Roman" w:cs="Times New Roman"/>
          <w:b w:val="0"/>
          <w:bCs w:val="0"/>
          <w:i w:val="0"/>
          <w:iCs w:val="0"/>
          <w:noProof w:val="0"/>
          <w:color w:val="auto"/>
          <w:sz w:val="24"/>
          <w:szCs w:val="24"/>
          <w:lang w:val="en-US"/>
        </w:rPr>
        <w:t xml:space="preserve"> increase performance and </w:t>
      </w:r>
      <w:proofErr w:type="spellStart"/>
      <w:r w:rsidRPr="6E6F038E" w:rsidR="6E6F038E">
        <w:rPr>
          <w:rFonts w:ascii="Times New Roman" w:hAnsi="Times New Roman" w:eastAsia="Times New Roman" w:cs="Times New Roman"/>
          <w:b w:val="0"/>
          <w:bCs w:val="0"/>
          <w:i w:val="0"/>
          <w:iCs w:val="0"/>
          <w:noProof w:val="0"/>
          <w:color w:val="auto"/>
          <w:sz w:val="24"/>
          <w:szCs w:val="24"/>
          <w:lang w:val="en-US"/>
        </w:rPr>
        <w:t>Wasm</w:t>
      </w:r>
      <w:proofErr w:type="spellEnd"/>
      <w:r w:rsidRPr="6E6F038E" w:rsidR="6E6F038E">
        <w:rPr>
          <w:rFonts w:ascii="Times New Roman" w:hAnsi="Times New Roman" w:eastAsia="Times New Roman" w:cs="Times New Roman"/>
          <w:b w:val="0"/>
          <w:bCs w:val="0"/>
          <w:i w:val="0"/>
          <w:iCs w:val="0"/>
          <w:noProof w:val="0"/>
          <w:color w:val="auto"/>
          <w:sz w:val="24"/>
          <w:szCs w:val="24"/>
          <w:lang w:val="en-US"/>
        </w:rPr>
        <w:t xml:space="preserve"> support</w:t>
      </w:r>
    </w:p>
    <w:p xmlns:wp14="http://schemas.microsoft.com/office/word/2010/wordml" w:rsidP="6E6F038E" w14:paraId="0C83D9B4" wp14:textId="49E6C2FF">
      <w:pPr>
        <w:spacing w:line="480" w:lineRule="auto"/>
      </w:pPr>
      <w:r>
        <w:br w:type="page"/>
      </w:r>
    </w:p>
    <w:p xmlns:wp14="http://schemas.microsoft.com/office/word/2010/wordml" w:rsidP="6E6F038E" w14:paraId="356A5B22" wp14:textId="26234031">
      <w:pPr>
        <w:pStyle w:val="Normal"/>
        <w:spacing w:line="480" w:lineRule="auto"/>
        <w:ind w:left="0"/>
        <w:jc w:val="center"/>
        <w:rPr>
          <w:rFonts w:ascii="Times New Roman" w:hAnsi="Times New Roman" w:eastAsia="Times New Roman" w:cs="Times New Roman"/>
          <w:b w:val="1"/>
          <w:bCs w:val="1"/>
          <w:i w:val="0"/>
          <w:iCs w:val="0"/>
          <w:noProof w:val="0"/>
          <w:color w:val="auto"/>
          <w:sz w:val="24"/>
          <w:szCs w:val="24"/>
          <w:lang w:val="en-US"/>
        </w:rPr>
      </w:pPr>
      <w:r w:rsidRPr="6E6F038E" w:rsidR="6E6F038E">
        <w:rPr>
          <w:rFonts w:ascii="Times New Roman" w:hAnsi="Times New Roman" w:eastAsia="Times New Roman" w:cs="Times New Roman"/>
          <w:b w:val="1"/>
          <w:bCs w:val="1"/>
          <w:i w:val="0"/>
          <w:iCs w:val="0"/>
          <w:noProof w:val="0"/>
          <w:color w:val="auto"/>
          <w:sz w:val="24"/>
          <w:szCs w:val="24"/>
          <w:lang w:val="en-US"/>
        </w:rPr>
        <w:t>Works Cited</w:t>
      </w:r>
    </w:p>
    <w:p xmlns:wp14="http://schemas.microsoft.com/office/word/2010/wordml" w:rsidP="6E6F038E" w14:paraId="5FC2B210" wp14:textId="77E450D6">
      <w:pPr>
        <w:spacing w:line="480" w:lineRule="auto"/>
        <w:ind w:left="567" w:hanging="567"/>
        <w:jc w:val="left"/>
        <w:rPr>
          <w:rFonts w:ascii="Times New Roman" w:hAnsi="Times New Roman" w:eastAsia="Times New Roman" w:cs="Times New Roman"/>
          <w:b w:val="0"/>
          <w:bCs w:val="0"/>
          <w:sz w:val="24"/>
          <w:szCs w:val="24"/>
        </w:rPr>
      </w:pPr>
      <w:r w:rsidRPr="6E6F038E" w:rsidR="6E6F038E">
        <w:rPr>
          <w:rFonts w:ascii="Times New Roman" w:hAnsi="Times New Roman" w:eastAsia="Times New Roman" w:cs="Times New Roman"/>
          <w:b w:val="0"/>
          <w:bCs w:val="0"/>
          <w:noProof w:val="0"/>
          <w:sz w:val="24"/>
          <w:szCs w:val="24"/>
          <w:lang w:val="en-US"/>
        </w:rPr>
        <w:t xml:space="preserve">Capan, T. (2013, August 13). Why </w:t>
      </w:r>
      <w:proofErr w:type="gramStart"/>
      <w:r w:rsidRPr="6E6F038E" w:rsidR="6E6F038E">
        <w:rPr>
          <w:rFonts w:ascii="Times New Roman" w:hAnsi="Times New Roman" w:eastAsia="Times New Roman" w:cs="Times New Roman"/>
          <w:b w:val="0"/>
          <w:bCs w:val="0"/>
          <w:noProof w:val="0"/>
          <w:sz w:val="24"/>
          <w:szCs w:val="24"/>
          <w:lang w:val="en-US"/>
        </w:rPr>
        <w:t>The</w:t>
      </w:r>
      <w:proofErr w:type="gramEnd"/>
      <w:r w:rsidRPr="6E6F038E" w:rsidR="6E6F038E">
        <w:rPr>
          <w:rFonts w:ascii="Times New Roman" w:hAnsi="Times New Roman" w:eastAsia="Times New Roman" w:cs="Times New Roman"/>
          <w:b w:val="0"/>
          <w:bCs w:val="0"/>
          <w:noProof w:val="0"/>
          <w:sz w:val="24"/>
          <w:szCs w:val="24"/>
          <w:lang w:val="en-US"/>
        </w:rPr>
        <w:t xml:space="preserve"> Hell Would I Use Node.js? A Case-by-Case Tutorial. Retrieved December 13, 2020, from </w:t>
      </w:r>
      <w:hyperlink r:id="R24e09f2ebc8e4c77">
        <w:r w:rsidRPr="6E6F038E" w:rsidR="6E6F038E">
          <w:rPr>
            <w:rStyle w:val="Hyperlink"/>
            <w:rFonts w:ascii="Times New Roman" w:hAnsi="Times New Roman" w:eastAsia="Times New Roman" w:cs="Times New Roman"/>
            <w:b w:val="0"/>
            <w:bCs w:val="0"/>
            <w:noProof w:val="0"/>
            <w:sz w:val="24"/>
            <w:szCs w:val="24"/>
            <w:lang w:val="en-US"/>
          </w:rPr>
          <w:t>https://www.toptal.com/nodejs/why-the-hell-would-i-use-node-js</w:t>
        </w:r>
      </w:hyperlink>
    </w:p>
    <w:p xmlns:wp14="http://schemas.microsoft.com/office/word/2010/wordml" w:rsidP="6E6F038E" w14:paraId="104359EA" wp14:textId="561CABF6">
      <w:pPr>
        <w:pStyle w:val="Normal"/>
        <w:spacing w:line="480" w:lineRule="auto"/>
        <w:ind w:left="567" w:hanging="567"/>
        <w:jc w:val="left"/>
        <w:rPr>
          <w:rFonts w:ascii="Times New Roman" w:hAnsi="Times New Roman" w:eastAsia="Times New Roman" w:cs="Times New Roman"/>
          <w:b w:val="0"/>
          <w:bCs w:val="0"/>
          <w:sz w:val="24"/>
          <w:szCs w:val="24"/>
        </w:rPr>
      </w:pPr>
      <w:r w:rsidRPr="6E6F038E" w:rsidR="6E6F038E">
        <w:rPr>
          <w:rFonts w:ascii="Times New Roman" w:hAnsi="Times New Roman" w:eastAsia="Times New Roman" w:cs="Times New Roman"/>
          <w:b w:val="0"/>
          <w:bCs w:val="0"/>
          <w:noProof w:val="0"/>
          <w:sz w:val="24"/>
          <w:szCs w:val="24"/>
          <w:lang w:val="en-US"/>
        </w:rPr>
        <w:t xml:space="preserve">Neal, D. (2019, December 04). What's New for Node.js in 2020. Retrieved December 13, 2020, from </w:t>
      </w:r>
      <w:hyperlink r:id="R00e697c04aff468d">
        <w:r w:rsidRPr="6E6F038E" w:rsidR="6E6F038E">
          <w:rPr>
            <w:rStyle w:val="Hyperlink"/>
            <w:rFonts w:ascii="Times New Roman" w:hAnsi="Times New Roman" w:eastAsia="Times New Roman" w:cs="Times New Roman"/>
            <w:b w:val="0"/>
            <w:bCs w:val="0"/>
            <w:noProof w:val="0"/>
            <w:sz w:val="24"/>
            <w:szCs w:val="24"/>
            <w:lang w:val="en-US"/>
          </w:rPr>
          <w:t>https://developer.okta.com/blog/2019/12/04/whats-new-nodejs-2020</w:t>
        </w:r>
      </w:hyperlink>
    </w:p>
    <w:p xmlns:wp14="http://schemas.microsoft.com/office/word/2010/wordml" w:rsidP="6E6F038E" w14:paraId="1C8B858A" wp14:textId="5493E147">
      <w:pPr>
        <w:spacing w:line="480" w:lineRule="auto"/>
        <w:ind w:left="567" w:hanging="567"/>
        <w:jc w:val="left"/>
        <w:rPr>
          <w:rFonts w:ascii="Times New Roman" w:hAnsi="Times New Roman" w:eastAsia="Times New Roman" w:cs="Times New Roman"/>
          <w:b w:val="0"/>
          <w:bCs w:val="0"/>
          <w:sz w:val="24"/>
          <w:szCs w:val="24"/>
        </w:rPr>
      </w:pPr>
      <w:r w:rsidRPr="6E6F038E" w:rsidR="6E6F038E">
        <w:rPr>
          <w:rFonts w:ascii="Times New Roman" w:hAnsi="Times New Roman" w:eastAsia="Times New Roman" w:cs="Times New Roman"/>
          <w:b w:val="0"/>
          <w:bCs w:val="0"/>
          <w:noProof w:val="0"/>
          <w:sz w:val="24"/>
          <w:szCs w:val="24"/>
          <w:lang w:val="en-US"/>
        </w:rPr>
        <w:t xml:space="preserve">Node.js. (n.d.). About. Retrieved December 13, 2020, from </w:t>
      </w:r>
      <w:hyperlink r:id="Ra7ba18043ce24762">
        <w:r w:rsidRPr="6E6F038E" w:rsidR="6E6F038E">
          <w:rPr>
            <w:rStyle w:val="Hyperlink"/>
            <w:rFonts w:ascii="Times New Roman" w:hAnsi="Times New Roman" w:eastAsia="Times New Roman" w:cs="Times New Roman"/>
            <w:b w:val="0"/>
            <w:bCs w:val="0"/>
            <w:noProof w:val="0"/>
            <w:sz w:val="24"/>
            <w:szCs w:val="24"/>
            <w:lang w:val="en-US"/>
          </w:rPr>
          <w:t>https://nodejs.org/en/about/</w:t>
        </w:r>
      </w:hyperlink>
    </w:p>
    <w:p xmlns:wp14="http://schemas.microsoft.com/office/word/2010/wordml" w:rsidP="6E6F038E" w14:paraId="2C078E63" wp14:textId="578CBA83">
      <w:pPr>
        <w:pStyle w:val="Normal"/>
        <w:spacing w:line="480" w:lineRule="auto"/>
        <w:ind w:left="720" w:hanging="0"/>
        <w:rPr>
          <w:rFonts w:ascii="Times New Roman" w:hAnsi="Times New Roman" w:eastAsia="Times New Roman" w:cs="Times New Roman"/>
          <w:b w:val="0"/>
          <w:bCs w:val="0"/>
          <w:i w:val="0"/>
          <w:iCs w:val="0"/>
          <w:noProof w:val="0"/>
          <w:color w:val="auto"/>
          <w:sz w:val="24"/>
          <w:szCs w:val="24"/>
          <w:lang w:val="en-US"/>
        </w:rPr>
      </w:pPr>
      <w:r w:rsidRPr="6E6F038E" w:rsidR="6E6F038E">
        <w:rPr>
          <w:rFonts w:ascii="Times New Roman" w:hAnsi="Times New Roman" w:eastAsia="Times New Roman" w:cs="Times New Roman"/>
          <w:b w:val="0"/>
          <w:bCs w:val="0"/>
          <w:i w:val="0"/>
          <w:iCs w:val="0"/>
          <w:noProof w:val="0"/>
          <w:color w:val="auto"/>
          <w:sz w:val="24"/>
          <w:szCs w:val="24"/>
          <w:lang w:val="en-US"/>
        </w:rPr>
        <w:t>https://www.toptal.com/nodejs/why-the-hell-would-i-use-node-js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655600"/>
  <w15:docId w15:val="{1548f622-c43e-4e75-bc62-0fa1f4a91ba0}"/>
  <w:rsids>
    <w:rsidRoot w:val="35655600"/>
    <w:rsid w:val="35655600"/>
    <w:rsid w:val="6E6F03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ptal.com/nodejs/why-the-hell-would-i-use-node-js" TargetMode="External" Id="R24e09f2ebc8e4c77" /><Relationship Type="http://schemas.openxmlformats.org/officeDocument/2006/relationships/hyperlink" Target="https://developer.okta.com/blog/2019/12/04/whats-new-nodejs-2020" TargetMode="External" Id="R00e697c04aff468d" /><Relationship Type="http://schemas.openxmlformats.org/officeDocument/2006/relationships/hyperlink" Target="https://nodejs.org/en/about/" TargetMode="External" Id="Ra7ba18043ce24762" /><Relationship Type="http://schemas.openxmlformats.org/officeDocument/2006/relationships/numbering" Target="/word/numbering.xml" Id="R02515e7bbf5b4a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2020-12-13T02:50:17.4735256Z</dcterms:created>
  <dcterms:modified xsi:type="dcterms:W3CDTF">2020-12-13T16:20:32.6441149Z</dcterms:modified>
  <dc:creator>Gausnary Decius</dc:creator>
  <lastModifiedBy>Gausnary Decius</lastModifiedBy>
</coreProperties>
</file>