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BC476" w14:textId="77777777" w:rsidR="008D51C0" w:rsidRDefault="008D51C0">
      <w:r>
        <w:t>RISHI JAIN: 116183031</w:t>
      </w:r>
    </w:p>
    <w:p w14:paraId="1D178730" w14:textId="77777777" w:rsidR="008D51C0" w:rsidRDefault="008D51C0"/>
    <w:p w14:paraId="5F3B2266" w14:textId="3C7CDC2D" w:rsidR="003C6885" w:rsidRPr="00F559FC" w:rsidRDefault="00C50128">
      <w:r w:rsidRPr="00F559FC">
        <w:t xml:space="preserve">INFM 600 – </w:t>
      </w:r>
      <w:r w:rsidR="009D256D">
        <w:t>ASSIGNMENT 1 – INFORMATION SEEKING</w:t>
      </w:r>
    </w:p>
    <w:p w14:paraId="1F90EE1D" w14:textId="77777777" w:rsidR="00C50128" w:rsidRPr="00F559FC" w:rsidRDefault="00C50128"/>
    <w:p w14:paraId="65E04210" w14:textId="105FD379" w:rsidR="00C50128" w:rsidRPr="00F559FC" w:rsidRDefault="00C50128" w:rsidP="00C50128">
      <w:r w:rsidRPr="00F559FC">
        <w:t>1.</w:t>
      </w:r>
      <w:r w:rsidR="00F559FC" w:rsidRPr="00F559FC">
        <w:t xml:space="preserve"> </w:t>
      </w:r>
      <w:r w:rsidRPr="00F559FC">
        <w:rPr>
          <w:b/>
        </w:rPr>
        <w:t>KAGGLE - Bitcoin Historical Data</w:t>
      </w:r>
    </w:p>
    <w:p w14:paraId="67535A78" w14:textId="77777777" w:rsidR="00C50128" w:rsidRPr="00F559FC" w:rsidRDefault="00C50128" w:rsidP="00C50128">
      <w:r w:rsidRPr="00F559FC">
        <w:t>Bitcoin data at 1-min intervals from select exchanges, Jan 2012 to July 2018</w:t>
      </w:r>
    </w:p>
    <w:p w14:paraId="03C294B3" w14:textId="77777777" w:rsidR="00C50128" w:rsidRPr="00F559FC" w:rsidRDefault="00C50128" w:rsidP="00C50128"/>
    <w:p w14:paraId="5ACF481B" w14:textId="77777777" w:rsidR="00C50128" w:rsidRPr="00F559FC" w:rsidRDefault="00C50128" w:rsidP="00C50128">
      <w:r w:rsidRPr="00F559FC">
        <w:rPr>
          <w:b/>
        </w:rPr>
        <w:t>Weblink</w:t>
      </w:r>
      <w:r w:rsidRPr="00F559FC">
        <w:t xml:space="preserve"> - </w:t>
      </w:r>
      <w:hyperlink r:id="rId5" w:history="1">
        <w:r w:rsidRPr="00F559FC">
          <w:rPr>
            <w:rStyle w:val="Hyperlink"/>
          </w:rPr>
          <w:t>https://www.kaggle.com/mczielinski/bitcoin-historical-data</w:t>
        </w:r>
      </w:hyperlink>
    </w:p>
    <w:p w14:paraId="5D0E0CAC" w14:textId="77777777" w:rsidR="00C50128" w:rsidRPr="00F559FC" w:rsidRDefault="00C50128" w:rsidP="00C50128"/>
    <w:p w14:paraId="7F090CA7" w14:textId="05BA4229" w:rsidR="00C50128" w:rsidRPr="00F559FC" w:rsidRDefault="00C50128" w:rsidP="00C50128">
      <w:r w:rsidRPr="00F559FC">
        <w:rPr>
          <w:b/>
        </w:rPr>
        <w:t>API</w:t>
      </w:r>
      <w:r w:rsidRPr="00F559FC">
        <w:t xml:space="preserve"> - </w:t>
      </w:r>
      <w:r w:rsidR="00F559FC" w:rsidRPr="00F559FC">
        <w:t>K</w:t>
      </w:r>
      <w:r w:rsidRPr="00F559FC">
        <w:t xml:space="preserve">aggle datasets download -d </w:t>
      </w:r>
      <w:proofErr w:type="spellStart"/>
      <w:r w:rsidRPr="00F559FC">
        <w:t>mczielinski</w:t>
      </w:r>
      <w:proofErr w:type="spellEnd"/>
      <w:r w:rsidRPr="00F559FC">
        <w:t>/bitcoin-historical-data</w:t>
      </w:r>
    </w:p>
    <w:p w14:paraId="193771A2" w14:textId="77777777" w:rsidR="0034113E" w:rsidRPr="00F559FC" w:rsidRDefault="0034113E" w:rsidP="00C50128"/>
    <w:p w14:paraId="7F0F1D34" w14:textId="77777777" w:rsidR="0034113E" w:rsidRPr="00F559FC" w:rsidRDefault="0034113E" w:rsidP="00C50128">
      <w:pPr>
        <w:rPr>
          <w:b/>
        </w:rPr>
      </w:pPr>
      <w:r w:rsidRPr="00F559FC">
        <w:rPr>
          <w:b/>
        </w:rPr>
        <w:t>About Data</w:t>
      </w:r>
    </w:p>
    <w:p w14:paraId="01E04D6E" w14:textId="77777777" w:rsidR="0034113E" w:rsidRPr="00F559FC" w:rsidRDefault="0034113E" w:rsidP="0034113E">
      <w:pPr>
        <w:jc w:val="both"/>
      </w:pPr>
      <w:r w:rsidRPr="00F559FC">
        <w:t xml:space="preserve">Bitcoin is the longest running and most </w:t>
      </w:r>
      <w:proofErr w:type="spellStart"/>
      <w:proofErr w:type="gramStart"/>
      <w:r w:rsidRPr="00F559FC">
        <w:t>well known</w:t>
      </w:r>
      <w:proofErr w:type="spellEnd"/>
      <w:proofErr w:type="gramEnd"/>
      <w:r w:rsidRPr="00F559FC">
        <w:t xml:space="preserve"> cryptocurrency, first released as open source in 2009 by the anonymous Satoshi Nakamoto. Bitcoin serves as a decentralized medium of digital exchange, with transactions verified and recorded in a public distributed ledger (the blockchain) without the need for a trusted record keeping authority or central intermediary. Transaction blocks contain a SHA-256 cryptographic hash of previous transaction blocks, and are thus "chained" together, serving as an immutable record of all transactions that have ever occurred. As with any currency/commodity on the market, bitcoin trading and financial instruments soon followed public adoption of bitcoin and continue to grow. Included here is historical bitcoin market data at 1-min intervals for select bitcoin exchanges where trading takes place. Happy (data) mining!</w:t>
      </w:r>
    </w:p>
    <w:p w14:paraId="15071A0E" w14:textId="77777777" w:rsidR="00C50128" w:rsidRPr="00F559FC" w:rsidRDefault="00C50128" w:rsidP="00C50128"/>
    <w:p w14:paraId="4C7F3B31" w14:textId="77777777" w:rsidR="00C50128" w:rsidRPr="00F559FC" w:rsidRDefault="00C50128" w:rsidP="00C50128">
      <w:pPr>
        <w:rPr>
          <w:b/>
        </w:rPr>
      </w:pPr>
      <w:r w:rsidRPr="00F559FC">
        <w:rPr>
          <w:b/>
        </w:rPr>
        <w:t>About this file</w:t>
      </w:r>
    </w:p>
    <w:p w14:paraId="480EA8CF" w14:textId="77777777" w:rsidR="0034113E" w:rsidRPr="00F559FC" w:rsidRDefault="0034113E" w:rsidP="00C50128">
      <w:r w:rsidRPr="00F559FC">
        <w:t xml:space="preserve">CSV files for select bitcoin exchanges for the time period of Jan 2012 to July 2018, with minute to minute updates of OHLC (Open, High, Low, Close), Volume in BTC and indicated currency, and weighted bitcoin price. Timestamps are in Unix time. Timestamps without any trades or activity have their data fields forward filled from the last valid time period. If a timestamp is missing, or if there are jumps, this may be because the exchange (or its API) was down, the exchange (or its API) did not exist, or some other </w:t>
      </w:r>
      <w:proofErr w:type="spellStart"/>
      <w:r w:rsidRPr="00F559FC">
        <w:t>unforseen</w:t>
      </w:r>
      <w:proofErr w:type="spellEnd"/>
      <w:r w:rsidRPr="00F559FC">
        <w:t xml:space="preserve"> technical error in data reporting or gathering. All effort has been made to deduplicate entries and verify the contents are correct and complete to the best of my ability, but obviously trust at your own risk.</w:t>
      </w:r>
    </w:p>
    <w:p w14:paraId="756ED727" w14:textId="77777777" w:rsidR="0034113E" w:rsidRPr="00F559FC" w:rsidRDefault="0034113E" w:rsidP="00C50128"/>
    <w:p w14:paraId="3840D7B9" w14:textId="77777777" w:rsidR="00C50128" w:rsidRPr="00F559FC" w:rsidRDefault="00C50128" w:rsidP="00C50128">
      <w:pPr>
        <w:pStyle w:val="ListParagraph"/>
        <w:numPr>
          <w:ilvl w:val="0"/>
          <w:numId w:val="1"/>
        </w:numPr>
      </w:pPr>
      <w:r w:rsidRPr="00F559FC">
        <w:t xml:space="preserve">Timestamp (in </w:t>
      </w:r>
      <w:proofErr w:type="spellStart"/>
      <w:r w:rsidRPr="00F559FC">
        <w:t>unix</w:t>
      </w:r>
      <w:proofErr w:type="spellEnd"/>
      <w:r w:rsidRPr="00F559FC">
        <w:t xml:space="preserve"> time</w:t>
      </w:r>
      <w:r w:rsidR="0034113E" w:rsidRPr="00F559FC">
        <w:t>)</w:t>
      </w:r>
    </w:p>
    <w:p w14:paraId="2AA0A50E" w14:textId="77777777" w:rsidR="00C50128" w:rsidRPr="00F559FC" w:rsidRDefault="00C50128" w:rsidP="00C50128">
      <w:pPr>
        <w:pStyle w:val="ListParagraph"/>
        <w:numPr>
          <w:ilvl w:val="0"/>
          <w:numId w:val="1"/>
        </w:numPr>
      </w:pPr>
      <w:r w:rsidRPr="00F559FC">
        <w:t>Open- Bitcoin price in Currency units at time period open</w:t>
      </w:r>
    </w:p>
    <w:p w14:paraId="6FE8E38C" w14:textId="77777777" w:rsidR="00C50128" w:rsidRPr="00F559FC" w:rsidRDefault="00C50128" w:rsidP="00C50128">
      <w:pPr>
        <w:pStyle w:val="ListParagraph"/>
        <w:numPr>
          <w:ilvl w:val="0"/>
          <w:numId w:val="1"/>
        </w:numPr>
      </w:pPr>
      <w:r w:rsidRPr="00F559FC">
        <w:t>High- Highest Bitcoin price in Currency units during time period</w:t>
      </w:r>
    </w:p>
    <w:p w14:paraId="546E6D6A" w14:textId="77777777" w:rsidR="00C50128" w:rsidRPr="00F559FC" w:rsidRDefault="00C50128" w:rsidP="00C50128">
      <w:pPr>
        <w:pStyle w:val="ListParagraph"/>
        <w:numPr>
          <w:ilvl w:val="0"/>
          <w:numId w:val="1"/>
        </w:numPr>
      </w:pPr>
      <w:r w:rsidRPr="00F559FC">
        <w:t>Low- Lowest Bitcoin price in Currency units during time period</w:t>
      </w:r>
    </w:p>
    <w:p w14:paraId="2B686994" w14:textId="77777777" w:rsidR="00C50128" w:rsidRPr="00F559FC" w:rsidRDefault="00C50128" w:rsidP="00C50128">
      <w:pPr>
        <w:pStyle w:val="ListParagraph"/>
        <w:numPr>
          <w:ilvl w:val="0"/>
          <w:numId w:val="1"/>
        </w:numPr>
      </w:pPr>
      <w:r w:rsidRPr="00F559FC">
        <w:t>Close- Bitcoin price in Currency units at time period close</w:t>
      </w:r>
    </w:p>
    <w:p w14:paraId="5FA72616" w14:textId="77777777" w:rsidR="00C50128" w:rsidRPr="00F559FC" w:rsidRDefault="00C50128" w:rsidP="00C50128">
      <w:pPr>
        <w:pStyle w:val="ListParagraph"/>
        <w:numPr>
          <w:ilvl w:val="0"/>
          <w:numId w:val="1"/>
        </w:numPr>
      </w:pPr>
      <w:r w:rsidRPr="00F559FC">
        <w:t>Volume (BTC) - Volume of BTC transacted in time period</w:t>
      </w:r>
    </w:p>
    <w:p w14:paraId="2A6CF33C" w14:textId="77777777" w:rsidR="00C50128" w:rsidRPr="00F559FC" w:rsidRDefault="00C50128" w:rsidP="00C50128">
      <w:pPr>
        <w:pStyle w:val="ListParagraph"/>
        <w:numPr>
          <w:ilvl w:val="0"/>
          <w:numId w:val="1"/>
        </w:numPr>
      </w:pPr>
      <w:r w:rsidRPr="00F559FC">
        <w:t>Volume (Currency)- Volume of Currency transacted in time period</w:t>
      </w:r>
    </w:p>
    <w:p w14:paraId="30BC0516" w14:textId="77777777" w:rsidR="00C50128" w:rsidRPr="00F559FC" w:rsidRDefault="00C50128" w:rsidP="00C50128">
      <w:pPr>
        <w:pStyle w:val="ListParagraph"/>
        <w:numPr>
          <w:ilvl w:val="0"/>
          <w:numId w:val="1"/>
        </w:numPr>
      </w:pPr>
      <w:r w:rsidRPr="00F559FC">
        <w:t>Volume-weighted average price (VWAP)</w:t>
      </w:r>
    </w:p>
    <w:p w14:paraId="381BF0FD" w14:textId="77777777" w:rsidR="00C50128" w:rsidRPr="00F559FC" w:rsidRDefault="00C50128" w:rsidP="00C50128"/>
    <w:p w14:paraId="6F652407" w14:textId="77777777" w:rsidR="008D51C0" w:rsidRDefault="008D51C0" w:rsidP="00C50128"/>
    <w:p w14:paraId="417B57A4" w14:textId="46B6D70F" w:rsidR="00C50128" w:rsidRPr="00F559FC" w:rsidRDefault="00C50128" w:rsidP="00C50128">
      <w:pPr>
        <w:rPr>
          <w:b/>
        </w:rPr>
      </w:pPr>
      <w:r w:rsidRPr="00F559FC">
        <w:rPr>
          <w:b/>
        </w:rPr>
        <w:lastRenderedPageBreak/>
        <w:t>Columns</w:t>
      </w:r>
    </w:p>
    <w:p w14:paraId="33DE05F2" w14:textId="77777777" w:rsidR="00C50128" w:rsidRPr="00F559FC" w:rsidRDefault="00C50128" w:rsidP="00C50128">
      <w:pPr>
        <w:pStyle w:val="ListParagraph"/>
        <w:numPr>
          <w:ilvl w:val="0"/>
          <w:numId w:val="2"/>
        </w:numPr>
      </w:pPr>
      <w:r w:rsidRPr="00F559FC">
        <w:t>Timestamp</w:t>
      </w:r>
    </w:p>
    <w:p w14:paraId="6796E6CF" w14:textId="77777777" w:rsidR="00C50128" w:rsidRPr="00F559FC" w:rsidRDefault="00C50128" w:rsidP="00C50128">
      <w:pPr>
        <w:pStyle w:val="ListParagraph"/>
        <w:numPr>
          <w:ilvl w:val="0"/>
          <w:numId w:val="2"/>
        </w:numPr>
      </w:pPr>
      <w:r w:rsidRPr="00F559FC">
        <w:t>Open</w:t>
      </w:r>
    </w:p>
    <w:p w14:paraId="2321817F" w14:textId="77777777" w:rsidR="00C50128" w:rsidRPr="00F559FC" w:rsidRDefault="00C50128" w:rsidP="00C50128">
      <w:pPr>
        <w:pStyle w:val="ListParagraph"/>
        <w:numPr>
          <w:ilvl w:val="0"/>
          <w:numId w:val="2"/>
        </w:numPr>
      </w:pPr>
      <w:r w:rsidRPr="00F559FC">
        <w:t>High</w:t>
      </w:r>
    </w:p>
    <w:p w14:paraId="5771A6FF" w14:textId="77777777" w:rsidR="00C50128" w:rsidRPr="00F559FC" w:rsidRDefault="00C50128" w:rsidP="00C50128">
      <w:pPr>
        <w:pStyle w:val="ListParagraph"/>
        <w:numPr>
          <w:ilvl w:val="0"/>
          <w:numId w:val="2"/>
        </w:numPr>
      </w:pPr>
      <w:r w:rsidRPr="00F559FC">
        <w:t>Low</w:t>
      </w:r>
    </w:p>
    <w:p w14:paraId="3E2077E0" w14:textId="77777777" w:rsidR="00C50128" w:rsidRPr="00F559FC" w:rsidRDefault="00C50128" w:rsidP="00C50128">
      <w:pPr>
        <w:pStyle w:val="ListParagraph"/>
        <w:numPr>
          <w:ilvl w:val="0"/>
          <w:numId w:val="2"/>
        </w:numPr>
      </w:pPr>
      <w:r w:rsidRPr="00F559FC">
        <w:t>Close</w:t>
      </w:r>
    </w:p>
    <w:p w14:paraId="7EA3B426" w14:textId="77777777" w:rsidR="00C50128" w:rsidRPr="00F559FC" w:rsidRDefault="00C50128" w:rsidP="00C50128">
      <w:pPr>
        <w:pStyle w:val="ListParagraph"/>
        <w:numPr>
          <w:ilvl w:val="0"/>
          <w:numId w:val="2"/>
        </w:numPr>
      </w:pPr>
      <w:r w:rsidRPr="00F559FC">
        <w:t>Volume_(BTC)</w:t>
      </w:r>
    </w:p>
    <w:p w14:paraId="69430598" w14:textId="77777777" w:rsidR="00C50128" w:rsidRPr="00F559FC" w:rsidRDefault="00C50128" w:rsidP="00C50128">
      <w:pPr>
        <w:pStyle w:val="ListParagraph"/>
        <w:numPr>
          <w:ilvl w:val="0"/>
          <w:numId w:val="2"/>
        </w:numPr>
      </w:pPr>
      <w:r w:rsidRPr="00F559FC">
        <w:t>Volume_(Currency)</w:t>
      </w:r>
    </w:p>
    <w:p w14:paraId="4B3A98B8" w14:textId="77777777" w:rsidR="00C50128" w:rsidRPr="00F559FC" w:rsidRDefault="00C50128" w:rsidP="00C50128">
      <w:pPr>
        <w:pStyle w:val="ListParagraph"/>
        <w:numPr>
          <w:ilvl w:val="0"/>
          <w:numId w:val="2"/>
        </w:numPr>
      </w:pPr>
      <w:proofErr w:type="spellStart"/>
      <w:r w:rsidRPr="00F559FC">
        <w:t>Weighted_Price</w:t>
      </w:r>
      <w:proofErr w:type="spellEnd"/>
    </w:p>
    <w:p w14:paraId="2201B864" w14:textId="77777777" w:rsidR="00167CAB" w:rsidRPr="00F559FC" w:rsidRDefault="00167CAB" w:rsidP="00167CAB"/>
    <w:p w14:paraId="370B9D3C" w14:textId="77777777" w:rsidR="00167CAB" w:rsidRPr="00F559FC" w:rsidRDefault="00167CAB" w:rsidP="00167CAB">
      <w:pPr>
        <w:rPr>
          <w:b/>
        </w:rPr>
      </w:pPr>
      <w:r w:rsidRPr="00F559FC">
        <w:rPr>
          <w:b/>
        </w:rPr>
        <w:t>PRIVACY POLICY</w:t>
      </w:r>
    </w:p>
    <w:p w14:paraId="539BD685" w14:textId="77777777" w:rsidR="00167CAB" w:rsidRPr="00F559FC" w:rsidRDefault="00167CAB" w:rsidP="00167CAB">
      <w:r w:rsidRPr="00F559FC">
        <w:t>When you clicked “accept” or “agree” in connection with registering your account, we made available to you this Privacy Policy and the information handling practices described in here. This Privacy Policy only covers Kaggle's practices regarding personal information, and not information more generally. We may use aggregated, anonymized data that we derived from your personal information before you deleted it, but not in a manner that incorporates any of your personal information or would identify you personally.</w:t>
      </w:r>
    </w:p>
    <w:p w14:paraId="1C819059" w14:textId="77777777" w:rsidR="00167CAB" w:rsidRPr="00F559FC" w:rsidRDefault="00167CAB" w:rsidP="00167CAB"/>
    <w:p w14:paraId="318B6C9E" w14:textId="77777777" w:rsidR="00167CAB" w:rsidRPr="00F559FC" w:rsidRDefault="00167CAB" w:rsidP="00167CAB">
      <w:r w:rsidRPr="00F559FC">
        <w:t>We’ll ask for your consent before using your information for a purpose that isn’t covered in this Privacy Policy. You may, of course, decline to share certain personal information with Kaggle, in which case Kaggle may not be able to provide to you some of the features and functionality found on the Services.</w:t>
      </w:r>
    </w:p>
    <w:p w14:paraId="4CD2AB69" w14:textId="77777777" w:rsidR="00167CAB" w:rsidRPr="00F559FC" w:rsidRDefault="00167CAB" w:rsidP="00167CAB"/>
    <w:p w14:paraId="4906B5F5" w14:textId="07FF7F51" w:rsidR="00167CAB" w:rsidRDefault="00167CAB" w:rsidP="00167CAB">
      <w:pPr>
        <w:rPr>
          <w:rStyle w:val="Hyperlink"/>
        </w:rPr>
      </w:pPr>
      <w:r w:rsidRPr="00F559FC">
        <w:rPr>
          <w:b/>
        </w:rPr>
        <w:t>LINK</w:t>
      </w:r>
      <w:r w:rsidRPr="00F559FC">
        <w:t xml:space="preserve">: </w:t>
      </w:r>
      <w:hyperlink r:id="rId6" w:history="1">
        <w:r w:rsidR="00310774" w:rsidRPr="00F559FC">
          <w:rPr>
            <w:rStyle w:val="Hyperlink"/>
          </w:rPr>
          <w:t>https://www.kaggle.com/privacy</w:t>
        </w:r>
      </w:hyperlink>
    </w:p>
    <w:p w14:paraId="6FC3E897" w14:textId="49BEE277" w:rsidR="009D256D" w:rsidRDefault="009D256D" w:rsidP="00167CAB">
      <w:pPr>
        <w:rPr>
          <w:rStyle w:val="Hyperlink"/>
        </w:rPr>
      </w:pPr>
    </w:p>
    <w:p w14:paraId="3B02C194" w14:textId="03CD7A5F" w:rsidR="009D256D" w:rsidRPr="009D256D" w:rsidRDefault="009D256D" w:rsidP="009D256D">
      <w:pPr>
        <w:rPr>
          <w:b/>
        </w:rPr>
      </w:pPr>
      <w:r w:rsidRPr="009D256D">
        <w:rPr>
          <w:b/>
        </w:rPr>
        <w:t>3 QUESTIONS DATA MIGHT BE ABLE TO ANSWER</w:t>
      </w:r>
    </w:p>
    <w:p w14:paraId="217F578A" w14:textId="78DF1A1C" w:rsidR="00310774" w:rsidRDefault="009D256D" w:rsidP="009D256D">
      <w:pPr>
        <w:pStyle w:val="ListParagraph"/>
        <w:numPr>
          <w:ilvl w:val="0"/>
          <w:numId w:val="6"/>
        </w:numPr>
      </w:pPr>
      <w:r>
        <w:t xml:space="preserve">Trends of </w:t>
      </w:r>
      <w:proofErr w:type="spellStart"/>
      <w:r>
        <w:t>Cyrptocurrency</w:t>
      </w:r>
      <w:proofErr w:type="spellEnd"/>
    </w:p>
    <w:p w14:paraId="21F99949" w14:textId="19425D77" w:rsidR="009D256D" w:rsidRDefault="009D256D" w:rsidP="009D256D">
      <w:pPr>
        <w:pStyle w:val="ListParagraph"/>
        <w:numPr>
          <w:ilvl w:val="0"/>
          <w:numId w:val="6"/>
        </w:numPr>
      </w:pPr>
      <w:r>
        <w:t>Rising Patterns and Peaks of Bitcoin Value</w:t>
      </w:r>
    </w:p>
    <w:p w14:paraId="22085322" w14:textId="4FCA3527" w:rsidR="009D256D" w:rsidRPr="00F559FC" w:rsidRDefault="009D256D" w:rsidP="009D256D">
      <w:pPr>
        <w:pStyle w:val="ListParagraph"/>
        <w:numPr>
          <w:ilvl w:val="0"/>
          <w:numId w:val="6"/>
        </w:numPr>
      </w:pPr>
      <w:r>
        <w:t>Predications of future rates of Bitcoin.</w:t>
      </w:r>
    </w:p>
    <w:p w14:paraId="2D4E1350" w14:textId="77777777" w:rsidR="00310774" w:rsidRPr="00F559FC" w:rsidRDefault="00310774" w:rsidP="00167CAB"/>
    <w:p w14:paraId="11F3F817" w14:textId="5E402C7E" w:rsidR="00310774" w:rsidRPr="00F559FC" w:rsidRDefault="00310774" w:rsidP="00167CAB">
      <w:r w:rsidRPr="00F559FC">
        <w:t>2.</w:t>
      </w:r>
      <w:r w:rsidR="00F559FC">
        <w:t xml:space="preserve"> </w:t>
      </w:r>
      <w:r w:rsidRPr="00F559FC">
        <w:rPr>
          <w:b/>
        </w:rPr>
        <w:t>Abalone Data Set</w:t>
      </w:r>
    </w:p>
    <w:p w14:paraId="578136DD" w14:textId="77777777" w:rsidR="00310774" w:rsidRPr="00F559FC" w:rsidRDefault="00310774" w:rsidP="00167CAB"/>
    <w:p w14:paraId="13229215" w14:textId="77777777" w:rsidR="000504C3" w:rsidRPr="00F559FC" w:rsidRDefault="000504C3" w:rsidP="00167CAB"/>
    <w:p w14:paraId="304AE248" w14:textId="77777777" w:rsidR="000504C3" w:rsidRPr="00F559FC" w:rsidRDefault="000504C3" w:rsidP="00167CAB">
      <w:r w:rsidRPr="00F559FC">
        <w:rPr>
          <w:b/>
        </w:rPr>
        <w:t>Weblink</w:t>
      </w:r>
      <w:r w:rsidRPr="00F559FC">
        <w:t xml:space="preserve">: </w:t>
      </w:r>
      <w:hyperlink r:id="rId7" w:history="1">
        <w:r w:rsidRPr="00F559FC">
          <w:rPr>
            <w:rStyle w:val="Hyperlink"/>
          </w:rPr>
          <w:t>http://mlr.cs.umass.edu/ml/datasets/Abalone</w:t>
        </w:r>
      </w:hyperlink>
    </w:p>
    <w:p w14:paraId="43D7B5E7" w14:textId="77777777" w:rsidR="000504C3" w:rsidRPr="00F559FC" w:rsidRDefault="000504C3" w:rsidP="00167CAB"/>
    <w:p w14:paraId="456A3F47" w14:textId="77777777" w:rsidR="000504C3" w:rsidRPr="00F559FC" w:rsidRDefault="000504C3" w:rsidP="00167CAB">
      <w:r w:rsidRPr="00F559FC">
        <w:rPr>
          <w:b/>
        </w:rPr>
        <w:t>API</w:t>
      </w:r>
      <w:r w:rsidRPr="00F559FC">
        <w:t xml:space="preserve"> - http://mlr.cs.umass.edu/ml/machine-learning-databases/abalone/abalone.data</w:t>
      </w:r>
    </w:p>
    <w:p w14:paraId="180A50E6" w14:textId="77777777" w:rsidR="000504C3" w:rsidRPr="00F559FC" w:rsidRDefault="000504C3" w:rsidP="00167CAB"/>
    <w:p w14:paraId="5ECE53AE" w14:textId="77777777" w:rsidR="000504C3" w:rsidRPr="00F559FC" w:rsidRDefault="000504C3" w:rsidP="00167CAB">
      <w:pPr>
        <w:rPr>
          <w:b/>
        </w:rPr>
      </w:pPr>
      <w:r w:rsidRPr="00F559FC">
        <w:rPr>
          <w:b/>
        </w:rPr>
        <w:t>ABOUT DATA</w:t>
      </w:r>
    </w:p>
    <w:p w14:paraId="2C6D2908" w14:textId="77777777" w:rsidR="000504C3" w:rsidRPr="00F559FC" w:rsidRDefault="000504C3" w:rsidP="000504C3">
      <w:r w:rsidRPr="00F559FC">
        <w:t xml:space="preserve">Predicting the age of abalone from physical measurements. The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problem. </w:t>
      </w:r>
    </w:p>
    <w:p w14:paraId="72CBE42E" w14:textId="77777777" w:rsidR="000504C3" w:rsidRPr="00F559FC" w:rsidRDefault="000504C3" w:rsidP="000504C3"/>
    <w:p w14:paraId="12FDB578" w14:textId="77777777" w:rsidR="000504C3" w:rsidRPr="00F559FC" w:rsidRDefault="000504C3" w:rsidP="000504C3">
      <w:r w:rsidRPr="00F559FC">
        <w:t>From the original data examples with missing values were removed (the majority having the predicted value missing), and the ranges of the continuous values have been scaled for use with an ANN (by dividing by 200).</w:t>
      </w:r>
    </w:p>
    <w:p w14:paraId="2A2780B5" w14:textId="77777777" w:rsidR="000504C3" w:rsidRPr="00F559FC" w:rsidRDefault="000504C3" w:rsidP="000504C3"/>
    <w:p w14:paraId="48815780" w14:textId="77777777" w:rsidR="000504C3" w:rsidRPr="00F559FC" w:rsidRDefault="000504C3" w:rsidP="000504C3">
      <w:pPr>
        <w:rPr>
          <w:b/>
        </w:rPr>
      </w:pPr>
      <w:r w:rsidRPr="00F559FC">
        <w:rPr>
          <w:b/>
        </w:rPr>
        <w:t>COLUMNS</w:t>
      </w:r>
    </w:p>
    <w:p w14:paraId="2506A8BC" w14:textId="77777777" w:rsidR="000504C3" w:rsidRPr="00F559FC" w:rsidRDefault="000504C3" w:rsidP="000504C3">
      <w:r w:rsidRPr="00F559FC">
        <w:t xml:space="preserve">Given is the attribute name, attribute type, the measurement unit and a brief description. The number of rings is the value to predict: either as a continuous value or as a classification problem. </w:t>
      </w:r>
    </w:p>
    <w:p w14:paraId="0B8408F8" w14:textId="77777777" w:rsidR="000504C3" w:rsidRPr="00F559FC" w:rsidRDefault="000504C3" w:rsidP="000504C3"/>
    <w:p w14:paraId="6358CF4F" w14:textId="77777777" w:rsidR="000504C3" w:rsidRPr="00F559FC" w:rsidRDefault="000504C3" w:rsidP="000504C3">
      <w:r w:rsidRPr="00F559FC">
        <w:t xml:space="preserve">Name / Data Type / Measurement Unit / Description </w:t>
      </w:r>
    </w:p>
    <w:p w14:paraId="6115F2E6" w14:textId="77777777" w:rsidR="000504C3" w:rsidRPr="00F559FC" w:rsidRDefault="000504C3" w:rsidP="000504C3">
      <w:r w:rsidRPr="00F559FC">
        <w:t xml:space="preserve">----------------------------- </w:t>
      </w:r>
    </w:p>
    <w:p w14:paraId="22143C4C" w14:textId="77777777" w:rsidR="000504C3" w:rsidRPr="00F559FC" w:rsidRDefault="000504C3" w:rsidP="000504C3">
      <w:pPr>
        <w:pStyle w:val="ListParagraph"/>
        <w:numPr>
          <w:ilvl w:val="0"/>
          <w:numId w:val="3"/>
        </w:numPr>
      </w:pPr>
      <w:r w:rsidRPr="00F559FC">
        <w:t xml:space="preserve">Sex / nominal / -- / M, F, and I (infant) </w:t>
      </w:r>
    </w:p>
    <w:p w14:paraId="7D59E1CF" w14:textId="77777777" w:rsidR="000504C3" w:rsidRPr="00F559FC" w:rsidRDefault="000504C3" w:rsidP="000504C3">
      <w:pPr>
        <w:pStyle w:val="ListParagraph"/>
        <w:numPr>
          <w:ilvl w:val="0"/>
          <w:numId w:val="3"/>
        </w:numPr>
      </w:pPr>
      <w:r w:rsidRPr="00F559FC">
        <w:t xml:space="preserve">Length / continuous / mm / Longest shell measurement </w:t>
      </w:r>
    </w:p>
    <w:p w14:paraId="7C38B6DC" w14:textId="77777777" w:rsidR="000504C3" w:rsidRPr="00F559FC" w:rsidRDefault="000504C3" w:rsidP="000504C3">
      <w:pPr>
        <w:pStyle w:val="ListParagraph"/>
        <w:numPr>
          <w:ilvl w:val="0"/>
          <w:numId w:val="3"/>
        </w:numPr>
      </w:pPr>
      <w:r w:rsidRPr="00F559FC">
        <w:t>Diameter</w:t>
      </w:r>
      <w:r w:rsidRPr="00F559FC">
        <w:tab/>
        <w:t xml:space="preserve">/ continuous / mm / perpendicular to length </w:t>
      </w:r>
    </w:p>
    <w:p w14:paraId="26CC0F15" w14:textId="77777777" w:rsidR="000504C3" w:rsidRPr="00F559FC" w:rsidRDefault="000504C3" w:rsidP="000504C3">
      <w:pPr>
        <w:pStyle w:val="ListParagraph"/>
        <w:numPr>
          <w:ilvl w:val="0"/>
          <w:numId w:val="3"/>
        </w:numPr>
      </w:pPr>
      <w:r w:rsidRPr="00F559FC">
        <w:t xml:space="preserve">Height / continuous / mm / with meat in shell </w:t>
      </w:r>
    </w:p>
    <w:p w14:paraId="7D6B6786" w14:textId="77777777" w:rsidR="000504C3" w:rsidRPr="00F559FC" w:rsidRDefault="000504C3" w:rsidP="000504C3">
      <w:pPr>
        <w:pStyle w:val="ListParagraph"/>
        <w:numPr>
          <w:ilvl w:val="0"/>
          <w:numId w:val="3"/>
        </w:numPr>
      </w:pPr>
      <w:r w:rsidRPr="00F559FC">
        <w:t xml:space="preserve">Whole weight / continuous / grams / whole abalone </w:t>
      </w:r>
    </w:p>
    <w:p w14:paraId="1C6F8A26" w14:textId="77777777" w:rsidR="000504C3" w:rsidRPr="00F559FC" w:rsidRDefault="000504C3" w:rsidP="000504C3">
      <w:pPr>
        <w:pStyle w:val="ListParagraph"/>
        <w:numPr>
          <w:ilvl w:val="0"/>
          <w:numId w:val="3"/>
        </w:numPr>
      </w:pPr>
      <w:r w:rsidRPr="00F559FC">
        <w:t>Shucked weight / continuous</w:t>
      </w:r>
      <w:r w:rsidRPr="00F559FC">
        <w:tab/>
        <w:t xml:space="preserve">/ grams / weight of meat </w:t>
      </w:r>
    </w:p>
    <w:p w14:paraId="7E13A10D" w14:textId="77777777" w:rsidR="000504C3" w:rsidRPr="00F559FC" w:rsidRDefault="000504C3" w:rsidP="000504C3">
      <w:pPr>
        <w:pStyle w:val="ListParagraph"/>
        <w:numPr>
          <w:ilvl w:val="0"/>
          <w:numId w:val="3"/>
        </w:numPr>
      </w:pPr>
      <w:r w:rsidRPr="00F559FC">
        <w:t xml:space="preserve">Viscera weight / continuous / grams / gut weight (after bleeding) </w:t>
      </w:r>
    </w:p>
    <w:p w14:paraId="52167A57" w14:textId="77777777" w:rsidR="000504C3" w:rsidRPr="00F559FC" w:rsidRDefault="000504C3" w:rsidP="000504C3">
      <w:pPr>
        <w:pStyle w:val="ListParagraph"/>
        <w:numPr>
          <w:ilvl w:val="0"/>
          <w:numId w:val="3"/>
        </w:numPr>
      </w:pPr>
      <w:r w:rsidRPr="00F559FC">
        <w:t xml:space="preserve">Shell weight / continuous / grams / after being dried </w:t>
      </w:r>
    </w:p>
    <w:p w14:paraId="436036F1" w14:textId="77777777" w:rsidR="000504C3" w:rsidRPr="00F559FC" w:rsidRDefault="000504C3" w:rsidP="000504C3">
      <w:pPr>
        <w:pStyle w:val="ListParagraph"/>
        <w:numPr>
          <w:ilvl w:val="0"/>
          <w:numId w:val="3"/>
        </w:numPr>
      </w:pPr>
      <w:r w:rsidRPr="00F559FC">
        <w:t>Rings / integer / -- / +1.5 gives the age in years</w:t>
      </w:r>
    </w:p>
    <w:p w14:paraId="5D28A57F" w14:textId="77777777" w:rsidR="000504C3" w:rsidRPr="00F559FC" w:rsidRDefault="000504C3" w:rsidP="000504C3"/>
    <w:p w14:paraId="7B61F331" w14:textId="77777777" w:rsidR="000504C3" w:rsidRPr="00F559FC" w:rsidRDefault="000504C3" w:rsidP="000504C3"/>
    <w:p w14:paraId="77BB9AE1" w14:textId="77777777" w:rsidR="000504C3" w:rsidRPr="00F559FC" w:rsidRDefault="000504C3" w:rsidP="000504C3">
      <w:pPr>
        <w:rPr>
          <w:b/>
        </w:rPr>
      </w:pPr>
      <w:r w:rsidRPr="00F559FC">
        <w:rPr>
          <w:b/>
        </w:rPr>
        <w:t>DATA OWNERS/CREDITS</w:t>
      </w:r>
    </w:p>
    <w:p w14:paraId="7331A225" w14:textId="77777777" w:rsidR="000504C3" w:rsidRPr="00F559FC" w:rsidRDefault="000504C3" w:rsidP="000504C3">
      <w:r w:rsidRPr="00F559FC">
        <w:t xml:space="preserve">Data comes from an original (non-machine-learning) study: </w:t>
      </w:r>
    </w:p>
    <w:p w14:paraId="522661BF" w14:textId="77777777" w:rsidR="000504C3" w:rsidRPr="00F559FC" w:rsidRDefault="000504C3" w:rsidP="000504C3">
      <w:r w:rsidRPr="00F559FC">
        <w:t xml:space="preserve">Warwick J Nash, Tracy L Sellers, Simon R Talbot, Andrew J </w:t>
      </w:r>
      <w:proofErr w:type="spellStart"/>
      <w:r w:rsidRPr="00F559FC">
        <w:t>Cawthorn</w:t>
      </w:r>
      <w:proofErr w:type="spellEnd"/>
      <w:r w:rsidRPr="00F559FC">
        <w:t xml:space="preserve"> and Wes B Ford (1994) </w:t>
      </w:r>
    </w:p>
    <w:p w14:paraId="2580C36A" w14:textId="77777777" w:rsidR="000504C3" w:rsidRPr="00F559FC" w:rsidRDefault="000504C3" w:rsidP="000504C3">
      <w:r w:rsidRPr="00F559FC">
        <w:t>"The Population Biology of Abalone (_</w:t>
      </w:r>
      <w:proofErr w:type="spellStart"/>
      <w:r w:rsidRPr="00F559FC">
        <w:t>Haliotis</w:t>
      </w:r>
      <w:proofErr w:type="spellEnd"/>
      <w:r w:rsidRPr="00F559FC">
        <w:t xml:space="preserve">_ species) in Tasmania. I. </w:t>
      </w:r>
      <w:proofErr w:type="spellStart"/>
      <w:r w:rsidRPr="00F559FC">
        <w:t>Blacklip</w:t>
      </w:r>
      <w:proofErr w:type="spellEnd"/>
      <w:r w:rsidRPr="00F559FC">
        <w:t xml:space="preserve"> Abalone (_H. </w:t>
      </w:r>
      <w:proofErr w:type="spellStart"/>
      <w:r w:rsidRPr="00F559FC">
        <w:t>rubra</w:t>
      </w:r>
      <w:proofErr w:type="spellEnd"/>
      <w:r w:rsidRPr="00F559FC">
        <w:t xml:space="preserve">_) from the North Coast and Islands of Bass Strait", </w:t>
      </w:r>
    </w:p>
    <w:p w14:paraId="57D589FB" w14:textId="77777777" w:rsidR="000504C3" w:rsidRPr="00F559FC" w:rsidRDefault="000504C3" w:rsidP="000504C3">
      <w:r w:rsidRPr="00F559FC">
        <w:t xml:space="preserve">Sea Fisheries Division, Technical Report No. 48 (ISSN 1034-3288) </w:t>
      </w:r>
    </w:p>
    <w:p w14:paraId="361B3F2C" w14:textId="77777777" w:rsidR="000504C3" w:rsidRPr="00F559FC" w:rsidRDefault="000504C3" w:rsidP="000504C3"/>
    <w:p w14:paraId="4E533E6B" w14:textId="77777777" w:rsidR="000504C3" w:rsidRPr="00F559FC" w:rsidRDefault="000504C3" w:rsidP="000504C3">
      <w:r w:rsidRPr="00F559FC">
        <w:t xml:space="preserve">Original Owners of Database: </w:t>
      </w:r>
    </w:p>
    <w:p w14:paraId="6A8E7AFE" w14:textId="77777777" w:rsidR="000504C3" w:rsidRPr="00F559FC" w:rsidRDefault="000504C3" w:rsidP="000504C3"/>
    <w:p w14:paraId="7711403B" w14:textId="77777777" w:rsidR="000504C3" w:rsidRPr="00F559FC" w:rsidRDefault="000504C3" w:rsidP="000504C3">
      <w:r w:rsidRPr="00F559FC">
        <w:t xml:space="preserve">Marine Resources Division </w:t>
      </w:r>
    </w:p>
    <w:p w14:paraId="6BDA0F17" w14:textId="77777777" w:rsidR="000504C3" w:rsidRPr="00F559FC" w:rsidRDefault="000504C3" w:rsidP="000504C3">
      <w:r w:rsidRPr="00F559FC">
        <w:t xml:space="preserve">Marine Research Laboratories - </w:t>
      </w:r>
      <w:proofErr w:type="spellStart"/>
      <w:r w:rsidRPr="00F559FC">
        <w:t>Taroona</w:t>
      </w:r>
      <w:proofErr w:type="spellEnd"/>
      <w:r w:rsidRPr="00F559FC">
        <w:t xml:space="preserve"> </w:t>
      </w:r>
    </w:p>
    <w:p w14:paraId="2781E8B5" w14:textId="77777777" w:rsidR="000504C3" w:rsidRPr="00F559FC" w:rsidRDefault="000504C3" w:rsidP="000504C3">
      <w:r w:rsidRPr="00F559FC">
        <w:t xml:space="preserve">Department of Primary Industry and Fisheries, Tasmania </w:t>
      </w:r>
    </w:p>
    <w:p w14:paraId="3DC92B44" w14:textId="77777777" w:rsidR="000504C3" w:rsidRPr="00F559FC" w:rsidRDefault="000504C3" w:rsidP="000504C3">
      <w:r w:rsidRPr="00F559FC">
        <w:t xml:space="preserve">GPO Box 619F, Hobart, Tasmania 7001, Australia </w:t>
      </w:r>
    </w:p>
    <w:p w14:paraId="698D9C6D" w14:textId="77777777" w:rsidR="000504C3" w:rsidRPr="00F559FC" w:rsidRDefault="000504C3" w:rsidP="000504C3">
      <w:r w:rsidRPr="00F559FC">
        <w:t xml:space="preserve">(contact: Warwick Nash +61 02 277277, </w:t>
      </w:r>
      <w:proofErr w:type="spellStart"/>
      <w:r w:rsidRPr="00F559FC">
        <w:t>wnash</w:t>
      </w:r>
      <w:proofErr w:type="spellEnd"/>
      <w:r w:rsidRPr="00F559FC">
        <w:t xml:space="preserve"> '@' dpi.tas.gov.au) </w:t>
      </w:r>
    </w:p>
    <w:p w14:paraId="78B701CC" w14:textId="77777777" w:rsidR="000504C3" w:rsidRPr="00F559FC" w:rsidRDefault="000504C3" w:rsidP="000504C3"/>
    <w:p w14:paraId="1FCCE726" w14:textId="77777777" w:rsidR="000504C3" w:rsidRPr="00F559FC" w:rsidRDefault="000504C3" w:rsidP="000504C3">
      <w:r w:rsidRPr="00F559FC">
        <w:t xml:space="preserve">Donor of Database: </w:t>
      </w:r>
    </w:p>
    <w:p w14:paraId="12CC4FFC" w14:textId="77777777" w:rsidR="000504C3" w:rsidRPr="00F559FC" w:rsidRDefault="000504C3" w:rsidP="000504C3"/>
    <w:p w14:paraId="43252C58" w14:textId="77777777" w:rsidR="000504C3" w:rsidRPr="00F559FC" w:rsidRDefault="000504C3" w:rsidP="000504C3">
      <w:r w:rsidRPr="00F559FC">
        <w:t>Sam Waugh (</w:t>
      </w:r>
      <w:proofErr w:type="spellStart"/>
      <w:r w:rsidRPr="00F559FC">
        <w:t>Sam.Waugh</w:t>
      </w:r>
      <w:proofErr w:type="spellEnd"/>
      <w:r w:rsidRPr="00F559FC">
        <w:t xml:space="preserve"> '@' cs.utas.edu.au) </w:t>
      </w:r>
    </w:p>
    <w:p w14:paraId="042315D9" w14:textId="77777777" w:rsidR="000504C3" w:rsidRPr="00F559FC" w:rsidRDefault="000504C3" w:rsidP="000504C3">
      <w:r w:rsidRPr="00F559FC">
        <w:t xml:space="preserve">Department of Computer Science, University of Tasmania </w:t>
      </w:r>
    </w:p>
    <w:p w14:paraId="5109CC32" w14:textId="776CCA04" w:rsidR="000504C3" w:rsidRDefault="000504C3" w:rsidP="000504C3">
      <w:r w:rsidRPr="00F559FC">
        <w:t>GPO Box 252C, Hobart, Tasmania 7001, Australia</w:t>
      </w:r>
    </w:p>
    <w:p w14:paraId="1BAD3954" w14:textId="58DF0CFD" w:rsidR="008D51C0" w:rsidRDefault="0059426D" w:rsidP="00F559FC">
      <w:r>
        <w:rPr>
          <w:b/>
        </w:rPr>
        <w:lastRenderedPageBreak/>
        <w:t>PRIVACY</w:t>
      </w:r>
      <w:r w:rsidR="00F559FC" w:rsidRPr="00F559FC">
        <w:rPr>
          <w:b/>
        </w:rPr>
        <w:t xml:space="preserve"> POLICY</w:t>
      </w:r>
    </w:p>
    <w:p w14:paraId="06CE1C0A" w14:textId="495D4F04" w:rsidR="000504C3" w:rsidRPr="00F559FC" w:rsidRDefault="00F559FC" w:rsidP="00F559FC">
      <w:r>
        <w:t>If you publish material based on databases obtained from this repository, then, in your acknowledgements, please note the assistance you received by using this repository. This will help others to obtain the same data sets and replicate your experiments. We suggest the following pseudo-APA reference format for referring to this repository:</w:t>
      </w:r>
    </w:p>
    <w:p w14:paraId="2C165ECF" w14:textId="77777777" w:rsidR="000504C3" w:rsidRPr="00F559FC" w:rsidRDefault="000504C3" w:rsidP="000504C3"/>
    <w:p w14:paraId="7140075C" w14:textId="4935298B" w:rsidR="000504C3" w:rsidRDefault="000504C3" w:rsidP="000504C3">
      <w:r w:rsidRPr="00F559FC">
        <w:rPr>
          <w:b/>
        </w:rPr>
        <w:t>LINK</w:t>
      </w:r>
      <w:r w:rsidRPr="00F559FC">
        <w:t xml:space="preserve">: </w:t>
      </w:r>
      <w:hyperlink r:id="rId8" w:history="1">
        <w:r w:rsidR="00125F59" w:rsidRPr="006A4601">
          <w:rPr>
            <w:rStyle w:val="Hyperlink"/>
          </w:rPr>
          <w:t>http://mlr.cs.umass.edu/ml/citation_policy.html</w:t>
        </w:r>
      </w:hyperlink>
    </w:p>
    <w:p w14:paraId="38429C38" w14:textId="62A4A8DB" w:rsidR="00125F59" w:rsidRDefault="00125F59" w:rsidP="000504C3"/>
    <w:p w14:paraId="1E67D617" w14:textId="77777777" w:rsidR="009D256D" w:rsidRPr="009D256D" w:rsidRDefault="009D256D" w:rsidP="009D256D">
      <w:pPr>
        <w:rPr>
          <w:b/>
        </w:rPr>
      </w:pPr>
      <w:r w:rsidRPr="009D256D">
        <w:rPr>
          <w:b/>
        </w:rPr>
        <w:t>3 QUESTIONS DATA MIGHT BE ABLE TO ANSWER</w:t>
      </w:r>
    </w:p>
    <w:p w14:paraId="108CF01F" w14:textId="0E48D3D2" w:rsidR="009D256D" w:rsidRDefault="009D256D" w:rsidP="009D256D">
      <w:pPr>
        <w:pStyle w:val="ListParagraph"/>
        <w:numPr>
          <w:ilvl w:val="0"/>
          <w:numId w:val="6"/>
        </w:numPr>
      </w:pPr>
      <w:r>
        <w:t>Age of Abalone</w:t>
      </w:r>
    </w:p>
    <w:p w14:paraId="09E49ED8" w14:textId="14E5F9A7" w:rsidR="009D256D" w:rsidRDefault="009D256D" w:rsidP="009D256D">
      <w:pPr>
        <w:pStyle w:val="ListParagraph"/>
        <w:numPr>
          <w:ilvl w:val="0"/>
          <w:numId w:val="6"/>
        </w:numPr>
      </w:pPr>
      <w:r>
        <w:t>Traits of Abalones</w:t>
      </w:r>
    </w:p>
    <w:p w14:paraId="61EEBA24" w14:textId="0A66B5C5" w:rsidR="009D256D" w:rsidRDefault="009D256D" w:rsidP="000504C3">
      <w:pPr>
        <w:pStyle w:val="ListParagraph"/>
        <w:numPr>
          <w:ilvl w:val="0"/>
          <w:numId w:val="6"/>
        </w:numPr>
      </w:pPr>
      <w:r>
        <w:t xml:space="preserve">Predications of </w:t>
      </w:r>
      <w:r>
        <w:t>patterns of Abalones</w:t>
      </w:r>
      <w:r>
        <w:t>.</w:t>
      </w:r>
    </w:p>
    <w:p w14:paraId="48BE89CF" w14:textId="50B9A217" w:rsidR="00125F59" w:rsidRDefault="00125F59" w:rsidP="000504C3"/>
    <w:p w14:paraId="2800F992" w14:textId="536BEBA9" w:rsidR="00125F59" w:rsidRPr="00F559FC" w:rsidRDefault="0059426D" w:rsidP="00125F59">
      <w:r>
        <w:t>3</w:t>
      </w:r>
      <w:r w:rsidR="00125F59" w:rsidRPr="00F559FC">
        <w:t>.</w:t>
      </w:r>
      <w:r w:rsidR="00125F59">
        <w:t xml:space="preserve"> </w:t>
      </w:r>
      <w:r>
        <w:rPr>
          <w:b/>
        </w:rPr>
        <w:t>Intra-Clutch Differences in egg characteristics</w:t>
      </w:r>
    </w:p>
    <w:p w14:paraId="02D04125" w14:textId="0B77216C" w:rsidR="00125F59" w:rsidRPr="00F559FC" w:rsidRDefault="00125F59" w:rsidP="00125F59"/>
    <w:p w14:paraId="0A5FC897" w14:textId="38CFAE07" w:rsidR="00125F59" w:rsidRPr="00F559FC" w:rsidRDefault="00125F59" w:rsidP="00125F59">
      <w:r w:rsidRPr="00F559FC">
        <w:rPr>
          <w:b/>
        </w:rPr>
        <w:t>Weblink</w:t>
      </w:r>
      <w:r w:rsidRPr="00F559FC">
        <w:t xml:space="preserve">: </w:t>
      </w:r>
      <w:r w:rsidR="0059426D" w:rsidRPr="0059426D">
        <w:rPr>
          <w:rStyle w:val="Hyperlink"/>
        </w:rPr>
        <w:t>http://datadryad.org:8080/resource/doi:10.5061/dryad.8qj87</w:t>
      </w:r>
    </w:p>
    <w:p w14:paraId="179EF96A" w14:textId="77777777" w:rsidR="00125F59" w:rsidRPr="00F559FC" w:rsidRDefault="00125F59" w:rsidP="00125F59"/>
    <w:p w14:paraId="48D31696" w14:textId="0121B8B3" w:rsidR="00125F59" w:rsidRPr="00F559FC" w:rsidRDefault="00125F59" w:rsidP="00125F59">
      <w:r w:rsidRPr="00F559FC">
        <w:rPr>
          <w:b/>
        </w:rPr>
        <w:t>API</w:t>
      </w:r>
      <w:r w:rsidRPr="00F559FC">
        <w:t xml:space="preserve"> - </w:t>
      </w:r>
      <w:r w:rsidR="0059426D" w:rsidRPr="0059426D">
        <w:t>https://doi.org/10.5061/dryad.8qj87</w:t>
      </w:r>
    </w:p>
    <w:p w14:paraId="65166732" w14:textId="77777777" w:rsidR="00125F59" w:rsidRPr="00F559FC" w:rsidRDefault="00125F59" w:rsidP="00125F59"/>
    <w:p w14:paraId="2781E47F" w14:textId="77777777" w:rsidR="00125F59" w:rsidRPr="00F559FC" w:rsidRDefault="00125F59" w:rsidP="00125F59">
      <w:pPr>
        <w:rPr>
          <w:b/>
        </w:rPr>
      </w:pPr>
      <w:r w:rsidRPr="00F559FC">
        <w:rPr>
          <w:b/>
        </w:rPr>
        <w:t>ABOUT DATA</w:t>
      </w:r>
    </w:p>
    <w:p w14:paraId="2231F775" w14:textId="5986C51F" w:rsidR="00125F59" w:rsidRDefault="0059426D" w:rsidP="00125F59">
      <w:r w:rsidRPr="0059426D">
        <w:t>Data from: Intra-clutch differences in egg characteristics mitigate the consequences of age-related hierarchies in a wild passerine.</w:t>
      </w:r>
    </w:p>
    <w:p w14:paraId="22451B0B" w14:textId="502B343C" w:rsidR="0059426D" w:rsidRDefault="0059426D" w:rsidP="00125F59"/>
    <w:p w14:paraId="2DD0E2DB" w14:textId="77777777" w:rsidR="0059426D" w:rsidRDefault="0059426D" w:rsidP="00125F59">
      <w:r w:rsidRPr="0059426D">
        <w:t>The relative age of an individual's siblings is a major cause of fitness variation in many species. In Blue tits (</w:t>
      </w:r>
      <w:proofErr w:type="spellStart"/>
      <w:r w:rsidRPr="0059426D">
        <w:t>Cyanistes</w:t>
      </w:r>
      <w:proofErr w:type="spellEnd"/>
      <w:r w:rsidRPr="0059426D">
        <w:t xml:space="preserve"> </w:t>
      </w:r>
      <w:proofErr w:type="spellStart"/>
      <w:r w:rsidRPr="0059426D">
        <w:t>caeruleus</w:t>
      </w:r>
      <w:proofErr w:type="spellEnd"/>
      <w:r w:rsidRPr="0059426D">
        <w:t>) we show that age hierarchies are predominantly caused by incubation pre-clutch completion, such that last laid eggs hatch later than early laid eggs. However, after statistically controlling for incubation behavior late laid eggs are shown to hatch more quickly than early laid eggs reducing the amount of asynchrony. By experimentally switching early and late laid eggs between nests on the day they were laid we controlled for the effect of differential incubation and found that the faster hatching t</w:t>
      </w:r>
      <w:r>
        <w:t>imes of late laid eggs remains.</w:t>
      </w:r>
    </w:p>
    <w:p w14:paraId="100A8A91" w14:textId="77777777" w:rsidR="0059426D" w:rsidRDefault="0059426D" w:rsidP="00125F59"/>
    <w:p w14:paraId="090D08E3" w14:textId="6311A91A" w:rsidR="0059426D" w:rsidRDefault="0059426D" w:rsidP="00125F59">
      <w:r w:rsidRPr="0059426D">
        <w:t>Chicks that hatched earlier were heavier and had higher probability of fledgling, and chicks that hatched from experimental eggs had patterns of growth and survival consistent with this. Egg mass explained a small part of this variation, but the remainder must be due to egg composition. These results are consistent with the idea that intrinsic differences between eggs across the laying sequence serve to mitigate the effects of age-related hierarchies. We also show that between-clutch variation in prenatal developmental rate exists and that it is mainly environmenta</w:t>
      </w:r>
      <w:r>
        <w:t>l in origin rather than genetic.</w:t>
      </w:r>
    </w:p>
    <w:p w14:paraId="37912C01" w14:textId="5751E8DF" w:rsidR="0059426D" w:rsidRDefault="0059426D" w:rsidP="00125F59"/>
    <w:p w14:paraId="7C5F89ED" w14:textId="783B3DE8" w:rsidR="0059426D" w:rsidRDefault="0059426D" w:rsidP="00125F59"/>
    <w:p w14:paraId="13C2F461" w14:textId="3925F3E5" w:rsidR="0059426D" w:rsidRDefault="0059426D" w:rsidP="00125F59"/>
    <w:p w14:paraId="5979C82B" w14:textId="77777777" w:rsidR="008D51C0" w:rsidRDefault="008D51C0" w:rsidP="0059426D"/>
    <w:p w14:paraId="32828545" w14:textId="77777777" w:rsidR="008D51C0" w:rsidRDefault="008D51C0" w:rsidP="0059426D"/>
    <w:p w14:paraId="6930986A" w14:textId="30010751" w:rsidR="0059426D" w:rsidRPr="0059426D" w:rsidRDefault="00125F59" w:rsidP="0059426D">
      <w:pPr>
        <w:rPr>
          <w:b/>
        </w:rPr>
      </w:pPr>
      <w:r w:rsidRPr="00F559FC">
        <w:rPr>
          <w:b/>
        </w:rPr>
        <w:lastRenderedPageBreak/>
        <w:t>COLUMNS</w:t>
      </w:r>
    </w:p>
    <w:p w14:paraId="6444F976" w14:textId="4DC943D6" w:rsidR="0059426D" w:rsidRDefault="0059426D" w:rsidP="00125F59">
      <w:pPr>
        <w:pStyle w:val="ListParagraph"/>
        <w:numPr>
          <w:ilvl w:val="0"/>
          <w:numId w:val="3"/>
        </w:numPr>
      </w:pPr>
      <w:bookmarkStart w:id="0" w:name="_GoBack"/>
      <w:bookmarkEnd w:id="0"/>
      <w:proofErr w:type="spellStart"/>
      <w:r>
        <w:t>egg_weight</w:t>
      </w:r>
      <w:proofErr w:type="spellEnd"/>
    </w:p>
    <w:p w14:paraId="327F7899" w14:textId="77777777" w:rsidR="0059426D" w:rsidRDefault="0059426D" w:rsidP="00125F59">
      <w:pPr>
        <w:pStyle w:val="ListParagraph"/>
        <w:numPr>
          <w:ilvl w:val="0"/>
          <w:numId w:val="3"/>
        </w:numPr>
      </w:pPr>
      <w:proofErr w:type="spellStart"/>
      <w:r>
        <w:t>nest_orig</w:t>
      </w:r>
      <w:proofErr w:type="spellEnd"/>
    </w:p>
    <w:p w14:paraId="0E38418C" w14:textId="77777777" w:rsidR="0059426D" w:rsidRDefault="0059426D" w:rsidP="00125F59">
      <w:pPr>
        <w:pStyle w:val="ListParagraph"/>
        <w:numPr>
          <w:ilvl w:val="0"/>
          <w:numId w:val="3"/>
        </w:numPr>
      </w:pPr>
      <w:r>
        <w:t>hatched</w:t>
      </w:r>
    </w:p>
    <w:p w14:paraId="41125C2B" w14:textId="77777777" w:rsidR="0059426D" w:rsidRDefault="0059426D" w:rsidP="00125F59">
      <w:pPr>
        <w:pStyle w:val="ListParagraph"/>
        <w:numPr>
          <w:ilvl w:val="0"/>
          <w:numId w:val="3"/>
        </w:numPr>
      </w:pPr>
      <w:r>
        <w:t>year</w:t>
      </w:r>
    </w:p>
    <w:p w14:paraId="0D41DFDA" w14:textId="77777777" w:rsidR="0059426D" w:rsidRDefault="0059426D" w:rsidP="00125F59">
      <w:pPr>
        <w:pStyle w:val="ListParagraph"/>
        <w:numPr>
          <w:ilvl w:val="0"/>
          <w:numId w:val="3"/>
        </w:numPr>
      </w:pPr>
      <w:r>
        <w:t>XF</w:t>
      </w:r>
    </w:p>
    <w:p w14:paraId="304BA047" w14:textId="1AFD94CB" w:rsidR="0059426D" w:rsidRDefault="0059426D" w:rsidP="00125F59">
      <w:pPr>
        <w:pStyle w:val="ListParagraph"/>
        <w:numPr>
          <w:ilvl w:val="0"/>
          <w:numId w:val="3"/>
        </w:numPr>
      </w:pPr>
      <w:r>
        <w:t>flay</w:t>
      </w:r>
    </w:p>
    <w:p w14:paraId="26E4E3A1" w14:textId="77777777" w:rsidR="0059426D" w:rsidRDefault="0059426D" w:rsidP="00125F59">
      <w:pPr>
        <w:pStyle w:val="ListParagraph"/>
        <w:numPr>
          <w:ilvl w:val="0"/>
          <w:numId w:val="3"/>
        </w:numPr>
      </w:pPr>
      <w:proofErr w:type="spellStart"/>
      <w:r>
        <w:t>rankfeB</w:t>
      </w:r>
      <w:proofErr w:type="spellEnd"/>
    </w:p>
    <w:p w14:paraId="0047FEC8" w14:textId="77777777" w:rsidR="0059426D" w:rsidRDefault="0059426D" w:rsidP="00125F59">
      <w:pPr>
        <w:pStyle w:val="ListParagraph"/>
        <w:numPr>
          <w:ilvl w:val="0"/>
          <w:numId w:val="3"/>
        </w:numPr>
      </w:pPr>
      <w:r>
        <w:t>treatment</w:t>
      </w:r>
    </w:p>
    <w:p w14:paraId="77FA73D8" w14:textId="77777777" w:rsidR="0059426D" w:rsidRDefault="0059426D" w:rsidP="00125F59">
      <w:pPr>
        <w:pStyle w:val="ListParagraph"/>
        <w:numPr>
          <w:ilvl w:val="0"/>
          <w:numId w:val="3"/>
        </w:numPr>
      </w:pPr>
      <w:proofErr w:type="spellStart"/>
      <w:r>
        <w:t>nest_rear</w:t>
      </w:r>
      <w:proofErr w:type="spellEnd"/>
    </w:p>
    <w:p w14:paraId="5AAF174B" w14:textId="77777777" w:rsidR="0059426D" w:rsidRDefault="0059426D" w:rsidP="0059426D">
      <w:pPr>
        <w:pStyle w:val="ListParagraph"/>
        <w:numPr>
          <w:ilvl w:val="0"/>
          <w:numId w:val="3"/>
        </w:numPr>
      </w:pPr>
      <w:proofErr w:type="spellStart"/>
      <w:r>
        <w:t>hday</w:t>
      </w:r>
      <w:proofErr w:type="spellEnd"/>
    </w:p>
    <w:p w14:paraId="6C2109C5" w14:textId="77777777" w:rsidR="0059426D" w:rsidRDefault="0059426D" w:rsidP="0059426D">
      <w:pPr>
        <w:pStyle w:val="ListParagraph"/>
        <w:numPr>
          <w:ilvl w:val="0"/>
          <w:numId w:val="3"/>
        </w:numPr>
      </w:pPr>
      <w:proofErr w:type="spellStart"/>
      <w:r>
        <w:t>min_htime</w:t>
      </w:r>
      <w:proofErr w:type="spellEnd"/>
      <w:r>
        <w:tab/>
      </w:r>
      <w:proofErr w:type="spellStart"/>
      <w:r>
        <w:t>max_htime</w:t>
      </w:r>
      <w:proofErr w:type="spellEnd"/>
    </w:p>
    <w:p w14:paraId="39FEB4D4" w14:textId="783032FD" w:rsidR="0059426D" w:rsidRDefault="0059426D" w:rsidP="0059426D">
      <w:pPr>
        <w:pStyle w:val="ListParagraph"/>
        <w:numPr>
          <w:ilvl w:val="0"/>
          <w:numId w:val="3"/>
        </w:numPr>
      </w:pPr>
      <w:r w:rsidRPr="0059426D">
        <w:t>incubation</w:t>
      </w:r>
      <w:r w:rsidRPr="0059426D">
        <w:tab/>
      </w:r>
      <w:proofErr w:type="spellStart"/>
      <w:r w:rsidRPr="0059426D">
        <w:t>clutchsize</w:t>
      </w:r>
      <w:proofErr w:type="spellEnd"/>
    </w:p>
    <w:p w14:paraId="77A238B8" w14:textId="77777777" w:rsidR="00125F59" w:rsidRPr="00F559FC" w:rsidRDefault="00125F59" w:rsidP="00125F59"/>
    <w:p w14:paraId="7922F3CB" w14:textId="77777777" w:rsidR="00125F59" w:rsidRPr="00F559FC" w:rsidRDefault="00125F59" w:rsidP="00125F59">
      <w:pPr>
        <w:rPr>
          <w:b/>
        </w:rPr>
      </w:pPr>
      <w:r w:rsidRPr="00F559FC">
        <w:rPr>
          <w:b/>
        </w:rPr>
        <w:t>DATA OWNERS/CREDITS</w:t>
      </w:r>
    </w:p>
    <w:p w14:paraId="7D28A79B" w14:textId="77777777" w:rsidR="0059426D" w:rsidRDefault="0059426D" w:rsidP="0059426D">
      <w:r w:rsidRPr="0059426D">
        <w:rPr>
          <w:u w:val="single"/>
        </w:rPr>
        <w:t>When using this data, please cite the original publication</w:t>
      </w:r>
      <w:r>
        <w:t>:</w:t>
      </w:r>
    </w:p>
    <w:p w14:paraId="1BB2F194" w14:textId="77777777" w:rsidR="0059426D" w:rsidRDefault="0059426D" w:rsidP="0059426D">
      <w:r>
        <w:t xml:space="preserve">Hadfield JD, Heap EA, Bayer F, </w:t>
      </w:r>
      <w:proofErr w:type="spellStart"/>
      <w:r>
        <w:t>Mittell</w:t>
      </w:r>
      <w:proofErr w:type="spellEnd"/>
      <w:r>
        <w:t xml:space="preserve"> EA, Crouch NMA (2013) Intra-clutch differences in egg characteristics mitigate the consequences of age-related hierarchies in a wild passerine. Evolution 67(9): 2688-2700. https://doi.org/10.1111/evo.12143</w:t>
      </w:r>
    </w:p>
    <w:p w14:paraId="3AEA6F71" w14:textId="77777777" w:rsidR="0059426D" w:rsidRDefault="0059426D" w:rsidP="0059426D"/>
    <w:p w14:paraId="4EC21020" w14:textId="77777777" w:rsidR="0059426D" w:rsidRDefault="0059426D" w:rsidP="0059426D">
      <w:r w:rsidRPr="0059426D">
        <w:rPr>
          <w:u w:val="single"/>
        </w:rPr>
        <w:t>Additionally, please cite the Dryad data package</w:t>
      </w:r>
      <w:r>
        <w:t>:</w:t>
      </w:r>
    </w:p>
    <w:p w14:paraId="43E1BAE8" w14:textId="18DB2AFF" w:rsidR="0059426D" w:rsidRPr="0059426D" w:rsidRDefault="0059426D" w:rsidP="0059426D">
      <w:r>
        <w:t xml:space="preserve">Hadfield JD, Heap EA, Bayer F, </w:t>
      </w:r>
      <w:proofErr w:type="spellStart"/>
      <w:r>
        <w:t>Mittell</w:t>
      </w:r>
      <w:proofErr w:type="spellEnd"/>
      <w:r>
        <w:t xml:space="preserve"> EA, Crouch NMA (2013) Data from: Intra-clutch differences in egg characteristics mitigate the consequences of age-related hierarchies in a wild passerine. Dryad Digital Repository. https://doi.org/10.5061/dryad.8qj87</w:t>
      </w:r>
    </w:p>
    <w:p w14:paraId="79BEDFD2" w14:textId="4ECC5B53" w:rsidR="00125F59" w:rsidRDefault="0059426D" w:rsidP="00125F59">
      <w:r w:rsidRPr="00F559FC">
        <w:rPr>
          <w:b/>
        </w:rPr>
        <w:t>LINK</w:t>
      </w:r>
      <w:r w:rsidRPr="00F559FC">
        <w:t xml:space="preserve">: </w:t>
      </w:r>
      <w:r w:rsidRPr="0059426D">
        <w:t>http://datadryad.org:8080/resource/doi:10.5061/dryad.8qj87/1</w:t>
      </w:r>
    </w:p>
    <w:p w14:paraId="2A9D7799" w14:textId="77777777" w:rsidR="00125F59" w:rsidRDefault="00125F59" w:rsidP="00125F59"/>
    <w:p w14:paraId="7601E93E" w14:textId="3C4629D3" w:rsidR="00125F59" w:rsidRDefault="0059426D" w:rsidP="00125F59">
      <w:pPr>
        <w:rPr>
          <w:b/>
        </w:rPr>
      </w:pPr>
      <w:r>
        <w:rPr>
          <w:b/>
        </w:rPr>
        <w:t>PRIVACY</w:t>
      </w:r>
      <w:r w:rsidR="00125F59" w:rsidRPr="00F559FC">
        <w:rPr>
          <w:b/>
        </w:rPr>
        <w:t xml:space="preserve"> POLICY</w:t>
      </w:r>
    </w:p>
    <w:p w14:paraId="601F10E3" w14:textId="77777777" w:rsidR="0059426D" w:rsidRDefault="0059426D" w:rsidP="0059426D">
      <w:r>
        <w:t>By submitting content to or using content from the Dryad Digital Repository, submitters and users enter into a binding agreement to accept the Terms of Service described herein. If you do not agree to these Terms of Service, please refrain from using content from or submitting content to the Repository.</w:t>
      </w:r>
    </w:p>
    <w:p w14:paraId="22D7C4EF" w14:textId="77777777" w:rsidR="0059426D" w:rsidRDefault="0059426D" w:rsidP="0059426D"/>
    <w:p w14:paraId="161EE919" w14:textId="56FD5864" w:rsidR="0059426D" w:rsidRDefault="0059426D" w:rsidP="0059426D">
      <w:r>
        <w:t>Guiding these Terms of S</w:t>
      </w:r>
      <w:r>
        <w:t>ervice are Dryad's aims to:</w:t>
      </w:r>
    </w:p>
    <w:p w14:paraId="3AE1305C" w14:textId="77777777" w:rsidR="0059426D" w:rsidRDefault="0059426D" w:rsidP="0059426D">
      <w:pPr>
        <w:pStyle w:val="ListParagraph"/>
        <w:numPr>
          <w:ilvl w:val="0"/>
          <w:numId w:val="4"/>
        </w:numPr>
      </w:pPr>
      <w:r>
        <w:t>enhance the scholarly record by making data freely available and reusable for research and education;</w:t>
      </w:r>
    </w:p>
    <w:p w14:paraId="6C090FD0" w14:textId="77777777" w:rsidR="0059426D" w:rsidRDefault="0059426D" w:rsidP="0059426D">
      <w:pPr>
        <w:pStyle w:val="ListParagraph"/>
        <w:numPr>
          <w:ilvl w:val="0"/>
          <w:numId w:val="4"/>
        </w:numPr>
      </w:pPr>
      <w:r>
        <w:t>enable repository content to be widely indexed and discoverable;</w:t>
      </w:r>
    </w:p>
    <w:p w14:paraId="32B088F6" w14:textId="77777777" w:rsidR="0059426D" w:rsidRDefault="0059426D" w:rsidP="0059426D">
      <w:pPr>
        <w:pStyle w:val="ListParagraph"/>
        <w:numPr>
          <w:ilvl w:val="0"/>
          <w:numId w:val="4"/>
        </w:numPr>
      </w:pPr>
      <w:r>
        <w:t>assign and provide Digital Object Identifiers (DOIs) to repository content;</w:t>
      </w:r>
    </w:p>
    <w:p w14:paraId="39831C82" w14:textId="77777777" w:rsidR="0059426D" w:rsidRDefault="0059426D" w:rsidP="0059426D">
      <w:pPr>
        <w:pStyle w:val="ListParagraph"/>
        <w:numPr>
          <w:ilvl w:val="0"/>
          <w:numId w:val="4"/>
        </w:numPr>
      </w:pPr>
      <w:r>
        <w:t>track the usage of content, and promote data reuse as a metric of scholarly credit;</w:t>
      </w:r>
    </w:p>
    <w:p w14:paraId="75E98A94" w14:textId="77777777" w:rsidR="0059426D" w:rsidRDefault="0059426D" w:rsidP="0059426D">
      <w:pPr>
        <w:pStyle w:val="ListParagraph"/>
        <w:numPr>
          <w:ilvl w:val="0"/>
          <w:numId w:val="4"/>
        </w:numPr>
      </w:pPr>
      <w:r>
        <w:t>manage data publication embargoes as stipulated by publisher policies;</w:t>
      </w:r>
    </w:p>
    <w:p w14:paraId="1B764A6D" w14:textId="77777777" w:rsidR="0059426D" w:rsidRDefault="0059426D" w:rsidP="0059426D">
      <w:pPr>
        <w:pStyle w:val="ListParagraph"/>
        <w:numPr>
          <w:ilvl w:val="0"/>
          <w:numId w:val="4"/>
        </w:numPr>
      </w:pPr>
      <w:r>
        <w:t>make data both accessible today and preserved for accessibility in the future;</w:t>
      </w:r>
    </w:p>
    <w:p w14:paraId="2411F86A" w14:textId="77777777" w:rsidR="0059426D" w:rsidRDefault="0059426D" w:rsidP="0059426D">
      <w:pPr>
        <w:pStyle w:val="ListParagraph"/>
        <w:numPr>
          <w:ilvl w:val="0"/>
          <w:numId w:val="4"/>
        </w:numPr>
      </w:pPr>
      <w:r>
        <w:t>respect and protect the privacy of its users; and</w:t>
      </w:r>
    </w:p>
    <w:p w14:paraId="6ABF5CF7" w14:textId="2B0D407F" w:rsidR="0059426D" w:rsidRDefault="0059426D" w:rsidP="0059426D">
      <w:pPr>
        <w:pStyle w:val="ListParagraph"/>
        <w:numPr>
          <w:ilvl w:val="0"/>
          <w:numId w:val="4"/>
        </w:numPr>
      </w:pPr>
      <w:r>
        <w:t>generally, meet the needs of its stakeholders for a trustworthy repository.</w:t>
      </w:r>
    </w:p>
    <w:p w14:paraId="36700308" w14:textId="10870BE4" w:rsidR="0059426D" w:rsidRDefault="0059426D" w:rsidP="0059426D">
      <w:r w:rsidRPr="006B1D77">
        <w:rPr>
          <w:b/>
        </w:rPr>
        <w:t>LINK</w:t>
      </w:r>
      <w:r>
        <w:t xml:space="preserve">: </w:t>
      </w:r>
      <w:hyperlink r:id="rId9" w:history="1">
        <w:r w:rsidR="009D256D" w:rsidRPr="006A4601">
          <w:rPr>
            <w:rStyle w:val="Hyperlink"/>
          </w:rPr>
          <w:t>http://datadryad.org:8080/pages/policies</w:t>
        </w:r>
      </w:hyperlink>
    </w:p>
    <w:p w14:paraId="1B9312DE" w14:textId="27DFEE8A" w:rsidR="009D256D" w:rsidRDefault="009D256D" w:rsidP="0059426D"/>
    <w:p w14:paraId="217107F9" w14:textId="77777777" w:rsidR="009D256D" w:rsidRPr="009D256D" w:rsidRDefault="009D256D" w:rsidP="009D256D">
      <w:pPr>
        <w:rPr>
          <w:b/>
        </w:rPr>
      </w:pPr>
      <w:r w:rsidRPr="009D256D">
        <w:rPr>
          <w:b/>
        </w:rPr>
        <w:t>3 QUESTIONS DATA MIGHT BE ABLE TO ANSWER</w:t>
      </w:r>
    </w:p>
    <w:p w14:paraId="084B8CC3" w14:textId="69970DC2" w:rsidR="009D256D" w:rsidRDefault="009D256D" w:rsidP="009D256D">
      <w:pPr>
        <w:pStyle w:val="ListParagraph"/>
        <w:numPr>
          <w:ilvl w:val="0"/>
          <w:numId w:val="6"/>
        </w:numPr>
      </w:pPr>
      <w:proofErr w:type="spellStart"/>
      <w:r>
        <w:t>Intea</w:t>
      </w:r>
      <w:proofErr w:type="spellEnd"/>
      <w:r>
        <w:t>-clutch Variations in Eggs.</w:t>
      </w:r>
    </w:p>
    <w:p w14:paraId="5563DC3F" w14:textId="27D3209E" w:rsidR="009D256D" w:rsidRDefault="009D256D" w:rsidP="009D256D">
      <w:pPr>
        <w:pStyle w:val="ListParagraph"/>
        <w:numPr>
          <w:ilvl w:val="0"/>
          <w:numId w:val="6"/>
        </w:numPr>
      </w:pPr>
      <w:r>
        <w:t>Statistics behind egg hatching.</w:t>
      </w:r>
    </w:p>
    <w:p w14:paraId="73053AB2" w14:textId="4A1AB707" w:rsidR="009D256D" w:rsidRPr="00F559FC" w:rsidRDefault="009D256D" w:rsidP="009D256D">
      <w:pPr>
        <w:pStyle w:val="ListParagraph"/>
        <w:numPr>
          <w:ilvl w:val="0"/>
          <w:numId w:val="6"/>
        </w:numPr>
      </w:pPr>
      <w:r>
        <w:t xml:space="preserve">Predications of </w:t>
      </w:r>
      <w:r>
        <w:t>egg hatching on simulated environments</w:t>
      </w:r>
      <w:r>
        <w:t>.</w:t>
      </w:r>
    </w:p>
    <w:p w14:paraId="54CEED43" w14:textId="77777777" w:rsidR="009D256D" w:rsidRDefault="009D256D" w:rsidP="0059426D"/>
    <w:sectPr w:rsidR="009D256D" w:rsidSect="00F67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B227A"/>
    <w:multiLevelType w:val="hybridMultilevel"/>
    <w:tmpl w:val="DAFA6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8F44A7"/>
    <w:multiLevelType w:val="hybridMultilevel"/>
    <w:tmpl w:val="0EF06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771566"/>
    <w:multiLevelType w:val="hybridMultilevel"/>
    <w:tmpl w:val="52BA1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9579E5"/>
    <w:multiLevelType w:val="hybridMultilevel"/>
    <w:tmpl w:val="307E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C05D04"/>
    <w:multiLevelType w:val="hybridMultilevel"/>
    <w:tmpl w:val="526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DB27DC"/>
    <w:multiLevelType w:val="hybridMultilevel"/>
    <w:tmpl w:val="A386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28"/>
    <w:rsid w:val="000504C3"/>
    <w:rsid w:val="00125F59"/>
    <w:rsid w:val="00167CAB"/>
    <w:rsid w:val="00310774"/>
    <w:rsid w:val="0034113E"/>
    <w:rsid w:val="003C6885"/>
    <w:rsid w:val="0059426D"/>
    <w:rsid w:val="006B1D77"/>
    <w:rsid w:val="008D51C0"/>
    <w:rsid w:val="009D256D"/>
    <w:rsid w:val="00C50128"/>
    <w:rsid w:val="00D866AD"/>
    <w:rsid w:val="00F525F6"/>
    <w:rsid w:val="00F559FC"/>
    <w:rsid w:val="00F6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DB669"/>
  <w15:chartTrackingRefBased/>
  <w15:docId w15:val="{3110B26A-643C-F949-B984-A40E569D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28"/>
    <w:rPr>
      <w:color w:val="0563C1" w:themeColor="hyperlink"/>
      <w:u w:val="single"/>
    </w:rPr>
  </w:style>
  <w:style w:type="character" w:styleId="UnresolvedMention">
    <w:name w:val="Unresolved Mention"/>
    <w:basedOn w:val="DefaultParagraphFont"/>
    <w:uiPriority w:val="99"/>
    <w:semiHidden/>
    <w:unhideWhenUsed/>
    <w:rsid w:val="00C50128"/>
    <w:rPr>
      <w:color w:val="605E5C"/>
      <w:shd w:val="clear" w:color="auto" w:fill="E1DFDD"/>
    </w:rPr>
  </w:style>
  <w:style w:type="paragraph" w:styleId="ListParagraph">
    <w:name w:val="List Paragraph"/>
    <w:basedOn w:val="Normal"/>
    <w:uiPriority w:val="34"/>
    <w:qFormat/>
    <w:rsid w:val="00C50128"/>
    <w:pPr>
      <w:ind w:left="720"/>
      <w:contextualSpacing/>
    </w:pPr>
  </w:style>
  <w:style w:type="paragraph" w:customStyle="1" w:styleId="almostbig">
    <w:name w:val="almostbig"/>
    <w:basedOn w:val="Normal"/>
    <w:rsid w:val="000504C3"/>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0504C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D25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25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77916">
      <w:bodyDiv w:val="1"/>
      <w:marLeft w:val="0"/>
      <w:marRight w:val="0"/>
      <w:marTop w:val="0"/>
      <w:marBottom w:val="0"/>
      <w:divBdr>
        <w:top w:val="none" w:sz="0" w:space="0" w:color="auto"/>
        <w:left w:val="none" w:sz="0" w:space="0" w:color="auto"/>
        <w:bottom w:val="none" w:sz="0" w:space="0" w:color="auto"/>
        <w:right w:val="none" w:sz="0" w:space="0" w:color="auto"/>
      </w:divBdr>
    </w:div>
    <w:div w:id="151920523">
      <w:bodyDiv w:val="1"/>
      <w:marLeft w:val="0"/>
      <w:marRight w:val="0"/>
      <w:marTop w:val="0"/>
      <w:marBottom w:val="0"/>
      <w:divBdr>
        <w:top w:val="none" w:sz="0" w:space="0" w:color="auto"/>
        <w:left w:val="none" w:sz="0" w:space="0" w:color="auto"/>
        <w:bottom w:val="none" w:sz="0" w:space="0" w:color="auto"/>
        <w:right w:val="none" w:sz="0" w:space="0" w:color="auto"/>
      </w:divBdr>
    </w:div>
    <w:div w:id="155460285">
      <w:bodyDiv w:val="1"/>
      <w:marLeft w:val="0"/>
      <w:marRight w:val="0"/>
      <w:marTop w:val="0"/>
      <w:marBottom w:val="0"/>
      <w:divBdr>
        <w:top w:val="none" w:sz="0" w:space="0" w:color="auto"/>
        <w:left w:val="none" w:sz="0" w:space="0" w:color="auto"/>
        <w:bottom w:val="none" w:sz="0" w:space="0" w:color="auto"/>
        <w:right w:val="none" w:sz="0" w:space="0" w:color="auto"/>
      </w:divBdr>
    </w:div>
    <w:div w:id="224075716">
      <w:bodyDiv w:val="1"/>
      <w:marLeft w:val="0"/>
      <w:marRight w:val="0"/>
      <w:marTop w:val="0"/>
      <w:marBottom w:val="0"/>
      <w:divBdr>
        <w:top w:val="none" w:sz="0" w:space="0" w:color="auto"/>
        <w:left w:val="none" w:sz="0" w:space="0" w:color="auto"/>
        <w:bottom w:val="none" w:sz="0" w:space="0" w:color="auto"/>
        <w:right w:val="none" w:sz="0" w:space="0" w:color="auto"/>
      </w:divBdr>
    </w:div>
    <w:div w:id="304045004">
      <w:bodyDiv w:val="1"/>
      <w:marLeft w:val="0"/>
      <w:marRight w:val="0"/>
      <w:marTop w:val="0"/>
      <w:marBottom w:val="0"/>
      <w:divBdr>
        <w:top w:val="none" w:sz="0" w:space="0" w:color="auto"/>
        <w:left w:val="none" w:sz="0" w:space="0" w:color="auto"/>
        <w:bottom w:val="none" w:sz="0" w:space="0" w:color="auto"/>
        <w:right w:val="none" w:sz="0" w:space="0" w:color="auto"/>
      </w:divBdr>
      <w:divsChild>
        <w:div w:id="246576977">
          <w:marLeft w:val="0"/>
          <w:marRight w:val="0"/>
          <w:marTop w:val="120"/>
          <w:marBottom w:val="300"/>
          <w:divBdr>
            <w:top w:val="single" w:sz="6" w:space="6" w:color="AAAAAA"/>
            <w:left w:val="single" w:sz="6" w:space="9" w:color="AAAAAA"/>
            <w:bottom w:val="single" w:sz="6" w:space="6" w:color="AAAAAA"/>
            <w:right w:val="single" w:sz="6" w:space="9" w:color="AAAAAA"/>
          </w:divBdr>
          <w:divsChild>
            <w:div w:id="19469603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22618878">
      <w:bodyDiv w:val="1"/>
      <w:marLeft w:val="0"/>
      <w:marRight w:val="0"/>
      <w:marTop w:val="0"/>
      <w:marBottom w:val="0"/>
      <w:divBdr>
        <w:top w:val="none" w:sz="0" w:space="0" w:color="auto"/>
        <w:left w:val="none" w:sz="0" w:space="0" w:color="auto"/>
        <w:bottom w:val="none" w:sz="0" w:space="0" w:color="auto"/>
        <w:right w:val="none" w:sz="0" w:space="0" w:color="auto"/>
      </w:divBdr>
    </w:div>
    <w:div w:id="624697533">
      <w:bodyDiv w:val="1"/>
      <w:marLeft w:val="0"/>
      <w:marRight w:val="0"/>
      <w:marTop w:val="0"/>
      <w:marBottom w:val="0"/>
      <w:divBdr>
        <w:top w:val="none" w:sz="0" w:space="0" w:color="auto"/>
        <w:left w:val="none" w:sz="0" w:space="0" w:color="auto"/>
        <w:bottom w:val="none" w:sz="0" w:space="0" w:color="auto"/>
        <w:right w:val="none" w:sz="0" w:space="0" w:color="auto"/>
      </w:divBdr>
    </w:div>
    <w:div w:id="741415090">
      <w:bodyDiv w:val="1"/>
      <w:marLeft w:val="0"/>
      <w:marRight w:val="0"/>
      <w:marTop w:val="0"/>
      <w:marBottom w:val="0"/>
      <w:divBdr>
        <w:top w:val="none" w:sz="0" w:space="0" w:color="auto"/>
        <w:left w:val="none" w:sz="0" w:space="0" w:color="auto"/>
        <w:bottom w:val="none" w:sz="0" w:space="0" w:color="auto"/>
        <w:right w:val="none" w:sz="0" w:space="0" w:color="auto"/>
      </w:divBdr>
    </w:div>
    <w:div w:id="775245977">
      <w:bodyDiv w:val="1"/>
      <w:marLeft w:val="0"/>
      <w:marRight w:val="0"/>
      <w:marTop w:val="0"/>
      <w:marBottom w:val="0"/>
      <w:divBdr>
        <w:top w:val="none" w:sz="0" w:space="0" w:color="auto"/>
        <w:left w:val="none" w:sz="0" w:space="0" w:color="auto"/>
        <w:bottom w:val="none" w:sz="0" w:space="0" w:color="auto"/>
        <w:right w:val="none" w:sz="0" w:space="0" w:color="auto"/>
      </w:divBdr>
    </w:div>
    <w:div w:id="852718817">
      <w:bodyDiv w:val="1"/>
      <w:marLeft w:val="0"/>
      <w:marRight w:val="0"/>
      <w:marTop w:val="0"/>
      <w:marBottom w:val="0"/>
      <w:divBdr>
        <w:top w:val="none" w:sz="0" w:space="0" w:color="auto"/>
        <w:left w:val="none" w:sz="0" w:space="0" w:color="auto"/>
        <w:bottom w:val="none" w:sz="0" w:space="0" w:color="auto"/>
        <w:right w:val="none" w:sz="0" w:space="0" w:color="auto"/>
      </w:divBdr>
    </w:div>
    <w:div w:id="905843780">
      <w:bodyDiv w:val="1"/>
      <w:marLeft w:val="0"/>
      <w:marRight w:val="0"/>
      <w:marTop w:val="0"/>
      <w:marBottom w:val="0"/>
      <w:divBdr>
        <w:top w:val="none" w:sz="0" w:space="0" w:color="auto"/>
        <w:left w:val="none" w:sz="0" w:space="0" w:color="auto"/>
        <w:bottom w:val="none" w:sz="0" w:space="0" w:color="auto"/>
        <w:right w:val="none" w:sz="0" w:space="0" w:color="auto"/>
      </w:divBdr>
    </w:div>
    <w:div w:id="1041705796">
      <w:bodyDiv w:val="1"/>
      <w:marLeft w:val="0"/>
      <w:marRight w:val="0"/>
      <w:marTop w:val="0"/>
      <w:marBottom w:val="0"/>
      <w:divBdr>
        <w:top w:val="none" w:sz="0" w:space="0" w:color="auto"/>
        <w:left w:val="none" w:sz="0" w:space="0" w:color="auto"/>
        <w:bottom w:val="none" w:sz="0" w:space="0" w:color="auto"/>
        <w:right w:val="none" w:sz="0" w:space="0" w:color="auto"/>
      </w:divBdr>
    </w:div>
    <w:div w:id="1177228312">
      <w:bodyDiv w:val="1"/>
      <w:marLeft w:val="0"/>
      <w:marRight w:val="0"/>
      <w:marTop w:val="0"/>
      <w:marBottom w:val="0"/>
      <w:divBdr>
        <w:top w:val="none" w:sz="0" w:space="0" w:color="auto"/>
        <w:left w:val="none" w:sz="0" w:space="0" w:color="auto"/>
        <w:bottom w:val="none" w:sz="0" w:space="0" w:color="auto"/>
        <w:right w:val="none" w:sz="0" w:space="0" w:color="auto"/>
      </w:divBdr>
      <w:divsChild>
        <w:div w:id="368846179">
          <w:marLeft w:val="0"/>
          <w:marRight w:val="0"/>
          <w:marTop w:val="0"/>
          <w:marBottom w:val="0"/>
          <w:divBdr>
            <w:top w:val="none" w:sz="0" w:space="0" w:color="auto"/>
            <w:left w:val="none" w:sz="0" w:space="0" w:color="auto"/>
            <w:bottom w:val="none" w:sz="0" w:space="0" w:color="auto"/>
            <w:right w:val="none" w:sz="0" w:space="0" w:color="auto"/>
          </w:divBdr>
          <w:divsChild>
            <w:div w:id="359359198">
              <w:marLeft w:val="0"/>
              <w:marRight w:val="0"/>
              <w:marTop w:val="0"/>
              <w:marBottom w:val="0"/>
              <w:divBdr>
                <w:top w:val="none" w:sz="0" w:space="0" w:color="auto"/>
                <w:left w:val="none" w:sz="0" w:space="0" w:color="auto"/>
                <w:bottom w:val="none" w:sz="0" w:space="0" w:color="auto"/>
                <w:right w:val="none" w:sz="0" w:space="0" w:color="auto"/>
              </w:divBdr>
            </w:div>
          </w:divsChild>
        </w:div>
        <w:div w:id="800659242">
          <w:marLeft w:val="0"/>
          <w:marRight w:val="0"/>
          <w:marTop w:val="0"/>
          <w:marBottom w:val="0"/>
          <w:divBdr>
            <w:top w:val="none" w:sz="0" w:space="0" w:color="auto"/>
            <w:left w:val="none" w:sz="0" w:space="0" w:color="auto"/>
            <w:bottom w:val="none" w:sz="0" w:space="0" w:color="auto"/>
            <w:right w:val="none" w:sz="0" w:space="0" w:color="auto"/>
          </w:divBdr>
        </w:div>
      </w:divsChild>
    </w:div>
    <w:div w:id="1258640017">
      <w:bodyDiv w:val="1"/>
      <w:marLeft w:val="0"/>
      <w:marRight w:val="0"/>
      <w:marTop w:val="0"/>
      <w:marBottom w:val="0"/>
      <w:divBdr>
        <w:top w:val="none" w:sz="0" w:space="0" w:color="auto"/>
        <w:left w:val="none" w:sz="0" w:space="0" w:color="auto"/>
        <w:bottom w:val="none" w:sz="0" w:space="0" w:color="auto"/>
        <w:right w:val="none" w:sz="0" w:space="0" w:color="auto"/>
      </w:divBdr>
    </w:div>
    <w:div w:id="1286693196">
      <w:bodyDiv w:val="1"/>
      <w:marLeft w:val="0"/>
      <w:marRight w:val="0"/>
      <w:marTop w:val="0"/>
      <w:marBottom w:val="0"/>
      <w:divBdr>
        <w:top w:val="none" w:sz="0" w:space="0" w:color="auto"/>
        <w:left w:val="none" w:sz="0" w:space="0" w:color="auto"/>
        <w:bottom w:val="none" w:sz="0" w:space="0" w:color="auto"/>
        <w:right w:val="none" w:sz="0" w:space="0" w:color="auto"/>
      </w:divBdr>
    </w:div>
    <w:div w:id="1394691846">
      <w:bodyDiv w:val="1"/>
      <w:marLeft w:val="0"/>
      <w:marRight w:val="0"/>
      <w:marTop w:val="0"/>
      <w:marBottom w:val="0"/>
      <w:divBdr>
        <w:top w:val="none" w:sz="0" w:space="0" w:color="auto"/>
        <w:left w:val="none" w:sz="0" w:space="0" w:color="auto"/>
        <w:bottom w:val="none" w:sz="0" w:space="0" w:color="auto"/>
        <w:right w:val="none" w:sz="0" w:space="0" w:color="auto"/>
      </w:divBdr>
    </w:div>
    <w:div w:id="1587686527">
      <w:bodyDiv w:val="1"/>
      <w:marLeft w:val="0"/>
      <w:marRight w:val="0"/>
      <w:marTop w:val="0"/>
      <w:marBottom w:val="0"/>
      <w:divBdr>
        <w:top w:val="none" w:sz="0" w:space="0" w:color="auto"/>
        <w:left w:val="none" w:sz="0" w:space="0" w:color="auto"/>
        <w:bottom w:val="none" w:sz="0" w:space="0" w:color="auto"/>
        <w:right w:val="none" w:sz="0" w:space="0" w:color="auto"/>
      </w:divBdr>
      <w:divsChild>
        <w:div w:id="1717777794">
          <w:marLeft w:val="0"/>
          <w:marRight w:val="0"/>
          <w:marTop w:val="0"/>
          <w:marBottom w:val="0"/>
          <w:divBdr>
            <w:top w:val="none" w:sz="0" w:space="0" w:color="auto"/>
            <w:left w:val="none" w:sz="0" w:space="0" w:color="auto"/>
            <w:bottom w:val="none" w:sz="0" w:space="0" w:color="auto"/>
            <w:right w:val="none" w:sz="0" w:space="0" w:color="auto"/>
          </w:divBdr>
          <w:divsChild>
            <w:div w:id="1301230898">
              <w:marLeft w:val="0"/>
              <w:marRight w:val="0"/>
              <w:marTop w:val="0"/>
              <w:marBottom w:val="0"/>
              <w:divBdr>
                <w:top w:val="none" w:sz="0" w:space="0" w:color="auto"/>
                <w:left w:val="none" w:sz="0" w:space="0" w:color="auto"/>
                <w:bottom w:val="none" w:sz="0" w:space="0" w:color="auto"/>
                <w:right w:val="none" w:sz="0" w:space="0" w:color="auto"/>
              </w:divBdr>
            </w:div>
          </w:divsChild>
        </w:div>
        <w:div w:id="1633058330">
          <w:marLeft w:val="0"/>
          <w:marRight w:val="0"/>
          <w:marTop w:val="0"/>
          <w:marBottom w:val="0"/>
          <w:divBdr>
            <w:top w:val="none" w:sz="0" w:space="0" w:color="auto"/>
            <w:left w:val="none" w:sz="0" w:space="0" w:color="auto"/>
            <w:bottom w:val="none" w:sz="0" w:space="0" w:color="auto"/>
            <w:right w:val="none" w:sz="0" w:space="0" w:color="auto"/>
          </w:divBdr>
          <w:divsChild>
            <w:div w:id="1164706848">
              <w:marLeft w:val="0"/>
              <w:marRight w:val="0"/>
              <w:marTop w:val="0"/>
              <w:marBottom w:val="0"/>
              <w:divBdr>
                <w:top w:val="none" w:sz="0" w:space="0" w:color="auto"/>
                <w:left w:val="none" w:sz="0" w:space="0" w:color="auto"/>
                <w:bottom w:val="none" w:sz="0" w:space="0" w:color="auto"/>
                <w:right w:val="none" w:sz="0" w:space="0" w:color="auto"/>
              </w:divBdr>
              <w:divsChild>
                <w:div w:id="1357927091">
                  <w:marLeft w:val="0"/>
                  <w:marRight w:val="0"/>
                  <w:marTop w:val="0"/>
                  <w:marBottom w:val="0"/>
                  <w:divBdr>
                    <w:top w:val="none" w:sz="0" w:space="0" w:color="auto"/>
                    <w:left w:val="none" w:sz="0" w:space="0" w:color="auto"/>
                    <w:bottom w:val="none" w:sz="0" w:space="0" w:color="auto"/>
                    <w:right w:val="none" w:sz="0" w:space="0" w:color="auto"/>
                  </w:divBdr>
                </w:div>
              </w:divsChild>
            </w:div>
            <w:div w:id="1521896668">
              <w:marLeft w:val="0"/>
              <w:marRight w:val="0"/>
              <w:marTop w:val="0"/>
              <w:marBottom w:val="0"/>
              <w:divBdr>
                <w:top w:val="none" w:sz="0" w:space="0" w:color="auto"/>
                <w:left w:val="none" w:sz="0" w:space="0" w:color="auto"/>
                <w:bottom w:val="none" w:sz="0" w:space="0" w:color="auto"/>
                <w:right w:val="none" w:sz="0" w:space="0" w:color="auto"/>
              </w:divBdr>
              <w:divsChild>
                <w:div w:id="974531286">
                  <w:marLeft w:val="0"/>
                  <w:marRight w:val="0"/>
                  <w:marTop w:val="0"/>
                  <w:marBottom w:val="0"/>
                  <w:divBdr>
                    <w:top w:val="none" w:sz="0" w:space="0" w:color="auto"/>
                    <w:left w:val="none" w:sz="0" w:space="0" w:color="auto"/>
                    <w:bottom w:val="none" w:sz="0" w:space="0" w:color="auto"/>
                    <w:right w:val="none" w:sz="0" w:space="0" w:color="auto"/>
                  </w:divBdr>
                </w:div>
              </w:divsChild>
            </w:div>
            <w:div w:id="1806116371">
              <w:marLeft w:val="0"/>
              <w:marRight w:val="0"/>
              <w:marTop w:val="0"/>
              <w:marBottom w:val="0"/>
              <w:divBdr>
                <w:top w:val="none" w:sz="0" w:space="0" w:color="auto"/>
                <w:left w:val="none" w:sz="0" w:space="0" w:color="auto"/>
                <w:bottom w:val="none" w:sz="0" w:space="0" w:color="auto"/>
                <w:right w:val="none" w:sz="0" w:space="0" w:color="auto"/>
              </w:divBdr>
              <w:divsChild>
                <w:div w:id="938757231">
                  <w:marLeft w:val="0"/>
                  <w:marRight w:val="0"/>
                  <w:marTop w:val="0"/>
                  <w:marBottom w:val="0"/>
                  <w:divBdr>
                    <w:top w:val="none" w:sz="0" w:space="0" w:color="auto"/>
                    <w:left w:val="none" w:sz="0" w:space="0" w:color="auto"/>
                    <w:bottom w:val="none" w:sz="0" w:space="0" w:color="auto"/>
                    <w:right w:val="none" w:sz="0" w:space="0" w:color="auto"/>
                  </w:divBdr>
                </w:div>
              </w:divsChild>
            </w:div>
            <w:div w:id="819005707">
              <w:marLeft w:val="0"/>
              <w:marRight w:val="0"/>
              <w:marTop w:val="0"/>
              <w:marBottom w:val="0"/>
              <w:divBdr>
                <w:top w:val="none" w:sz="0" w:space="0" w:color="auto"/>
                <w:left w:val="none" w:sz="0" w:space="0" w:color="auto"/>
                <w:bottom w:val="none" w:sz="0" w:space="0" w:color="auto"/>
                <w:right w:val="none" w:sz="0" w:space="0" w:color="auto"/>
              </w:divBdr>
              <w:divsChild>
                <w:div w:id="704403126">
                  <w:marLeft w:val="0"/>
                  <w:marRight w:val="0"/>
                  <w:marTop w:val="0"/>
                  <w:marBottom w:val="0"/>
                  <w:divBdr>
                    <w:top w:val="none" w:sz="0" w:space="0" w:color="auto"/>
                    <w:left w:val="none" w:sz="0" w:space="0" w:color="auto"/>
                    <w:bottom w:val="none" w:sz="0" w:space="0" w:color="auto"/>
                    <w:right w:val="none" w:sz="0" w:space="0" w:color="auto"/>
                  </w:divBdr>
                </w:div>
              </w:divsChild>
            </w:div>
            <w:div w:id="212695625">
              <w:marLeft w:val="0"/>
              <w:marRight w:val="0"/>
              <w:marTop w:val="0"/>
              <w:marBottom w:val="0"/>
              <w:divBdr>
                <w:top w:val="none" w:sz="0" w:space="0" w:color="auto"/>
                <w:left w:val="none" w:sz="0" w:space="0" w:color="auto"/>
                <w:bottom w:val="none" w:sz="0" w:space="0" w:color="auto"/>
                <w:right w:val="none" w:sz="0" w:space="0" w:color="auto"/>
              </w:divBdr>
              <w:divsChild>
                <w:div w:id="1819954388">
                  <w:marLeft w:val="0"/>
                  <w:marRight w:val="0"/>
                  <w:marTop w:val="0"/>
                  <w:marBottom w:val="0"/>
                  <w:divBdr>
                    <w:top w:val="none" w:sz="0" w:space="0" w:color="auto"/>
                    <w:left w:val="none" w:sz="0" w:space="0" w:color="auto"/>
                    <w:bottom w:val="none" w:sz="0" w:space="0" w:color="auto"/>
                    <w:right w:val="none" w:sz="0" w:space="0" w:color="auto"/>
                  </w:divBdr>
                </w:div>
              </w:divsChild>
            </w:div>
            <w:div w:id="557933652">
              <w:marLeft w:val="0"/>
              <w:marRight w:val="0"/>
              <w:marTop w:val="0"/>
              <w:marBottom w:val="0"/>
              <w:divBdr>
                <w:top w:val="none" w:sz="0" w:space="0" w:color="auto"/>
                <w:left w:val="none" w:sz="0" w:space="0" w:color="auto"/>
                <w:bottom w:val="none" w:sz="0" w:space="0" w:color="auto"/>
                <w:right w:val="none" w:sz="0" w:space="0" w:color="auto"/>
              </w:divBdr>
              <w:divsChild>
                <w:div w:id="2003270408">
                  <w:marLeft w:val="0"/>
                  <w:marRight w:val="0"/>
                  <w:marTop w:val="0"/>
                  <w:marBottom w:val="0"/>
                  <w:divBdr>
                    <w:top w:val="none" w:sz="0" w:space="0" w:color="auto"/>
                    <w:left w:val="none" w:sz="0" w:space="0" w:color="auto"/>
                    <w:bottom w:val="none" w:sz="0" w:space="0" w:color="auto"/>
                    <w:right w:val="none" w:sz="0" w:space="0" w:color="auto"/>
                  </w:divBdr>
                </w:div>
              </w:divsChild>
            </w:div>
            <w:div w:id="1982073177">
              <w:marLeft w:val="0"/>
              <w:marRight w:val="0"/>
              <w:marTop w:val="0"/>
              <w:marBottom w:val="0"/>
              <w:divBdr>
                <w:top w:val="none" w:sz="0" w:space="0" w:color="auto"/>
                <w:left w:val="none" w:sz="0" w:space="0" w:color="auto"/>
                <w:bottom w:val="none" w:sz="0" w:space="0" w:color="auto"/>
                <w:right w:val="none" w:sz="0" w:space="0" w:color="auto"/>
              </w:divBdr>
              <w:divsChild>
                <w:div w:id="579145829">
                  <w:marLeft w:val="0"/>
                  <w:marRight w:val="0"/>
                  <w:marTop w:val="0"/>
                  <w:marBottom w:val="0"/>
                  <w:divBdr>
                    <w:top w:val="none" w:sz="0" w:space="0" w:color="auto"/>
                    <w:left w:val="none" w:sz="0" w:space="0" w:color="auto"/>
                    <w:bottom w:val="none" w:sz="0" w:space="0" w:color="auto"/>
                    <w:right w:val="none" w:sz="0" w:space="0" w:color="auto"/>
                  </w:divBdr>
                </w:div>
              </w:divsChild>
            </w:div>
            <w:div w:id="2080662998">
              <w:marLeft w:val="0"/>
              <w:marRight w:val="0"/>
              <w:marTop w:val="0"/>
              <w:marBottom w:val="0"/>
              <w:divBdr>
                <w:top w:val="none" w:sz="0" w:space="0" w:color="auto"/>
                <w:left w:val="none" w:sz="0" w:space="0" w:color="auto"/>
                <w:bottom w:val="none" w:sz="0" w:space="0" w:color="auto"/>
                <w:right w:val="none" w:sz="0" w:space="0" w:color="auto"/>
              </w:divBdr>
              <w:divsChild>
                <w:div w:id="7560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8153">
      <w:bodyDiv w:val="1"/>
      <w:marLeft w:val="0"/>
      <w:marRight w:val="0"/>
      <w:marTop w:val="0"/>
      <w:marBottom w:val="0"/>
      <w:divBdr>
        <w:top w:val="none" w:sz="0" w:space="0" w:color="auto"/>
        <w:left w:val="none" w:sz="0" w:space="0" w:color="auto"/>
        <w:bottom w:val="none" w:sz="0" w:space="0" w:color="auto"/>
        <w:right w:val="none" w:sz="0" w:space="0" w:color="auto"/>
      </w:divBdr>
    </w:div>
    <w:div w:id="1995260280">
      <w:bodyDiv w:val="1"/>
      <w:marLeft w:val="0"/>
      <w:marRight w:val="0"/>
      <w:marTop w:val="0"/>
      <w:marBottom w:val="0"/>
      <w:divBdr>
        <w:top w:val="none" w:sz="0" w:space="0" w:color="auto"/>
        <w:left w:val="none" w:sz="0" w:space="0" w:color="auto"/>
        <w:bottom w:val="none" w:sz="0" w:space="0" w:color="auto"/>
        <w:right w:val="none" w:sz="0" w:space="0" w:color="auto"/>
      </w:divBdr>
    </w:div>
    <w:div w:id="2025012110">
      <w:bodyDiv w:val="1"/>
      <w:marLeft w:val="0"/>
      <w:marRight w:val="0"/>
      <w:marTop w:val="0"/>
      <w:marBottom w:val="0"/>
      <w:divBdr>
        <w:top w:val="none" w:sz="0" w:space="0" w:color="auto"/>
        <w:left w:val="none" w:sz="0" w:space="0" w:color="auto"/>
        <w:bottom w:val="none" w:sz="0" w:space="0" w:color="auto"/>
        <w:right w:val="none" w:sz="0" w:space="0" w:color="auto"/>
      </w:divBdr>
    </w:div>
    <w:div w:id="2095741172">
      <w:bodyDiv w:val="1"/>
      <w:marLeft w:val="0"/>
      <w:marRight w:val="0"/>
      <w:marTop w:val="0"/>
      <w:marBottom w:val="0"/>
      <w:divBdr>
        <w:top w:val="none" w:sz="0" w:space="0" w:color="auto"/>
        <w:left w:val="none" w:sz="0" w:space="0" w:color="auto"/>
        <w:bottom w:val="none" w:sz="0" w:space="0" w:color="auto"/>
        <w:right w:val="none" w:sz="0" w:space="0" w:color="auto"/>
      </w:divBdr>
      <w:divsChild>
        <w:div w:id="593708477">
          <w:marLeft w:val="300"/>
          <w:marRight w:val="300"/>
          <w:marTop w:val="120"/>
          <w:marBottom w:val="120"/>
          <w:divBdr>
            <w:top w:val="single" w:sz="6" w:space="4" w:color="EEEEEE"/>
            <w:left w:val="single" w:sz="6" w:space="5" w:color="EEEEEE"/>
            <w:bottom w:val="single" w:sz="6" w:space="4" w:color="EEEEEE"/>
            <w:right w:val="single" w:sz="6" w:space="5" w:color="EEEEEE"/>
          </w:divBdr>
        </w:div>
        <w:div w:id="231309304">
          <w:marLeft w:val="300"/>
          <w:marRight w:val="300"/>
          <w:marTop w:val="120"/>
          <w:marBottom w:val="120"/>
          <w:divBdr>
            <w:top w:val="single" w:sz="6" w:space="4" w:color="EEEEEE"/>
            <w:left w:val="single" w:sz="6" w:space="5" w:color="EEEEEE"/>
            <w:bottom w:val="single" w:sz="6" w:space="4" w:color="EEEEEE"/>
            <w:right w:val="single" w:sz="6" w:space="5" w:color="EEEEEE"/>
          </w:divBdr>
        </w:div>
      </w:divsChild>
    </w:div>
    <w:div w:id="21051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r.cs.umass.edu/ml/citation_policy.html" TargetMode="External"/><Relationship Id="rId3" Type="http://schemas.openxmlformats.org/officeDocument/2006/relationships/settings" Target="settings.xml"/><Relationship Id="rId7" Type="http://schemas.openxmlformats.org/officeDocument/2006/relationships/hyperlink" Target="http://mlr.cs.umass.edu/ml/datasets/Aba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rivacy" TargetMode="External"/><Relationship Id="rId11" Type="http://schemas.openxmlformats.org/officeDocument/2006/relationships/theme" Target="theme/theme1.xml"/><Relationship Id="rId5" Type="http://schemas.openxmlformats.org/officeDocument/2006/relationships/hyperlink" Target="https://www.kaggle.com/mczielinski/bitcoin-historical-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dryad.org:8080/pages/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Jain</dc:creator>
  <cp:keywords/>
  <dc:description/>
  <cp:lastModifiedBy>Rishi Jain</cp:lastModifiedBy>
  <cp:revision>3</cp:revision>
  <cp:lastPrinted>2018-09-13T05:06:00Z</cp:lastPrinted>
  <dcterms:created xsi:type="dcterms:W3CDTF">2018-09-13T05:06:00Z</dcterms:created>
  <dcterms:modified xsi:type="dcterms:W3CDTF">2018-09-13T05:12:00Z</dcterms:modified>
</cp:coreProperties>
</file>