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b w:val="1"/>
          <w:bCs w:val="1"/>
          <w:sz w:val="38"/>
          <w:szCs w:val="38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highlight w:val="yellow"/>
          <w:rtl w:val="0"/>
        </w:rPr>
        <w:t xml:space="preserve">Tracce per le interviste di needfinding ( Esperti )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Utenti esperti (~40 min)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tabs>
          <w:tab w:val="left" w:leader="none" w:pos="440"/>
        </w:tabs>
        <w:spacing w:line="240" w:lineRule="auto"/>
        <w:ind w:left="800" w:hanging="4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Come ti chiami?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tabs>
          <w:tab w:val="left" w:leader="none" w:pos="440"/>
        </w:tabs>
        <w:spacing w:line="240" w:lineRule="auto"/>
        <w:ind w:left="800" w:hanging="4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 cosa ti occupi esattamente, e da quanto?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left" w:leader="none" w:pos="440"/>
        </w:tabs>
        <w:spacing w:line="240" w:lineRule="auto"/>
        <w:ind w:left="800" w:hanging="4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Hai fatto qualche progetto/tirocinio?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tabs>
          <w:tab w:val="left" w:leader="none" w:pos="440"/>
        </w:tabs>
        <w:spacing w:line="240" w:lineRule="auto"/>
        <w:ind w:left="800" w:hanging="4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Chi sono i tuoi clienti tipici?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tabs>
          <w:tab w:val="left" w:leader="none" w:pos="440"/>
        </w:tabs>
        <w:spacing w:line="240" w:lineRule="auto"/>
        <w:ind w:left="800" w:hanging="4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Quali sono i problemi più frequenti che secondo te la gente ha rispetto al suo guardaroba?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440"/>
        </w:tabs>
        <w:spacing w:line="240" w:lineRule="auto"/>
        <w:ind w:left="800" w:hanging="4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Quali problemi noti nel come la gente affronta il come vestirsi e come si veste?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440"/>
        </w:tabs>
        <w:spacing w:line="240" w:lineRule="auto"/>
        <w:ind w:left="800" w:hanging="4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Qual è l'errore più comune che vedi negli acquisti delle persone, o nei tuoi? Ricordi un caso concreto?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440"/>
        </w:tabs>
        <w:spacing w:line="240" w:lineRule="auto"/>
        <w:ind w:left="800" w:hanging="4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 consiglio che daresti al te del passato prima di fare un acquisto?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440"/>
        </w:tabs>
        <w:spacing w:line="240" w:lineRule="auto"/>
        <w:ind w:left="800" w:hanging="4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Quando crei un capo per una persona, quali criteri consideri?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440"/>
        </w:tabs>
        <w:spacing w:line="240" w:lineRule="auto"/>
        <w:ind w:left="800" w:hanging="4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Come fai a farti un quadro sullo stile del cliente?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440"/>
        </w:tabs>
        <w:spacing w:line="240" w:lineRule="auto"/>
        <w:ind w:left="800" w:hanging="4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Come costruisci gli abbinamenti partendo da capi già esistenti? Quali regole o criteri usi?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440"/>
        </w:tabs>
        <w:spacing w:line="240" w:lineRule="auto"/>
        <w:ind w:left="800" w:hanging="4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Consideri mai l'armocromia e come i colori dell’outfit possano valorizzare o meno la persona dal punto di vista cromatico? 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440"/>
        </w:tabs>
        <w:spacing w:line="240" w:lineRule="auto"/>
        <w:ind w:left="800" w:hanging="4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Hai mai provato a usare strumenti digitali per aiutarti nella costruzione degli outfit? sono stati utili? Cosa funziona e cosa no?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440"/>
        </w:tabs>
        <w:spacing w:line="240" w:lineRule="auto"/>
        <w:ind w:left="800" w:hanging="4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 dove ricavi i materiali per le tue creazioni? Che parametri prendi in considerazione?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440"/>
        </w:tabs>
        <w:spacing w:line="240" w:lineRule="auto"/>
        <w:ind w:left="800" w:hanging="4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Come riconosci un capo di qualità rispetto a un capo di fast fashion?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440"/>
        </w:tabs>
        <w:spacing w:line="240" w:lineRule="auto"/>
        <w:ind w:left="800" w:hanging="4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Cosa consigli di fare con i capi che non si usano più? Un consiglio per chi non è esperto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440"/>
        </w:tabs>
        <w:spacing w:line="240" w:lineRule="auto"/>
        <w:ind w:left="800" w:hanging="4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 capita spesso di riutilizzare capi che già hai per crearne di nuovi?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440"/>
        </w:tabs>
        <w:spacing w:line="240" w:lineRule="auto"/>
        <w:ind w:left="800" w:hanging="4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 sono dei capi che non riesci a lasciar andare? Come mai?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440"/>
        </w:tabs>
        <w:spacing w:line="240" w:lineRule="auto"/>
        <w:ind w:left="800" w:hanging="4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Quali parti del tuo lavoro secondo te non potrebbero mai essere sostituite da uno strumento automatico? Perché?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440"/>
        </w:tabs>
        <w:spacing w:line="240" w:lineRule="auto"/>
        <w:ind w:left="800" w:hanging="4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Come scegli cosa portare in viaggio, quindi quando hai poco spazio in valigia? come varia da viaggi lunghi a viaggi corti?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440"/>
        </w:tabs>
        <w:spacing w:line="240" w:lineRule="auto"/>
        <w:ind w:left="800" w:hanging="4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dovessi dare un consiglio a chiunque voglia gestire meglio il proprio armadio, quale sarebbe?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440"/>
        </w:tabs>
        <w:spacing w:line="240" w:lineRule="auto"/>
        <w:ind w:left="800" w:hanging="44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C’è qualcosa di cui non abbiamo parlato che vorresti dirci?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00" w:hanging="44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