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E00" w:rsidRPr="001C2169" w:rsidRDefault="00876E00" w:rsidP="000070FF">
      <w:pPr>
        <w:spacing w:after="0" w:line="240" w:lineRule="auto"/>
        <w:ind w:left="2430" w:hanging="2430"/>
        <w:contextualSpacing/>
        <w:rPr>
          <w:rFonts w:asciiTheme="minorHAnsi" w:hAnsiTheme="minorHAnsi" w:cs="Tahoma"/>
          <w:b/>
          <w:u w:val="single"/>
        </w:rPr>
      </w:pPr>
    </w:p>
    <w:p w:rsidR="001F4059" w:rsidRPr="001C2169" w:rsidRDefault="001F4059" w:rsidP="00B10C2B">
      <w:pPr>
        <w:tabs>
          <w:tab w:val="left" w:pos="2520"/>
        </w:tabs>
        <w:spacing w:after="0" w:line="240" w:lineRule="auto"/>
        <w:ind w:left="2520" w:hanging="2520"/>
        <w:contextualSpacing/>
        <w:rPr>
          <w:rFonts w:asciiTheme="minorHAnsi" w:hAnsiTheme="minorHAnsi" w:cs="Tahoma"/>
          <w:b/>
          <w:i/>
        </w:rPr>
      </w:pPr>
      <w:r w:rsidRPr="001C2169">
        <w:rPr>
          <w:rFonts w:asciiTheme="minorHAnsi" w:hAnsiTheme="minorHAnsi" w:cs="Tahoma"/>
          <w:b/>
          <w:u w:val="single"/>
        </w:rPr>
        <w:t>Original Issue Date</w:t>
      </w:r>
      <w:r w:rsidR="006F0AD2" w:rsidRPr="001C2169">
        <w:rPr>
          <w:rFonts w:asciiTheme="minorHAnsi" w:hAnsiTheme="minorHAnsi" w:cs="Tahoma"/>
        </w:rPr>
        <w:t>:</w:t>
      </w:r>
      <w:r w:rsidRPr="001C2169">
        <w:rPr>
          <w:rFonts w:asciiTheme="minorHAnsi" w:hAnsiTheme="minorHAnsi" w:cs="Tahoma"/>
        </w:rPr>
        <w:tab/>
      </w:r>
      <w:r w:rsidR="00046EE6" w:rsidRPr="001C2169">
        <w:rPr>
          <w:rFonts w:asciiTheme="minorHAnsi" w:hAnsiTheme="minorHAnsi" w:cs="Tahoma"/>
        </w:rPr>
        <w:t>March 20, 2019</w:t>
      </w:r>
      <w:r w:rsidRPr="001C2169">
        <w:rPr>
          <w:rFonts w:asciiTheme="minorHAnsi" w:hAnsiTheme="minorHAnsi" w:cs="Tahoma"/>
        </w:rPr>
        <w:t xml:space="preserve"> </w:t>
      </w:r>
    </w:p>
    <w:p w:rsidR="001F4059" w:rsidRPr="001C2169" w:rsidRDefault="001F4059" w:rsidP="00AF52EE">
      <w:pPr>
        <w:tabs>
          <w:tab w:val="left" w:pos="8670"/>
        </w:tabs>
        <w:spacing w:after="0" w:line="240" w:lineRule="auto"/>
        <w:ind w:left="2520" w:hanging="2520"/>
        <w:contextualSpacing/>
        <w:rPr>
          <w:rFonts w:asciiTheme="minorHAnsi" w:hAnsiTheme="minorHAnsi" w:cs="Tahoma"/>
          <w:b/>
          <w:u w:val="single"/>
        </w:rPr>
      </w:pPr>
      <w:bookmarkStart w:id="0" w:name="_GoBack"/>
      <w:bookmarkEnd w:id="0"/>
    </w:p>
    <w:p w:rsidR="001F4059" w:rsidRPr="001C2169" w:rsidRDefault="001F4059" w:rsidP="00B10C2B">
      <w:pPr>
        <w:tabs>
          <w:tab w:val="left" w:pos="2520"/>
        </w:tabs>
        <w:spacing w:after="0" w:line="240" w:lineRule="auto"/>
        <w:ind w:left="2520" w:hanging="2520"/>
        <w:contextualSpacing/>
        <w:rPr>
          <w:rFonts w:asciiTheme="minorHAnsi" w:hAnsiTheme="minorHAnsi" w:cs="Tahoma"/>
          <w:b/>
          <w:u w:val="single"/>
        </w:rPr>
      </w:pPr>
      <w:r w:rsidRPr="001C2169">
        <w:rPr>
          <w:rFonts w:asciiTheme="minorHAnsi" w:hAnsiTheme="minorHAnsi" w:cs="Tahoma"/>
          <w:b/>
          <w:u w:val="single"/>
        </w:rPr>
        <w:t>SOP Title</w:t>
      </w:r>
      <w:r w:rsidR="006F0AD2" w:rsidRPr="001C2169">
        <w:rPr>
          <w:rFonts w:asciiTheme="minorHAnsi" w:hAnsiTheme="minorHAnsi" w:cs="Tahoma"/>
        </w:rPr>
        <w:t>:</w:t>
      </w:r>
      <w:r w:rsidRPr="001C2169">
        <w:rPr>
          <w:rFonts w:asciiTheme="minorHAnsi" w:hAnsiTheme="minorHAnsi" w:cs="Tahoma"/>
        </w:rPr>
        <w:tab/>
      </w:r>
      <w:r w:rsidR="00B10C2B" w:rsidRPr="001C2169">
        <w:rPr>
          <w:rFonts w:asciiTheme="minorHAnsi" w:hAnsiTheme="minorHAnsi" w:cs="Tahoma"/>
        </w:rPr>
        <w:t xml:space="preserve">Benefits: </w:t>
      </w:r>
      <w:r w:rsidR="00EE1B72" w:rsidRPr="001C2169">
        <w:rPr>
          <w:rFonts w:asciiTheme="minorHAnsi" w:hAnsiTheme="minorHAnsi" w:cs="Tahoma"/>
        </w:rPr>
        <w:t xml:space="preserve">Pechanga </w:t>
      </w:r>
      <w:r w:rsidR="008B71B0" w:rsidRPr="001C2169">
        <w:rPr>
          <w:rFonts w:asciiTheme="minorHAnsi" w:hAnsiTheme="minorHAnsi" w:cs="Tahoma"/>
        </w:rPr>
        <w:t xml:space="preserve">Medical Leave </w:t>
      </w:r>
      <w:r w:rsidR="00B10C2B" w:rsidRPr="001C2169">
        <w:rPr>
          <w:rFonts w:asciiTheme="minorHAnsi" w:hAnsiTheme="minorHAnsi" w:cs="Tahoma"/>
        </w:rPr>
        <w:t>(PML)</w:t>
      </w:r>
      <w:r w:rsidR="00B10C2B">
        <w:rPr>
          <w:rFonts w:asciiTheme="minorHAnsi" w:hAnsiTheme="minorHAnsi" w:cs="Tahoma"/>
        </w:rPr>
        <w:t xml:space="preserve"> </w:t>
      </w:r>
      <w:r w:rsidR="008B71B0" w:rsidRPr="001C2169">
        <w:rPr>
          <w:rFonts w:asciiTheme="minorHAnsi" w:hAnsiTheme="minorHAnsi" w:cs="Tahoma"/>
        </w:rPr>
        <w:t>Policy</w:t>
      </w:r>
    </w:p>
    <w:p w:rsidR="00B10C2B" w:rsidRPr="001C2169" w:rsidRDefault="00B10C2B" w:rsidP="00B10C2B">
      <w:pPr>
        <w:tabs>
          <w:tab w:val="left" w:pos="2520"/>
        </w:tabs>
        <w:spacing w:after="0" w:line="240" w:lineRule="auto"/>
        <w:ind w:left="2520" w:hanging="2520"/>
        <w:contextualSpacing/>
        <w:rPr>
          <w:rFonts w:asciiTheme="minorHAnsi" w:hAnsiTheme="minorHAnsi" w:cs="Tahoma"/>
          <w:b/>
          <w:u w:val="single"/>
        </w:rPr>
      </w:pPr>
    </w:p>
    <w:p w:rsidR="001F4059" w:rsidRPr="001C2169" w:rsidRDefault="001F4059" w:rsidP="00B10C2B">
      <w:pPr>
        <w:tabs>
          <w:tab w:val="left" w:pos="2520"/>
        </w:tabs>
        <w:spacing w:after="0" w:line="240" w:lineRule="auto"/>
        <w:ind w:left="2520" w:hanging="2520"/>
        <w:contextualSpacing/>
        <w:rPr>
          <w:rFonts w:asciiTheme="minorHAnsi" w:hAnsiTheme="minorHAnsi" w:cs="Tahoma"/>
        </w:rPr>
      </w:pPr>
      <w:r w:rsidRPr="001C2169">
        <w:rPr>
          <w:rFonts w:asciiTheme="minorHAnsi" w:hAnsiTheme="minorHAnsi" w:cs="Tahoma"/>
          <w:b/>
          <w:u w:val="single"/>
        </w:rPr>
        <w:t>Affected Departments</w:t>
      </w:r>
      <w:r w:rsidRPr="001C2169">
        <w:rPr>
          <w:rFonts w:asciiTheme="minorHAnsi" w:hAnsiTheme="minorHAnsi" w:cs="Tahoma"/>
        </w:rPr>
        <w:t xml:space="preserve">: </w:t>
      </w:r>
      <w:r w:rsidRPr="001C2169">
        <w:rPr>
          <w:rFonts w:asciiTheme="minorHAnsi" w:hAnsiTheme="minorHAnsi" w:cs="Tahoma"/>
          <w:b/>
        </w:rPr>
        <w:tab/>
      </w:r>
      <w:r w:rsidR="008B71B0" w:rsidRPr="001C2169">
        <w:rPr>
          <w:rFonts w:asciiTheme="minorHAnsi" w:hAnsiTheme="minorHAnsi" w:cs="Tahoma"/>
        </w:rPr>
        <w:t>All Departments</w:t>
      </w:r>
      <w:r w:rsidRPr="001C2169">
        <w:rPr>
          <w:rFonts w:asciiTheme="minorHAnsi" w:hAnsiTheme="minorHAnsi" w:cs="Tahoma"/>
          <w:i/>
        </w:rPr>
        <w:tab/>
      </w:r>
    </w:p>
    <w:p w:rsidR="001F4059" w:rsidRPr="001C2169" w:rsidRDefault="001F4059" w:rsidP="00B10C2B">
      <w:pPr>
        <w:tabs>
          <w:tab w:val="left" w:pos="2520"/>
        </w:tabs>
        <w:spacing w:after="0" w:line="240" w:lineRule="auto"/>
        <w:ind w:left="2520" w:hanging="2520"/>
        <w:contextualSpacing/>
        <w:rPr>
          <w:rFonts w:asciiTheme="minorHAnsi" w:hAnsiTheme="minorHAnsi" w:cs="Tahoma"/>
        </w:rPr>
      </w:pPr>
    </w:p>
    <w:p w:rsidR="008B71B0" w:rsidRPr="001C2169" w:rsidRDefault="001F4059" w:rsidP="00B10C2B">
      <w:pPr>
        <w:tabs>
          <w:tab w:val="left" w:pos="2520"/>
        </w:tabs>
        <w:spacing w:after="0" w:line="240" w:lineRule="auto"/>
        <w:ind w:left="2520" w:hanging="2520"/>
        <w:rPr>
          <w:rFonts w:asciiTheme="minorHAnsi" w:hAnsiTheme="minorHAnsi" w:cs="Tahoma"/>
        </w:rPr>
      </w:pPr>
      <w:r w:rsidRPr="001C2169">
        <w:rPr>
          <w:rFonts w:asciiTheme="minorHAnsi" w:hAnsiTheme="minorHAnsi" w:cs="Tahoma"/>
          <w:b/>
          <w:u w:val="single"/>
        </w:rPr>
        <w:t>Policy and Purpose</w:t>
      </w:r>
      <w:r w:rsidRPr="001C2169">
        <w:rPr>
          <w:rFonts w:asciiTheme="minorHAnsi" w:hAnsiTheme="minorHAnsi" w:cs="Tahoma"/>
        </w:rPr>
        <w:t>:</w:t>
      </w:r>
      <w:r w:rsidRPr="001C2169">
        <w:rPr>
          <w:rFonts w:asciiTheme="minorHAnsi" w:hAnsiTheme="minorHAnsi" w:cs="Tahoma"/>
        </w:rPr>
        <w:tab/>
      </w:r>
      <w:r w:rsidR="008B71B0" w:rsidRPr="001C2169">
        <w:rPr>
          <w:rFonts w:asciiTheme="minorHAnsi" w:hAnsiTheme="minorHAnsi" w:cs="Tahoma"/>
        </w:rPr>
        <w:t xml:space="preserve">To </w:t>
      </w:r>
      <w:r w:rsidR="00FA7944" w:rsidRPr="001C2169">
        <w:rPr>
          <w:rFonts w:asciiTheme="minorHAnsi" w:hAnsiTheme="minorHAnsi" w:cs="Tahoma"/>
        </w:rPr>
        <w:t>provide eligible employees with protected leave in certain qualifying circumstances</w:t>
      </w:r>
      <w:r w:rsidR="008B71B0" w:rsidRPr="001C2169">
        <w:rPr>
          <w:rFonts w:asciiTheme="minorHAnsi" w:hAnsiTheme="minorHAnsi" w:cs="Tahoma"/>
        </w:rPr>
        <w:t>.</w:t>
      </w:r>
    </w:p>
    <w:p w:rsidR="00876E00" w:rsidRPr="001C2169" w:rsidRDefault="00876E00" w:rsidP="000070FF">
      <w:pPr>
        <w:spacing w:after="0"/>
        <w:ind w:left="2434" w:hanging="2434"/>
        <w:rPr>
          <w:rFonts w:asciiTheme="minorHAnsi" w:eastAsia="Times New Roman" w:hAnsiTheme="minorHAnsi" w:cs="Tahoma"/>
        </w:rPr>
      </w:pPr>
    </w:p>
    <w:tbl>
      <w:tblPr>
        <w:tblW w:w="9245"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407010" w:rsidRPr="00B10C2B" w:rsidTr="001C2169">
        <w:trPr>
          <w:trHeight w:val="533"/>
        </w:trPr>
        <w:tc>
          <w:tcPr>
            <w:tcW w:w="9245"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407010" w:rsidRPr="001C2169" w:rsidRDefault="00407010" w:rsidP="001C2169">
            <w:pPr>
              <w:keepNext/>
              <w:keepLines/>
              <w:spacing w:after="0" w:line="240" w:lineRule="auto"/>
              <w:outlineLvl w:val="0"/>
              <w:rPr>
                <w:rFonts w:asciiTheme="minorHAnsi" w:hAnsiTheme="minorHAnsi" w:cs="Tahoma"/>
                <w:b/>
                <w:bCs/>
              </w:rPr>
            </w:pPr>
            <w:bookmarkStart w:id="1" w:name="Check1"/>
            <w:r w:rsidRPr="001C2169">
              <w:rPr>
                <w:rFonts w:asciiTheme="minorHAnsi" w:eastAsia="MS Gothic" w:hAnsiTheme="minorHAnsi" w:cs="Tahoma"/>
              </w:rPr>
              <w:t>New or Revised Policy?</w:t>
            </w:r>
            <w:r w:rsidRPr="001C2169">
              <w:rPr>
                <w:rFonts w:asciiTheme="minorHAnsi" w:eastAsia="MS Gothic" w:hAnsiTheme="minorHAnsi" w:cs="Tahoma"/>
              </w:rPr>
              <w:tab/>
            </w:r>
            <w:r w:rsidR="009D06B1" w:rsidRPr="001C2169">
              <w:rPr>
                <w:rFonts w:asciiTheme="minorHAnsi" w:eastAsia="MS Gothic" w:hAnsiTheme="minorHAnsi" w:cs="Tahoma"/>
              </w:rPr>
              <w:tab/>
            </w:r>
            <w:r w:rsidRPr="001C2169">
              <w:rPr>
                <w:rFonts w:asciiTheme="minorHAnsi" w:eastAsia="MS Gothic" w:hAnsiTheme="minorHAnsi" w:cs="Tahoma"/>
              </w:rPr>
              <w:tab/>
            </w:r>
            <w:r w:rsidR="00FA7944" w:rsidRPr="001C2169">
              <w:rPr>
                <w:rFonts w:asciiTheme="minorHAnsi" w:eastAsia="MS Gothic" w:hAnsiTheme="minorHAnsi" w:cs="Tahoma"/>
              </w:rPr>
              <w:fldChar w:fldCharType="begin">
                <w:ffData>
                  <w:name w:val=""/>
                  <w:enabled/>
                  <w:calcOnExit w:val="0"/>
                  <w:checkBox>
                    <w:sizeAuto/>
                    <w:default w:val="1"/>
                  </w:checkBox>
                </w:ffData>
              </w:fldChar>
            </w:r>
            <w:r w:rsidR="00FA7944" w:rsidRPr="001C2169">
              <w:rPr>
                <w:rFonts w:asciiTheme="minorHAnsi" w:eastAsia="MS Gothic" w:hAnsiTheme="minorHAnsi" w:cs="Tahoma"/>
              </w:rPr>
              <w:instrText xml:space="preserve"> FORMCHECKBOX </w:instrText>
            </w:r>
            <w:r w:rsidR="00DE1E94">
              <w:rPr>
                <w:rFonts w:asciiTheme="minorHAnsi" w:eastAsia="MS Gothic" w:hAnsiTheme="minorHAnsi" w:cs="Tahoma"/>
              </w:rPr>
            </w:r>
            <w:r w:rsidR="00DE1E94">
              <w:rPr>
                <w:rFonts w:asciiTheme="minorHAnsi" w:eastAsia="MS Gothic" w:hAnsiTheme="minorHAnsi" w:cs="Tahoma"/>
              </w:rPr>
              <w:fldChar w:fldCharType="separate"/>
            </w:r>
            <w:r w:rsidR="00FA7944" w:rsidRPr="001C2169">
              <w:rPr>
                <w:rFonts w:asciiTheme="minorHAnsi" w:eastAsia="MS Gothic" w:hAnsiTheme="minorHAnsi" w:cs="Tahoma"/>
              </w:rPr>
              <w:fldChar w:fldCharType="end"/>
            </w:r>
            <w:bookmarkEnd w:id="1"/>
            <w:r w:rsidRPr="001C2169">
              <w:rPr>
                <w:rFonts w:asciiTheme="minorHAnsi" w:eastAsia="MS Gothic" w:hAnsiTheme="minorHAnsi" w:cs="Tahoma"/>
              </w:rPr>
              <w:t xml:space="preserve"> </w:t>
            </w:r>
            <w:r w:rsidRPr="001C2169">
              <w:rPr>
                <w:rFonts w:asciiTheme="minorHAnsi" w:hAnsiTheme="minorHAnsi" w:cs="Tahoma"/>
              </w:rPr>
              <w:t>NEW</w:t>
            </w:r>
            <w:r w:rsidR="002C2C28" w:rsidRPr="001C2169">
              <w:rPr>
                <w:rFonts w:asciiTheme="minorHAnsi" w:hAnsiTheme="minorHAnsi" w:cs="Tahoma"/>
              </w:rPr>
              <w:tab/>
            </w:r>
            <w:r w:rsidR="00FA7944" w:rsidRPr="001C2169">
              <w:rPr>
                <w:rFonts w:asciiTheme="minorHAnsi" w:hAnsiTheme="minorHAnsi" w:cs="Tahoma"/>
              </w:rPr>
              <w:fldChar w:fldCharType="begin">
                <w:ffData>
                  <w:name w:val="Check2"/>
                  <w:enabled/>
                  <w:calcOnExit w:val="0"/>
                  <w:checkBox>
                    <w:sizeAuto/>
                    <w:default w:val="0"/>
                  </w:checkBox>
                </w:ffData>
              </w:fldChar>
            </w:r>
            <w:r w:rsidR="00FA7944" w:rsidRPr="001C2169">
              <w:rPr>
                <w:rFonts w:asciiTheme="minorHAnsi" w:hAnsiTheme="minorHAnsi" w:cs="Tahoma"/>
              </w:rPr>
              <w:instrText xml:space="preserve"> </w:instrText>
            </w:r>
            <w:bookmarkStart w:id="2" w:name="Check2"/>
            <w:r w:rsidR="00FA7944" w:rsidRPr="001C2169">
              <w:rPr>
                <w:rFonts w:asciiTheme="minorHAnsi" w:hAnsiTheme="minorHAnsi" w:cs="Tahoma"/>
              </w:rPr>
              <w:instrText xml:space="preserve">FORMCHECKBOX </w:instrText>
            </w:r>
            <w:r w:rsidR="00DE1E94">
              <w:rPr>
                <w:rFonts w:asciiTheme="minorHAnsi" w:hAnsiTheme="minorHAnsi" w:cs="Tahoma"/>
              </w:rPr>
            </w:r>
            <w:r w:rsidR="00DE1E94">
              <w:rPr>
                <w:rFonts w:asciiTheme="minorHAnsi" w:hAnsiTheme="minorHAnsi" w:cs="Tahoma"/>
              </w:rPr>
              <w:fldChar w:fldCharType="separate"/>
            </w:r>
            <w:r w:rsidR="00FA7944" w:rsidRPr="001C2169">
              <w:rPr>
                <w:rFonts w:asciiTheme="minorHAnsi" w:hAnsiTheme="minorHAnsi" w:cs="Tahoma"/>
              </w:rPr>
              <w:fldChar w:fldCharType="end"/>
            </w:r>
            <w:bookmarkEnd w:id="2"/>
            <w:r w:rsidRPr="001C2169">
              <w:rPr>
                <w:rFonts w:asciiTheme="minorHAnsi" w:hAnsiTheme="minorHAnsi" w:cs="Tahoma"/>
              </w:rPr>
              <w:t xml:space="preserve"> REVISED</w:t>
            </w:r>
          </w:p>
        </w:tc>
      </w:tr>
      <w:tr w:rsidR="00407010" w:rsidRPr="00B10C2B" w:rsidTr="001C2169">
        <w:trPr>
          <w:trHeight w:val="1322"/>
        </w:trPr>
        <w:tc>
          <w:tcPr>
            <w:tcW w:w="9245" w:type="dxa"/>
            <w:tcBorders>
              <w:top w:val="single" w:sz="4" w:space="0" w:color="auto"/>
              <w:left w:val="single" w:sz="4" w:space="0" w:color="auto"/>
              <w:bottom w:val="single" w:sz="4" w:space="0" w:color="auto"/>
              <w:right w:val="single" w:sz="4" w:space="0" w:color="auto"/>
            </w:tcBorders>
            <w:hideMark/>
          </w:tcPr>
          <w:p w:rsidR="00B10C2B" w:rsidRPr="00B10C2B" w:rsidRDefault="00B10C2B" w:rsidP="00B10C2B">
            <w:pPr>
              <w:spacing w:after="0"/>
              <w:jc w:val="center"/>
              <w:rPr>
                <w:rFonts w:eastAsia="Times New Roman" w:cs="Tahoma"/>
                <w:i/>
                <w:sz w:val="20"/>
              </w:rPr>
            </w:pPr>
            <w:r w:rsidRPr="00B10C2B">
              <w:rPr>
                <w:rFonts w:eastAsia="Times New Roman" w:cs="Tahoma"/>
                <w:i/>
                <w:sz w:val="20"/>
              </w:rPr>
              <w:t>(Please type your change comments or explanations of the new policy below)</w:t>
            </w:r>
          </w:p>
          <w:p w:rsidR="00B10C2B" w:rsidRPr="00B10C2B" w:rsidRDefault="00B10C2B" w:rsidP="00B10C2B">
            <w:pPr>
              <w:spacing w:after="0"/>
              <w:jc w:val="both"/>
              <w:rPr>
                <w:rFonts w:eastAsia="Times New Roman" w:cs="Tahoma"/>
              </w:rPr>
            </w:pPr>
          </w:p>
          <w:p w:rsidR="00B10C2B" w:rsidRPr="00B10C2B" w:rsidRDefault="00B10C2B">
            <w:pPr>
              <w:spacing w:after="0"/>
              <w:jc w:val="both"/>
              <w:rPr>
                <w:rFonts w:eastAsia="Times New Roman" w:cs="Tahoma"/>
              </w:rPr>
            </w:pPr>
            <w:r w:rsidRPr="00B10C2B">
              <w:rPr>
                <w:rFonts w:eastAsia="Times New Roman" w:cs="Tahoma"/>
              </w:rPr>
              <w:t>This policy repeals and repla</w:t>
            </w:r>
            <w:r>
              <w:rPr>
                <w:rFonts w:eastAsia="Times New Roman" w:cs="Tahoma"/>
              </w:rPr>
              <w:t>ces the following policies</w:t>
            </w:r>
            <w:r w:rsidRPr="00B10C2B">
              <w:rPr>
                <w:rFonts w:eastAsia="Times New Roman" w:cs="Tahoma"/>
              </w:rPr>
              <w:t>.</w:t>
            </w:r>
          </w:p>
          <w:p w:rsidR="00B10C2B" w:rsidRDefault="00FA7944" w:rsidP="001C2169">
            <w:pPr>
              <w:numPr>
                <w:ilvl w:val="0"/>
                <w:numId w:val="65"/>
              </w:numPr>
              <w:spacing w:after="0"/>
              <w:rPr>
                <w:rFonts w:asciiTheme="minorHAnsi" w:hAnsiTheme="minorHAnsi" w:cs="Tahoma"/>
                <w:bCs/>
              </w:rPr>
            </w:pPr>
            <w:r w:rsidRPr="001C2169">
              <w:rPr>
                <w:rFonts w:asciiTheme="minorHAnsi" w:hAnsiTheme="minorHAnsi" w:cs="Tahoma"/>
                <w:bCs/>
              </w:rPr>
              <w:t>Family Medical Leave of Absence Policy (issued 3/1/2013)</w:t>
            </w:r>
            <w:r w:rsidR="00B10C2B" w:rsidRPr="00B10C2B">
              <w:rPr>
                <w:rFonts w:asciiTheme="minorHAnsi" w:hAnsiTheme="minorHAnsi" w:cs="Tahoma"/>
                <w:bCs/>
              </w:rPr>
              <w:t>, #10788</w:t>
            </w:r>
          </w:p>
          <w:p w:rsidR="00B10C2B" w:rsidRPr="00B10C2B" w:rsidRDefault="00B10C2B" w:rsidP="001C2169">
            <w:pPr>
              <w:numPr>
                <w:ilvl w:val="0"/>
                <w:numId w:val="65"/>
              </w:numPr>
              <w:spacing w:after="0"/>
              <w:rPr>
                <w:rFonts w:asciiTheme="minorHAnsi" w:hAnsiTheme="minorHAnsi" w:cs="Tahoma"/>
                <w:bCs/>
              </w:rPr>
            </w:pPr>
            <w:r>
              <w:rPr>
                <w:rFonts w:asciiTheme="minorHAnsi" w:hAnsiTheme="minorHAnsi" w:cs="Tahoma"/>
                <w:bCs/>
              </w:rPr>
              <w:t>Family Medical Leave Intermittent Call-in, #14003</w:t>
            </w:r>
          </w:p>
          <w:p w:rsidR="00407010" w:rsidRPr="001C2169" w:rsidRDefault="00407010" w:rsidP="001C2169">
            <w:pPr>
              <w:spacing w:after="0"/>
              <w:rPr>
                <w:rFonts w:asciiTheme="minorHAnsi" w:hAnsiTheme="minorHAnsi" w:cs="Tahoma"/>
                <w:bCs/>
              </w:rPr>
            </w:pPr>
          </w:p>
        </w:tc>
      </w:tr>
    </w:tbl>
    <w:p w:rsidR="00BE52B9" w:rsidRPr="001C2169" w:rsidRDefault="00BE52B9" w:rsidP="007B4444">
      <w:pPr>
        <w:spacing w:after="0" w:line="240" w:lineRule="auto"/>
        <w:jc w:val="both"/>
        <w:rPr>
          <w:rFonts w:asciiTheme="minorHAnsi" w:hAnsiTheme="minorHAnsi" w:cs="Tahoma"/>
        </w:rPr>
      </w:pPr>
    </w:p>
    <w:p w:rsidR="00F1522D" w:rsidRPr="001C2169" w:rsidRDefault="008B71B0" w:rsidP="001C2169">
      <w:pPr>
        <w:pStyle w:val="NoSpacing"/>
        <w:numPr>
          <w:ilvl w:val="0"/>
          <w:numId w:val="50"/>
        </w:numPr>
        <w:tabs>
          <w:tab w:val="left" w:pos="360"/>
        </w:tabs>
        <w:ind w:left="720" w:hanging="720"/>
        <w:jc w:val="both"/>
        <w:rPr>
          <w:rFonts w:asciiTheme="minorHAnsi" w:hAnsiTheme="minorHAnsi" w:cs="Tahoma"/>
          <w:b/>
        </w:rPr>
      </w:pPr>
      <w:r w:rsidRPr="001C2169">
        <w:rPr>
          <w:rFonts w:asciiTheme="minorHAnsi" w:hAnsiTheme="minorHAnsi" w:cs="Tahoma"/>
          <w:b/>
        </w:rPr>
        <w:t>Eligibility Requirements</w:t>
      </w:r>
    </w:p>
    <w:p w:rsidR="00C90DD0" w:rsidRPr="001C2169" w:rsidRDefault="00C90DD0" w:rsidP="00C90DD0">
      <w:pPr>
        <w:pStyle w:val="NoSpacing"/>
        <w:jc w:val="both"/>
        <w:rPr>
          <w:rFonts w:asciiTheme="minorHAnsi" w:hAnsiTheme="minorHAnsi" w:cs="Tahoma"/>
        </w:rPr>
      </w:pPr>
    </w:p>
    <w:p w:rsidR="00C90DD0" w:rsidRPr="001C2169" w:rsidRDefault="006B2AC6" w:rsidP="001C2169">
      <w:pPr>
        <w:pStyle w:val="NoSpacing"/>
        <w:ind w:firstLine="360"/>
        <w:jc w:val="both"/>
        <w:rPr>
          <w:rFonts w:asciiTheme="minorHAnsi" w:hAnsiTheme="minorHAnsi" w:cs="Tahoma"/>
        </w:rPr>
      </w:pPr>
      <w:r w:rsidRPr="001C2169">
        <w:rPr>
          <w:rFonts w:asciiTheme="minorHAnsi" w:hAnsiTheme="minorHAnsi" w:cs="Tahoma"/>
        </w:rPr>
        <w:t>Team Member</w:t>
      </w:r>
      <w:r w:rsidR="008B71B0" w:rsidRPr="001C2169">
        <w:rPr>
          <w:rFonts w:asciiTheme="minorHAnsi" w:hAnsiTheme="minorHAnsi" w:cs="Tahoma"/>
        </w:rPr>
        <w:t>s are eligible</w:t>
      </w:r>
      <w:r w:rsidR="00FA7944" w:rsidRPr="001C2169">
        <w:rPr>
          <w:rFonts w:asciiTheme="minorHAnsi" w:hAnsiTheme="minorHAnsi" w:cs="Tahoma"/>
        </w:rPr>
        <w:t xml:space="preserve"> for leave under this policy</w:t>
      </w:r>
      <w:r w:rsidR="008B71B0" w:rsidRPr="001C2169">
        <w:rPr>
          <w:rFonts w:asciiTheme="minorHAnsi" w:hAnsiTheme="minorHAnsi" w:cs="Tahoma"/>
        </w:rPr>
        <w:t xml:space="preserve"> if they</w:t>
      </w:r>
      <w:r w:rsidR="00C90DD0" w:rsidRPr="001C2169">
        <w:rPr>
          <w:rFonts w:asciiTheme="minorHAnsi" w:hAnsiTheme="minorHAnsi" w:cs="Tahoma"/>
        </w:rPr>
        <w:t>:</w:t>
      </w:r>
    </w:p>
    <w:p w:rsidR="00C90DD0" w:rsidRPr="001C2169" w:rsidRDefault="00C90DD0" w:rsidP="001C2169">
      <w:pPr>
        <w:pStyle w:val="NoSpacing"/>
        <w:tabs>
          <w:tab w:val="left" w:pos="0"/>
        </w:tabs>
        <w:jc w:val="both"/>
        <w:rPr>
          <w:rFonts w:asciiTheme="minorHAnsi" w:hAnsiTheme="minorHAnsi" w:cs="Tahoma"/>
        </w:rPr>
      </w:pPr>
    </w:p>
    <w:p w:rsidR="00C90DD0" w:rsidRPr="001C2169" w:rsidRDefault="00010C7A" w:rsidP="001C2169">
      <w:pPr>
        <w:pStyle w:val="NoSpacing"/>
        <w:numPr>
          <w:ilvl w:val="0"/>
          <w:numId w:val="51"/>
        </w:numPr>
        <w:tabs>
          <w:tab w:val="left" w:pos="720"/>
        </w:tabs>
        <w:ind w:left="720"/>
        <w:jc w:val="both"/>
        <w:rPr>
          <w:rFonts w:asciiTheme="minorHAnsi" w:hAnsiTheme="minorHAnsi" w:cs="Tahoma"/>
          <w:b/>
        </w:rPr>
      </w:pPr>
      <w:r w:rsidRPr="001C2169">
        <w:rPr>
          <w:rFonts w:asciiTheme="minorHAnsi" w:hAnsiTheme="minorHAnsi" w:cs="Tahoma"/>
        </w:rPr>
        <w:t>H</w:t>
      </w:r>
      <w:r w:rsidR="008B71B0" w:rsidRPr="001C2169">
        <w:rPr>
          <w:rFonts w:asciiTheme="minorHAnsi" w:hAnsiTheme="minorHAnsi" w:cs="Tahoma"/>
        </w:rPr>
        <w:t xml:space="preserve">ave </w:t>
      </w:r>
      <w:r w:rsidR="00FA7944" w:rsidRPr="001C2169">
        <w:rPr>
          <w:rFonts w:asciiTheme="minorHAnsi" w:hAnsiTheme="minorHAnsi" w:cs="Tahoma"/>
        </w:rPr>
        <w:t>been employed by</w:t>
      </w:r>
      <w:r w:rsidR="008B71B0" w:rsidRPr="001C2169">
        <w:rPr>
          <w:rFonts w:asciiTheme="minorHAnsi" w:hAnsiTheme="minorHAnsi" w:cs="Tahoma"/>
        </w:rPr>
        <w:t xml:space="preserve"> </w:t>
      </w:r>
      <w:r w:rsidR="00AC7E19" w:rsidRPr="001C2169">
        <w:rPr>
          <w:rFonts w:asciiTheme="minorHAnsi" w:hAnsiTheme="minorHAnsi" w:cs="Tahoma"/>
        </w:rPr>
        <w:t>PRC</w:t>
      </w:r>
      <w:r w:rsidR="008B71B0" w:rsidRPr="001C2169">
        <w:rPr>
          <w:rFonts w:asciiTheme="minorHAnsi" w:hAnsiTheme="minorHAnsi" w:cs="Tahoma"/>
        </w:rPr>
        <w:t xml:space="preserve"> for at least </w:t>
      </w:r>
      <w:r w:rsidR="00FA7944" w:rsidRPr="001C2169">
        <w:rPr>
          <w:rFonts w:asciiTheme="minorHAnsi" w:hAnsiTheme="minorHAnsi" w:cs="Tahoma"/>
        </w:rPr>
        <w:t>12 months</w:t>
      </w:r>
      <w:r w:rsidR="00C90DD0" w:rsidRPr="001C2169">
        <w:rPr>
          <w:rFonts w:asciiTheme="minorHAnsi" w:hAnsiTheme="minorHAnsi" w:cs="Tahoma"/>
        </w:rPr>
        <w:t xml:space="preserve"> (the 12 months need not be consecutive),</w:t>
      </w:r>
      <w:r w:rsidR="00FA7944" w:rsidRPr="001C2169">
        <w:rPr>
          <w:rFonts w:asciiTheme="minorHAnsi" w:hAnsiTheme="minorHAnsi" w:cs="Tahoma"/>
        </w:rPr>
        <w:t xml:space="preserve"> </w:t>
      </w:r>
      <w:r w:rsidR="00C90DD0" w:rsidRPr="001C2169">
        <w:rPr>
          <w:rFonts w:asciiTheme="minorHAnsi" w:hAnsiTheme="minorHAnsi" w:cs="Tahoma"/>
          <w:b/>
          <w:u w:val="single"/>
        </w:rPr>
        <w:t>AND</w:t>
      </w:r>
      <w:r w:rsidR="00FA7944" w:rsidRPr="001C2169">
        <w:rPr>
          <w:rFonts w:asciiTheme="minorHAnsi" w:hAnsiTheme="minorHAnsi" w:cs="Tahoma"/>
        </w:rPr>
        <w:t xml:space="preserve"> </w:t>
      </w:r>
    </w:p>
    <w:p w:rsidR="008B71B0" w:rsidRPr="001C2169" w:rsidRDefault="00010C7A" w:rsidP="001C2169">
      <w:pPr>
        <w:pStyle w:val="NoSpacing"/>
        <w:numPr>
          <w:ilvl w:val="0"/>
          <w:numId w:val="51"/>
        </w:numPr>
        <w:tabs>
          <w:tab w:val="left" w:pos="720"/>
        </w:tabs>
        <w:ind w:left="720"/>
        <w:jc w:val="both"/>
        <w:rPr>
          <w:rFonts w:asciiTheme="minorHAnsi" w:hAnsiTheme="minorHAnsi" w:cs="Tahoma"/>
          <w:b/>
        </w:rPr>
      </w:pPr>
      <w:r w:rsidRPr="001C2169">
        <w:rPr>
          <w:rFonts w:asciiTheme="minorHAnsi" w:hAnsiTheme="minorHAnsi" w:cs="Tahoma"/>
        </w:rPr>
        <w:t>H</w:t>
      </w:r>
      <w:r w:rsidR="00FA7944" w:rsidRPr="001C2169">
        <w:rPr>
          <w:rFonts w:asciiTheme="minorHAnsi" w:hAnsiTheme="minorHAnsi" w:cs="Tahoma"/>
        </w:rPr>
        <w:t>ave at least</w:t>
      </w:r>
      <w:r w:rsidR="008B71B0" w:rsidRPr="001C2169">
        <w:rPr>
          <w:rFonts w:asciiTheme="minorHAnsi" w:hAnsiTheme="minorHAnsi" w:cs="Tahoma"/>
        </w:rPr>
        <w:t xml:space="preserve"> 1,250 hours</w:t>
      </w:r>
      <w:r w:rsidR="00FA7944" w:rsidRPr="001C2169">
        <w:rPr>
          <w:rFonts w:asciiTheme="minorHAnsi" w:hAnsiTheme="minorHAnsi" w:cs="Tahoma"/>
        </w:rPr>
        <w:t xml:space="preserve"> of service for PRC</w:t>
      </w:r>
      <w:r w:rsidR="008B71B0" w:rsidRPr="001C2169">
        <w:rPr>
          <w:rFonts w:asciiTheme="minorHAnsi" w:hAnsiTheme="minorHAnsi" w:cs="Tahoma"/>
        </w:rPr>
        <w:t xml:space="preserve"> </w:t>
      </w:r>
      <w:r w:rsidR="00AB2BCE" w:rsidRPr="001C2169">
        <w:rPr>
          <w:rFonts w:asciiTheme="minorHAnsi" w:hAnsiTheme="minorHAnsi" w:cs="Tahoma"/>
        </w:rPr>
        <w:t xml:space="preserve">in </w:t>
      </w:r>
      <w:r w:rsidR="008B71B0" w:rsidRPr="001C2169">
        <w:rPr>
          <w:rFonts w:asciiTheme="minorHAnsi" w:hAnsiTheme="minorHAnsi" w:cs="Tahoma"/>
        </w:rPr>
        <w:t xml:space="preserve">the </w:t>
      </w:r>
      <w:r w:rsidR="00C90DD0" w:rsidRPr="001C2169">
        <w:rPr>
          <w:rFonts w:asciiTheme="minorHAnsi" w:hAnsiTheme="minorHAnsi" w:cs="Tahoma"/>
        </w:rPr>
        <w:t>“rolling” 12-month period measured backward from the date of leave</w:t>
      </w:r>
      <w:r w:rsidR="00C51D64" w:rsidRPr="001C2169">
        <w:rPr>
          <w:rFonts w:asciiTheme="minorHAnsi" w:hAnsiTheme="minorHAnsi" w:cs="Tahoma"/>
        </w:rPr>
        <w:t>.</w:t>
      </w:r>
    </w:p>
    <w:p w:rsidR="009F6812" w:rsidRPr="001C2169" w:rsidRDefault="009F6812" w:rsidP="007B4444">
      <w:pPr>
        <w:pStyle w:val="NoSpacing"/>
        <w:ind w:left="360"/>
        <w:jc w:val="both"/>
        <w:rPr>
          <w:rFonts w:asciiTheme="minorHAnsi" w:hAnsiTheme="minorHAnsi" w:cs="Tahoma"/>
          <w:b/>
        </w:rPr>
      </w:pPr>
    </w:p>
    <w:p w:rsidR="00360F26" w:rsidRPr="001C2169" w:rsidRDefault="00360F26" w:rsidP="001C2169">
      <w:pPr>
        <w:pStyle w:val="NoSpacing"/>
        <w:numPr>
          <w:ilvl w:val="0"/>
          <w:numId w:val="50"/>
        </w:numPr>
        <w:tabs>
          <w:tab w:val="left" w:pos="360"/>
        </w:tabs>
        <w:ind w:left="720" w:hanging="720"/>
        <w:jc w:val="both"/>
        <w:rPr>
          <w:rFonts w:asciiTheme="minorHAnsi" w:hAnsiTheme="minorHAnsi" w:cs="Tahoma"/>
          <w:b/>
        </w:rPr>
      </w:pPr>
      <w:r w:rsidRPr="001C2169">
        <w:rPr>
          <w:rFonts w:asciiTheme="minorHAnsi" w:hAnsiTheme="minorHAnsi" w:cs="Tahoma"/>
          <w:b/>
        </w:rPr>
        <w:t>Qualifying Reasons for Leave</w:t>
      </w:r>
    </w:p>
    <w:p w:rsidR="008B71B0" w:rsidRPr="001C2169" w:rsidRDefault="008B71B0" w:rsidP="001C2169">
      <w:pPr>
        <w:pStyle w:val="NoSpacing"/>
        <w:ind w:left="720"/>
        <w:jc w:val="both"/>
        <w:rPr>
          <w:rFonts w:asciiTheme="minorHAnsi" w:hAnsiTheme="minorHAnsi" w:cs="Tahoma"/>
          <w:b/>
          <w:u w:val="single"/>
        </w:rPr>
      </w:pPr>
    </w:p>
    <w:p w:rsidR="008B71B0" w:rsidRPr="001C2169" w:rsidRDefault="00AC7E19" w:rsidP="001C2169">
      <w:pPr>
        <w:pStyle w:val="NoSpacing"/>
        <w:numPr>
          <w:ilvl w:val="0"/>
          <w:numId w:val="43"/>
        </w:numPr>
        <w:jc w:val="both"/>
        <w:rPr>
          <w:rFonts w:asciiTheme="minorHAnsi" w:hAnsiTheme="minorHAnsi" w:cs="Tahoma"/>
        </w:rPr>
      </w:pPr>
      <w:r w:rsidRPr="001C2169">
        <w:rPr>
          <w:rFonts w:asciiTheme="minorHAnsi" w:hAnsiTheme="minorHAnsi" w:cs="Tahoma"/>
        </w:rPr>
        <w:t>PRC</w:t>
      </w:r>
      <w:r w:rsidR="008B71B0" w:rsidRPr="001C2169">
        <w:rPr>
          <w:rFonts w:asciiTheme="minorHAnsi" w:hAnsiTheme="minorHAnsi" w:cs="Tahoma"/>
        </w:rPr>
        <w:t xml:space="preserve"> will provide up to 12 weeks of unpaid, job protected leave to eligible </w:t>
      </w:r>
      <w:r w:rsidR="00360F26" w:rsidRPr="001C2169">
        <w:rPr>
          <w:rFonts w:asciiTheme="minorHAnsi" w:hAnsiTheme="minorHAnsi" w:cs="Tahoma"/>
        </w:rPr>
        <w:t>T</w:t>
      </w:r>
      <w:r w:rsidR="008B71B0" w:rsidRPr="001C2169">
        <w:rPr>
          <w:rFonts w:asciiTheme="minorHAnsi" w:hAnsiTheme="minorHAnsi" w:cs="Tahoma"/>
        </w:rPr>
        <w:t xml:space="preserve">eam </w:t>
      </w:r>
      <w:r w:rsidR="00360F26" w:rsidRPr="001C2169">
        <w:rPr>
          <w:rFonts w:asciiTheme="minorHAnsi" w:hAnsiTheme="minorHAnsi" w:cs="Tahoma"/>
        </w:rPr>
        <w:t>M</w:t>
      </w:r>
      <w:r w:rsidR="008B71B0" w:rsidRPr="001C2169">
        <w:rPr>
          <w:rFonts w:asciiTheme="minorHAnsi" w:hAnsiTheme="minorHAnsi" w:cs="Tahoma"/>
        </w:rPr>
        <w:t xml:space="preserve">embers for the following reasons: </w:t>
      </w:r>
    </w:p>
    <w:p w:rsidR="005709A8" w:rsidRPr="001C2169" w:rsidRDefault="005709A8" w:rsidP="001C2169">
      <w:pPr>
        <w:pStyle w:val="NoSpacing"/>
        <w:ind w:firstLine="360"/>
        <w:jc w:val="both"/>
        <w:rPr>
          <w:rFonts w:asciiTheme="minorHAnsi" w:hAnsiTheme="minorHAnsi" w:cs="Tahoma"/>
        </w:rPr>
      </w:pPr>
    </w:p>
    <w:p w:rsidR="002364E1" w:rsidRPr="001C2169" w:rsidRDefault="006D0300" w:rsidP="001C2169">
      <w:pPr>
        <w:pStyle w:val="NoSpacing"/>
        <w:numPr>
          <w:ilvl w:val="0"/>
          <w:numId w:val="53"/>
        </w:numPr>
        <w:jc w:val="both"/>
        <w:rPr>
          <w:rFonts w:asciiTheme="minorHAnsi" w:hAnsiTheme="minorHAnsi" w:cs="Tahoma"/>
        </w:rPr>
      </w:pPr>
      <w:r w:rsidRPr="001C2169">
        <w:rPr>
          <w:rFonts w:asciiTheme="minorHAnsi" w:hAnsiTheme="minorHAnsi" w:cs="Tahoma"/>
        </w:rPr>
        <w:t>A</w:t>
      </w:r>
      <w:r w:rsidR="00360F26" w:rsidRPr="001C2169">
        <w:rPr>
          <w:rFonts w:asciiTheme="minorHAnsi" w:hAnsiTheme="minorHAnsi" w:cs="Tahoma"/>
        </w:rPr>
        <w:t xml:space="preserve"> </w:t>
      </w:r>
      <w:r w:rsidR="00360F26" w:rsidRPr="001C2169">
        <w:rPr>
          <w:rFonts w:asciiTheme="minorHAnsi" w:hAnsiTheme="minorHAnsi" w:cs="Tahoma"/>
          <w:b/>
        </w:rPr>
        <w:t>serious health condition</w:t>
      </w:r>
      <w:r w:rsidR="00360F26" w:rsidRPr="001C2169">
        <w:rPr>
          <w:rFonts w:asciiTheme="minorHAnsi" w:hAnsiTheme="minorHAnsi" w:cs="Tahoma"/>
        </w:rPr>
        <w:t xml:space="preserve"> that makes the </w:t>
      </w:r>
      <w:r w:rsidR="006B2AC6" w:rsidRPr="001C2169">
        <w:rPr>
          <w:rFonts w:asciiTheme="minorHAnsi" w:hAnsiTheme="minorHAnsi" w:cs="Tahoma"/>
        </w:rPr>
        <w:t>Team Member</w:t>
      </w:r>
      <w:r w:rsidR="00360F26" w:rsidRPr="001C2169">
        <w:rPr>
          <w:rFonts w:asciiTheme="minorHAnsi" w:hAnsiTheme="minorHAnsi" w:cs="Tahoma"/>
        </w:rPr>
        <w:t xml:space="preserve"> unable to perform </w:t>
      </w:r>
      <w:r w:rsidR="005709A8" w:rsidRPr="001C2169">
        <w:rPr>
          <w:rFonts w:asciiTheme="minorHAnsi" w:hAnsiTheme="minorHAnsi" w:cs="Tahoma"/>
        </w:rPr>
        <w:t>his or her</w:t>
      </w:r>
      <w:r w:rsidR="00360F26" w:rsidRPr="001C2169">
        <w:rPr>
          <w:rFonts w:asciiTheme="minorHAnsi" w:hAnsiTheme="minorHAnsi" w:cs="Tahoma"/>
        </w:rPr>
        <w:t xml:space="preserve"> essential </w:t>
      </w:r>
      <w:r w:rsidR="005709A8" w:rsidRPr="001C2169">
        <w:rPr>
          <w:rFonts w:asciiTheme="minorHAnsi" w:hAnsiTheme="minorHAnsi" w:cs="Tahoma"/>
        </w:rPr>
        <w:t>job functions, including</w:t>
      </w:r>
      <w:r w:rsidR="002364E1" w:rsidRPr="001C2169">
        <w:rPr>
          <w:rFonts w:asciiTheme="minorHAnsi" w:hAnsiTheme="minorHAnsi" w:cs="Tahoma"/>
        </w:rPr>
        <w:t xml:space="preserve"> but not limited to</w:t>
      </w:r>
      <w:r w:rsidR="005709A8" w:rsidRPr="001C2169">
        <w:rPr>
          <w:rFonts w:asciiTheme="minorHAnsi" w:hAnsiTheme="minorHAnsi" w:cs="Tahoma"/>
        </w:rPr>
        <w:t xml:space="preserve"> </w:t>
      </w:r>
      <w:r w:rsidR="002364E1" w:rsidRPr="001C2169">
        <w:rPr>
          <w:rFonts w:asciiTheme="minorHAnsi" w:hAnsiTheme="minorHAnsi" w:cs="Tahoma"/>
        </w:rPr>
        <w:t xml:space="preserve">incapacity due to pregnancy, prenatal medical care or childbirth, and </w:t>
      </w:r>
      <w:r w:rsidR="005709A8" w:rsidRPr="001C2169">
        <w:rPr>
          <w:rFonts w:asciiTheme="minorHAnsi" w:hAnsiTheme="minorHAnsi" w:cs="Tahoma"/>
        </w:rPr>
        <w:t>workers’</w:t>
      </w:r>
      <w:r w:rsidR="002364E1" w:rsidRPr="001C2169">
        <w:rPr>
          <w:rFonts w:asciiTheme="minorHAnsi" w:hAnsiTheme="minorHAnsi" w:cs="Tahoma"/>
        </w:rPr>
        <w:t xml:space="preserve"> compensation injuries</w:t>
      </w:r>
    </w:p>
    <w:p w:rsidR="008B71B0" w:rsidRPr="001C2169" w:rsidRDefault="00BA6F24" w:rsidP="001C2169">
      <w:pPr>
        <w:pStyle w:val="NoSpacing"/>
        <w:numPr>
          <w:ilvl w:val="0"/>
          <w:numId w:val="54"/>
        </w:numPr>
        <w:ind w:left="1440"/>
        <w:rPr>
          <w:rFonts w:asciiTheme="minorHAnsi" w:hAnsiTheme="minorHAnsi" w:cs="Tahoma"/>
          <w:i/>
        </w:rPr>
      </w:pPr>
      <w:r w:rsidRPr="001C2169">
        <w:rPr>
          <w:rFonts w:asciiTheme="minorHAnsi" w:hAnsiTheme="minorHAnsi" w:cs="Tahoma"/>
          <w:i/>
        </w:rPr>
        <w:t>Workers c</w:t>
      </w:r>
      <w:r w:rsidR="002364E1" w:rsidRPr="001C2169">
        <w:rPr>
          <w:rFonts w:asciiTheme="minorHAnsi" w:hAnsiTheme="minorHAnsi" w:cs="Tahoma"/>
          <w:i/>
        </w:rPr>
        <w:t>ompensation shall run concurrently with PML (see PRC’s Workers’ Compensation Policy)</w:t>
      </w:r>
    </w:p>
    <w:p w:rsidR="005709A8" w:rsidRPr="001C2169" w:rsidRDefault="005709A8" w:rsidP="001C2169">
      <w:pPr>
        <w:pStyle w:val="NoSpacing"/>
        <w:numPr>
          <w:ilvl w:val="0"/>
          <w:numId w:val="53"/>
        </w:numPr>
        <w:jc w:val="both"/>
        <w:rPr>
          <w:rFonts w:asciiTheme="minorHAnsi" w:hAnsiTheme="minorHAnsi" w:cs="Tahoma"/>
        </w:rPr>
      </w:pPr>
      <w:r w:rsidRPr="001C2169">
        <w:rPr>
          <w:rFonts w:asciiTheme="minorHAnsi" w:hAnsiTheme="minorHAnsi" w:cs="Tahoma"/>
        </w:rPr>
        <w:t xml:space="preserve">To care for the </w:t>
      </w:r>
      <w:r w:rsidR="006B2AC6" w:rsidRPr="001C2169">
        <w:rPr>
          <w:rFonts w:asciiTheme="minorHAnsi" w:hAnsiTheme="minorHAnsi" w:cs="Tahoma"/>
        </w:rPr>
        <w:t>Team Member</w:t>
      </w:r>
      <w:r w:rsidRPr="001C2169">
        <w:rPr>
          <w:rFonts w:asciiTheme="minorHAnsi" w:hAnsiTheme="minorHAnsi" w:cs="Tahoma"/>
        </w:rPr>
        <w:t xml:space="preserve">’s spouse, child, or parent, who has a </w:t>
      </w:r>
      <w:r w:rsidRPr="001C2169">
        <w:rPr>
          <w:rFonts w:asciiTheme="minorHAnsi" w:hAnsiTheme="minorHAnsi" w:cs="Tahoma"/>
          <w:b/>
        </w:rPr>
        <w:t>serious health condition</w:t>
      </w:r>
      <w:r w:rsidRPr="001C2169">
        <w:rPr>
          <w:rFonts w:asciiTheme="minorHAnsi" w:hAnsiTheme="minorHAnsi" w:cs="Tahoma"/>
        </w:rPr>
        <w:t xml:space="preserve"> </w:t>
      </w:r>
    </w:p>
    <w:p w:rsidR="008B71B0" w:rsidRPr="001C2169" w:rsidRDefault="008B71B0" w:rsidP="001C2169">
      <w:pPr>
        <w:pStyle w:val="NoSpacing"/>
        <w:numPr>
          <w:ilvl w:val="0"/>
          <w:numId w:val="53"/>
        </w:numPr>
        <w:jc w:val="both"/>
        <w:rPr>
          <w:rFonts w:asciiTheme="minorHAnsi" w:hAnsiTheme="minorHAnsi" w:cs="Tahoma"/>
        </w:rPr>
      </w:pPr>
      <w:r w:rsidRPr="001C2169">
        <w:rPr>
          <w:rFonts w:asciiTheme="minorHAnsi" w:hAnsiTheme="minorHAnsi" w:cs="Tahoma"/>
        </w:rPr>
        <w:t xml:space="preserve">To care for the </w:t>
      </w:r>
      <w:r w:rsidR="005709A8" w:rsidRPr="001C2169">
        <w:rPr>
          <w:rFonts w:asciiTheme="minorHAnsi" w:hAnsiTheme="minorHAnsi" w:cs="Tahoma"/>
        </w:rPr>
        <w:t>T</w:t>
      </w:r>
      <w:r w:rsidRPr="001C2169">
        <w:rPr>
          <w:rFonts w:asciiTheme="minorHAnsi" w:hAnsiTheme="minorHAnsi" w:cs="Tahoma"/>
        </w:rPr>
        <w:t xml:space="preserve">eam </w:t>
      </w:r>
      <w:r w:rsidR="005709A8" w:rsidRPr="001C2169">
        <w:rPr>
          <w:rFonts w:asciiTheme="minorHAnsi" w:hAnsiTheme="minorHAnsi" w:cs="Tahoma"/>
        </w:rPr>
        <w:t>M</w:t>
      </w:r>
      <w:r w:rsidRPr="001C2169">
        <w:rPr>
          <w:rFonts w:asciiTheme="minorHAnsi" w:hAnsiTheme="minorHAnsi" w:cs="Tahoma"/>
        </w:rPr>
        <w:t>ember</w:t>
      </w:r>
      <w:r w:rsidR="005709A8" w:rsidRPr="001C2169">
        <w:rPr>
          <w:rFonts w:asciiTheme="minorHAnsi" w:hAnsiTheme="minorHAnsi" w:cs="Tahoma"/>
        </w:rPr>
        <w:t>’</w:t>
      </w:r>
      <w:r w:rsidRPr="001C2169">
        <w:rPr>
          <w:rFonts w:asciiTheme="minorHAnsi" w:hAnsiTheme="minorHAnsi" w:cs="Tahoma"/>
        </w:rPr>
        <w:t xml:space="preserve">s child after </w:t>
      </w:r>
      <w:r w:rsidRPr="001C2169">
        <w:rPr>
          <w:rFonts w:asciiTheme="minorHAnsi" w:hAnsiTheme="minorHAnsi" w:cs="Tahoma"/>
          <w:b/>
        </w:rPr>
        <w:t>birth or placement</w:t>
      </w:r>
      <w:r w:rsidR="005709A8" w:rsidRPr="001C2169">
        <w:rPr>
          <w:rFonts w:asciiTheme="minorHAnsi" w:hAnsiTheme="minorHAnsi" w:cs="Tahoma"/>
        </w:rPr>
        <w:t xml:space="preserve"> with the </w:t>
      </w:r>
      <w:r w:rsidR="006B2AC6" w:rsidRPr="001C2169">
        <w:rPr>
          <w:rFonts w:asciiTheme="minorHAnsi" w:hAnsiTheme="minorHAnsi" w:cs="Tahoma"/>
        </w:rPr>
        <w:t>Team Member</w:t>
      </w:r>
      <w:r w:rsidRPr="001C2169">
        <w:rPr>
          <w:rFonts w:asciiTheme="minorHAnsi" w:hAnsiTheme="minorHAnsi" w:cs="Tahoma"/>
        </w:rPr>
        <w:t xml:space="preserve"> for adoption or foster care </w:t>
      </w:r>
    </w:p>
    <w:p w:rsidR="005709A8" w:rsidRPr="001C2169" w:rsidRDefault="00036407" w:rsidP="001C2169">
      <w:pPr>
        <w:pStyle w:val="NoSpacing"/>
        <w:numPr>
          <w:ilvl w:val="0"/>
          <w:numId w:val="54"/>
        </w:numPr>
        <w:ind w:left="1440"/>
        <w:rPr>
          <w:rFonts w:asciiTheme="minorHAnsi" w:hAnsiTheme="minorHAnsi" w:cs="Tahoma"/>
          <w:i/>
        </w:rPr>
      </w:pPr>
      <w:r w:rsidRPr="001C2169">
        <w:rPr>
          <w:rFonts w:asciiTheme="minorHAnsi" w:hAnsiTheme="minorHAnsi" w:cs="Tahoma"/>
          <w:i/>
        </w:rPr>
        <w:lastRenderedPageBreak/>
        <w:t xml:space="preserve">Leave taken for the birth, adoption, or foster care placement of a </w:t>
      </w:r>
      <w:r w:rsidR="002364E1" w:rsidRPr="001C2169">
        <w:rPr>
          <w:rFonts w:asciiTheme="minorHAnsi" w:hAnsiTheme="minorHAnsi" w:cs="Tahoma"/>
          <w:i/>
        </w:rPr>
        <w:t>T</w:t>
      </w:r>
      <w:r w:rsidRPr="001C2169">
        <w:rPr>
          <w:rFonts w:asciiTheme="minorHAnsi" w:hAnsiTheme="minorHAnsi" w:cs="Tahoma"/>
          <w:i/>
        </w:rPr>
        <w:t xml:space="preserve">eam </w:t>
      </w:r>
      <w:r w:rsidR="002364E1" w:rsidRPr="001C2169">
        <w:rPr>
          <w:rFonts w:asciiTheme="minorHAnsi" w:hAnsiTheme="minorHAnsi" w:cs="Tahoma"/>
          <w:i/>
        </w:rPr>
        <w:t>M</w:t>
      </w:r>
      <w:r w:rsidRPr="001C2169">
        <w:rPr>
          <w:rFonts w:asciiTheme="minorHAnsi" w:hAnsiTheme="minorHAnsi" w:cs="Tahoma"/>
          <w:i/>
        </w:rPr>
        <w:t xml:space="preserve">ember’s child must be concluded within one year following the child’s birth or placement  </w:t>
      </w:r>
    </w:p>
    <w:p w:rsidR="00036407" w:rsidRPr="001C2169" w:rsidRDefault="00036407" w:rsidP="001C2169">
      <w:pPr>
        <w:pStyle w:val="NoSpacing"/>
        <w:numPr>
          <w:ilvl w:val="0"/>
          <w:numId w:val="54"/>
        </w:numPr>
        <w:ind w:left="1440"/>
        <w:rPr>
          <w:rFonts w:asciiTheme="minorHAnsi" w:hAnsiTheme="minorHAnsi" w:cs="Tahoma"/>
          <w:i/>
        </w:rPr>
      </w:pPr>
      <w:r w:rsidRPr="001C2169">
        <w:rPr>
          <w:rFonts w:asciiTheme="minorHAnsi" w:hAnsiTheme="minorHAnsi" w:cs="Tahoma"/>
          <w:i/>
        </w:rPr>
        <w:t>Spouses who are both employed by PRC are entitled to a combined 12 weeks of bonding leave per year</w:t>
      </w:r>
    </w:p>
    <w:p w:rsidR="00010D39" w:rsidRPr="001C2169" w:rsidRDefault="00036407" w:rsidP="001C2169">
      <w:pPr>
        <w:pStyle w:val="NoSpacing"/>
        <w:numPr>
          <w:ilvl w:val="0"/>
          <w:numId w:val="53"/>
        </w:numPr>
        <w:jc w:val="both"/>
        <w:rPr>
          <w:rFonts w:asciiTheme="minorHAnsi" w:hAnsiTheme="minorHAnsi" w:cs="Tahoma"/>
        </w:rPr>
      </w:pPr>
      <w:r w:rsidRPr="001C2169">
        <w:rPr>
          <w:rFonts w:asciiTheme="minorHAnsi" w:eastAsia="Times New Roman" w:hAnsiTheme="minorHAnsi" w:cs="Tahoma"/>
          <w:color w:val="000000"/>
        </w:rPr>
        <w:t>A</w:t>
      </w:r>
      <w:r w:rsidR="00E517CB" w:rsidRPr="001C2169">
        <w:rPr>
          <w:rFonts w:asciiTheme="minorHAnsi" w:eastAsia="Times New Roman" w:hAnsiTheme="minorHAnsi" w:cs="Tahoma"/>
          <w:color w:val="000000"/>
        </w:rPr>
        <w:t xml:space="preserve"> </w:t>
      </w:r>
      <w:r w:rsidR="00E517CB" w:rsidRPr="001C2169">
        <w:rPr>
          <w:rFonts w:asciiTheme="minorHAnsi" w:eastAsia="Times New Roman" w:hAnsiTheme="minorHAnsi" w:cs="Tahoma"/>
          <w:b/>
          <w:color w:val="000000"/>
        </w:rPr>
        <w:t>qualifying exigency</w:t>
      </w:r>
      <w:r w:rsidR="00E517CB" w:rsidRPr="001C2169">
        <w:rPr>
          <w:rFonts w:asciiTheme="minorHAnsi" w:eastAsia="Times New Roman" w:hAnsiTheme="minorHAnsi" w:cs="Tahoma"/>
          <w:color w:val="000000"/>
        </w:rPr>
        <w:t xml:space="preserve"> arising out of the fact that the </w:t>
      </w:r>
      <w:r w:rsidR="006B2AC6" w:rsidRPr="001C2169">
        <w:rPr>
          <w:rFonts w:asciiTheme="minorHAnsi" w:eastAsia="Times New Roman" w:hAnsiTheme="minorHAnsi" w:cs="Tahoma"/>
          <w:color w:val="000000"/>
        </w:rPr>
        <w:t>Team Member</w:t>
      </w:r>
      <w:r w:rsidR="002364E1" w:rsidRPr="001C2169">
        <w:rPr>
          <w:rFonts w:asciiTheme="minorHAnsi" w:eastAsia="Times New Roman" w:hAnsiTheme="minorHAnsi" w:cs="Tahoma"/>
          <w:color w:val="000000"/>
        </w:rPr>
        <w:t xml:space="preserve">’s </w:t>
      </w:r>
      <w:r w:rsidR="00E517CB" w:rsidRPr="001C2169">
        <w:rPr>
          <w:rFonts w:asciiTheme="minorHAnsi" w:eastAsia="Times New Roman" w:hAnsiTheme="minorHAnsi" w:cs="Tahoma"/>
          <w:color w:val="000000"/>
        </w:rPr>
        <w:t xml:space="preserve">spouse, </w:t>
      </w:r>
      <w:r w:rsidR="002364E1" w:rsidRPr="001C2169">
        <w:rPr>
          <w:rFonts w:asciiTheme="minorHAnsi" w:eastAsia="Times New Roman" w:hAnsiTheme="minorHAnsi" w:cs="Tahoma"/>
          <w:color w:val="000000"/>
        </w:rPr>
        <w:t>child</w:t>
      </w:r>
      <w:r w:rsidR="00E517CB" w:rsidRPr="001C2169">
        <w:rPr>
          <w:rFonts w:asciiTheme="minorHAnsi" w:eastAsia="Times New Roman" w:hAnsiTheme="minorHAnsi" w:cs="Tahoma"/>
          <w:color w:val="000000"/>
        </w:rPr>
        <w:t>, or parent is a covered military member on covered active duty</w:t>
      </w:r>
    </w:p>
    <w:p w:rsidR="00036407" w:rsidRPr="001C2169" w:rsidRDefault="00010D39" w:rsidP="001C2169">
      <w:pPr>
        <w:pStyle w:val="NoSpacing"/>
        <w:numPr>
          <w:ilvl w:val="0"/>
          <w:numId w:val="57"/>
        </w:numPr>
        <w:ind w:left="1440"/>
        <w:jc w:val="both"/>
        <w:rPr>
          <w:rFonts w:asciiTheme="minorHAnsi" w:hAnsiTheme="minorHAnsi" w:cs="Tahoma"/>
        </w:rPr>
      </w:pPr>
      <w:r w:rsidRPr="001C2169">
        <w:rPr>
          <w:rFonts w:asciiTheme="minorHAnsi" w:eastAsia="Times New Roman" w:hAnsiTheme="minorHAnsi" w:cs="Tahoma"/>
          <w:color w:val="000000"/>
        </w:rPr>
        <w:t>Qualifying exigencies may include attending certain military events, arranging for alternative childcare, addressing certain financial and legal arrangements, attending certain counseling sessions, and attending post-deployment reintegration briefings</w:t>
      </w:r>
      <w:r w:rsidR="00E517CB" w:rsidRPr="001C2169">
        <w:rPr>
          <w:rFonts w:asciiTheme="minorHAnsi" w:eastAsia="Times New Roman" w:hAnsiTheme="minorHAnsi" w:cs="Tahoma"/>
          <w:color w:val="000000"/>
        </w:rPr>
        <w:t xml:space="preserve"> </w:t>
      </w:r>
    </w:p>
    <w:p w:rsidR="00046EE6" w:rsidRPr="001C2169" w:rsidRDefault="00046EE6" w:rsidP="00010D39">
      <w:pPr>
        <w:pStyle w:val="NoSpacing"/>
        <w:ind w:left="1080"/>
        <w:jc w:val="both"/>
        <w:rPr>
          <w:rFonts w:asciiTheme="minorHAnsi" w:hAnsiTheme="minorHAnsi" w:cs="Tahoma"/>
        </w:rPr>
      </w:pPr>
    </w:p>
    <w:p w:rsidR="0047397C" w:rsidRPr="001C2169" w:rsidRDefault="002364E1" w:rsidP="001C2169">
      <w:pPr>
        <w:pStyle w:val="NoSpacing"/>
        <w:numPr>
          <w:ilvl w:val="0"/>
          <w:numId w:val="43"/>
        </w:numPr>
        <w:jc w:val="both"/>
        <w:rPr>
          <w:rFonts w:asciiTheme="minorHAnsi" w:hAnsiTheme="minorHAnsi" w:cs="Tahoma"/>
        </w:rPr>
      </w:pPr>
      <w:r w:rsidRPr="001C2169">
        <w:rPr>
          <w:rFonts w:asciiTheme="minorHAnsi" w:hAnsiTheme="minorHAnsi" w:cs="Tahoma"/>
        </w:rPr>
        <w:t xml:space="preserve">PRC will provide up to 26 weeks of unpaid, job protected leave to eligible </w:t>
      </w:r>
      <w:r w:rsidR="006B2AC6" w:rsidRPr="001C2169">
        <w:rPr>
          <w:rFonts w:asciiTheme="minorHAnsi" w:hAnsiTheme="minorHAnsi" w:cs="Tahoma"/>
        </w:rPr>
        <w:t>Team Member</w:t>
      </w:r>
      <w:r w:rsidRPr="001C2169">
        <w:rPr>
          <w:rFonts w:asciiTheme="minorHAnsi" w:hAnsiTheme="minorHAnsi" w:cs="Tahoma"/>
        </w:rPr>
        <w:t xml:space="preserve">s to care for the </w:t>
      </w:r>
      <w:r w:rsidR="006B2AC6" w:rsidRPr="001C2169">
        <w:rPr>
          <w:rFonts w:asciiTheme="minorHAnsi" w:hAnsiTheme="minorHAnsi" w:cs="Tahoma"/>
        </w:rPr>
        <w:t>Team Member</w:t>
      </w:r>
      <w:r w:rsidRPr="001C2169">
        <w:rPr>
          <w:rFonts w:asciiTheme="minorHAnsi" w:hAnsiTheme="minorHAnsi" w:cs="Tahoma"/>
        </w:rPr>
        <w:t xml:space="preserve">’s </w:t>
      </w:r>
      <w:r w:rsidR="00010D39" w:rsidRPr="001C2169">
        <w:rPr>
          <w:rFonts w:asciiTheme="minorHAnsi" w:hAnsiTheme="minorHAnsi" w:cs="Tahoma"/>
        </w:rPr>
        <w:t xml:space="preserve">spouse, child, parent, or next of kin who is a </w:t>
      </w:r>
      <w:r w:rsidR="00010D39" w:rsidRPr="001C2169">
        <w:rPr>
          <w:rFonts w:asciiTheme="minorHAnsi" w:hAnsiTheme="minorHAnsi" w:cs="Tahoma"/>
          <w:b/>
        </w:rPr>
        <w:t>seriously injured or ill covered service</w:t>
      </w:r>
      <w:r w:rsidR="00AF52EE">
        <w:rPr>
          <w:rFonts w:asciiTheme="minorHAnsi" w:hAnsiTheme="minorHAnsi" w:cs="Tahoma"/>
          <w:b/>
        </w:rPr>
        <w:t xml:space="preserve"> </w:t>
      </w:r>
      <w:r w:rsidR="00010D39" w:rsidRPr="001C2169">
        <w:rPr>
          <w:rFonts w:asciiTheme="minorHAnsi" w:hAnsiTheme="minorHAnsi" w:cs="Tahoma"/>
          <w:b/>
        </w:rPr>
        <w:t>member</w:t>
      </w:r>
      <w:r w:rsidR="00E517CB" w:rsidRPr="001C2169">
        <w:rPr>
          <w:rFonts w:asciiTheme="minorHAnsi" w:eastAsia="Times New Roman" w:hAnsiTheme="minorHAnsi" w:cs="Tahoma"/>
          <w:color w:val="000000"/>
        </w:rPr>
        <w:t>.</w:t>
      </w:r>
    </w:p>
    <w:p w:rsidR="00010D39" w:rsidRPr="001C2169" w:rsidRDefault="00E517CB" w:rsidP="001C2169">
      <w:pPr>
        <w:pStyle w:val="NoSpacing"/>
        <w:ind w:left="720"/>
        <w:jc w:val="both"/>
        <w:rPr>
          <w:rFonts w:asciiTheme="minorHAnsi" w:hAnsiTheme="minorHAnsi" w:cs="Tahoma"/>
        </w:rPr>
      </w:pPr>
      <w:r w:rsidRPr="001C2169">
        <w:rPr>
          <w:rFonts w:asciiTheme="minorHAnsi" w:eastAsia="Times New Roman" w:hAnsiTheme="minorHAnsi" w:cs="Tahoma"/>
          <w:color w:val="000000"/>
        </w:rPr>
        <w:t xml:space="preserve"> </w:t>
      </w:r>
    </w:p>
    <w:p w:rsidR="00010D39" w:rsidRPr="001C2169" w:rsidRDefault="00010D39" w:rsidP="001C2169">
      <w:pPr>
        <w:pStyle w:val="NoSpacing"/>
        <w:numPr>
          <w:ilvl w:val="0"/>
          <w:numId w:val="55"/>
        </w:numPr>
        <w:jc w:val="both"/>
        <w:rPr>
          <w:rFonts w:asciiTheme="minorHAnsi" w:hAnsiTheme="minorHAnsi" w:cs="Tahoma"/>
          <w:color w:val="000000"/>
        </w:rPr>
      </w:pPr>
      <w:r w:rsidRPr="001C2169">
        <w:rPr>
          <w:rFonts w:asciiTheme="minorHAnsi" w:eastAsia="Times New Roman" w:hAnsiTheme="minorHAnsi" w:cs="Tahoma"/>
          <w:color w:val="000000"/>
        </w:rPr>
        <w:t>This type of leave is counted cumulatively with any other leave taken under this policy, for a combined maximum of 26 weeks in a 12-month period</w:t>
      </w:r>
    </w:p>
    <w:p w:rsidR="00010D39" w:rsidRPr="001C2169" w:rsidRDefault="00010D39" w:rsidP="001C2169">
      <w:pPr>
        <w:pStyle w:val="NoSpacing"/>
        <w:numPr>
          <w:ilvl w:val="0"/>
          <w:numId w:val="55"/>
        </w:numPr>
        <w:jc w:val="both"/>
        <w:rPr>
          <w:rFonts w:asciiTheme="minorHAnsi" w:hAnsiTheme="minorHAnsi" w:cs="Tahoma"/>
          <w:color w:val="000000"/>
        </w:rPr>
      </w:pPr>
      <w:r w:rsidRPr="001C2169">
        <w:rPr>
          <w:rFonts w:asciiTheme="minorHAnsi" w:eastAsia="Times New Roman" w:hAnsiTheme="minorHAnsi" w:cs="Tahoma"/>
          <w:color w:val="000000"/>
        </w:rPr>
        <w:t>For purposes of this policy, a “covered service</w:t>
      </w:r>
      <w:r w:rsidR="00AF52EE">
        <w:rPr>
          <w:rFonts w:asciiTheme="minorHAnsi" w:eastAsia="Times New Roman" w:hAnsiTheme="minorHAnsi" w:cs="Tahoma"/>
          <w:color w:val="000000"/>
        </w:rPr>
        <w:t xml:space="preserve"> </w:t>
      </w:r>
      <w:r w:rsidRPr="001C2169">
        <w:rPr>
          <w:rFonts w:asciiTheme="minorHAnsi" w:eastAsia="Times New Roman" w:hAnsiTheme="minorHAnsi" w:cs="Tahoma"/>
          <w:color w:val="000000"/>
        </w:rPr>
        <w:t xml:space="preserve">member” is: (1) a current member or veteran of the Armed Forces, including a member of the National Guard or Reserves, (2) who is undergoing medical treatment, recuperation, or therapy or, in the case of a veteran, who was a current member of the Armed Forces, National Guard or Reserves who was discharged or released under conditions other than dishonorable at any time within five years prior to the treatment; is otherwise in outpatient status; or is on the temporary disability retired list, (3) </w:t>
      </w:r>
      <w:r w:rsidR="00CA4364" w:rsidRPr="001C2169">
        <w:rPr>
          <w:rFonts w:asciiTheme="minorHAnsi" w:eastAsia="Times New Roman" w:hAnsiTheme="minorHAnsi" w:cs="Tahoma"/>
          <w:color w:val="000000"/>
        </w:rPr>
        <w:t>who has</w:t>
      </w:r>
      <w:r w:rsidRPr="001C2169">
        <w:rPr>
          <w:rFonts w:asciiTheme="minorHAnsi" w:eastAsia="Times New Roman" w:hAnsiTheme="minorHAnsi" w:cs="Tahoma"/>
          <w:color w:val="000000"/>
        </w:rPr>
        <w:t xml:space="preserve"> a serious injury or illness that may render the current member medically unfit to perform the duties of the member’s office, grade, rank or rating</w:t>
      </w:r>
    </w:p>
    <w:p w:rsidR="00010D39" w:rsidRPr="001C2169" w:rsidRDefault="00010D39" w:rsidP="001C2169">
      <w:pPr>
        <w:pStyle w:val="NoSpacing"/>
        <w:jc w:val="both"/>
        <w:rPr>
          <w:rFonts w:asciiTheme="minorHAnsi" w:hAnsiTheme="minorHAnsi" w:cs="Tahoma"/>
        </w:rPr>
      </w:pPr>
    </w:p>
    <w:p w:rsidR="007D2DA4" w:rsidRPr="001C2169" w:rsidRDefault="007D2DA4" w:rsidP="001C2169">
      <w:pPr>
        <w:pStyle w:val="NoSpacing"/>
        <w:numPr>
          <w:ilvl w:val="0"/>
          <w:numId w:val="43"/>
        </w:numPr>
        <w:jc w:val="both"/>
        <w:rPr>
          <w:rFonts w:asciiTheme="minorHAnsi" w:hAnsiTheme="minorHAnsi" w:cs="Tahoma"/>
          <w:u w:val="single"/>
        </w:rPr>
      </w:pPr>
      <w:r w:rsidRPr="001C2169">
        <w:rPr>
          <w:rFonts w:asciiTheme="minorHAnsi" w:hAnsiTheme="minorHAnsi" w:cs="Tahoma"/>
          <w:b/>
          <w:i/>
        </w:rPr>
        <w:t>Definition of a serious health condition</w:t>
      </w:r>
      <w:r w:rsidR="00010D39" w:rsidRPr="001C2169">
        <w:rPr>
          <w:rFonts w:asciiTheme="minorHAnsi" w:hAnsiTheme="minorHAnsi" w:cs="Tahoma"/>
          <w:b/>
        </w:rPr>
        <w:t>.</w:t>
      </w:r>
      <w:r w:rsidR="00010D39" w:rsidRPr="001C2169">
        <w:rPr>
          <w:rFonts w:asciiTheme="minorHAnsi" w:eastAsia="Times New Roman" w:hAnsiTheme="minorHAnsi" w:cs="Tahoma"/>
          <w:color w:val="000000"/>
        </w:rPr>
        <w:t xml:space="preserve"> For purposes of this policy, “s</w:t>
      </w:r>
      <w:r w:rsidRPr="001C2169">
        <w:rPr>
          <w:rFonts w:asciiTheme="minorHAnsi" w:eastAsia="Times New Roman" w:hAnsiTheme="minorHAnsi" w:cs="Tahoma"/>
          <w:color w:val="000000"/>
        </w:rPr>
        <w:t>erious health condition</w:t>
      </w:r>
      <w:r w:rsidR="00010D39" w:rsidRPr="001C2169">
        <w:rPr>
          <w:rFonts w:asciiTheme="minorHAnsi" w:eastAsia="Times New Roman" w:hAnsiTheme="minorHAnsi" w:cs="Tahoma"/>
          <w:color w:val="000000"/>
        </w:rPr>
        <w:t>”</w:t>
      </w:r>
      <w:r w:rsidRPr="001C2169">
        <w:rPr>
          <w:rFonts w:asciiTheme="minorHAnsi" w:eastAsia="Times New Roman" w:hAnsiTheme="minorHAnsi" w:cs="Tahoma"/>
          <w:color w:val="000000"/>
        </w:rPr>
        <w:t xml:space="preserve"> means an illness, injury, impairment, or physical or mental condition that involves</w:t>
      </w:r>
      <w:r w:rsidR="00A637D3" w:rsidRPr="001C2169">
        <w:rPr>
          <w:rFonts w:asciiTheme="minorHAnsi" w:eastAsia="Times New Roman" w:hAnsiTheme="minorHAnsi" w:cs="Tahoma"/>
          <w:color w:val="000000"/>
        </w:rPr>
        <w:t xml:space="preserve"> at least one of the following</w:t>
      </w:r>
      <w:r w:rsidRPr="001C2169">
        <w:rPr>
          <w:rFonts w:asciiTheme="minorHAnsi" w:eastAsia="Times New Roman" w:hAnsiTheme="minorHAnsi" w:cs="Tahoma"/>
          <w:color w:val="000000"/>
        </w:rPr>
        <w:t>:</w:t>
      </w:r>
    </w:p>
    <w:p w:rsidR="004D4AE7" w:rsidRPr="001C2169" w:rsidRDefault="004D4AE7" w:rsidP="00BA6F24">
      <w:pPr>
        <w:pStyle w:val="NoSpacing"/>
        <w:ind w:left="720"/>
        <w:jc w:val="both"/>
        <w:rPr>
          <w:rFonts w:asciiTheme="minorHAnsi" w:hAnsiTheme="minorHAnsi" w:cs="Tahoma"/>
          <w:u w:val="single"/>
        </w:rPr>
      </w:pPr>
    </w:p>
    <w:p w:rsidR="007D2DA4" w:rsidRPr="001C2169" w:rsidRDefault="00A637D3" w:rsidP="001C2169">
      <w:pPr>
        <w:pStyle w:val="NoSpacing"/>
        <w:numPr>
          <w:ilvl w:val="0"/>
          <w:numId w:val="66"/>
        </w:numPr>
        <w:jc w:val="both"/>
        <w:rPr>
          <w:rFonts w:asciiTheme="minorHAnsi" w:eastAsia="Times New Roman" w:hAnsiTheme="minorHAnsi" w:cs="Tahoma"/>
          <w:color w:val="000000"/>
        </w:rPr>
      </w:pPr>
      <w:r w:rsidRPr="001C2169">
        <w:rPr>
          <w:rFonts w:asciiTheme="minorHAnsi" w:eastAsia="Times New Roman" w:hAnsiTheme="minorHAnsi" w:cs="Tahoma"/>
          <w:color w:val="000000"/>
        </w:rPr>
        <w:t>A</w:t>
      </w:r>
      <w:r w:rsidR="007D2DA4" w:rsidRPr="001C2169">
        <w:rPr>
          <w:rFonts w:asciiTheme="minorHAnsi" w:eastAsia="Times New Roman" w:hAnsiTheme="minorHAnsi" w:cs="Tahoma"/>
          <w:color w:val="000000"/>
        </w:rPr>
        <w:t>ny period of incapacity or treatment connected with inpatient care (</w:t>
      </w:r>
      <w:r w:rsidR="007D2DA4" w:rsidRPr="001C2169">
        <w:rPr>
          <w:rFonts w:asciiTheme="minorHAnsi" w:eastAsia="Times New Roman" w:hAnsiTheme="minorHAnsi" w:cs="Tahoma"/>
          <w:i/>
          <w:color w:val="000000"/>
        </w:rPr>
        <w:t>i.e</w:t>
      </w:r>
      <w:r w:rsidR="007D2DA4" w:rsidRPr="001C2169">
        <w:rPr>
          <w:rFonts w:asciiTheme="minorHAnsi" w:eastAsia="Times New Roman" w:hAnsiTheme="minorHAnsi" w:cs="Tahoma"/>
          <w:color w:val="000000"/>
        </w:rPr>
        <w:t>., an overnight stay in a hospital, hospice, or residential medical care facility</w:t>
      </w:r>
      <w:r w:rsidRPr="001C2169">
        <w:rPr>
          <w:rFonts w:asciiTheme="minorHAnsi" w:eastAsia="Times New Roman" w:hAnsiTheme="minorHAnsi" w:cs="Tahoma"/>
          <w:color w:val="000000"/>
        </w:rPr>
        <w:t>)</w:t>
      </w:r>
      <w:r w:rsidR="007D2DA4" w:rsidRPr="001C2169">
        <w:rPr>
          <w:rFonts w:asciiTheme="minorHAnsi" w:eastAsia="Times New Roman" w:hAnsiTheme="minorHAnsi" w:cs="Tahoma"/>
          <w:color w:val="000000"/>
        </w:rPr>
        <w:t xml:space="preserve"> </w:t>
      </w:r>
    </w:p>
    <w:p w:rsidR="00FB649F" w:rsidRPr="001C2169" w:rsidRDefault="00FB649F" w:rsidP="001C2169">
      <w:pPr>
        <w:pStyle w:val="NoSpacing"/>
        <w:numPr>
          <w:ilvl w:val="0"/>
          <w:numId w:val="66"/>
        </w:numPr>
        <w:jc w:val="both"/>
        <w:rPr>
          <w:rFonts w:asciiTheme="minorHAnsi" w:eastAsia="Times New Roman" w:hAnsiTheme="minorHAnsi" w:cs="Tahoma"/>
          <w:color w:val="000000"/>
        </w:rPr>
      </w:pPr>
      <w:r w:rsidRPr="001C2169">
        <w:rPr>
          <w:rFonts w:asciiTheme="minorHAnsi" w:eastAsia="Times New Roman" w:hAnsiTheme="minorHAnsi" w:cs="Tahoma"/>
          <w:color w:val="000000"/>
        </w:rPr>
        <w:t xml:space="preserve">Continuing treatment by a health care provider </w:t>
      </w:r>
      <w:r w:rsidR="00A637D3" w:rsidRPr="001C2169">
        <w:rPr>
          <w:rFonts w:asciiTheme="minorHAnsi" w:eastAsia="Times New Roman" w:hAnsiTheme="minorHAnsi" w:cs="Tahoma"/>
          <w:color w:val="000000"/>
        </w:rPr>
        <w:t>involving:</w:t>
      </w:r>
      <w:r w:rsidRPr="001C2169">
        <w:rPr>
          <w:rFonts w:asciiTheme="minorHAnsi" w:eastAsia="Times New Roman" w:hAnsiTheme="minorHAnsi" w:cs="Tahoma"/>
          <w:color w:val="000000"/>
        </w:rPr>
        <w:t xml:space="preserve"> </w:t>
      </w:r>
    </w:p>
    <w:p w:rsidR="00A637D3" w:rsidRPr="001C2169" w:rsidRDefault="00D13479" w:rsidP="001C2169">
      <w:pPr>
        <w:pStyle w:val="NoSpacing"/>
        <w:numPr>
          <w:ilvl w:val="0"/>
          <w:numId w:val="57"/>
        </w:numPr>
        <w:ind w:left="1440"/>
        <w:jc w:val="both"/>
        <w:rPr>
          <w:rFonts w:asciiTheme="minorHAnsi" w:eastAsia="Times New Roman" w:hAnsiTheme="minorHAnsi" w:cs="Tahoma"/>
          <w:color w:val="000000"/>
        </w:rPr>
      </w:pPr>
      <w:r w:rsidRPr="001C2169">
        <w:rPr>
          <w:rFonts w:asciiTheme="minorHAnsi" w:eastAsia="Times New Roman" w:hAnsiTheme="minorHAnsi" w:cs="Tahoma"/>
          <w:color w:val="000000"/>
        </w:rPr>
        <w:t>A</w:t>
      </w:r>
      <w:r w:rsidR="007D2DA4" w:rsidRPr="001C2169">
        <w:rPr>
          <w:rFonts w:asciiTheme="minorHAnsi" w:eastAsia="Times New Roman" w:hAnsiTheme="minorHAnsi" w:cs="Tahoma"/>
          <w:color w:val="000000"/>
        </w:rPr>
        <w:t xml:space="preserve"> period of incapacity </w:t>
      </w:r>
      <w:r w:rsidR="00A637D3" w:rsidRPr="001C2169">
        <w:rPr>
          <w:rFonts w:asciiTheme="minorHAnsi" w:eastAsia="Times New Roman" w:hAnsiTheme="minorHAnsi" w:cs="Tahoma"/>
          <w:color w:val="000000"/>
        </w:rPr>
        <w:t>of more than three (3) consecutive calendar days</w:t>
      </w:r>
      <w:r w:rsidR="007D2DA4" w:rsidRPr="001C2169">
        <w:rPr>
          <w:rFonts w:asciiTheme="minorHAnsi" w:eastAsia="Times New Roman" w:hAnsiTheme="minorHAnsi" w:cs="Tahoma"/>
          <w:color w:val="000000"/>
        </w:rPr>
        <w:t>;</w:t>
      </w:r>
    </w:p>
    <w:p w:rsidR="00A637D3" w:rsidRPr="001C2169" w:rsidRDefault="00A637D3" w:rsidP="001C2169">
      <w:pPr>
        <w:pStyle w:val="NoSpacing"/>
        <w:numPr>
          <w:ilvl w:val="0"/>
          <w:numId w:val="57"/>
        </w:numPr>
        <w:ind w:left="1440"/>
        <w:jc w:val="both"/>
        <w:rPr>
          <w:rFonts w:asciiTheme="minorHAnsi" w:eastAsia="Times New Roman" w:hAnsiTheme="minorHAnsi" w:cs="Tahoma"/>
          <w:color w:val="000000"/>
        </w:rPr>
      </w:pPr>
      <w:r w:rsidRPr="001C2169">
        <w:rPr>
          <w:rFonts w:asciiTheme="minorHAnsi" w:eastAsia="Times New Roman" w:hAnsiTheme="minorHAnsi" w:cs="Tahoma"/>
          <w:color w:val="000000"/>
        </w:rPr>
        <w:t>At least two treatments by a health care provider within 30 days after the first day of incapacity (unless extenuating circumstances prevent the second treatment); or</w:t>
      </w:r>
    </w:p>
    <w:p w:rsidR="007D2DA4" w:rsidRPr="001C2169" w:rsidRDefault="00A637D3" w:rsidP="001C2169">
      <w:pPr>
        <w:pStyle w:val="NoSpacing"/>
        <w:numPr>
          <w:ilvl w:val="0"/>
          <w:numId w:val="57"/>
        </w:numPr>
        <w:ind w:left="1440"/>
        <w:jc w:val="both"/>
        <w:rPr>
          <w:rFonts w:asciiTheme="minorHAnsi" w:eastAsia="Times New Roman" w:hAnsiTheme="minorHAnsi" w:cs="Tahoma"/>
          <w:color w:val="000000"/>
        </w:rPr>
      </w:pPr>
      <w:r w:rsidRPr="001C2169">
        <w:rPr>
          <w:rFonts w:asciiTheme="minorHAnsi" w:eastAsia="Times New Roman" w:hAnsiTheme="minorHAnsi" w:cs="Tahoma"/>
          <w:color w:val="000000"/>
        </w:rPr>
        <w:t>At least one treatment by a health care provider within seven (7) days after the first day of incapacity that results in a regimen of continuing treatment under that provider’s care</w:t>
      </w:r>
      <w:r w:rsidR="007D2DA4" w:rsidRPr="001C2169">
        <w:rPr>
          <w:rFonts w:asciiTheme="minorHAnsi" w:eastAsia="Times New Roman" w:hAnsiTheme="minorHAnsi" w:cs="Tahoma"/>
          <w:color w:val="000000"/>
        </w:rPr>
        <w:t xml:space="preserve"> </w:t>
      </w:r>
    </w:p>
    <w:p w:rsidR="007D2DA4" w:rsidRPr="001C2169" w:rsidRDefault="00A637D3" w:rsidP="001C2169">
      <w:pPr>
        <w:pStyle w:val="NoSpacing"/>
        <w:numPr>
          <w:ilvl w:val="0"/>
          <w:numId w:val="66"/>
        </w:numPr>
        <w:jc w:val="both"/>
        <w:rPr>
          <w:rFonts w:asciiTheme="minorHAnsi" w:eastAsia="Times New Roman" w:hAnsiTheme="minorHAnsi" w:cs="Tahoma"/>
          <w:color w:val="000000"/>
        </w:rPr>
      </w:pPr>
      <w:r w:rsidRPr="001C2169">
        <w:rPr>
          <w:rFonts w:asciiTheme="minorHAnsi" w:eastAsia="Times New Roman" w:hAnsiTheme="minorHAnsi" w:cs="Tahoma"/>
          <w:color w:val="000000"/>
        </w:rPr>
        <w:t>Any period of i</w:t>
      </w:r>
      <w:r w:rsidR="007D2DA4" w:rsidRPr="001C2169">
        <w:rPr>
          <w:rFonts w:asciiTheme="minorHAnsi" w:eastAsia="Times New Roman" w:hAnsiTheme="minorHAnsi" w:cs="Tahoma"/>
          <w:color w:val="000000"/>
        </w:rPr>
        <w:t>ncapacity</w:t>
      </w:r>
      <w:r w:rsidRPr="001C2169">
        <w:rPr>
          <w:rFonts w:asciiTheme="minorHAnsi" w:eastAsia="Times New Roman" w:hAnsiTheme="minorHAnsi" w:cs="Tahoma"/>
          <w:color w:val="000000"/>
        </w:rPr>
        <w:t xml:space="preserve"> or treatment for incapacity</w:t>
      </w:r>
      <w:r w:rsidR="007D2DA4" w:rsidRPr="001C2169">
        <w:rPr>
          <w:rFonts w:asciiTheme="minorHAnsi" w:eastAsia="Times New Roman" w:hAnsiTheme="minorHAnsi" w:cs="Tahoma"/>
          <w:color w:val="000000"/>
        </w:rPr>
        <w:t xml:space="preserve"> due to pregnancy or prenatal care </w:t>
      </w:r>
    </w:p>
    <w:p w:rsidR="00A637D3" w:rsidRPr="001C2169" w:rsidRDefault="00A637D3" w:rsidP="001C2169">
      <w:pPr>
        <w:pStyle w:val="NoSpacing"/>
        <w:numPr>
          <w:ilvl w:val="0"/>
          <w:numId w:val="66"/>
        </w:numPr>
        <w:jc w:val="both"/>
        <w:rPr>
          <w:rFonts w:asciiTheme="minorHAnsi" w:eastAsia="Times New Roman" w:hAnsiTheme="minorHAnsi" w:cs="Tahoma"/>
          <w:color w:val="000000"/>
        </w:rPr>
      </w:pPr>
      <w:r w:rsidRPr="001C2169">
        <w:rPr>
          <w:rFonts w:asciiTheme="minorHAnsi" w:eastAsia="Times New Roman" w:hAnsiTheme="minorHAnsi" w:cs="Tahoma"/>
          <w:color w:val="000000"/>
        </w:rPr>
        <w:t xml:space="preserve">Any period of incapacity or treatment for incapacity due to </w:t>
      </w:r>
      <w:r w:rsidR="007D2DA4" w:rsidRPr="001C2169">
        <w:rPr>
          <w:rFonts w:asciiTheme="minorHAnsi" w:eastAsia="Times New Roman" w:hAnsiTheme="minorHAnsi" w:cs="Tahoma"/>
          <w:color w:val="000000"/>
        </w:rPr>
        <w:t xml:space="preserve">a chronic serious health condition </w:t>
      </w:r>
      <w:r w:rsidRPr="001C2169">
        <w:rPr>
          <w:rFonts w:asciiTheme="minorHAnsi" w:eastAsia="Times New Roman" w:hAnsiTheme="minorHAnsi" w:cs="Tahoma"/>
          <w:color w:val="000000"/>
        </w:rPr>
        <w:t>that:</w:t>
      </w:r>
    </w:p>
    <w:p w:rsidR="00A637D3" w:rsidRPr="001C2169" w:rsidRDefault="00DA3907" w:rsidP="001C2169">
      <w:pPr>
        <w:pStyle w:val="NoSpacing"/>
        <w:numPr>
          <w:ilvl w:val="0"/>
          <w:numId w:val="59"/>
        </w:numPr>
        <w:ind w:left="2160" w:hanging="1080"/>
        <w:jc w:val="both"/>
        <w:rPr>
          <w:rFonts w:asciiTheme="minorHAnsi" w:eastAsia="Times New Roman" w:hAnsiTheme="minorHAnsi" w:cs="Tahoma"/>
          <w:color w:val="000000"/>
        </w:rPr>
      </w:pPr>
      <w:r w:rsidRPr="001C2169">
        <w:rPr>
          <w:rFonts w:asciiTheme="minorHAnsi" w:eastAsia="Times New Roman" w:hAnsiTheme="minorHAnsi" w:cs="Tahoma"/>
          <w:color w:val="000000"/>
        </w:rPr>
        <w:t>R</w:t>
      </w:r>
      <w:r w:rsidR="00A637D3" w:rsidRPr="001C2169">
        <w:rPr>
          <w:rFonts w:asciiTheme="minorHAnsi" w:eastAsia="Times New Roman" w:hAnsiTheme="minorHAnsi" w:cs="Tahoma"/>
          <w:color w:val="000000"/>
        </w:rPr>
        <w:t>equires periodic visits (at least twice a year) for trea</w:t>
      </w:r>
      <w:r w:rsidRPr="001C2169">
        <w:rPr>
          <w:rFonts w:asciiTheme="minorHAnsi" w:eastAsia="Times New Roman" w:hAnsiTheme="minorHAnsi" w:cs="Tahoma"/>
          <w:color w:val="000000"/>
        </w:rPr>
        <w:t>tment by a health care provider;</w:t>
      </w:r>
    </w:p>
    <w:p w:rsidR="00A637D3" w:rsidRPr="001C2169" w:rsidRDefault="00DA3907" w:rsidP="001C2169">
      <w:pPr>
        <w:pStyle w:val="NoSpacing"/>
        <w:numPr>
          <w:ilvl w:val="0"/>
          <w:numId w:val="59"/>
        </w:numPr>
        <w:ind w:left="1440"/>
        <w:jc w:val="both"/>
        <w:rPr>
          <w:rFonts w:asciiTheme="minorHAnsi" w:eastAsia="Times New Roman" w:hAnsiTheme="minorHAnsi" w:cs="Tahoma"/>
          <w:color w:val="000000"/>
        </w:rPr>
      </w:pPr>
      <w:r w:rsidRPr="001C2169">
        <w:rPr>
          <w:rFonts w:asciiTheme="minorHAnsi" w:eastAsia="Times New Roman" w:hAnsiTheme="minorHAnsi" w:cs="Tahoma"/>
          <w:color w:val="000000"/>
        </w:rPr>
        <w:t>C</w:t>
      </w:r>
      <w:r w:rsidR="00A637D3" w:rsidRPr="001C2169">
        <w:rPr>
          <w:rFonts w:asciiTheme="minorHAnsi" w:eastAsia="Times New Roman" w:hAnsiTheme="minorHAnsi" w:cs="Tahoma"/>
          <w:color w:val="000000"/>
        </w:rPr>
        <w:t>ontinues over an extended time (including recurring episodes)</w:t>
      </w:r>
      <w:r w:rsidRPr="001C2169">
        <w:rPr>
          <w:rFonts w:asciiTheme="minorHAnsi" w:eastAsia="Times New Roman" w:hAnsiTheme="minorHAnsi" w:cs="Tahoma"/>
          <w:color w:val="000000"/>
        </w:rPr>
        <w:t>; and</w:t>
      </w:r>
    </w:p>
    <w:p w:rsidR="007D2DA4" w:rsidRPr="001C2169" w:rsidRDefault="00DA3907" w:rsidP="001C2169">
      <w:pPr>
        <w:pStyle w:val="NoSpacing"/>
        <w:numPr>
          <w:ilvl w:val="0"/>
          <w:numId w:val="59"/>
        </w:numPr>
        <w:ind w:left="1440"/>
        <w:jc w:val="both"/>
        <w:rPr>
          <w:rFonts w:asciiTheme="minorHAnsi" w:eastAsia="Times New Roman" w:hAnsiTheme="minorHAnsi" w:cs="Tahoma"/>
          <w:color w:val="000000"/>
        </w:rPr>
      </w:pPr>
      <w:r w:rsidRPr="001C2169">
        <w:rPr>
          <w:rFonts w:asciiTheme="minorHAnsi" w:eastAsia="Times New Roman" w:hAnsiTheme="minorHAnsi" w:cs="Tahoma"/>
          <w:color w:val="000000"/>
        </w:rPr>
        <w:lastRenderedPageBreak/>
        <w:t>M</w:t>
      </w:r>
      <w:r w:rsidR="00A637D3" w:rsidRPr="001C2169">
        <w:rPr>
          <w:rFonts w:asciiTheme="minorHAnsi" w:eastAsia="Times New Roman" w:hAnsiTheme="minorHAnsi" w:cs="Tahoma"/>
          <w:color w:val="000000"/>
        </w:rPr>
        <w:t>ay cause episodic rather than a continuing period of incapacity (</w:t>
      </w:r>
      <w:r w:rsidR="00A637D3" w:rsidRPr="001C2169">
        <w:rPr>
          <w:rFonts w:asciiTheme="minorHAnsi" w:eastAsia="Times New Roman" w:hAnsiTheme="minorHAnsi" w:cs="Tahoma"/>
          <w:i/>
          <w:color w:val="000000"/>
        </w:rPr>
        <w:t>e.</w:t>
      </w:r>
      <w:r w:rsidRPr="001C2169">
        <w:rPr>
          <w:rFonts w:asciiTheme="minorHAnsi" w:eastAsia="Times New Roman" w:hAnsiTheme="minorHAnsi" w:cs="Tahoma"/>
          <w:i/>
          <w:color w:val="000000"/>
        </w:rPr>
        <w:t>g</w:t>
      </w:r>
      <w:r w:rsidRPr="001C2169">
        <w:rPr>
          <w:rFonts w:asciiTheme="minorHAnsi" w:eastAsia="Times New Roman" w:hAnsiTheme="minorHAnsi" w:cs="Tahoma"/>
          <w:color w:val="000000"/>
        </w:rPr>
        <w:t>., asthma, diabetes, epilepsy)</w:t>
      </w:r>
    </w:p>
    <w:p w:rsidR="007D2DA4" w:rsidRPr="001C2169" w:rsidRDefault="00A637D3" w:rsidP="001C2169">
      <w:pPr>
        <w:pStyle w:val="NoSpacing"/>
        <w:numPr>
          <w:ilvl w:val="0"/>
          <w:numId w:val="66"/>
        </w:numPr>
        <w:jc w:val="both"/>
        <w:rPr>
          <w:rFonts w:asciiTheme="minorHAnsi" w:eastAsia="Times New Roman" w:hAnsiTheme="minorHAnsi" w:cs="Tahoma"/>
          <w:color w:val="000000"/>
        </w:rPr>
      </w:pPr>
      <w:r w:rsidRPr="001C2169">
        <w:rPr>
          <w:rFonts w:asciiTheme="minorHAnsi" w:eastAsia="Times New Roman" w:hAnsiTheme="minorHAnsi" w:cs="Tahoma"/>
          <w:color w:val="000000"/>
        </w:rPr>
        <w:t xml:space="preserve">Any period of incapacity </w:t>
      </w:r>
      <w:r w:rsidR="007D2DA4" w:rsidRPr="001C2169">
        <w:rPr>
          <w:rFonts w:asciiTheme="minorHAnsi" w:eastAsia="Times New Roman" w:hAnsiTheme="minorHAnsi" w:cs="Tahoma"/>
          <w:color w:val="000000"/>
        </w:rPr>
        <w:t xml:space="preserve">that is permanent or long-term </w:t>
      </w:r>
      <w:r w:rsidR="004D4AE7" w:rsidRPr="001C2169">
        <w:rPr>
          <w:rFonts w:asciiTheme="minorHAnsi" w:eastAsia="Times New Roman" w:hAnsiTheme="minorHAnsi" w:cs="Tahoma"/>
          <w:color w:val="000000"/>
        </w:rPr>
        <w:t xml:space="preserve">due to a </w:t>
      </w:r>
      <w:r w:rsidR="007D2DA4" w:rsidRPr="001C2169">
        <w:rPr>
          <w:rFonts w:asciiTheme="minorHAnsi" w:eastAsia="Times New Roman" w:hAnsiTheme="minorHAnsi" w:cs="Tahoma"/>
          <w:color w:val="000000"/>
        </w:rPr>
        <w:t>condition for which treatment may not be effective (</w:t>
      </w:r>
      <w:r w:rsidR="007D2DA4" w:rsidRPr="001C2169">
        <w:rPr>
          <w:rFonts w:asciiTheme="minorHAnsi" w:eastAsia="Times New Roman" w:hAnsiTheme="minorHAnsi" w:cs="Tahoma"/>
          <w:i/>
          <w:color w:val="000000"/>
        </w:rPr>
        <w:t>e.g</w:t>
      </w:r>
      <w:r w:rsidR="007D2DA4" w:rsidRPr="001C2169">
        <w:rPr>
          <w:rFonts w:asciiTheme="minorHAnsi" w:eastAsia="Times New Roman" w:hAnsiTheme="minorHAnsi" w:cs="Tahoma"/>
          <w:color w:val="000000"/>
        </w:rPr>
        <w:t xml:space="preserve">., Alzheimer's, stroke, terminal diseases, etc.); or </w:t>
      </w:r>
    </w:p>
    <w:p w:rsidR="007D2DA4" w:rsidRPr="001C2169" w:rsidRDefault="004D4AE7" w:rsidP="001C2169">
      <w:pPr>
        <w:pStyle w:val="NoSpacing"/>
        <w:numPr>
          <w:ilvl w:val="0"/>
          <w:numId w:val="66"/>
        </w:numPr>
        <w:jc w:val="both"/>
        <w:rPr>
          <w:rFonts w:asciiTheme="minorHAnsi" w:eastAsia="Times New Roman" w:hAnsiTheme="minorHAnsi" w:cs="Tahoma"/>
          <w:color w:val="000000"/>
        </w:rPr>
      </w:pPr>
      <w:r w:rsidRPr="001C2169">
        <w:rPr>
          <w:rFonts w:asciiTheme="minorHAnsi" w:eastAsia="Times New Roman" w:hAnsiTheme="minorHAnsi" w:cs="Tahoma"/>
          <w:color w:val="000000"/>
        </w:rPr>
        <w:t>A</w:t>
      </w:r>
      <w:r w:rsidR="007D2DA4" w:rsidRPr="001C2169">
        <w:rPr>
          <w:rFonts w:asciiTheme="minorHAnsi" w:eastAsia="Times New Roman" w:hAnsiTheme="minorHAnsi" w:cs="Tahoma"/>
          <w:color w:val="000000"/>
        </w:rPr>
        <w:t xml:space="preserve">bsences to receive multiple treatments (including recovery </w:t>
      </w:r>
      <w:r w:rsidRPr="001C2169">
        <w:rPr>
          <w:rFonts w:asciiTheme="minorHAnsi" w:eastAsia="Times New Roman" w:hAnsiTheme="minorHAnsi" w:cs="Tahoma"/>
          <w:color w:val="000000"/>
        </w:rPr>
        <w:t>time</w:t>
      </w:r>
      <w:r w:rsidR="007D2DA4" w:rsidRPr="001C2169">
        <w:rPr>
          <w:rFonts w:asciiTheme="minorHAnsi" w:eastAsia="Times New Roman" w:hAnsiTheme="minorHAnsi" w:cs="Tahoma"/>
          <w:color w:val="000000"/>
        </w:rPr>
        <w:t>) by or on referral by a health care provider for</w:t>
      </w:r>
      <w:r w:rsidRPr="001C2169">
        <w:rPr>
          <w:rFonts w:asciiTheme="minorHAnsi" w:eastAsia="Times New Roman" w:hAnsiTheme="minorHAnsi" w:cs="Tahoma"/>
          <w:color w:val="000000"/>
        </w:rPr>
        <w:t xml:space="preserve"> restorative surgery after an accident or other injury, or a condition that would probably result in incapacity for more than three (3) consecutive days without medical treatment (</w:t>
      </w:r>
      <w:r w:rsidRPr="001C2169">
        <w:rPr>
          <w:rFonts w:asciiTheme="minorHAnsi" w:eastAsia="Times New Roman" w:hAnsiTheme="minorHAnsi" w:cs="Tahoma"/>
          <w:i/>
          <w:color w:val="000000"/>
        </w:rPr>
        <w:t>e.g</w:t>
      </w:r>
      <w:r w:rsidRPr="001C2169">
        <w:rPr>
          <w:rFonts w:asciiTheme="minorHAnsi" w:eastAsia="Times New Roman" w:hAnsiTheme="minorHAnsi" w:cs="Tahoma"/>
          <w:color w:val="000000"/>
        </w:rPr>
        <w:t>., such as cancer (chemotherapy, radiation, etc.), severe arthritis (physical therapy), kidney disease (dialysis))</w:t>
      </w:r>
      <w:r w:rsidR="007D2DA4" w:rsidRPr="001C2169">
        <w:rPr>
          <w:rFonts w:asciiTheme="minorHAnsi" w:eastAsia="Times New Roman" w:hAnsiTheme="minorHAnsi" w:cs="Tahoma"/>
          <w:color w:val="000000"/>
        </w:rPr>
        <w:t xml:space="preserve">. </w:t>
      </w:r>
    </w:p>
    <w:p w:rsidR="004D4AE7" w:rsidRPr="001C2169" w:rsidRDefault="004D4AE7" w:rsidP="004D4AE7">
      <w:pPr>
        <w:pStyle w:val="NoSpacing"/>
        <w:jc w:val="both"/>
        <w:rPr>
          <w:rFonts w:asciiTheme="minorHAnsi" w:eastAsia="Times New Roman" w:hAnsiTheme="minorHAnsi" w:cs="Tahoma"/>
          <w:color w:val="000000"/>
        </w:rPr>
      </w:pPr>
    </w:p>
    <w:p w:rsidR="004D4AE7" w:rsidRPr="001C2169" w:rsidRDefault="004D4AE7" w:rsidP="001C2169">
      <w:pPr>
        <w:pStyle w:val="NoSpacing"/>
        <w:ind w:left="720"/>
        <w:jc w:val="both"/>
        <w:rPr>
          <w:rFonts w:asciiTheme="minorHAnsi" w:eastAsia="Times New Roman" w:hAnsiTheme="minorHAnsi" w:cs="Tahoma"/>
          <w:color w:val="000000"/>
        </w:rPr>
      </w:pPr>
      <w:r w:rsidRPr="001C2169">
        <w:rPr>
          <w:rFonts w:asciiTheme="minorHAnsi" w:eastAsia="Times New Roman" w:hAnsiTheme="minorHAnsi" w:cs="Tahoma"/>
          <w:color w:val="000000"/>
        </w:rPr>
        <w:t xml:space="preserve">The following conditions ordinarily do </w:t>
      </w:r>
      <w:r w:rsidRPr="001C2169">
        <w:rPr>
          <w:rFonts w:asciiTheme="minorHAnsi" w:eastAsia="Times New Roman" w:hAnsiTheme="minorHAnsi" w:cs="Tahoma"/>
          <w:color w:val="000000"/>
          <w:u w:val="single"/>
        </w:rPr>
        <w:t>not</w:t>
      </w:r>
      <w:r w:rsidRPr="001C2169">
        <w:rPr>
          <w:rFonts w:asciiTheme="minorHAnsi" w:eastAsia="Times New Roman" w:hAnsiTheme="minorHAnsi" w:cs="Tahoma"/>
          <w:color w:val="000000"/>
        </w:rPr>
        <w:t xml:space="preserve"> constitute “serious health conditions” under this policy: common cold, flu, ear aches, upset stomach, minor ulcers, headaches other than migraine, routine dental or orthodontia problems, periodontal disease, etc., unless complications arise; and conditions for which cosmetic treatments are administered (</w:t>
      </w:r>
      <w:r w:rsidRPr="001C2169">
        <w:rPr>
          <w:rFonts w:asciiTheme="minorHAnsi" w:eastAsia="Times New Roman" w:hAnsiTheme="minorHAnsi" w:cs="Tahoma"/>
          <w:i/>
          <w:color w:val="000000"/>
        </w:rPr>
        <w:t>e.g</w:t>
      </w:r>
      <w:r w:rsidRPr="001C2169">
        <w:rPr>
          <w:rFonts w:asciiTheme="minorHAnsi" w:eastAsia="Times New Roman" w:hAnsiTheme="minorHAnsi" w:cs="Tahoma"/>
          <w:color w:val="000000"/>
        </w:rPr>
        <w:t>., most treatments for acne or plastic surgery) unless inpatient hospital care is required or complications develop.</w:t>
      </w:r>
    </w:p>
    <w:p w:rsidR="006C36E7" w:rsidRPr="001C2169" w:rsidRDefault="006C36E7" w:rsidP="007B4444">
      <w:pPr>
        <w:pStyle w:val="NoSpacing"/>
        <w:ind w:left="360"/>
        <w:jc w:val="both"/>
        <w:rPr>
          <w:rFonts w:asciiTheme="minorHAnsi" w:hAnsiTheme="minorHAnsi" w:cs="Tahoma"/>
          <w:u w:val="single"/>
        </w:rPr>
      </w:pPr>
    </w:p>
    <w:p w:rsidR="007D2DA4" w:rsidRPr="001C2169" w:rsidRDefault="006C36E7" w:rsidP="001C2169">
      <w:pPr>
        <w:pStyle w:val="NoSpacing"/>
        <w:numPr>
          <w:ilvl w:val="0"/>
          <w:numId w:val="50"/>
        </w:numPr>
        <w:tabs>
          <w:tab w:val="left" w:pos="360"/>
        </w:tabs>
        <w:ind w:left="720" w:hanging="720"/>
        <w:jc w:val="both"/>
        <w:rPr>
          <w:rFonts w:asciiTheme="minorHAnsi" w:hAnsiTheme="minorHAnsi" w:cs="Tahoma"/>
          <w:b/>
        </w:rPr>
      </w:pPr>
      <w:r w:rsidRPr="001C2169">
        <w:rPr>
          <w:rFonts w:asciiTheme="minorHAnsi" w:hAnsiTheme="minorHAnsi" w:cs="Tahoma"/>
          <w:b/>
        </w:rPr>
        <w:t>Intermittent and Reduced Schedule Leave</w:t>
      </w:r>
    </w:p>
    <w:p w:rsidR="001E29D8" w:rsidRPr="001C2169" w:rsidRDefault="001E29D8" w:rsidP="001C2169">
      <w:pPr>
        <w:pStyle w:val="NoSpacing"/>
        <w:ind w:left="360"/>
        <w:jc w:val="both"/>
        <w:rPr>
          <w:rFonts w:asciiTheme="minorHAnsi" w:hAnsiTheme="minorHAnsi" w:cs="Tahoma"/>
        </w:rPr>
      </w:pPr>
    </w:p>
    <w:p w:rsidR="009C6EAF" w:rsidRDefault="001E29D8" w:rsidP="001C2169">
      <w:pPr>
        <w:pStyle w:val="NoSpacing"/>
        <w:numPr>
          <w:ilvl w:val="6"/>
          <w:numId w:val="66"/>
        </w:numPr>
        <w:ind w:left="720"/>
        <w:jc w:val="both"/>
        <w:rPr>
          <w:rFonts w:asciiTheme="minorHAnsi" w:hAnsiTheme="minorHAnsi" w:cs="Tahoma"/>
        </w:rPr>
      </w:pPr>
      <w:r w:rsidRPr="001C2169">
        <w:rPr>
          <w:rFonts w:asciiTheme="minorHAnsi" w:hAnsiTheme="minorHAnsi" w:cs="Tahoma"/>
        </w:rPr>
        <w:t xml:space="preserve">PML may be taken on an intermittent or reduced schedule basis when </w:t>
      </w:r>
      <w:hyperlink r:id="rId11" w:history="1">
        <w:r w:rsidR="007D2DA4" w:rsidRPr="001C2169">
          <w:rPr>
            <w:rFonts w:asciiTheme="minorHAnsi" w:hAnsiTheme="minorHAnsi" w:cs="Tahoma"/>
            <w:u w:val="single"/>
          </w:rPr>
          <w:t>medically necessary</w:t>
        </w:r>
      </w:hyperlink>
      <w:r w:rsidR="007D2DA4" w:rsidRPr="001C2169">
        <w:rPr>
          <w:rFonts w:asciiTheme="minorHAnsi" w:hAnsiTheme="minorHAnsi" w:cs="Tahoma"/>
        </w:rPr>
        <w:t xml:space="preserve"> </w:t>
      </w:r>
      <w:r w:rsidRPr="001C2169">
        <w:rPr>
          <w:rFonts w:asciiTheme="minorHAnsi" w:hAnsiTheme="minorHAnsi" w:cs="Tahoma"/>
        </w:rPr>
        <w:t>or for the birth, adoption, or foster care placement of a child.</w:t>
      </w:r>
    </w:p>
    <w:p w:rsidR="001E29D8" w:rsidRPr="001C2169" w:rsidRDefault="001E29D8" w:rsidP="001C2169">
      <w:pPr>
        <w:pStyle w:val="NoSpacing"/>
        <w:ind w:left="720"/>
        <w:jc w:val="both"/>
        <w:rPr>
          <w:rFonts w:asciiTheme="minorHAnsi" w:hAnsiTheme="minorHAnsi" w:cs="Tahoma"/>
        </w:rPr>
      </w:pPr>
      <w:r w:rsidRPr="001C2169">
        <w:rPr>
          <w:rFonts w:asciiTheme="minorHAnsi" w:hAnsiTheme="minorHAnsi" w:cs="Tahoma"/>
        </w:rPr>
        <w:t xml:space="preserve"> </w:t>
      </w:r>
    </w:p>
    <w:p w:rsidR="0047397C" w:rsidRPr="001C2169" w:rsidRDefault="001E29D8" w:rsidP="001C2169">
      <w:pPr>
        <w:pStyle w:val="NoSpacing"/>
        <w:numPr>
          <w:ilvl w:val="6"/>
          <w:numId w:val="66"/>
        </w:numPr>
        <w:ind w:left="720"/>
        <w:jc w:val="both"/>
        <w:rPr>
          <w:rFonts w:asciiTheme="minorHAnsi" w:eastAsia="Times New Roman" w:hAnsiTheme="minorHAnsi" w:cs="Tahoma"/>
          <w:color w:val="000000"/>
        </w:rPr>
      </w:pPr>
      <w:r w:rsidRPr="001C2169">
        <w:rPr>
          <w:rFonts w:asciiTheme="minorHAnsi" w:hAnsiTheme="minorHAnsi" w:cs="Tahoma"/>
        </w:rPr>
        <w:t>Required</w:t>
      </w:r>
      <w:r w:rsidR="005058F4" w:rsidRPr="001C2169">
        <w:rPr>
          <w:rFonts w:asciiTheme="minorHAnsi" w:hAnsiTheme="minorHAnsi" w:cs="Tahoma"/>
        </w:rPr>
        <w:t xml:space="preserve"> certification</w:t>
      </w:r>
      <w:r w:rsidR="006C36E7" w:rsidRPr="001C2169">
        <w:rPr>
          <w:rFonts w:asciiTheme="minorHAnsi" w:hAnsiTheme="minorHAnsi" w:cs="Tahoma"/>
        </w:rPr>
        <w:t xml:space="preserve"> must be provided to PRC prior to the commencement of </w:t>
      </w:r>
      <w:r w:rsidRPr="001C2169">
        <w:rPr>
          <w:rFonts w:asciiTheme="minorHAnsi" w:hAnsiTheme="minorHAnsi" w:cs="Tahoma"/>
        </w:rPr>
        <w:t>intermittent or reduced schedule PML</w:t>
      </w:r>
      <w:r w:rsidR="006C36E7" w:rsidRPr="001C2169">
        <w:rPr>
          <w:rFonts w:asciiTheme="minorHAnsi" w:hAnsiTheme="minorHAnsi" w:cs="Tahoma"/>
        </w:rPr>
        <w:t xml:space="preserve">. </w:t>
      </w:r>
    </w:p>
    <w:p w:rsidR="001E29D8" w:rsidRPr="001C2169" w:rsidRDefault="006C36E7" w:rsidP="001C2169">
      <w:pPr>
        <w:pStyle w:val="NoSpacing"/>
        <w:ind w:left="720"/>
        <w:jc w:val="both"/>
        <w:rPr>
          <w:rFonts w:asciiTheme="minorHAnsi" w:eastAsia="Times New Roman" w:hAnsiTheme="minorHAnsi" w:cs="Tahoma"/>
          <w:color w:val="000000"/>
        </w:rPr>
      </w:pPr>
      <w:r w:rsidRPr="001C2169">
        <w:rPr>
          <w:rFonts w:asciiTheme="minorHAnsi" w:hAnsiTheme="minorHAnsi" w:cs="Tahoma"/>
        </w:rPr>
        <w:t xml:space="preserve"> </w:t>
      </w:r>
    </w:p>
    <w:p w:rsidR="00894478" w:rsidRPr="001C2169" w:rsidRDefault="00252D6A" w:rsidP="001C2169">
      <w:pPr>
        <w:pStyle w:val="NoSpacing"/>
        <w:numPr>
          <w:ilvl w:val="0"/>
          <w:numId w:val="50"/>
        </w:numPr>
        <w:tabs>
          <w:tab w:val="left" w:pos="360"/>
        </w:tabs>
        <w:ind w:left="720" w:hanging="720"/>
        <w:jc w:val="both"/>
        <w:rPr>
          <w:rFonts w:asciiTheme="minorHAnsi" w:hAnsiTheme="minorHAnsi" w:cs="Tahoma"/>
          <w:b/>
        </w:rPr>
      </w:pPr>
      <w:r w:rsidRPr="001C2169">
        <w:rPr>
          <w:rFonts w:asciiTheme="minorHAnsi" w:hAnsiTheme="minorHAnsi" w:cs="Tahoma"/>
          <w:b/>
        </w:rPr>
        <w:t xml:space="preserve">Scheduling </w:t>
      </w:r>
      <w:r w:rsidR="00894478" w:rsidRPr="001C2169">
        <w:rPr>
          <w:rFonts w:asciiTheme="minorHAnsi" w:hAnsiTheme="minorHAnsi" w:cs="Tahoma"/>
          <w:b/>
        </w:rPr>
        <w:t>Planned Treatments, Intermittent Leave, and Reduced Schedule Leave</w:t>
      </w:r>
    </w:p>
    <w:p w:rsidR="00894478" w:rsidRPr="001C2169" w:rsidRDefault="00894478" w:rsidP="001C2169">
      <w:pPr>
        <w:pStyle w:val="NoSpacing"/>
        <w:jc w:val="both"/>
        <w:rPr>
          <w:rFonts w:asciiTheme="minorHAnsi" w:hAnsiTheme="minorHAnsi" w:cs="Tahoma"/>
        </w:rPr>
      </w:pPr>
    </w:p>
    <w:p w:rsidR="00C92513" w:rsidRPr="001C2169" w:rsidRDefault="00252D6A" w:rsidP="001C2169">
      <w:pPr>
        <w:pStyle w:val="NoSpacing"/>
        <w:numPr>
          <w:ilvl w:val="6"/>
          <w:numId w:val="50"/>
        </w:numPr>
        <w:ind w:left="720"/>
        <w:jc w:val="both"/>
        <w:rPr>
          <w:rFonts w:asciiTheme="minorHAnsi" w:eastAsia="Times New Roman" w:hAnsiTheme="minorHAnsi" w:cs="Tahoma"/>
          <w:color w:val="000000"/>
        </w:rPr>
      </w:pPr>
      <w:r w:rsidRPr="001C2169">
        <w:rPr>
          <w:rFonts w:asciiTheme="minorHAnsi" w:hAnsiTheme="minorHAnsi" w:cs="Tahoma"/>
        </w:rPr>
        <w:t>Team Members taking PML</w:t>
      </w:r>
      <w:r w:rsidR="00894478" w:rsidRPr="001C2169">
        <w:rPr>
          <w:rFonts w:asciiTheme="minorHAnsi" w:hAnsiTheme="minorHAnsi" w:cs="Tahoma"/>
        </w:rPr>
        <w:t xml:space="preserve"> </w:t>
      </w:r>
      <w:r w:rsidRPr="001C2169">
        <w:rPr>
          <w:rFonts w:asciiTheme="minorHAnsi" w:hAnsiTheme="minorHAnsi" w:cs="Tahoma"/>
        </w:rPr>
        <w:t xml:space="preserve">for </w:t>
      </w:r>
      <w:r w:rsidR="00894478" w:rsidRPr="001C2169">
        <w:rPr>
          <w:rFonts w:asciiTheme="minorHAnsi" w:hAnsiTheme="minorHAnsi" w:cs="Tahoma"/>
        </w:rPr>
        <w:t xml:space="preserve">planned medical treatment and/or </w:t>
      </w:r>
      <w:r w:rsidRPr="001C2169">
        <w:rPr>
          <w:rFonts w:asciiTheme="minorHAnsi" w:hAnsiTheme="minorHAnsi" w:cs="Tahoma"/>
        </w:rPr>
        <w:t xml:space="preserve">on an </w:t>
      </w:r>
      <w:r w:rsidR="00894478" w:rsidRPr="001C2169">
        <w:rPr>
          <w:rFonts w:asciiTheme="minorHAnsi" w:hAnsiTheme="minorHAnsi" w:cs="Tahoma"/>
        </w:rPr>
        <w:t xml:space="preserve">intermittent </w:t>
      </w:r>
      <w:r w:rsidRPr="001C2169">
        <w:rPr>
          <w:rFonts w:asciiTheme="minorHAnsi" w:hAnsiTheme="minorHAnsi" w:cs="Tahoma"/>
        </w:rPr>
        <w:t>or</w:t>
      </w:r>
      <w:r w:rsidR="00894478" w:rsidRPr="001C2169">
        <w:rPr>
          <w:rFonts w:asciiTheme="minorHAnsi" w:hAnsiTheme="minorHAnsi" w:cs="Tahoma"/>
        </w:rPr>
        <w:t xml:space="preserve"> reduced schedule </w:t>
      </w:r>
      <w:r w:rsidRPr="001C2169">
        <w:rPr>
          <w:rFonts w:asciiTheme="minorHAnsi" w:hAnsiTheme="minorHAnsi" w:cs="Tahoma"/>
        </w:rPr>
        <w:t>basis</w:t>
      </w:r>
      <w:r w:rsidR="00894478" w:rsidRPr="001C2169">
        <w:rPr>
          <w:rFonts w:asciiTheme="minorHAnsi" w:hAnsiTheme="minorHAnsi" w:cs="Tahoma"/>
        </w:rPr>
        <w:t xml:space="preserve"> must consult with their supervisor and make a reasonable effort to schedule the </w:t>
      </w:r>
      <w:r w:rsidRPr="001C2169">
        <w:rPr>
          <w:rFonts w:asciiTheme="minorHAnsi" w:hAnsiTheme="minorHAnsi" w:cs="Tahoma"/>
        </w:rPr>
        <w:t xml:space="preserve">PML </w:t>
      </w:r>
      <w:r w:rsidR="00894478" w:rsidRPr="001C2169">
        <w:rPr>
          <w:rFonts w:asciiTheme="minorHAnsi" w:hAnsiTheme="minorHAnsi" w:cs="Tahoma"/>
        </w:rPr>
        <w:t>so as not t</w:t>
      </w:r>
      <w:r w:rsidRPr="001C2169">
        <w:rPr>
          <w:rFonts w:asciiTheme="minorHAnsi" w:hAnsiTheme="minorHAnsi" w:cs="Tahoma"/>
        </w:rPr>
        <w:t>o unduly disrupt the Department’s</w:t>
      </w:r>
      <w:r w:rsidR="00894478" w:rsidRPr="001C2169">
        <w:rPr>
          <w:rFonts w:asciiTheme="minorHAnsi" w:hAnsiTheme="minorHAnsi" w:cs="Tahoma"/>
        </w:rPr>
        <w:t xml:space="preserve"> operations, subject to the approval of the health care provider. </w:t>
      </w:r>
      <w:r w:rsidRPr="001C2169">
        <w:rPr>
          <w:rFonts w:asciiTheme="minorHAnsi" w:hAnsiTheme="minorHAnsi" w:cs="Tahoma"/>
        </w:rPr>
        <w:t>If the Team Member fails to do so, PRC</w:t>
      </w:r>
      <w:r w:rsidR="00894478" w:rsidRPr="001C2169">
        <w:rPr>
          <w:rFonts w:asciiTheme="minorHAnsi" w:hAnsiTheme="minorHAnsi" w:cs="Tahoma"/>
        </w:rPr>
        <w:t xml:space="preserve"> may initiate discussions with the </w:t>
      </w:r>
      <w:r w:rsidRPr="001C2169">
        <w:rPr>
          <w:rFonts w:asciiTheme="minorHAnsi" w:hAnsiTheme="minorHAnsi" w:cs="Tahoma"/>
        </w:rPr>
        <w:t>Team Member</w:t>
      </w:r>
      <w:r w:rsidR="00894478" w:rsidRPr="001C2169">
        <w:rPr>
          <w:rFonts w:asciiTheme="minorHAnsi" w:hAnsiTheme="minorHAnsi" w:cs="Tahoma"/>
        </w:rPr>
        <w:t xml:space="preserve"> and require the </w:t>
      </w:r>
      <w:r w:rsidRPr="001C2169">
        <w:rPr>
          <w:rFonts w:asciiTheme="minorHAnsi" w:hAnsiTheme="minorHAnsi" w:cs="Tahoma"/>
        </w:rPr>
        <w:t xml:space="preserve">Team Member </w:t>
      </w:r>
      <w:r w:rsidR="00894478" w:rsidRPr="001C2169">
        <w:rPr>
          <w:rFonts w:asciiTheme="minorHAnsi" w:hAnsiTheme="minorHAnsi" w:cs="Tahoma"/>
        </w:rPr>
        <w:t>to attempt to make such arrangements, subject to the approval of the health care provider.</w:t>
      </w:r>
    </w:p>
    <w:p w:rsidR="009C6EAF" w:rsidRPr="001C2169" w:rsidRDefault="009C6EAF" w:rsidP="001C2169">
      <w:pPr>
        <w:pStyle w:val="NoSpacing"/>
        <w:ind w:left="720"/>
        <w:jc w:val="both"/>
        <w:rPr>
          <w:rFonts w:asciiTheme="minorHAnsi" w:eastAsia="Times New Roman" w:hAnsiTheme="minorHAnsi" w:cs="Tahoma"/>
          <w:color w:val="000000"/>
        </w:rPr>
      </w:pPr>
    </w:p>
    <w:p w:rsidR="001E29D8" w:rsidRPr="001C2169" w:rsidRDefault="00C92513" w:rsidP="001C2169">
      <w:pPr>
        <w:pStyle w:val="NoSpacing"/>
        <w:numPr>
          <w:ilvl w:val="6"/>
          <w:numId w:val="50"/>
        </w:numPr>
        <w:ind w:left="720"/>
        <w:jc w:val="both"/>
        <w:rPr>
          <w:rFonts w:asciiTheme="minorHAnsi" w:eastAsia="Times New Roman" w:hAnsiTheme="minorHAnsi" w:cs="Tahoma"/>
          <w:color w:val="000000"/>
        </w:rPr>
      </w:pPr>
      <w:r w:rsidRPr="001C2169">
        <w:rPr>
          <w:rFonts w:asciiTheme="minorHAnsi" w:hAnsiTheme="minorHAnsi" w:cs="Tahoma"/>
        </w:rPr>
        <w:t>This policy does not permit unscheduled and unpredictable, but cumulatively substantial, absences. Reliable attendance is considered a bona fide essential job requirement for all PRC Team Members, and this policy does not entitle Team Members to take unscheduled leave at a moment's notice.</w:t>
      </w:r>
      <w:r w:rsidR="006C36E7" w:rsidRPr="001C2169">
        <w:rPr>
          <w:rFonts w:asciiTheme="minorHAnsi" w:hAnsiTheme="minorHAnsi" w:cs="Tahoma"/>
        </w:rPr>
        <w:t xml:space="preserve"> </w:t>
      </w:r>
    </w:p>
    <w:p w:rsidR="006C36E7" w:rsidRPr="001C2169" w:rsidRDefault="006C36E7" w:rsidP="001C2169">
      <w:pPr>
        <w:pStyle w:val="NoSpacing"/>
        <w:jc w:val="both"/>
        <w:rPr>
          <w:rFonts w:asciiTheme="minorHAnsi" w:hAnsiTheme="minorHAnsi" w:cs="Tahoma"/>
          <w:u w:val="single"/>
        </w:rPr>
      </w:pPr>
    </w:p>
    <w:p w:rsidR="00DF1E1B" w:rsidRPr="001C2169" w:rsidRDefault="00001A69" w:rsidP="001C2169">
      <w:pPr>
        <w:pStyle w:val="NoSpacing"/>
        <w:numPr>
          <w:ilvl w:val="0"/>
          <w:numId w:val="50"/>
        </w:numPr>
        <w:tabs>
          <w:tab w:val="left" w:pos="360"/>
        </w:tabs>
        <w:ind w:left="720" w:hanging="720"/>
        <w:jc w:val="both"/>
        <w:rPr>
          <w:rFonts w:asciiTheme="minorHAnsi" w:hAnsiTheme="minorHAnsi" w:cs="Tahoma"/>
          <w:b/>
        </w:rPr>
      </w:pPr>
      <w:r w:rsidRPr="001C2169">
        <w:rPr>
          <w:rFonts w:asciiTheme="minorHAnsi" w:hAnsiTheme="minorHAnsi" w:cs="Tahoma"/>
          <w:b/>
        </w:rPr>
        <w:t>PML</w:t>
      </w:r>
      <w:r w:rsidR="00B504CD" w:rsidRPr="001C2169">
        <w:rPr>
          <w:rFonts w:asciiTheme="minorHAnsi" w:hAnsiTheme="minorHAnsi" w:cs="Tahoma"/>
          <w:b/>
        </w:rPr>
        <w:t xml:space="preserve"> Request Procedures</w:t>
      </w:r>
    </w:p>
    <w:p w:rsidR="00DF1E1B" w:rsidRPr="001C2169" w:rsidRDefault="00DF1E1B" w:rsidP="001C2169">
      <w:pPr>
        <w:pStyle w:val="RSBodyText"/>
        <w:spacing w:after="0"/>
        <w:rPr>
          <w:rFonts w:asciiTheme="minorHAnsi" w:hAnsiTheme="minorHAnsi" w:cs="Tahoma"/>
          <w:sz w:val="22"/>
          <w:szCs w:val="22"/>
        </w:rPr>
      </w:pPr>
    </w:p>
    <w:p w:rsidR="00DF1E1B" w:rsidRPr="001C2169" w:rsidRDefault="00843679" w:rsidP="001C2169">
      <w:pPr>
        <w:pStyle w:val="RSBodyText"/>
        <w:numPr>
          <w:ilvl w:val="6"/>
          <w:numId w:val="50"/>
        </w:numPr>
        <w:spacing w:after="0"/>
        <w:ind w:left="720"/>
        <w:rPr>
          <w:rFonts w:asciiTheme="minorHAnsi" w:hAnsiTheme="minorHAnsi" w:cs="Tahoma"/>
          <w:sz w:val="22"/>
          <w:szCs w:val="22"/>
        </w:rPr>
      </w:pPr>
      <w:r w:rsidRPr="001C2169">
        <w:rPr>
          <w:rFonts w:asciiTheme="minorHAnsi" w:hAnsiTheme="minorHAnsi" w:cs="Tahoma"/>
          <w:b/>
          <w:sz w:val="22"/>
          <w:szCs w:val="22"/>
        </w:rPr>
        <w:t xml:space="preserve">Team Member </w:t>
      </w:r>
      <w:r w:rsidR="00D85B5C" w:rsidRPr="001C2169">
        <w:rPr>
          <w:rFonts w:asciiTheme="minorHAnsi" w:hAnsiTheme="minorHAnsi" w:cs="Tahoma"/>
          <w:b/>
          <w:sz w:val="22"/>
          <w:szCs w:val="22"/>
        </w:rPr>
        <w:t>Notice Requirements.</w:t>
      </w:r>
      <w:r w:rsidR="00D85B5C" w:rsidRPr="001C2169">
        <w:rPr>
          <w:rFonts w:asciiTheme="minorHAnsi" w:hAnsiTheme="minorHAnsi" w:cs="Tahoma"/>
          <w:sz w:val="22"/>
          <w:szCs w:val="22"/>
        </w:rPr>
        <w:t xml:space="preserve"> </w:t>
      </w:r>
      <w:r w:rsidR="00DF1E1B" w:rsidRPr="001C2169">
        <w:rPr>
          <w:rFonts w:asciiTheme="minorHAnsi" w:hAnsiTheme="minorHAnsi" w:cs="Tahoma"/>
          <w:sz w:val="22"/>
          <w:szCs w:val="22"/>
        </w:rPr>
        <w:t xml:space="preserve">Where the need for </w:t>
      </w:r>
      <w:r w:rsidR="00001A69" w:rsidRPr="001C2169">
        <w:rPr>
          <w:rFonts w:asciiTheme="minorHAnsi" w:hAnsiTheme="minorHAnsi" w:cs="Tahoma"/>
          <w:sz w:val="22"/>
          <w:szCs w:val="22"/>
        </w:rPr>
        <w:t>PML</w:t>
      </w:r>
      <w:r w:rsidR="00DF1E1B" w:rsidRPr="001C2169">
        <w:rPr>
          <w:rFonts w:asciiTheme="minorHAnsi" w:hAnsiTheme="minorHAnsi" w:cs="Tahoma"/>
          <w:sz w:val="22"/>
          <w:szCs w:val="22"/>
        </w:rPr>
        <w:t xml:space="preserve"> is foreseeable, </w:t>
      </w:r>
      <w:r w:rsidR="006B2AC6" w:rsidRPr="001C2169">
        <w:rPr>
          <w:rFonts w:asciiTheme="minorHAnsi" w:hAnsiTheme="minorHAnsi" w:cs="Tahoma"/>
          <w:sz w:val="22"/>
          <w:szCs w:val="22"/>
        </w:rPr>
        <w:t>Team Member</w:t>
      </w:r>
      <w:r w:rsidR="00DF1E1B" w:rsidRPr="001C2169">
        <w:rPr>
          <w:rFonts w:asciiTheme="minorHAnsi" w:hAnsiTheme="minorHAnsi" w:cs="Tahoma"/>
          <w:sz w:val="22"/>
          <w:szCs w:val="22"/>
        </w:rPr>
        <w:t>s must provide 30 days’ advance notice of the need for leave, the reason, and the dates. When 30 days’ notice is not possible,</w:t>
      </w:r>
      <w:r w:rsidR="00EC11DA" w:rsidRPr="001C2169">
        <w:rPr>
          <w:rFonts w:asciiTheme="minorHAnsi" w:hAnsiTheme="minorHAnsi" w:cs="Tahoma"/>
          <w:sz w:val="22"/>
          <w:szCs w:val="22"/>
        </w:rPr>
        <w:t xml:space="preserve"> or the need for leave is not foreseeable,</w:t>
      </w:r>
      <w:r w:rsidR="00DF1E1B" w:rsidRPr="001C2169">
        <w:rPr>
          <w:rFonts w:asciiTheme="minorHAnsi" w:hAnsiTheme="minorHAnsi" w:cs="Tahoma"/>
          <w:sz w:val="22"/>
          <w:szCs w:val="22"/>
        </w:rPr>
        <w:t xml:space="preserve"> the </w:t>
      </w:r>
      <w:r w:rsidR="006B2AC6" w:rsidRPr="001C2169">
        <w:rPr>
          <w:rFonts w:asciiTheme="minorHAnsi" w:hAnsiTheme="minorHAnsi" w:cs="Tahoma"/>
          <w:sz w:val="22"/>
          <w:szCs w:val="22"/>
        </w:rPr>
        <w:t>Team Member</w:t>
      </w:r>
      <w:r w:rsidR="00DF1E1B" w:rsidRPr="001C2169">
        <w:rPr>
          <w:rFonts w:asciiTheme="minorHAnsi" w:hAnsiTheme="minorHAnsi" w:cs="Tahoma"/>
          <w:sz w:val="22"/>
          <w:szCs w:val="22"/>
        </w:rPr>
        <w:t xml:space="preserve"> must </w:t>
      </w:r>
      <w:r w:rsidR="00DF1E1B" w:rsidRPr="001C2169">
        <w:rPr>
          <w:rFonts w:asciiTheme="minorHAnsi" w:hAnsiTheme="minorHAnsi" w:cs="Tahoma"/>
          <w:sz w:val="22"/>
          <w:szCs w:val="22"/>
        </w:rPr>
        <w:lastRenderedPageBreak/>
        <w:t>provide notice as soon as practicable</w:t>
      </w:r>
      <w:r w:rsidR="00EC11DA" w:rsidRPr="001C2169">
        <w:rPr>
          <w:rFonts w:asciiTheme="minorHAnsi" w:hAnsiTheme="minorHAnsi" w:cs="Tahoma"/>
          <w:sz w:val="22"/>
          <w:szCs w:val="22"/>
        </w:rPr>
        <w:t xml:space="preserve"> under the circumstances (generally within one or two business days after the </w:t>
      </w:r>
      <w:r w:rsidR="006B2AC6" w:rsidRPr="001C2169">
        <w:rPr>
          <w:rFonts w:asciiTheme="minorHAnsi" w:hAnsiTheme="minorHAnsi" w:cs="Tahoma"/>
          <w:sz w:val="22"/>
          <w:szCs w:val="22"/>
        </w:rPr>
        <w:t>Team Member</w:t>
      </w:r>
      <w:r w:rsidR="00EC11DA" w:rsidRPr="001C2169">
        <w:rPr>
          <w:rFonts w:asciiTheme="minorHAnsi" w:hAnsiTheme="minorHAnsi" w:cs="Tahoma"/>
          <w:sz w:val="22"/>
          <w:szCs w:val="22"/>
        </w:rPr>
        <w:t xml:space="preserve"> learns of the need for the leave). </w:t>
      </w:r>
      <w:r w:rsidR="004A5E0E" w:rsidRPr="001C2169">
        <w:rPr>
          <w:rFonts w:asciiTheme="minorHAnsi" w:hAnsiTheme="minorHAnsi" w:cs="Tahoma"/>
          <w:sz w:val="22"/>
          <w:szCs w:val="22"/>
        </w:rPr>
        <w:t>I</w:t>
      </w:r>
      <w:r w:rsidR="00EC11DA" w:rsidRPr="001C2169">
        <w:rPr>
          <w:rFonts w:asciiTheme="minorHAnsi" w:hAnsiTheme="minorHAnsi" w:cs="Tahoma"/>
          <w:sz w:val="22"/>
          <w:szCs w:val="22"/>
        </w:rPr>
        <w:t xml:space="preserve">n all but the most extraordinary circumstances, </w:t>
      </w:r>
      <w:r w:rsidR="006B2AC6" w:rsidRPr="001C2169">
        <w:rPr>
          <w:rFonts w:asciiTheme="minorHAnsi" w:hAnsiTheme="minorHAnsi" w:cs="Tahoma"/>
          <w:sz w:val="22"/>
          <w:szCs w:val="22"/>
        </w:rPr>
        <w:t>Team Member</w:t>
      </w:r>
      <w:r w:rsidR="00EC11DA" w:rsidRPr="001C2169">
        <w:rPr>
          <w:rFonts w:asciiTheme="minorHAnsi" w:hAnsiTheme="minorHAnsi" w:cs="Tahoma"/>
          <w:sz w:val="22"/>
          <w:szCs w:val="22"/>
        </w:rPr>
        <w:t xml:space="preserve">s </w:t>
      </w:r>
      <w:r w:rsidR="00890C63" w:rsidRPr="001C2169">
        <w:rPr>
          <w:rFonts w:asciiTheme="minorHAnsi" w:hAnsiTheme="minorHAnsi" w:cs="Tahoma"/>
          <w:sz w:val="22"/>
          <w:szCs w:val="22"/>
        </w:rPr>
        <w:t>must</w:t>
      </w:r>
      <w:r w:rsidR="00EC11DA" w:rsidRPr="001C2169">
        <w:rPr>
          <w:rFonts w:asciiTheme="minorHAnsi" w:hAnsiTheme="minorHAnsi" w:cs="Tahoma"/>
          <w:sz w:val="22"/>
          <w:szCs w:val="22"/>
        </w:rPr>
        <w:t xml:space="preserve"> notify PRC of the need for PML prior to the start of their shift. F</w:t>
      </w:r>
      <w:r w:rsidR="00DF1E1B" w:rsidRPr="001C2169">
        <w:rPr>
          <w:rFonts w:asciiTheme="minorHAnsi" w:hAnsiTheme="minorHAnsi" w:cs="Tahoma"/>
          <w:sz w:val="22"/>
          <w:szCs w:val="22"/>
        </w:rPr>
        <w:t>ailure to provide the required notice may result i</w:t>
      </w:r>
      <w:r w:rsidR="00D85B5C" w:rsidRPr="001C2169">
        <w:rPr>
          <w:rFonts w:asciiTheme="minorHAnsi" w:hAnsiTheme="minorHAnsi" w:cs="Tahoma"/>
          <w:sz w:val="22"/>
          <w:szCs w:val="22"/>
        </w:rPr>
        <w:t>n denial or delay of the leave.</w:t>
      </w:r>
    </w:p>
    <w:p w:rsidR="00B504CD" w:rsidRPr="001C2169" w:rsidRDefault="00B504CD" w:rsidP="001C2169">
      <w:pPr>
        <w:pStyle w:val="RSBodyText"/>
        <w:spacing w:after="0"/>
        <w:ind w:left="720"/>
        <w:rPr>
          <w:rFonts w:asciiTheme="minorHAnsi" w:hAnsiTheme="minorHAnsi" w:cs="Tahoma"/>
          <w:sz w:val="22"/>
          <w:szCs w:val="22"/>
        </w:rPr>
      </w:pPr>
    </w:p>
    <w:p w:rsidR="00CA0D99" w:rsidRPr="001C2169" w:rsidRDefault="00CA0D99" w:rsidP="002C4EFC">
      <w:pPr>
        <w:pStyle w:val="RSBodyText"/>
        <w:numPr>
          <w:ilvl w:val="6"/>
          <w:numId w:val="50"/>
        </w:numPr>
        <w:spacing w:after="0"/>
        <w:ind w:left="720"/>
        <w:rPr>
          <w:rFonts w:asciiTheme="minorHAnsi" w:hAnsiTheme="minorHAnsi" w:cs="Tahoma"/>
          <w:sz w:val="22"/>
          <w:szCs w:val="22"/>
        </w:rPr>
      </w:pPr>
      <w:r w:rsidRPr="001C2169">
        <w:rPr>
          <w:rFonts w:asciiTheme="minorHAnsi" w:hAnsiTheme="minorHAnsi" w:cs="Tahoma"/>
          <w:b/>
          <w:sz w:val="22"/>
          <w:szCs w:val="22"/>
        </w:rPr>
        <w:t>Compliance with PRC’s Usual and Customary Notice and Procedural Requirements.</w:t>
      </w:r>
      <w:r w:rsidRPr="001C2169">
        <w:rPr>
          <w:rFonts w:asciiTheme="minorHAnsi" w:hAnsiTheme="minorHAnsi" w:cs="Tahoma"/>
          <w:sz w:val="22"/>
          <w:szCs w:val="22"/>
        </w:rPr>
        <w:t xml:space="preserve"> In addition to the PML notice requirements described</w:t>
      </w:r>
      <w:r w:rsidR="005B5941" w:rsidRPr="001C2169">
        <w:rPr>
          <w:rFonts w:asciiTheme="minorHAnsi" w:hAnsiTheme="minorHAnsi" w:cs="Tahoma"/>
          <w:sz w:val="22"/>
          <w:szCs w:val="22"/>
        </w:rPr>
        <w:t xml:space="preserve"> in Section E.1</w:t>
      </w:r>
      <w:r w:rsidRPr="001C2169">
        <w:rPr>
          <w:rFonts w:asciiTheme="minorHAnsi" w:hAnsiTheme="minorHAnsi" w:cs="Tahoma"/>
          <w:sz w:val="22"/>
          <w:szCs w:val="22"/>
        </w:rPr>
        <w:t xml:space="preserve"> above,</w:t>
      </w:r>
      <w:r w:rsidR="00D85B5C" w:rsidRPr="001C2169">
        <w:rPr>
          <w:rFonts w:asciiTheme="minorHAnsi" w:hAnsiTheme="minorHAnsi" w:cs="Tahoma"/>
          <w:sz w:val="22"/>
          <w:szCs w:val="22"/>
        </w:rPr>
        <w:t xml:space="preserve"> </w:t>
      </w:r>
      <w:r w:rsidR="006B2AC6" w:rsidRPr="001C2169">
        <w:rPr>
          <w:rFonts w:asciiTheme="minorHAnsi" w:hAnsiTheme="minorHAnsi" w:cs="Tahoma"/>
          <w:sz w:val="22"/>
          <w:szCs w:val="22"/>
        </w:rPr>
        <w:t>Team Member</w:t>
      </w:r>
      <w:r w:rsidR="00D85B5C" w:rsidRPr="001C2169">
        <w:rPr>
          <w:rFonts w:asciiTheme="minorHAnsi" w:hAnsiTheme="minorHAnsi" w:cs="Tahoma"/>
          <w:sz w:val="22"/>
          <w:szCs w:val="22"/>
        </w:rPr>
        <w:t xml:space="preserve">s requesting PML </w:t>
      </w:r>
      <w:r w:rsidRPr="001C2169">
        <w:rPr>
          <w:rFonts w:asciiTheme="minorHAnsi" w:hAnsiTheme="minorHAnsi" w:cs="Tahoma"/>
          <w:sz w:val="22"/>
          <w:szCs w:val="22"/>
        </w:rPr>
        <w:t xml:space="preserve">under this policy </w:t>
      </w:r>
      <w:r w:rsidR="00D85B5C" w:rsidRPr="001C2169">
        <w:rPr>
          <w:rFonts w:asciiTheme="minorHAnsi" w:hAnsiTheme="minorHAnsi" w:cs="Tahoma"/>
          <w:sz w:val="22"/>
          <w:szCs w:val="22"/>
        </w:rPr>
        <w:t>must</w:t>
      </w:r>
      <w:r w:rsidRPr="001C2169">
        <w:rPr>
          <w:rFonts w:asciiTheme="minorHAnsi" w:hAnsiTheme="minorHAnsi" w:cs="Tahoma"/>
          <w:sz w:val="22"/>
          <w:szCs w:val="22"/>
        </w:rPr>
        <w:t xml:space="preserve"> </w:t>
      </w:r>
      <w:r w:rsidRPr="001C2169">
        <w:rPr>
          <w:rFonts w:asciiTheme="minorHAnsi" w:hAnsiTheme="minorHAnsi" w:cs="Tahoma"/>
          <w:sz w:val="22"/>
          <w:szCs w:val="22"/>
          <w:u w:val="single"/>
        </w:rPr>
        <w:t>also</w:t>
      </w:r>
      <w:r w:rsidR="00D85B5C" w:rsidRPr="001C2169">
        <w:rPr>
          <w:rFonts w:asciiTheme="minorHAnsi" w:hAnsiTheme="minorHAnsi" w:cs="Tahoma"/>
          <w:sz w:val="22"/>
          <w:szCs w:val="22"/>
        </w:rPr>
        <w:t xml:space="preserve"> comply with PRC’s usual and customary notice and procedural re</w:t>
      </w:r>
      <w:r w:rsidR="00BD33BF" w:rsidRPr="001C2169">
        <w:rPr>
          <w:rFonts w:asciiTheme="minorHAnsi" w:hAnsiTheme="minorHAnsi" w:cs="Tahoma"/>
          <w:sz w:val="22"/>
          <w:szCs w:val="22"/>
        </w:rPr>
        <w:t>quirements for requesting leave</w:t>
      </w:r>
      <w:r w:rsidRPr="001C2169">
        <w:rPr>
          <w:rFonts w:asciiTheme="minorHAnsi" w:hAnsiTheme="minorHAnsi" w:cs="Tahoma"/>
          <w:sz w:val="22"/>
          <w:szCs w:val="22"/>
        </w:rPr>
        <w:t>, unless</w:t>
      </w:r>
      <w:r w:rsidR="00BD33BF" w:rsidRPr="001C2169">
        <w:rPr>
          <w:rFonts w:asciiTheme="minorHAnsi" w:hAnsiTheme="minorHAnsi" w:cs="Tahoma"/>
          <w:sz w:val="22"/>
          <w:szCs w:val="22"/>
        </w:rPr>
        <w:t xml:space="preserve"> unusual circumstances justify the noncompliance</w:t>
      </w:r>
      <w:r w:rsidRPr="001C2169">
        <w:rPr>
          <w:rFonts w:asciiTheme="minorHAnsi" w:hAnsiTheme="minorHAnsi" w:cs="Tahoma"/>
          <w:sz w:val="22"/>
          <w:szCs w:val="22"/>
        </w:rPr>
        <w:t>. Failure to do so may result in the delay or denial of</w:t>
      </w:r>
      <w:r w:rsidR="00BD33BF" w:rsidRPr="001C2169">
        <w:rPr>
          <w:rFonts w:asciiTheme="minorHAnsi" w:hAnsiTheme="minorHAnsi" w:cs="Tahoma"/>
          <w:sz w:val="22"/>
          <w:szCs w:val="22"/>
        </w:rPr>
        <w:t xml:space="preserve"> </w:t>
      </w:r>
      <w:r w:rsidRPr="001C2169">
        <w:rPr>
          <w:rFonts w:asciiTheme="minorHAnsi" w:hAnsiTheme="minorHAnsi" w:cs="Tahoma"/>
          <w:sz w:val="22"/>
          <w:szCs w:val="22"/>
        </w:rPr>
        <w:t xml:space="preserve">PML, or performance management action </w:t>
      </w:r>
      <w:r w:rsidR="00BD33BF" w:rsidRPr="001C2169">
        <w:rPr>
          <w:rFonts w:asciiTheme="minorHAnsi" w:hAnsiTheme="minorHAnsi" w:cs="Tahoma"/>
          <w:sz w:val="22"/>
          <w:szCs w:val="22"/>
        </w:rPr>
        <w:t xml:space="preserve">for violation of </w:t>
      </w:r>
      <w:r w:rsidR="00B504CD" w:rsidRPr="001C2169">
        <w:rPr>
          <w:rFonts w:asciiTheme="minorHAnsi" w:hAnsiTheme="minorHAnsi" w:cs="Tahoma"/>
          <w:sz w:val="22"/>
          <w:szCs w:val="22"/>
        </w:rPr>
        <w:t xml:space="preserve">PRC’s </w:t>
      </w:r>
      <w:r w:rsidR="00BD33BF" w:rsidRPr="001C2169">
        <w:rPr>
          <w:rFonts w:asciiTheme="minorHAnsi" w:hAnsiTheme="minorHAnsi" w:cs="Tahoma"/>
          <w:sz w:val="22"/>
          <w:szCs w:val="22"/>
        </w:rPr>
        <w:t>leave procedures</w:t>
      </w:r>
      <w:r w:rsidR="00B504CD" w:rsidRPr="001C2169">
        <w:rPr>
          <w:rFonts w:asciiTheme="minorHAnsi" w:hAnsiTheme="minorHAnsi" w:cs="Tahoma"/>
          <w:sz w:val="22"/>
          <w:szCs w:val="22"/>
        </w:rPr>
        <w:t>.</w:t>
      </w:r>
    </w:p>
    <w:p w:rsidR="00CA0D99" w:rsidRPr="001C2169" w:rsidRDefault="00CA0D99" w:rsidP="001C2169">
      <w:pPr>
        <w:pStyle w:val="RSBodyText"/>
        <w:spacing w:after="0"/>
        <w:rPr>
          <w:rFonts w:asciiTheme="minorHAnsi" w:hAnsiTheme="minorHAnsi" w:cs="Tahoma"/>
          <w:sz w:val="22"/>
          <w:szCs w:val="22"/>
        </w:rPr>
      </w:pPr>
    </w:p>
    <w:p w:rsidR="00C92513" w:rsidRPr="001C2169" w:rsidRDefault="005B5941" w:rsidP="001C2169">
      <w:pPr>
        <w:pStyle w:val="RSBodyText"/>
        <w:numPr>
          <w:ilvl w:val="1"/>
          <w:numId w:val="61"/>
        </w:numPr>
        <w:spacing w:after="0"/>
        <w:ind w:left="1080"/>
        <w:rPr>
          <w:rFonts w:asciiTheme="minorHAnsi" w:hAnsiTheme="minorHAnsi" w:cs="Tahoma"/>
          <w:sz w:val="22"/>
          <w:szCs w:val="22"/>
        </w:rPr>
      </w:pPr>
      <w:r w:rsidRPr="001C2169">
        <w:rPr>
          <w:rFonts w:asciiTheme="minorHAnsi" w:hAnsiTheme="minorHAnsi" w:cs="Tahoma"/>
          <w:b/>
          <w:sz w:val="22"/>
          <w:szCs w:val="22"/>
        </w:rPr>
        <w:t>Notice and Procedural Requirements for Unscheduled Intermittent Leave.</w:t>
      </w:r>
      <w:r w:rsidRPr="001C2169">
        <w:rPr>
          <w:rFonts w:asciiTheme="minorHAnsi" w:hAnsiTheme="minorHAnsi" w:cs="Tahoma"/>
          <w:sz w:val="22"/>
          <w:szCs w:val="22"/>
        </w:rPr>
        <w:t xml:space="preserve"> Team Members approved to use PML on an intermittent basis who must be absent from work </w:t>
      </w:r>
      <w:r w:rsidR="006F166C" w:rsidRPr="001C2169">
        <w:rPr>
          <w:rFonts w:asciiTheme="minorHAnsi" w:hAnsiTheme="minorHAnsi" w:cs="Tahoma"/>
          <w:sz w:val="22"/>
          <w:szCs w:val="22"/>
        </w:rPr>
        <w:t>because of</w:t>
      </w:r>
      <w:r w:rsidRPr="001C2169">
        <w:rPr>
          <w:rFonts w:asciiTheme="minorHAnsi" w:hAnsiTheme="minorHAnsi" w:cs="Tahoma"/>
          <w:sz w:val="22"/>
          <w:szCs w:val="22"/>
        </w:rPr>
        <w:t xml:space="preserve"> an unforeseen </w:t>
      </w:r>
      <w:r w:rsidR="00C92513" w:rsidRPr="001C2169">
        <w:rPr>
          <w:rFonts w:asciiTheme="minorHAnsi" w:hAnsiTheme="minorHAnsi" w:cs="Tahoma"/>
          <w:sz w:val="22"/>
          <w:szCs w:val="22"/>
        </w:rPr>
        <w:t>event covered by their approved intermittent PML must comply with the following call-in procedures:</w:t>
      </w:r>
    </w:p>
    <w:p w:rsidR="00C92513" w:rsidRPr="001C2169" w:rsidRDefault="00C92513" w:rsidP="001C2169">
      <w:pPr>
        <w:pStyle w:val="RSBodyText"/>
        <w:numPr>
          <w:ilvl w:val="8"/>
          <w:numId w:val="61"/>
        </w:numPr>
        <w:spacing w:after="0"/>
        <w:ind w:left="1440" w:hanging="360"/>
        <w:rPr>
          <w:rFonts w:asciiTheme="minorHAnsi" w:hAnsiTheme="minorHAnsi" w:cs="Tahoma"/>
          <w:sz w:val="22"/>
          <w:szCs w:val="22"/>
        </w:rPr>
      </w:pPr>
      <w:r w:rsidRPr="001C2169">
        <w:rPr>
          <w:rFonts w:asciiTheme="minorHAnsi" w:hAnsiTheme="minorHAnsi" w:cs="Tahoma"/>
          <w:sz w:val="22"/>
          <w:szCs w:val="22"/>
        </w:rPr>
        <w:t xml:space="preserve">Notify </w:t>
      </w:r>
      <w:r w:rsidR="006F166C" w:rsidRPr="001C2169">
        <w:rPr>
          <w:rFonts w:asciiTheme="minorHAnsi" w:hAnsiTheme="minorHAnsi" w:cs="Tahoma"/>
          <w:sz w:val="22"/>
          <w:szCs w:val="22"/>
        </w:rPr>
        <w:t>their</w:t>
      </w:r>
      <w:r w:rsidRPr="001C2169">
        <w:rPr>
          <w:rFonts w:asciiTheme="minorHAnsi" w:hAnsiTheme="minorHAnsi" w:cs="Tahoma"/>
          <w:sz w:val="22"/>
          <w:szCs w:val="22"/>
        </w:rPr>
        <w:t xml:space="preserve"> Department of the unscheduled absence within </w:t>
      </w:r>
      <w:r w:rsidR="006F166C" w:rsidRPr="001C2169">
        <w:rPr>
          <w:rFonts w:asciiTheme="minorHAnsi" w:hAnsiTheme="minorHAnsi" w:cs="Tahoma"/>
          <w:sz w:val="22"/>
          <w:szCs w:val="22"/>
        </w:rPr>
        <w:t>two (</w:t>
      </w:r>
      <w:r w:rsidRPr="001C2169">
        <w:rPr>
          <w:rFonts w:asciiTheme="minorHAnsi" w:hAnsiTheme="minorHAnsi" w:cs="Tahoma"/>
          <w:sz w:val="22"/>
          <w:szCs w:val="22"/>
        </w:rPr>
        <w:t>2</w:t>
      </w:r>
      <w:r w:rsidR="006F166C" w:rsidRPr="001C2169">
        <w:rPr>
          <w:rFonts w:asciiTheme="minorHAnsi" w:hAnsiTheme="minorHAnsi" w:cs="Tahoma"/>
          <w:sz w:val="22"/>
          <w:szCs w:val="22"/>
        </w:rPr>
        <w:t>)</w:t>
      </w:r>
      <w:r w:rsidRPr="001C2169">
        <w:rPr>
          <w:rFonts w:asciiTheme="minorHAnsi" w:hAnsiTheme="minorHAnsi" w:cs="Tahoma"/>
          <w:sz w:val="22"/>
          <w:szCs w:val="22"/>
        </w:rPr>
        <w:t xml:space="preserve"> hours prior to the start of </w:t>
      </w:r>
      <w:r w:rsidR="006F166C" w:rsidRPr="001C2169">
        <w:rPr>
          <w:rFonts w:asciiTheme="minorHAnsi" w:hAnsiTheme="minorHAnsi" w:cs="Tahoma"/>
          <w:sz w:val="22"/>
          <w:szCs w:val="22"/>
        </w:rPr>
        <w:t>their</w:t>
      </w:r>
      <w:r w:rsidRPr="001C2169">
        <w:rPr>
          <w:rFonts w:asciiTheme="minorHAnsi" w:hAnsiTheme="minorHAnsi" w:cs="Tahoma"/>
          <w:sz w:val="22"/>
          <w:szCs w:val="22"/>
        </w:rPr>
        <w:t xml:space="preserve"> shift and advise the Department that the absence </w:t>
      </w:r>
      <w:r w:rsidR="006F166C" w:rsidRPr="001C2169">
        <w:rPr>
          <w:rFonts w:asciiTheme="minorHAnsi" w:hAnsiTheme="minorHAnsi" w:cs="Tahoma"/>
          <w:sz w:val="22"/>
          <w:szCs w:val="22"/>
        </w:rPr>
        <w:t>is covered by</w:t>
      </w:r>
      <w:r w:rsidRPr="001C2169">
        <w:rPr>
          <w:rFonts w:asciiTheme="minorHAnsi" w:hAnsiTheme="minorHAnsi" w:cs="Tahoma"/>
          <w:sz w:val="22"/>
          <w:szCs w:val="22"/>
        </w:rPr>
        <w:t xml:space="preserve"> </w:t>
      </w:r>
      <w:r w:rsidR="006F166C" w:rsidRPr="001C2169">
        <w:rPr>
          <w:rFonts w:asciiTheme="minorHAnsi" w:hAnsiTheme="minorHAnsi" w:cs="Tahoma"/>
          <w:sz w:val="22"/>
          <w:szCs w:val="22"/>
        </w:rPr>
        <w:t xml:space="preserve">their </w:t>
      </w:r>
      <w:r w:rsidRPr="001C2169">
        <w:rPr>
          <w:rFonts w:asciiTheme="minorHAnsi" w:hAnsiTheme="minorHAnsi" w:cs="Tahoma"/>
          <w:sz w:val="22"/>
          <w:szCs w:val="22"/>
        </w:rPr>
        <w:t xml:space="preserve">approved intermittent PML </w:t>
      </w:r>
    </w:p>
    <w:p w:rsidR="00C92513" w:rsidRPr="001C2169" w:rsidRDefault="00C92513" w:rsidP="001C2169">
      <w:pPr>
        <w:pStyle w:val="RSBodyText"/>
        <w:numPr>
          <w:ilvl w:val="8"/>
          <w:numId w:val="61"/>
        </w:numPr>
        <w:spacing w:after="0"/>
        <w:ind w:left="1440" w:hanging="360"/>
        <w:rPr>
          <w:rFonts w:asciiTheme="minorHAnsi" w:hAnsiTheme="minorHAnsi" w:cs="Tahoma"/>
          <w:sz w:val="22"/>
          <w:szCs w:val="22"/>
        </w:rPr>
      </w:pPr>
      <w:r w:rsidRPr="001C2169">
        <w:rPr>
          <w:rFonts w:asciiTheme="minorHAnsi" w:hAnsiTheme="minorHAnsi" w:cs="Tahoma"/>
          <w:sz w:val="22"/>
          <w:szCs w:val="22"/>
        </w:rPr>
        <w:t xml:space="preserve">If </w:t>
      </w:r>
      <w:r w:rsidR="006F166C" w:rsidRPr="001C2169">
        <w:rPr>
          <w:rFonts w:asciiTheme="minorHAnsi" w:hAnsiTheme="minorHAnsi" w:cs="Tahoma"/>
          <w:sz w:val="22"/>
          <w:szCs w:val="22"/>
        </w:rPr>
        <w:t xml:space="preserve">they </w:t>
      </w:r>
      <w:r w:rsidRPr="001C2169">
        <w:rPr>
          <w:rFonts w:asciiTheme="minorHAnsi" w:hAnsiTheme="minorHAnsi" w:cs="Tahoma"/>
          <w:sz w:val="22"/>
          <w:szCs w:val="22"/>
        </w:rPr>
        <w:t xml:space="preserve">must leave work early for a reason </w:t>
      </w:r>
      <w:r w:rsidR="006F166C" w:rsidRPr="001C2169">
        <w:rPr>
          <w:rFonts w:asciiTheme="minorHAnsi" w:hAnsiTheme="minorHAnsi" w:cs="Tahoma"/>
          <w:sz w:val="22"/>
          <w:szCs w:val="22"/>
        </w:rPr>
        <w:t>covered by</w:t>
      </w:r>
      <w:r w:rsidRPr="001C2169">
        <w:rPr>
          <w:rFonts w:asciiTheme="minorHAnsi" w:hAnsiTheme="minorHAnsi" w:cs="Tahoma"/>
          <w:sz w:val="22"/>
          <w:szCs w:val="22"/>
        </w:rPr>
        <w:t xml:space="preserve"> </w:t>
      </w:r>
      <w:r w:rsidR="006F166C" w:rsidRPr="001C2169">
        <w:rPr>
          <w:rFonts w:asciiTheme="minorHAnsi" w:hAnsiTheme="minorHAnsi" w:cs="Tahoma"/>
          <w:sz w:val="22"/>
          <w:szCs w:val="22"/>
        </w:rPr>
        <w:t xml:space="preserve">their </w:t>
      </w:r>
      <w:r w:rsidRPr="001C2169">
        <w:rPr>
          <w:rFonts w:asciiTheme="minorHAnsi" w:hAnsiTheme="minorHAnsi" w:cs="Tahoma"/>
          <w:sz w:val="22"/>
          <w:szCs w:val="22"/>
        </w:rPr>
        <w:t xml:space="preserve">approved intermittent PML, notify </w:t>
      </w:r>
      <w:r w:rsidR="006F166C" w:rsidRPr="001C2169">
        <w:rPr>
          <w:rFonts w:asciiTheme="minorHAnsi" w:hAnsiTheme="minorHAnsi" w:cs="Tahoma"/>
          <w:sz w:val="22"/>
          <w:szCs w:val="22"/>
        </w:rPr>
        <w:t>their</w:t>
      </w:r>
      <w:r w:rsidRPr="001C2169">
        <w:rPr>
          <w:rFonts w:asciiTheme="minorHAnsi" w:hAnsiTheme="minorHAnsi" w:cs="Tahoma"/>
          <w:sz w:val="22"/>
          <w:szCs w:val="22"/>
        </w:rPr>
        <w:t xml:space="preserve"> supervisor in person</w:t>
      </w:r>
    </w:p>
    <w:p w:rsidR="00C92513" w:rsidRPr="001C2169" w:rsidRDefault="006F166C" w:rsidP="001C2169">
      <w:pPr>
        <w:pStyle w:val="RSBodyText"/>
        <w:numPr>
          <w:ilvl w:val="8"/>
          <w:numId w:val="61"/>
        </w:numPr>
        <w:spacing w:after="0"/>
        <w:ind w:left="1440" w:hanging="360"/>
        <w:rPr>
          <w:rFonts w:asciiTheme="minorHAnsi" w:hAnsiTheme="minorHAnsi" w:cs="Tahoma"/>
          <w:sz w:val="22"/>
          <w:szCs w:val="22"/>
        </w:rPr>
      </w:pPr>
      <w:r w:rsidRPr="001C2169">
        <w:rPr>
          <w:rFonts w:asciiTheme="minorHAnsi" w:hAnsiTheme="minorHAnsi" w:cs="Tahoma"/>
          <w:sz w:val="22"/>
          <w:szCs w:val="22"/>
        </w:rPr>
        <w:t>R</w:t>
      </w:r>
      <w:r w:rsidR="00C92513" w:rsidRPr="001C2169">
        <w:rPr>
          <w:rFonts w:asciiTheme="minorHAnsi" w:hAnsiTheme="minorHAnsi" w:cs="Tahoma"/>
          <w:sz w:val="22"/>
          <w:szCs w:val="22"/>
        </w:rPr>
        <w:t xml:space="preserve">eport </w:t>
      </w:r>
      <w:r w:rsidRPr="001C2169">
        <w:rPr>
          <w:rFonts w:asciiTheme="minorHAnsi" w:hAnsiTheme="minorHAnsi" w:cs="Tahoma"/>
          <w:sz w:val="22"/>
          <w:szCs w:val="22"/>
        </w:rPr>
        <w:t>their</w:t>
      </w:r>
      <w:r w:rsidR="00C92513" w:rsidRPr="001C2169">
        <w:rPr>
          <w:rFonts w:asciiTheme="minorHAnsi" w:hAnsiTheme="minorHAnsi" w:cs="Tahoma"/>
          <w:sz w:val="22"/>
          <w:szCs w:val="22"/>
        </w:rPr>
        <w:t xml:space="preserve"> absence or early out to the Benefits “intermittent call off line” at (951) 770-8156, either within two (2) hours from the start of </w:t>
      </w:r>
      <w:r w:rsidRPr="001C2169">
        <w:rPr>
          <w:rFonts w:asciiTheme="minorHAnsi" w:hAnsiTheme="minorHAnsi" w:cs="Tahoma"/>
          <w:sz w:val="22"/>
          <w:szCs w:val="22"/>
        </w:rPr>
        <w:t>their</w:t>
      </w:r>
      <w:r w:rsidR="00C92513" w:rsidRPr="001C2169">
        <w:rPr>
          <w:rFonts w:asciiTheme="minorHAnsi" w:hAnsiTheme="minorHAnsi" w:cs="Tahoma"/>
          <w:sz w:val="22"/>
          <w:szCs w:val="22"/>
        </w:rPr>
        <w:t xml:space="preserve"> shift or no later than t</w:t>
      </w:r>
      <w:r w:rsidRPr="001C2169">
        <w:rPr>
          <w:rFonts w:asciiTheme="minorHAnsi" w:hAnsiTheme="minorHAnsi" w:cs="Tahoma"/>
          <w:sz w:val="22"/>
          <w:szCs w:val="22"/>
        </w:rPr>
        <w:t>wo (2) hours after clocking out and provide the following information:</w:t>
      </w:r>
    </w:p>
    <w:p w:rsidR="00C92513" w:rsidRPr="001C2169" w:rsidRDefault="00C92513" w:rsidP="001C2169">
      <w:pPr>
        <w:pStyle w:val="RSBodyText"/>
        <w:numPr>
          <w:ilvl w:val="7"/>
          <w:numId w:val="62"/>
        </w:numPr>
        <w:spacing w:after="0"/>
        <w:ind w:left="1800"/>
        <w:rPr>
          <w:rFonts w:asciiTheme="minorHAnsi" w:hAnsiTheme="minorHAnsi" w:cs="Tahoma"/>
          <w:sz w:val="22"/>
          <w:szCs w:val="22"/>
        </w:rPr>
      </w:pPr>
      <w:r w:rsidRPr="001C2169">
        <w:rPr>
          <w:rFonts w:asciiTheme="minorHAnsi" w:hAnsiTheme="minorHAnsi" w:cs="Tahoma"/>
          <w:sz w:val="22"/>
          <w:szCs w:val="22"/>
        </w:rPr>
        <w:t>Name</w:t>
      </w:r>
      <w:r w:rsidRPr="001C2169">
        <w:rPr>
          <w:rFonts w:asciiTheme="minorHAnsi" w:hAnsiTheme="minorHAnsi" w:cs="Tahoma"/>
          <w:sz w:val="22"/>
          <w:szCs w:val="22"/>
        </w:rPr>
        <w:tab/>
      </w:r>
      <w:r w:rsidRPr="001C2169">
        <w:rPr>
          <w:rFonts w:asciiTheme="minorHAnsi" w:hAnsiTheme="minorHAnsi" w:cs="Tahoma"/>
          <w:sz w:val="22"/>
          <w:szCs w:val="22"/>
        </w:rPr>
        <w:tab/>
      </w:r>
      <w:r w:rsidRPr="001C2169">
        <w:rPr>
          <w:rFonts w:asciiTheme="minorHAnsi" w:hAnsiTheme="minorHAnsi" w:cs="Tahoma"/>
          <w:sz w:val="22"/>
          <w:szCs w:val="22"/>
        </w:rPr>
        <w:tab/>
      </w:r>
      <w:r w:rsidRPr="001C2169">
        <w:rPr>
          <w:rFonts w:asciiTheme="minorHAnsi" w:hAnsiTheme="minorHAnsi" w:cs="Tahoma"/>
          <w:sz w:val="22"/>
          <w:szCs w:val="22"/>
        </w:rPr>
        <w:tab/>
      </w:r>
      <w:r w:rsidRPr="001C2169">
        <w:rPr>
          <w:rFonts w:asciiTheme="minorHAnsi" w:hAnsiTheme="minorHAnsi" w:cs="Tahoma"/>
          <w:sz w:val="22"/>
          <w:szCs w:val="22"/>
        </w:rPr>
        <w:tab/>
      </w:r>
    </w:p>
    <w:p w:rsidR="00C92513" w:rsidRPr="001C2169" w:rsidRDefault="00C92513" w:rsidP="001C2169">
      <w:pPr>
        <w:pStyle w:val="RSBodyText"/>
        <w:numPr>
          <w:ilvl w:val="7"/>
          <w:numId w:val="62"/>
        </w:numPr>
        <w:spacing w:after="0"/>
        <w:ind w:left="1800"/>
        <w:rPr>
          <w:rFonts w:asciiTheme="minorHAnsi" w:hAnsiTheme="minorHAnsi" w:cs="Tahoma"/>
          <w:sz w:val="22"/>
          <w:szCs w:val="22"/>
        </w:rPr>
      </w:pPr>
      <w:r w:rsidRPr="001C2169">
        <w:rPr>
          <w:rFonts w:asciiTheme="minorHAnsi" w:hAnsiTheme="minorHAnsi" w:cs="Tahoma"/>
          <w:sz w:val="22"/>
          <w:szCs w:val="22"/>
        </w:rPr>
        <w:t>Badge Number</w:t>
      </w:r>
    </w:p>
    <w:p w:rsidR="00C92513" w:rsidRPr="001C2169" w:rsidRDefault="00C92513" w:rsidP="001C2169">
      <w:pPr>
        <w:pStyle w:val="RSBodyText"/>
        <w:numPr>
          <w:ilvl w:val="7"/>
          <w:numId w:val="62"/>
        </w:numPr>
        <w:spacing w:after="0"/>
        <w:ind w:left="1800"/>
        <w:rPr>
          <w:rFonts w:asciiTheme="minorHAnsi" w:hAnsiTheme="minorHAnsi" w:cs="Tahoma"/>
          <w:sz w:val="22"/>
          <w:szCs w:val="22"/>
        </w:rPr>
      </w:pPr>
      <w:r w:rsidRPr="001C2169">
        <w:rPr>
          <w:rFonts w:asciiTheme="minorHAnsi" w:hAnsiTheme="minorHAnsi" w:cs="Tahoma"/>
          <w:sz w:val="22"/>
          <w:szCs w:val="22"/>
        </w:rPr>
        <w:t>Department</w:t>
      </w:r>
    </w:p>
    <w:p w:rsidR="006F166C" w:rsidRPr="001C2169" w:rsidRDefault="006F166C" w:rsidP="001C2169">
      <w:pPr>
        <w:pStyle w:val="RSBodyText"/>
        <w:numPr>
          <w:ilvl w:val="7"/>
          <w:numId w:val="62"/>
        </w:numPr>
        <w:spacing w:after="0"/>
        <w:ind w:left="1800"/>
        <w:rPr>
          <w:rFonts w:asciiTheme="minorHAnsi" w:hAnsiTheme="minorHAnsi" w:cs="Tahoma"/>
          <w:sz w:val="22"/>
          <w:szCs w:val="22"/>
        </w:rPr>
      </w:pPr>
      <w:r w:rsidRPr="001C2169">
        <w:rPr>
          <w:rFonts w:asciiTheme="minorHAnsi" w:hAnsiTheme="minorHAnsi" w:cs="Tahoma"/>
          <w:sz w:val="22"/>
          <w:szCs w:val="22"/>
        </w:rPr>
        <w:t>D</w:t>
      </w:r>
      <w:r w:rsidR="00C92513" w:rsidRPr="001C2169">
        <w:rPr>
          <w:rFonts w:asciiTheme="minorHAnsi" w:hAnsiTheme="minorHAnsi" w:cs="Tahoma"/>
          <w:sz w:val="22"/>
          <w:szCs w:val="22"/>
        </w:rPr>
        <w:t xml:space="preserve">ate of absence </w:t>
      </w:r>
    </w:p>
    <w:p w:rsidR="00C92513" w:rsidRPr="001C2169" w:rsidRDefault="006F166C" w:rsidP="001C2169">
      <w:pPr>
        <w:pStyle w:val="RSBodyText"/>
        <w:numPr>
          <w:ilvl w:val="7"/>
          <w:numId w:val="62"/>
        </w:numPr>
        <w:spacing w:after="0"/>
        <w:ind w:left="1800"/>
        <w:rPr>
          <w:rFonts w:asciiTheme="minorHAnsi" w:hAnsiTheme="minorHAnsi" w:cs="Tahoma"/>
          <w:sz w:val="22"/>
          <w:szCs w:val="22"/>
        </w:rPr>
      </w:pPr>
      <w:r w:rsidRPr="001C2169">
        <w:rPr>
          <w:rFonts w:asciiTheme="minorHAnsi" w:hAnsiTheme="minorHAnsi" w:cs="Tahoma"/>
          <w:sz w:val="22"/>
          <w:szCs w:val="22"/>
        </w:rPr>
        <w:t>N</w:t>
      </w:r>
      <w:r w:rsidR="00C92513" w:rsidRPr="001C2169">
        <w:rPr>
          <w:rFonts w:asciiTheme="minorHAnsi" w:hAnsiTheme="minorHAnsi" w:cs="Tahoma"/>
          <w:sz w:val="22"/>
          <w:szCs w:val="22"/>
        </w:rPr>
        <w:t>umber of hours used toward intermittent leave</w:t>
      </w:r>
    </w:p>
    <w:p w:rsidR="00C92513" w:rsidRPr="001C2169" w:rsidRDefault="006F166C" w:rsidP="001C2169">
      <w:pPr>
        <w:pStyle w:val="RSBodyText"/>
        <w:numPr>
          <w:ilvl w:val="7"/>
          <w:numId w:val="62"/>
        </w:numPr>
        <w:spacing w:after="0"/>
        <w:ind w:left="1800"/>
        <w:rPr>
          <w:rFonts w:asciiTheme="minorHAnsi" w:hAnsiTheme="minorHAnsi" w:cs="Tahoma"/>
          <w:sz w:val="22"/>
          <w:szCs w:val="22"/>
        </w:rPr>
      </w:pPr>
      <w:r w:rsidRPr="001C2169">
        <w:rPr>
          <w:rFonts w:asciiTheme="minorHAnsi" w:hAnsiTheme="minorHAnsi" w:cs="Tahoma"/>
          <w:sz w:val="22"/>
          <w:szCs w:val="22"/>
        </w:rPr>
        <w:t>Amount of PTO available</w:t>
      </w:r>
      <w:r w:rsidR="00C92513" w:rsidRPr="001C2169">
        <w:rPr>
          <w:rFonts w:asciiTheme="minorHAnsi" w:hAnsiTheme="minorHAnsi" w:cs="Tahoma"/>
          <w:sz w:val="22"/>
          <w:szCs w:val="22"/>
        </w:rPr>
        <w:t xml:space="preserve"> </w:t>
      </w:r>
    </w:p>
    <w:p w:rsidR="00221B7B" w:rsidRPr="001C2169" w:rsidRDefault="00221B7B" w:rsidP="001C2169">
      <w:pPr>
        <w:pStyle w:val="RSBodyText"/>
        <w:spacing w:after="0"/>
        <w:rPr>
          <w:rFonts w:asciiTheme="minorHAnsi" w:hAnsiTheme="minorHAnsi" w:cs="Tahoma"/>
          <w:sz w:val="22"/>
          <w:szCs w:val="22"/>
        </w:rPr>
      </w:pPr>
    </w:p>
    <w:p w:rsidR="00DF1E1B" w:rsidRPr="001C2169" w:rsidRDefault="00843679" w:rsidP="001C2169">
      <w:pPr>
        <w:pStyle w:val="RSBodyText"/>
        <w:numPr>
          <w:ilvl w:val="6"/>
          <w:numId w:val="50"/>
        </w:numPr>
        <w:spacing w:after="0"/>
        <w:ind w:left="720"/>
        <w:rPr>
          <w:rFonts w:asciiTheme="minorHAnsi" w:hAnsiTheme="minorHAnsi" w:cs="Tahoma"/>
          <w:sz w:val="22"/>
          <w:szCs w:val="22"/>
        </w:rPr>
      </w:pPr>
      <w:r w:rsidRPr="001C2169">
        <w:rPr>
          <w:rFonts w:asciiTheme="minorHAnsi" w:hAnsiTheme="minorHAnsi" w:cs="Tahoma"/>
          <w:b/>
          <w:sz w:val="22"/>
          <w:szCs w:val="22"/>
        </w:rPr>
        <w:t xml:space="preserve">PRC </w:t>
      </w:r>
      <w:r w:rsidR="00DF1E1B" w:rsidRPr="001C2169">
        <w:rPr>
          <w:rFonts w:asciiTheme="minorHAnsi" w:hAnsiTheme="minorHAnsi" w:cs="Tahoma"/>
          <w:b/>
          <w:sz w:val="22"/>
          <w:szCs w:val="22"/>
        </w:rPr>
        <w:t>Designation Notice</w:t>
      </w:r>
      <w:r w:rsidR="00B504CD" w:rsidRPr="001C2169">
        <w:rPr>
          <w:rFonts w:asciiTheme="minorHAnsi" w:hAnsiTheme="minorHAnsi" w:cs="Tahoma"/>
          <w:sz w:val="22"/>
          <w:szCs w:val="22"/>
        </w:rPr>
        <w:t>. After receiving</w:t>
      </w:r>
      <w:r w:rsidR="00DF1E1B" w:rsidRPr="001C2169">
        <w:rPr>
          <w:rFonts w:asciiTheme="minorHAnsi" w:hAnsiTheme="minorHAnsi" w:cs="Tahoma"/>
          <w:sz w:val="22"/>
          <w:szCs w:val="22"/>
        </w:rPr>
        <w:t xml:space="preserve"> notice of </w:t>
      </w:r>
      <w:r w:rsidR="00B504CD" w:rsidRPr="001C2169">
        <w:rPr>
          <w:rFonts w:asciiTheme="minorHAnsi" w:hAnsiTheme="minorHAnsi" w:cs="Tahoma"/>
          <w:sz w:val="22"/>
          <w:szCs w:val="22"/>
        </w:rPr>
        <w:t xml:space="preserve">a </w:t>
      </w:r>
      <w:r w:rsidR="006B2AC6" w:rsidRPr="001C2169">
        <w:rPr>
          <w:rFonts w:asciiTheme="minorHAnsi" w:hAnsiTheme="minorHAnsi" w:cs="Tahoma"/>
          <w:sz w:val="22"/>
          <w:szCs w:val="22"/>
        </w:rPr>
        <w:t>Team Member</w:t>
      </w:r>
      <w:r w:rsidR="00B504CD" w:rsidRPr="001C2169">
        <w:rPr>
          <w:rFonts w:asciiTheme="minorHAnsi" w:hAnsiTheme="minorHAnsi" w:cs="Tahoma"/>
          <w:sz w:val="22"/>
          <w:szCs w:val="22"/>
        </w:rPr>
        <w:t>’s need for PML, PR</w:t>
      </w:r>
      <w:r w:rsidR="00DF1E1B" w:rsidRPr="001C2169">
        <w:rPr>
          <w:rFonts w:asciiTheme="minorHAnsi" w:hAnsiTheme="minorHAnsi" w:cs="Tahoma"/>
          <w:sz w:val="22"/>
          <w:szCs w:val="22"/>
        </w:rPr>
        <w:t xml:space="preserve">C will provide the </w:t>
      </w:r>
      <w:r w:rsidR="006B2AC6" w:rsidRPr="001C2169">
        <w:rPr>
          <w:rFonts w:asciiTheme="minorHAnsi" w:hAnsiTheme="minorHAnsi" w:cs="Tahoma"/>
          <w:sz w:val="22"/>
          <w:szCs w:val="22"/>
        </w:rPr>
        <w:t>Team Member</w:t>
      </w:r>
      <w:r w:rsidR="00DF1E1B" w:rsidRPr="001C2169">
        <w:rPr>
          <w:rFonts w:asciiTheme="minorHAnsi" w:hAnsiTheme="minorHAnsi" w:cs="Tahoma"/>
          <w:sz w:val="22"/>
          <w:szCs w:val="22"/>
        </w:rPr>
        <w:t xml:space="preserve"> with a copy of the </w:t>
      </w:r>
      <w:r w:rsidR="006B2AC6" w:rsidRPr="001C2169">
        <w:rPr>
          <w:rFonts w:asciiTheme="minorHAnsi" w:hAnsiTheme="minorHAnsi" w:cs="Tahoma"/>
          <w:sz w:val="22"/>
          <w:szCs w:val="22"/>
        </w:rPr>
        <w:t>Team Member</w:t>
      </w:r>
      <w:r w:rsidR="00DF1E1B" w:rsidRPr="001C2169">
        <w:rPr>
          <w:rFonts w:asciiTheme="minorHAnsi" w:hAnsiTheme="minorHAnsi" w:cs="Tahoma"/>
          <w:sz w:val="22"/>
          <w:szCs w:val="22"/>
        </w:rPr>
        <w:t>’s Rights and Responsibilities</w:t>
      </w:r>
      <w:r w:rsidR="00B504CD" w:rsidRPr="001C2169">
        <w:rPr>
          <w:rFonts w:asciiTheme="minorHAnsi" w:hAnsiTheme="minorHAnsi" w:cs="Tahoma"/>
          <w:sz w:val="22"/>
          <w:szCs w:val="22"/>
        </w:rPr>
        <w:t>,</w:t>
      </w:r>
      <w:r w:rsidR="00DF1E1B" w:rsidRPr="001C2169">
        <w:rPr>
          <w:rFonts w:asciiTheme="minorHAnsi" w:hAnsiTheme="minorHAnsi" w:cs="Tahoma"/>
          <w:sz w:val="22"/>
          <w:szCs w:val="22"/>
        </w:rPr>
        <w:t xml:space="preserve"> as well as a preliminary </w:t>
      </w:r>
      <w:r w:rsidR="00D4797E" w:rsidRPr="001C2169">
        <w:rPr>
          <w:rFonts w:asciiTheme="minorHAnsi" w:hAnsiTheme="minorHAnsi" w:cs="Tahoma"/>
          <w:sz w:val="22"/>
          <w:szCs w:val="22"/>
        </w:rPr>
        <w:t xml:space="preserve">status update regarding </w:t>
      </w:r>
      <w:r w:rsidR="00B504CD" w:rsidRPr="001C2169">
        <w:rPr>
          <w:rFonts w:asciiTheme="minorHAnsi" w:hAnsiTheme="minorHAnsi" w:cs="Tahoma"/>
          <w:sz w:val="22"/>
          <w:szCs w:val="22"/>
        </w:rPr>
        <w:t xml:space="preserve">the request for a leave. </w:t>
      </w:r>
      <w:r w:rsidR="00D4797E" w:rsidRPr="001C2169">
        <w:rPr>
          <w:rFonts w:asciiTheme="minorHAnsi" w:hAnsiTheme="minorHAnsi" w:cs="Tahoma"/>
          <w:sz w:val="22"/>
          <w:szCs w:val="22"/>
        </w:rPr>
        <w:t>T</w:t>
      </w:r>
      <w:r w:rsidR="00DF1E1B" w:rsidRPr="001C2169">
        <w:rPr>
          <w:rFonts w:asciiTheme="minorHAnsi" w:hAnsiTheme="minorHAnsi" w:cs="Tahoma"/>
          <w:sz w:val="22"/>
          <w:szCs w:val="22"/>
        </w:rPr>
        <w:t xml:space="preserve">he leave will be placed on a pending status until </w:t>
      </w:r>
      <w:r w:rsidR="00D4797E" w:rsidRPr="001C2169">
        <w:rPr>
          <w:rFonts w:asciiTheme="minorHAnsi" w:hAnsiTheme="minorHAnsi" w:cs="Tahoma"/>
          <w:sz w:val="22"/>
          <w:szCs w:val="22"/>
        </w:rPr>
        <w:t>all required</w:t>
      </w:r>
      <w:r w:rsidR="00DF1E1B" w:rsidRPr="001C2169">
        <w:rPr>
          <w:rFonts w:asciiTheme="minorHAnsi" w:hAnsiTheme="minorHAnsi" w:cs="Tahoma"/>
          <w:sz w:val="22"/>
          <w:szCs w:val="22"/>
        </w:rPr>
        <w:t xml:space="preserve"> medical certification is received and any </w:t>
      </w:r>
      <w:r w:rsidR="00D4797E" w:rsidRPr="001C2169">
        <w:rPr>
          <w:rFonts w:asciiTheme="minorHAnsi" w:hAnsiTheme="minorHAnsi" w:cs="Tahoma"/>
          <w:sz w:val="22"/>
          <w:szCs w:val="22"/>
        </w:rPr>
        <w:t xml:space="preserve">needed </w:t>
      </w:r>
      <w:r w:rsidR="00DF1E1B" w:rsidRPr="001C2169">
        <w:rPr>
          <w:rFonts w:asciiTheme="minorHAnsi" w:hAnsiTheme="minorHAnsi" w:cs="Tahoma"/>
          <w:sz w:val="22"/>
          <w:szCs w:val="22"/>
        </w:rPr>
        <w:t xml:space="preserve">clarification </w:t>
      </w:r>
      <w:r w:rsidR="00B504CD" w:rsidRPr="001C2169">
        <w:rPr>
          <w:rFonts w:asciiTheme="minorHAnsi" w:hAnsiTheme="minorHAnsi" w:cs="Tahoma"/>
          <w:sz w:val="22"/>
          <w:szCs w:val="22"/>
        </w:rPr>
        <w:t>has been obtained. Once PR</w:t>
      </w:r>
      <w:r w:rsidR="00DF1E1B" w:rsidRPr="001C2169">
        <w:rPr>
          <w:rFonts w:asciiTheme="minorHAnsi" w:hAnsiTheme="minorHAnsi" w:cs="Tahoma"/>
          <w:sz w:val="22"/>
          <w:szCs w:val="22"/>
        </w:rPr>
        <w:t xml:space="preserve">C has sufficient information to determine whether the </w:t>
      </w:r>
      <w:r w:rsidR="006B2AC6" w:rsidRPr="001C2169">
        <w:rPr>
          <w:rFonts w:asciiTheme="minorHAnsi" w:hAnsiTheme="minorHAnsi" w:cs="Tahoma"/>
          <w:sz w:val="22"/>
          <w:szCs w:val="22"/>
        </w:rPr>
        <w:t>Team Member</w:t>
      </w:r>
      <w:r w:rsidR="00DF1E1B" w:rsidRPr="001C2169">
        <w:rPr>
          <w:rFonts w:asciiTheme="minorHAnsi" w:hAnsiTheme="minorHAnsi" w:cs="Tahoma"/>
          <w:sz w:val="22"/>
          <w:szCs w:val="22"/>
        </w:rPr>
        <w:t xml:space="preserve"> is eligible for protected leave under this policy (</w:t>
      </w:r>
      <w:r w:rsidR="00DF1E1B" w:rsidRPr="001C2169">
        <w:rPr>
          <w:rFonts w:asciiTheme="minorHAnsi" w:hAnsiTheme="minorHAnsi" w:cs="Tahoma"/>
          <w:i/>
          <w:sz w:val="22"/>
          <w:szCs w:val="22"/>
        </w:rPr>
        <w:t>e.g</w:t>
      </w:r>
      <w:r w:rsidR="00DF1E1B" w:rsidRPr="001C2169">
        <w:rPr>
          <w:rFonts w:asciiTheme="minorHAnsi" w:hAnsiTheme="minorHAnsi" w:cs="Tahoma"/>
          <w:sz w:val="22"/>
          <w:szCs w:val="22"/>
        </w:rPr>
        <w:t xml:space="preserve">., once medical certification is returned), </w:t>
      </w:r>
      <w:r w:rsidR="00894478" w:rsidRPr="001C2169">
        <w:rPr>
          <w:rFonts w:asciiTheme="minorHAnsi" w:hAnsiTheme="minorHAnsi" w:cs="Tahoma"/>
          <w:sz w:val="22"/>
          <w:szCs w:val="22"/>
        </w:rPr>
        <w:t>PRC</w:t>
      </w:r>
      <w:r w:rsidR="00DF1E1B" w:rsidRPr="001C2169">
        <w:rPr>
          <w:rFonts w:asciiTheme="minorHAnsi" w:hAnsiTheme="minorHAnsi" w:cs="Tahoma"/>
          <w:sz w:val="22"/>
          <w:szCs w:val="22"/>
        </w:rPr>
        <w:t xml:space="preserve"> will notify the </w:t>
      </w:r>
      <w:r w:rsidR="006B2AC6" w:rsidRPr="001C2169">
        <w:rPr>
          <w:rFonts w:asciiTheme="minorHAnsi" w:hAnsiTheme="minorHAnsi" w:cs="Tahoma"/>
          <w:sz w:val="22"/>
          <w:szCs w:val="22"/>
        </w:rPr>
        <w:t>Team Member</w:t>
      </w:r>
      <w:r w:rsidR="00DF1E1B" w:rsidRPr="001C2169">
        <w:rPr>
          <w:rFonts w:asciiTheme="minorHAnsi" w:hAnsiTheme="minorHAnsi" w:cs="Tahoma"/>
          <w:sz w:val="22"/>
          <w:szCs w:val="22"/>
        </w:rPr>
        <w:t xml:space="preserve"> within five business days of its approval/denial. If a leave is denied, the notice</w:t>
      </w:r>
      <w:r w:rsidR="00DF1E1B" w:rsidRPr="001C2169">
        <w:rPr>
          <w:rFonts w:asciiTheme="minorHAnsi" w:hAnsiTheme="minorHAnsi" w:cs="Tahoma"/>
          <w:b/>
          <w:sz w:val="22"/>
          <w:szCs w:val="22"/>
        </w:rPr>
        <w:t xml:space="preserve"> </w:t>
      </w:r>
      <w:r w:rsidR="00DF1E1B" w:rsidRPr="001C2169">
        <w:rPr>
          <w:rFonts w:asciiTheme="minorHAnsi" w:hAnsiTheme="minorHAnsi" w:cs="Tahoma"/>
          <w:sz w:val="22"/>
          <w:szCs w:val="22"/>
        </w:rPr>
        <w:t>will specify the reason for the ineligibility.</w:t>
      </w:r>
    </w:p>
    <w:p w:rsidR="0047397C" w:rsidRPr="001C2169" w:rsidRDefault="0047397C" w:rsidP="001C2169">
      <w:pPr>
        <w:pStyle w:val="NoSpacing"/>
        <w:numPr>
          <w:ilvl w:val="0"/>
          <w:numId w:val="50"/>
        </w:numPr>
        <w:tabs>
          <w:tab w:val="left" w:pos="360"/>
        </w:tabs>
        <w:ind w:left="720" w:hanging="720"/>
        <w:jc w:val="both"/>
        <w:rPr>
          <w:rFonts w:asciiTheme="minorHAnsi" w:hAnsiTheme="minorHAnsi" w:cs="Tahoma"/>
          <w:b/>
        </w:rPr>
      </w:pPr>
      <w:r>
        <w:rPr>
          <w:rFonts w:asciiTheme="minorHAnsi" w:hAnsiTheme="minorHAnsi" w:cs="Tahoma"/>
        </w:rPr>
        <w:br w:type="page"/>
      </w:r>
      <w:r w:rsidR="00DF1E1B" w:rsidRPr="001C2169">
        <w:rPr>
          <w:rFonts w:asciiTheme="minorHAnsi" w:hAnsiTheme="minorHAnsi" w:cs="Tahoma"/>
          <w:b/>
        </w:rPr>
        <w:lastRenderedPageBreak/>
        <w:t>Medical or Other Certification for Leave</w:t>
      </w:r>
    </w:p>
    <w:p w:rsidR="009C6EAF" w:rsidRPr="001C2169" w:rsidRDefault="009C6EAF" w:rsidP="001C2169">
      <w:pPr>
        <w:pStyle w:val="RSBodyText"/>
        <w:spacing w:after="0"/>
        <w:ind w:left="720"/>
        <w:rPr>
          <w:rFonts w:asciiTheme="minorHAnsi" w:hAnsiTheme="minorHAnsi" w:cs="Tahoma"/>
          <w:sz w:val="22"/>
          <w:szCs w:val="22"/>
        </w:rPr>
      </w:pPr>
    </w:p>
    <w:p w:rsidR="00B96D46" w:rsidRPr="001C2169" w:rsidRDefault="00DF1E1B" w:rsidP="001C2169">
      <w:pPr>
        <w:pStyle w:val="RSBodyText"/>
        <w:numPr>
          <w:ilvl w:val="0"/>
          <w:numId w:val="60"/>
        </w:numPr>
        <w:rPr>
          <w:rFonts w:asciiTheme="minorHAnsi" w:hAnsiTheme="minorHAnsi" w:cs="Tahoma"/>
          <w:sz w:val="22"/>
          <w:szCs w:val="22"/>
        </w:rPr>
      </w:pPr>
      <w:r w:rsidRPr="001C2169">
        <w:rPr>
          <w:rFonts w:asciiTheme="minorHAnsi" w:hAnsiTheme="minorHAnsi" w:cs="Tahoma"/>
          <w:sz w:val="22"/>
          <w:szCs w:val="22"/>
        </w:rPr>
        <w:t xml:space="preserve">If a leave is requested because of the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’s or a covered family member’s serious health condition, the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 must supply appropriate medical certification from a health care provider sup</w:t>
      </w:r>
      <w:r w:rsidR="00B504CD" w:rsidRPr="001C2169">
        <w:rPr>
          <w:rFonts w:asciiTheme="minorHAnsi" w:hAnsiTheme="minorHAnsi" w:cs="Tahoma"/>
          <w:sz w:val="22"/>
          <w:szCs w:val="22"/>
        </w:rPr>
        <w:t xml:space="preserve">porting the need for leave. </w:t>
      </w:r>
      <w:r w:rsidRPr="001C2169">
        <w:rPr>
          <w:rFonts w:asciiTheme="minorHAnsi" w:hAnsiTheme="minorHAnsi" w:cs="Tahoma"/>
          <w:sz w:val="22"/>
          <w:szCs w:val="22"/>
        </w:rPr>
        <w:t>The medical certi</w:t>
      </w:r>
      <w:r w:rsidR="00221B7B" w:rsidRPr="001C2169">
        <w:rPr>
          <w:rFonts w:asciiTheme="minorHAnsi" w:hAnsiTheme="minorHAnsi" w:cs="Tahoma"/>
          <w:sz w:val="22"/>
          <w:szCs w:val="22"/>
        </w:rPr>
        <w:t>fication must be provided to PR</w:t>
      </w:r>
      <w:r w:rsidRPr="001C2169">
        <w:rPr>
          <w:rFonts w:asciiTheme="minorHAnsi" w:hAnsiTheme="minorHAnsi" w:cs="Tahoma"/>
          <w:sz w:val="22"/>
          <w:szCs w:val="22"/>
        </w:rPr>
        <w:t>C prior to the commencement of the leave or within 15 days after it is requested, except in unusual circumstances</w:t>
      </w:r>
      <w:r w:rsidR="00221B7B" w:rsidRPr="001C2169">
        <w:rPr>
          <w:rFonts w:asciiTheme="minorHAnsi" w:hAnsiTheme="minorHAnsi" w:cs="Tahoma"/>
          <w:sz w:val="22"/>
          <w:szCs w:val="22"/>
        </w:rPr>
        <w:t>. PR</w:t>
      </w:r>
      <w:r w:rsidRPr="001C2169">
        <w:rPr>
          <w:rFonts w:asciiTheme="minorHAnsi" w:hAnsiTheme="minorHAnsi" w:cs="Tahoma"/>
          <w:sz w:val="22"/>
          <w:szCs w:val="22"/>
        </w:rPr>
        <w:t xml:space="preserve">C will inform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s if the medical certification submitted is insufficient or incomplete and provide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s at least seven calendar days to cure any deficiencies. Failure to provide the medical certification in a timely manner will result in denial or delay of leave until it is provided.  </w:t>
      </w:r>
    </w:p>
    <w:p w:rsidR="00B96D46" w:rsidRPr="001C2169" w:rsidRDefault="00B96D46" w:rsidP="001C2169">
      <w:pPr>
        <w:pStyle w:val="RSBodyText"/>
        <w:numPr>
          <w:ilvl w:val="1"/>
          <w:numId w:val="60"/>
        </w:numPr>
        <w:ind w:left="1080"/>
        <w:rPr>
          <w:rFonts w:asciiTheme="minorHAnsi" w:hAnsiTheme="minorHAnsi" w:cs="Tahoma"/>
          <w:sz w:val="22"/>
          <w:szCs w:val="22"/>
        </w:rPr>
      </w:pPr>
      <w:r w:rsidRPr="001C2169">
        <w:rPr>
          <w:rFonts w:asciiTheme="minorHAnsi" w:hAnsiTheme="minorHAnsi" w:cs="Tahoma"/>
          <w:b/>
          <w:sz w:val="22"/>
          <w:szCs w:val="22"/>
        </w:rPr>
        <w:t xml:space="preserve">Health Care Provider </w:t>
      </w:r>
      <w:r w:rsidR="006B2AC6" w:rsidRPr="001C2169">
        <w:rPr>
          <w:rFonts w:asciiTheme="minorHAnsi" w:hAnsiTheme="minorHAnsi" w:cs="Tahoma"/>
          <w:b/>
          <w:sz w:val="22"/>
          <w:szCs w:val="22"/>
        </w:rPr>
        <w:t>Definition.</w:t>
      </w:r>
      <w:r w:rsidRPr="001C2169">
        <w:rPr>
          <w:rFonts w:asciiTheme="minorHAnsi" w:hAnsiTheme="minorHAnsi" w:cs="Tahoma"/>
          <w:b/>
          <w:sz w:val="22"/>
          <w:szCs w:val="22"/>
        </w:rPr>
        <w:t xml:space="preserve"> </w:t>
      </w:r>
      <w:r w:rsidRPr="001C2169">
        <w:rPr>
          <w:rFonts w:asciiTheme="minorHAnsi" w:hAnsiTheme="minorHAnsi" w:cs="Tahoma"/>
          <w:sz w:val="22"/>
          <w:szCs w:val="22"/>
        </w:rPr>
        <w:t xml:space="preserve">Health care providers who may provide certification of a serious health condition include: doctors of medicine or osteopathy authorized to practice medicine or surgery (as appropriate) by the State in which the doctor practices; podiatrists, dentists, clinical psychologists, optometrists, and chiropractors (limited to treatment consisting of manual manipulation of the spine to correct a subluxation as demonstrated by X-ray to exist) authorized to practice in the State and performing within the scope of their practice under State law; nurse practitioners, nurse-midwives, and clinical social workers authorized to practice under State law and performing within the scope of their practice as defined under State law. </w:t>
      </w:r>
    </w:p>
    <w:p w:rsidR="00B96D46" w:rsidRPr="001C2169" w:rsidRDefault="00DF1E1B" w:rsidP="001C2169">
      <w:pPr>
        <w:pStyle w:val="RSBodyText"/>
        <w:numPr>
          <w:ilvl w:val="0"/>
          <w:numId w:val="60"/>
        </w:numPr>
        <w:rPr>
          <w:rFonts w:asciiTheme="minorHAnsi" w:hAnsiTheme="minorHAnsi" w:cs="Tahoma"/>
          <w:sz w:val="22"/>
          <w:szCs w:val="22"/>
        </w:rPr>
      </w:pPr>
      <w:r w:rsidRPr="001C2169">
        <w:rPr>
          <w:rFonts w:asciiTheme="minorHAnsi" w:hAnsiTheme="minorHAnsi" w:cs="Tahoma"/>
          <w:sz w:val="22"/>
          <w:szCs w:val="22"/>
        </w:rPr>
        <w:t>Under certain circum</w:t>
      </w:r>
      <w:r w:rsidR="00221B7B" w:rsidRPr="001C2169">
        <w:rPr>
          <w:rFonts w:asciiTheme="minorHAnsi" w:hAnsiTheme="minorHAnsi" w:cs="Tahoma"/>
          <w:sz w:val="22"/>
          <w:szCs w:val="22"/>
        </w:rPr>
        <w:t>stances, PR</w:t>
      </w:r>
      <w:r w:rsidRPr="001C2169">
        <w:rPr>
          <w:rFonts w:asciiTheme="minorHAnsi" w:hAnsiTheme="minorHAnsi" w:cs="Tahoma"/>
          <w:sz w:val="22"/>
          <w:szCs w:val="22"/>
        </w:rPr>
        <w:t xml:space="preserve">C, at its expense, may require a second and third medical examination for certification of the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’s own serious health condition.  </w:t>
      </w:r>
    </w:p>
    <w:p w:rsidR="00DF1E1B" w:rsidRPr="001C2169" w:rsidRDefault="00DF1E1B" w:rsidP="001C2169">
      <w:pPr>
        <w:pStyle w:val="RSBodyText"/>
        <w:numPr>
          <w:ilvl w:val="0"/>
          <w:numId w:val="60"/>
        </w:numPr>
        <w:rPr>
          <w:rFonts w:asciiTheme="minorHAnsi" w:hAnsiTheme="minorHAnsi" w:cs="Tahoma"/>
          <w:sz w:val="22"/>
          <w:szCs w:val="22"/>
        </w:rPr>
      </w:pPr>
      <w:r w:rsidRPr="001C2169">
        <w:rPr>
          <w:rFonts w:asciiTheme="minorHAnsi" w:hAnsiTheme="minorHAnsi" w:cs="Tahoma"/>
          <w:sz w:val="22"/>
          <w:szCs w:val="22"/>
        </w:rPr>
        <w:t xml:space="preserve">If additional leave is requested at the end of the period that the health care provider originally estimated the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 needed for leave,</w:t>
      </w:r>
      <w:r w:rsidR="00B96D46" w:rsidRPr="001C2169">
        <w:rPr>
          <w:rFonts w:asciiTheme="minorHAnsi" w:hAnsiTheme="minorHAnsi" w:cs="Tahoma"/>
          <w:sz w:val="22"/>
          <w:szCs w:val="22"/>
        </w:rPr>
        <w:t xml:space="preserve"> PR</w:t>
      </w:r>
      <w:r w:rsidRPr="001C2169">
        <w:rPr>
          <w:rFonts w:asciiTheme="minorHAnsi" w:hAnsiTheme="minorHAnsi" w:cs="Tahoma"/>
          <w:sz w:val="22"/>
          <w:szCs w:val="22"/>
        </w:rPr>
        <w:t xml:space="preserve">C may require medical recertification.  The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 is responsible for paying for the cost of the recertification. Any recerti</w:t>
      </w:r>
      <w:r w:rsidR="00B96D46" w:rsidRPr="001C2169">
        <w:rPr>
          <w:rFonts w:asciiTheme="minorHAnsi" w:hAnsiTheme="minorHAnsi" w:cs="Tahoma"/>
          <w:sz w:val="22"/>
          <w:szCs w:val="22"/>
        </w:rPr>
        <w:t>fication must be provided to PR</w:t>
      </w:r>
      <w:r w:rsidRPr="001C2169">
        <w:rPr>
          <w:rFonts w:asciiTheme="minorHAnsi" w:hAnsiTheme="minorHAnsi" w:cs="Tahoma"/>
          <w:sz w:val="22"/>
          <w:szCs w:val="22"/>
        </w:rPr>
        <w:t xml:space="preserve">C prior to the commencement of the additional leave or within 15 days after it is requested. </w:t>
      </w:r>
    </w:p>
    <w:p w:rsidR="00DF1B90" w:rsidRPr="001C2169" w:rsidRDefault="00DF1E1B" w:rsidP="001C2169">
      <w:pPr>
        <w:pStyle w:val="RSBodyText"/>
        <w:numPr>
          <w:ilvl w:val="0"/>
          <w:numId w:val="60"/>
        </w:numPr>
        <w:rPr>
          <w:rFonts w:asciiTheme="minorHAnsi" w:hAnsiTheme="minorHAnsi" w:cs="Tahoma"/>
          <w:sz w:val="22"/>
          <w:szCs w:val="22"/>
        </w:rPr>
      </w:pPr>
      <w:r w:rsidRPr="001C2169">
        <w:rPr>
          <w:rFonts w:asciiTheme="minorHAnsi" w:hAnsiTheme="minorHAnsi" w:cs="Tahoma"/>
        </w:rPr>
        <w:t xml:space="preserve">In connection with a request for leave due to a qualifying exigency or military caregiver leave, </w:t>
      </w:r>
      <w:r w:rsidR="00894478" w:rsidRPr="001C2169">
        <w:rPr>
          <w:rFonts w:asciiTheme="minorHAnsi" w:hAnsiTheme="minorHAnsi" w:cs="Tahoma"/>
          <w:sz w:val="22"/>
          <w:szCs w:val="22"/>
        </w:rPr>
        <w:t>PRC</w:t>
      </w:r>
      <w:r w:rsidRPr="001C2169">
        <w:rPr>
          <w:rFonts w:asciiTheme="minorHAnsi" w:hAnsiTheme="minorHAnsi" w:cs="Tahoma"/>
        </w:rPr>
        <w:t xml:space="preserve"> may also request that a </w:t>
      </w:r>
      <w:r w:rsidR="006B2AC6" w:rsidRPr="001C2169">
        <w:rPr>
          <w:rFonts w:asciiTheme="minorHAnsi" w:hAnsiTheme="minorHAnsi" w:cs="Tahoma"/>
          <w:sz w:val="22"/>
          <w:szCs w:val="22"/>
        </w:rPr>
        <w:t>Team Member</w:t>
      </w:r>
      <w:r w:rsidRPr="001C2169">
        <w:rPr>
          <w:rFonts w:asciiTheme="minorHAnsi" w:hAnsiTheme="minorHAnsi" w:cs="Tahoma"/>
        </w:rPr>
        <w:t xml:space="preserve"> provide a complete and sufficient certification and/or other documents in support of the leave. </w:t>
      </w:r>
    </w:p>
    <w:p w:rsidR="00843679" w:rsidRPr="001C2169" w:rsidRDefault="00DF1B90" w:rsidP="001C2169">
      <w:pPr>
        <w:spacing w:after="0" w:line="240" w:lineRule="auto"/>
        <w:ind w:left="720"/>
        <w:jc w:val="both"/>
        <w:rPr>
          <w:rFonts w:asciiTheme="minorHAnsi" w:hAnsiTheme="minorHAnsi" w:cs="Tahoma"/>
        </w:rPr>
      </w:pPr>
      <w:r w:rsidRPr="001C2169">
        <w:rPr>
          <w:rFonts w:asciiTheme="minorHAnsi" w:hAnsiTheme="minorHAnsi" w:cs="Tahoma"/>
        </w:rPr>
        <w:t>Medical certifications for intermittent</w:t>
      </w:r>
      <w:r w:rsidR="00B96D46" w:rsidRPr="001C2169">
        <w:rPr>
          <w:rFonts w:asciiTheme="minorHAnsi" w:hAnsiTheme="minorHAnsi" w:cs="Tahoma"/>
        </w:rPr>
        <w:t xml:space="preserve"> or reduced schedule</w:t>
      </w:r>
      <w:r w:rsidRPr="001C2169">
        <w:rPr>
          <w:rFonts w:asciiTheme="minorHAnsi" w:hAnsiTheme="minorHAnsi" w:cs="Tahoma"/>
        </w:rPr>
        <w:t xml:space="preserve"> leaves </w:t>
      </w:r>
      <w:r w:rsidR="00843679" w:rsidRPr="001C2169">
        <w:rPr>
          <w:rFonts w:asciiTheme="minorHAnsi" w:hAnsiTheme="minorHAnsi" w:cs="Tahoma"/>
        </w:rPr>
        <w:t>must</w:t>
      </w:r>
      <w:r w:rsidR="00C22E13" w:rsidRPr="001C2169">
        <w:rPr>
          <w:rFonts w:asciiTheme="minorHAnsi" w:hAnsiTheme="minorHAnsi" w:cs="Tahoma"/>
        </w:rPr>
        <w:t xml:space="preserve"> be recertified every </w:t>
      </w:r>
      <w:r w:rsidR="00BD3321" w:rsidRPr="001C2169">
        <w:rPr>
          <w:rFonts w:asciiTheme="minorHAnsi" w:hAnsiTheme="minorHAnsi" w:cs="Tahoma"/>
        </w:rPr>
        <w:t xml:space="preserve">twelve (12) </w:t>
      </w:r>
      <w:r w:rsidR="00C22E13" w:rsidRPr="001C2169">
        <w:rPr>
          <w:rFonts w:asciiTheme="minorHAnsi" w:hAnsiTheme="minorHAnsi" w:cs="Tahoma"/>
        </w:rPr>
        <w:t>months</w:t>
      </w:r>
      <w:r w:rsidR="00BD3321" w:rsidRPr="001C2169">
        <w:rPr>
          <w:rFonts w:asciiTheme="minorHAnsi" w:hAnsiTheme="minorHAnsi" w:cs="Tahoma"/>
        </w:rPr>
        <w:t>, unless recertification is required due to a pattern or increased frequency of leave</w:t>
      </w:r>
      <w:r w:rsidR="00C22E13" w:rsidRPr="001C2169">
        <w:rPr>
          <w:rFonts w:asciiTheme="minorHAnsi" w:hAnsiTheme="minorHAnsi" w:cs="Tahoma"/>
        </w:rPr>
        <w:t xml:space="preserve">.  The </w:t>
      </w:r>
      <w:r w:rsidR="00843679" w:rsidRPr="001C2169">
        <w:rPr>
          <w:rFonts w:asciiTheme="minorHAnsi" w:hAnsiTheme="minorHAnsi" w:cs="Tahoma"/>
        </w:rPr>
        <w:t>T</w:t>
      </w:r>
      <w:r w:rsidR="00C22E13" w:rsidRPr="001C2169">
        <w:rPr>
          <w:rFonts w:asciiTheme="minorHAnsi" w:hAnsiTheme="minorHAnsi" w:cs="Tahoma"/>
        </w:rPr>
        <w:t xml:space="preserve">eam </w:t>
      </w:r>
      <w:r w:rsidR="00843679" w:rsidRPr="001C2169">
        <w:rPr>
          <w:rFonts w:asciiTheme="minorHAnsi" w:hAnsiTheme="minorHAnsi" w:cs="Tahoma"/>
        </w:rPr>
        <w:t>M</w:t>
      </w:r>
      <w:r w:rsidR="00C22E13" w:rsidRPr="001C2169">
        <w:rPr>
          <w:rFonts w:asciiTheme="minorHAnsi" w:hAnsiTheme="minorHAnsi" w:cs="Tahoma"/>
        </w:rPr>
        <w:t>ember will be responsible for requesting a recertification prior to the expiration of their most current medical certification on file.</w:t>
      </w:r>
    </w:p>
    <w:p w:rsidR="00843679" w:rsidRPr="001C2169" w:rsidRDefault="00843679" w:rsidP="002C4EFC">
      <w:pPr>
        <w:spacing w:after="0" w:line="240" w:lineRule="auto"/>
        <w:ind w:left="720"/>
        <w:jc w:val="both"/>
        <w:rPr>
          <w:rFonts w:asciiTheme="minorHAnsi" w:hAnsiTheme="minorHAnsi" w:cs="Tahoma"/>
        </w:rPr>
      </w:pPr>
    </w:p>
    <w:p w:rsidR="002B3DBC" w:rsidRPr="001C2169" w:rsidRDefault="00843679" w:rsidP="001C2169">
      <w:pPr>
        <w:numPr>
          <w:ilvl w:val="0"/>
          <w:numId w:val="60"/>
        </w:numPr>
        <w:spacing w:after="0" w:line="240" w:lineRule="auto"/>
        <w:jc w:val="both"/>
        <w:rPr>
          <w:rFonts w:asciiTheme="minorHAnsi" w:hAnsiTheme="minorHAnsi" w:cs="Tahoma"/>
        </w:rPr>
      </w:pPr>
      <w:bookmarkStart w:id="3" w:name="2h"/>
      <w:bookmarkEnd w:id="3"/>
      <w:r w:rsidRPr="001C2169">
        <w:rPr>
          <w:rFonts w:asciiTheme="minorHAnsi" w:hAnsiTheme="minorHAnsi" w:cs="Tahoma"/>
        </w:rPr>
        <w:t xml:space="preserve">PRC may require a Team Member </w:t>
      </w:r>
      <w:r w:rsidR="00E258FD" w:rsidRPr="001C2169">
        <w:rPr>
          <w:rFonts w:asciiTheme="minorHAnsi" w:hAnsiTheme="minorHAnsi" w:cs="Tahoma"/>
        </w:rPr>
        <w:t xml:space="preserve">seeking leave related to a family member to </w:t>
      </w:r>
      <w:r w:rsidRPr="001C2169">
        <w:rPr>
          <w:rFonts w:asciiTheme="minorHAnsi" w:hAnsiTheme="minorHAnsi" w:cs="Tahoma"/>
        </w:rPr>
        <w:t xml:space="preserve">provide reasonable documentation or </w:t>
      </w:r>
      <w:r w:rsidR="00E258FD" w:rsidRPr="001C2169">
        <w:rPr>
          <w:rFonts w:asciiTheme="minorHAnsi" w:hAnsiTheme="minorHAnsi" w:cs="Tahoma"/>
        </w:rPr>
        <w:t xml:space="preserve">a </w:t>
      </w:r>
      <w:r w:rsidRPr="001C2169">
        <w:rPr>
          <w:rFonts w:asciiTheme="minorHAnsi" w:hAnsiTheme="minorHAnsi" w:cs="Tahoma"/>
        </w:rPr>
        <w:t>statement of family relations</w:t>
      </w:r>
      <w:r w:rsidR="00E258FD" w:rsidRPr="001C2169">
        <w:rPr>
          <w:rFonts w:asciiTheme="minorHAnsi" w:hAnsiTheme="minorHAnsi" w:cs="Tahoma"/>
        </w:rPr>
        <w:t>hip for purposes of confirming the</w:t>
      </w:r>
      <w:r w:rsidRPr="001C2169">
        <w:rPr>
          <w:rFonts w:asciiTheme="minorHAnsi" w:hAnsiTheme="minorHAnsi" w:cs="Tahoma"/>
        </w:rPr>
        <w:t xml:space="preserve"> family relationship. </w:t>
      </w:r>
    </w:p>
    <w:p w:rsidR="002B3DBC" w:rsidRPr="001C2169" w:rsidRDefault="009C6EAF" w:rsidP="001C2169">
      <w:pPr>
        <w:pStyle w:val="NoSpacing"/>
        <w:numPr>
          <w:ilvl w:val="0"/>
          <w:numId w:val="50"/>
        </w:numPr>
        <w:tabs>
          <w:tab w:val="left" w:pos="360"/>
        </w:tabs>
        <w:ind w:left="720" w:hanging="720"/>
        <w:jc w:val="both"/>
        <w:rPr>
          <w:rFonts w:asciiTheme="minorHAnsi" w:hAnsiTheme="minorHAnsi" w:cs="Tahoma"/>
          <w:b/>
        </w:rPr>
      </w:pPr>
      <w:r>
        <w:rPr>
          <w:rFonts w:asciiTheme="minorHAnsi" w:hAnsiTheme="minorHAnsi" w:cs="Tahoma"/>
        </w:rPr>
        <w:br w:type="column"/>
      </w:r>
      <w:r w:rsidR="002B3DBC" w:rsidRPr="001C2169">
        <w:rPr>
          <w:rFonts w:asciiTheme="minorHAnsi" w:hAnsiTheme="minorHAnsi" w:cs="Tahoma"/>
          <w:b/>
        </w:rPr>
        <w:lastRenderedPageBreak/>
        <w:t xml:space="preserve">Company Property </w:t>
      </w:r>
    </w:p>
    <w:p w:rsidR="006B2AC6" w:rsidRPr="001C2169" w:rsidRDefault="006B2AC6" w:rsidP="001C2169">
      <w:pPr>
        <w:pStyle w:val="NoSpacing"/>
        <w:keepNext/>
        <w:keepLines/>
        <w:jc w:val="both"/>
        <w:rPr>
          <w:rFonts w:asciiTheme="minorHAnsi" w:hAnsiTheme="minorHAnsi" w:cs="Tahoma"/>
        </w:rPr>
      </w:pPr>
    </w:p>
    <w:p w:rsidR="002B3DBC" w:rsidRPr="001C2169" w:rsidRDefault="002B3DBC" w:rsidP="001C2169">
      <w:pPr>
        <w:pStyle w:val="NoSpacing"/>
        <w:keepNext/>
        <w:keepLines/>
        <w:widowControl w:val="0"/>
        <w:ind w:left="360"/>
        <w:jc w:val="both"/>
        <w:rPr>
          <w:rFonts w:asciiTheme="minorHAnsi" w:hAnsiTheme="minorHAnsi" w:cs="Tahoma"/>
        </w:rPr>
      </w:pPr>
      <w:r w:rsidRPr="001C2169">
        <w:rPr>
          <w:rFonts w:asciiTheme="minorHAnsi" w:hAnsiTheme="minorHAnsi" w:cs="Tahoma"/>
        </w:rPr>
        <w:t xml:space="preserve">All company property must be turned in within 5 days from the start of the leave, this includes the </w:t>
      </w:r>
      <w:r w:rsidR="000D6431" w:rsidRPr="001C2169">
        <w:rPr>
          <w:rFonts w:asciiTheme="minorHAnsi" w:hAnsiTheme="minorHAnsi" w:cs="Tahoma"/>
        </w:rPr>
        <w:t>t</w:t>
      </w:r>
      <w:r w:rsidRPr="001C2169">
        <w:rPr>
          <w:rFonts w:asciiTheme="minorHAnsi" w:hAnsiTheme="minorHAnsi" w:cs="Tahoma"/>
        </w:rPr>
        <w:t xml:space="preserve">eam </w:t>
      </w:r>
      <w:r w:rsidR="000D6431" w:rsidRPr="001C2169">
        <w:rPr>
          <w:rFonts w:asciiTheme="minorHAnsi" w:hAnsiTheme="minorHAnsi" w:cs="Tahoma"/>
        </w:rPr>
        <w:t>m</w:t>
      </w:r>
      <w:r w:rsidRPr="001C2169">
        <w:rPr>
          <w:rFonts w:asciiTheme="minorHAnsi" w:hAnsiTheme="minorHAnsi" w:cs="Tahoma"/>
        </w:rPr>
        <w:t>ember</w:t>
      </w:r>
      <w:r w:rsidR="00B875D5" w:rsidRPr="001C2169">
        <w:rPr>
          <w:rFonts w:asciiTheme="minorHAnsi" w:hAnsiTheme="minorHAnsi" w:cs="Tahoma"/>
        </w:rPr>
        <w:t>’</w:t>
      </w:r>
      <w:r w:rsidRPr="001C2169">
        <w:rPr>
          <w:rFonts w:asciiTheme="minorHAnsi" w:hAnsiTheme="minorHAnsi" w:cs="Tahoma"/>
        </w:rPr>
        <w:t>s badge, cell phone, comp card, keys, micros card</w:t>
      </w:r>
      <w:r w:rsidR="00B875D5" w:rsidRPr="001C2169">
        <w:rPr>
          <w:rFonts w:asciiTheme="minorHAnsi" w:hAnsiTheme="minorHAnsi" w:cs="Tahoma"/>
        </w:rPr>
        <w:t>,</w:t>
      </w:r>
      <w:r w:rsidRPr="001C2169">
        <w:rPr>
          <w:rFonts w:asciiTheme="minorHAnsi" w:hAnsiTheme="minorHAnsi" w:cs="Tahoma"/>
        </w:rPr>
        <w:t xml:space="preserve"> and uniform.</w:t>
      </w:r>
      <w:r w:rsidR="00FD12A0" w:rsidRPr="001C2169">
        <w:rPr>
          <w:rFonts w:asciiTheme="minorHAnsi" w:hAnsiTheme="minorHAnsi" w:cs="Tahoma"/>
        </w:rPr>
        <w:t xml:space="preserve"> </w:t>
      </w:r>
      <w:r w:rsidRPr="001C2169">
        <w:rPr>
          <w:rFonts w:asciiTheme="minorHAnsi" w:hAnsiTheme="minorHAnsi" w:cs="Tahoma"/>
          <w:i/>
        </w:rPr>
        <w:t xml:space="preserve">If the badge is not received, the </w:t>
      </w:r>
      <w:r w:rsidR="006B2AC6" w:rsidRPr="001C2169">
        <w:rPr>
          <w:rFonts w:asciiTheme="minorHAnsi" w:hAnsiTheme="minorHAnsi" w:cs="Tahoma"/>
          <w:i/>
        </w:rPr>
        <w:t>Team Member</w:t>
      </w:r>
      <w:r w:rsidRPr="001C2169">
        <w:rPr>
          <w:rFonts w:asciiTheme="minorHAnsi" w:hAnsiTheme="minorHAnsi" w:cs="Tahoma"/>
          <w:i/>
        </w:rPr>
        <w:t xml:space="preserve"> will be charged $50.00 (non-refundable).</w:t>
      </w:r>
    </w:p>
    <w:p w:rsidR="00793E45" w:rsidRPr="001C2169" w:rsidRDefault="00793E45" w:rsidP="001C2169">
      <w:pPr>
        <w:pStyle w:val="NoSpacing"/>
        <w:jc w:val="both"/>
        <w:rPr>
          <w:rFonts w:asciiTheme="minorHAnsi" w:hAnsiTheme="minorHAnsi" w:cs="Tahoma"/>
        </w:rPr>
      </w:pPr>
    </w:p>
    <w:p w:rsidR="00620F43" w:rsidRPr="001C2169" w:rsidRDefault="00620F43" w:rsidP="001C2169">
      <w:pPr>
        <w:pStyle w:val="NoSpacing"/>
        <w:numPr>
          <w:ilvl w:val="0"/>
          <w:numId w:val="50"/>
        </w:numPr>
        <w:tabs>
          <w:tab w:val="left" w:pos="360"/>
        </w:tabs>
        <w:ind w:left="720" w:hanging="720"/>
        <w:jc w:val="both"/>
        <w:rPr>
          <w:rFonts w:asciiTheme="minorHAnsi" w:hAnsiTheme="minorHAnsi" w:cs="Tahoma"/>
          <w:b/>
        </w:rPr>
      </w:pPr>
      <w:r w:rsidRPr="001C2169">
        <w:rPr>
          <w:rFonts w:asciiTheme="minorHAnsi" w:hAnsiTheme="minorHAnsi" w:cs="Tahoma"/>
          <w:b/>
        </w:rPr>
        <w:t>Substitution of Paid Leave</w:t>
      </w:r>
    </w:p>
    <w:p w:rsidR="00620F43" w:rsidRPr="001C2169" w:rsidRDefault="00620F43" w:rsidP="001C2169">
      <w:pPr>
        <w:spacing w:after="0" w:line="240" w:lineRule="auto"/>
        <w:jc w:val="both"/>
        <w:rPr>
          <w:rFonts w:asciiTheme="minorHAnsi" w:hAnsiTheme="minorHAnsi" w:cs="Tahoma"/>
          <w:b/>
          <w:u w:val="single"/>
        </w:rPr>
      </w:pPr>
    </w:p>
    <w:p w:rsidR="00620F43" w:rsidRPr="001C2169" w:rsidRDefault="00620F43" w:rsidP="001C2169">
      <w:pPr>
        <w:pStyle w:val="NoSpacing"/>
        <w:keepNext/>
        <w:keepLines/>
        <w:widowControl w:val="0"/>
        <w:ind w:left="360"/>
        <w:jc w:val="both"/>
        <w:rPr>
          <w:rFonts w:asciiTheme="minorHAnsi" w:hAnsiTheme="minorHAnsi" w:cs="Tahoma"/>
        </w:rPr>
      </w:pPr>
      <w:r w:rsidRPr="001C2169">
        <w:rPr>
          <w:rFonts w:asciiTheme="minorHAnsi" w:hAnsiTheme="minorHAnsi" w:cs="Tahoma"/>
        </w:rPr>
        <w:t xml:space="preserve">Team Members must substitute accrued PTO for </w:t>
      </w:r>
      <w:r w:rsidR="007875CC" w:rsidRPr="001C2169">
        <w:rPr>
          <w:rFonts w:asciiTheme="minorHAnsi" w:hAnsiTheme="minorHAnsi" w:cs="Tahoma"/>
        </w:rPr>
        <w:t xml:space="preserve">unpaid </w:t>
      </w:r>
      <w:r w:rsidRPr="001C2169">
        <w:rPr>
          <w:rFonts w:asciiTheme="minorHAnsi" w:hAnsiTheme="minorHAnsi" w:cs="Tahoma"/>
        </w:rPr>
        <w:t>PML.</w:t>
      </w:r>
      <w:r w:rsidR="007875CC" w:rsidRPr="001C2169">
        <w:rPr>
          <w:rFonts w:asciiTheme="minorHAnsi" w:hAnsiTheme="minorHAnsi" w:cs="Tahoma"/>
        </w:rPr>
        <w:t xml:space="preserve"> Where accrued PTO is not available for substitution, the Team Member’s hours of PML will be </w:t>
      </w:r>
      <w:r w:rsidR="001E383C" w:rsidRPr="001C2169">
        <w:rPr>
          <w:rFonts w:asciiTheme="minorHAnsi" w:hAnsiTheme="minorHAnsi" w:cs="Tahoma"/>
        </w:rPr>
        <w:t xml:space="preserve">treated as </w:t>
      </w:r>
      <w:r w:rsidR="007875CC" w:rsidRPr="001C2169">
        <w:rPr>
          <w:rFonts w:asciiTheme="minorHAnsi" w:hAnsiTheme="minorHAnsi" w:cs="Tahoma"/>
        </w:rPr>
        <w:t>unpaid</w:t>
      </w:r>
      <w:r w:rsidR="001E383C" w:rsidRPr="001C2169">
        <w:rPr>
          <w:rFonts w:asciiTheme="minorHAnsi" w:hAnsiTheme="minorHAnsi" w:cs="Tahoma"/>
        </w:rPr>
        <w:t xml:space="preserve"> leave for purposes of calculating pay</w:t>
      </w:r>
      <w:r w:rsidR="007875CC" w:rsidRPr="001C2169">
        <w:rPr>
          <w:rFonts w:asciiTheme="minorHAnsi" w:hAnsiTheme="minorHAnsi" w:cs="Tahoma"/>
        </w:rPr>
        <w:t>. For exempt Team Members, this means</w:t>
      </w:r>
      <w:r w:rsidR="001E383C" w:rsidRPr="001C2169">
        <w:rPr>
          <w:rFonts w:asciiTheme="minorHAnsi" w:hAnsiTheme="minorHAnsi" w:cs="Tahoma"/>
        </w:rPr>
        <w:t xml:space="preserve"> the hours of PML taken by the Team Member in the workweek will be deducted from the normal 40 workweek hours credited to exempt employees for payroll calculation purposes.</w:t>
      </w:r>
    </w:p>
    <w:p w:rsidR="00620F43" w:rsidRPr="001C2169" w:rsidRDefault="00620F43" w:rsidP="001C2169">
      <w:pPr>
        <w:spacing w:after="0" w:line="240" w:lineRule="auto"/>
        <w:ind w:left="360"/>
        <w:jc w:val="both"/>
        <w:rPr>
          <w:rFonts w:asciiTheme="minorHAnsi" w:hAnsiTheme="minorHAnsi" w:cs="Tahoma"/>
          <w:u w:val="single"/>
        </w:rPr>
      </w:pPr>
    </w:p>
    <w:p w:rsidR="003A2642" w:rsidRPr="001C2169" w:rsidRDefault="007D2DA4" w:rsidP="001C2169">
      <w:pPr>
        <w:pStyle w:val="NoSpacing"/>
        <w:numPr>
          <w:ilvl w:val="0"/>
          <w:numId w:val="50"/>
        </w:numPr>
        <w:tabs>
          <w:tab w:val="left" w:pos="360"/>
        </w:tabs>
        <w:ind w:left="720" w:hanging="720"/>
        <w:jc w:val="both"/>
        <w:rPr>
          <w:rFonts w:asciiTheme="minorHAnsi" w:hAnsiTheme="minorHAnsi" w:cs="Tahoma"/>
          <w:b/>
        </w:rPr>
      </w:pPr>
      <w:r w:rsidRPr="001C2169">
        <w:rPr>
          <w:rFonts w:asciiTheme="minorHAnsi" w:hAnsiTheme="minorHAnsi" w:cs="Tahoma"/>
          <w:b/>
        </w:rPr>
        <w:t>Maintenance of Health Benefits</w:t>
      </w:r>
    </w:p>
    <w:p w:rsidR="00B875D5" w:rsidRPr="001C2169" w:rsidRDefault="00B875D5" w:rsidP="001C2169">
      <w:pPr>
        <w:pStyle w:val="NoSpacing"/>
        <w:jc w:val="both"/>
        <w:rPr>
          <w:rFonts w:asciiTheme="minorHAnsi" w:hAnsiTheme="minorHAnsi" w:cs="Tahoma"/>
        </w:rPr>
      </w:pPr>
    </w:p>
    <w:p w:rsidR="009C6EAF" w:rsidRDefault="006B2AC6" w:rsidP="001C2169">
      <w:pPr>
        <w:pStyle w:val="NoSpacing"/>
        <w:numPr>
          <w:ilvl w:val="0"/>
          <w:numId w:val="64"/>
        </w:numPr>
        <w:jc w:val="both"/>
        <w:rPr>
          <w:rFonts w:asciiTheme="minorHAnsi" w:hAnsiTheme="minorHAnsi" w:cs="Tahoma"/>
        </w:rPr>
      </w:pPr>
      <w:r w:rsidRPr="001C2169">
        <w:rPr>
          <w:rFonts w:asciiTheme="minorHAnsi" w:hAnsiTheme="minorHAnsi" w:cs="Tahoma"/>
        </w:rPr>
        <w:t>Team Member</w:t>
      </w:r>
      <w:r w:rsidR="00B875D5" w:rsidRPr="001C2169">
        <w:rPr>
          <w:rFonts w:asciiTheme="minorHAnsi" w:hAnsiTheme="minorHAnsi" w:cs="Tahoma"/>
        </w:rPr>
        <w:t xml:space="preserve">s on PML will be allowed to continue receiving regularly provided healthcare benefits, including family coverage, during the leave. While on leave, it is the </w:t>
      </w:r>
      <w:r w:rsidRPr="001C2169">
        <w:rPr>
          <w:rFonts w:asciiTheme="minorHAnsi" w:hAnsiTheme="minorHAnsi" w:cs="Tahoma"/>
        </w:rPr>
        <w:t>Team Member</w:t>
      </w:r>
      <w:r w:rsidR="00B875D5" w:rsidRPr="001C2169">
        <w:rPr>
          <w:rFonts w:asciiTheme="minorHAnsi" w:hAnsiTheme="minorHAnsi" w:cs="Tahoma"/>
        </w:rPr>
        <w:t xml:space="preserve">’s responsibility to continue to make the same monetary contribution to the </w:t>
      </w:r>
      <w:r w:rsidRPr="001C2169">
        <w:rPr>
          <w:rFonts w:asciiTheme="minorHAnsi" w:hAnsiTheme="minorHAnsi" w:cs="Tahoma"/>
        </w:rPr>
        <w:t>Team Member</w:t>
      </w:r>
      <w:r w:rsidR="00B875D5" w:rsidRPr="001C2169">
        <w:rPr>
          <w:rFonts w:asciiTheme="minorHAnsi" w:hAnsiTheme="minorHAnsi" w:cs="Tahoma"/>
        </w:rPr>
        <w:t xml:space="preserve">’s group healthcare plan as the </w:t>
      </w:r>
      <w:r w:rsidRPr="001C2169">
        <w:rPr>
          <w:rFonts w:asciiTheme="minorHAnsi" w:hAnsiTheme="minorHAnsi" w:cs="Tahoma"/>
        </w:rPr>
        <w:t>Team Member</w:t>
      </w:r>
      <w:r w:rsidR="00B875D5" w:rsidRPr="001C2169">
        <w:rPr>
          <w:rFonts w:asciiTheme="minorHAnsi" w:hAnsiTheme="minorHAnsi" w:cs="Tahoma"/>
        </w:rPr>
        <w:t xml:space="preserve"> regularly pays (such as through deductions from the </w:t>
      </w:r>
      <w:r w:rsidRPr="001C2169">
        <w:rPr>
          <w:rFonts w:asciiTheme="minorHAnsi" w:hAnsiTheme="minorHAnsi" w:cs="Tahoma"/>
        </w:rPr>
        <w:t>Team Member</w:t>
      </w:r>
      <w:r w:rsidR="00B875D5" w:rsidRPr="001C2169">
        <w:rPr>
          <w:rFonts w:asciiTheme="minorHAnsi" w:hAnsiTheme="minorHAnsi" w:cs="Tahoma"/>
        </w:rPr>
        <w:t>’s paycheck (if any)) in order to continue the healthcare benefits.</w:t>
      </w:r>
    </w:p>
    <w:p w:rsidR="00620F43" w:rsidRPr="001C2169" w:rsidRDefault="00B875D5">
      <w:pPr>
        <w:pStyle w:val="NoSpacing"/>
        <w:ind w:left="720"/>
        <w:jc w:val="both"/>
        <w:rPr>
          <w:rFonts w:asciiTheme="minorHAnsi" w:hAnsiTheme="minorHAnsi" w:cs="Tahoma"/>
        </w:rPr>
      </w:pPr>
      <w:r w:rsidRPr="001C2169">
        <w:rPr>
          <w:rFonts w:asciiTheme="minorHAnsi" w:hAnsiTheme="minorHAnsi" w:cs="Tahoma"/>
        </w:rPr>
        <w:t xml:space="preserve"> </w:t>
      </w:r>
    </w:p>
    <w:p w:rsidR="00102FE4" w:rsidRPr="001C2169" w:rsidRDefault="00B875D5" w:rsidP="001C2169">
      <w:pPr>
        <w:pStyle w:val="NoSpacing"/>
        <w:numPr>
          <w:ilvl w:val="0"/>
          <w:numId w:val="64"/>
        </w:numPr>
        <w:jc w:val="both"/>
        <w:rPr>
          <w:rFonts w:asciiTheme="minorHAnsi" w:hAnsiTheme="minorHAnsi" w:cs="Tahoma"/>
        </w:rPr>
      </w:pPr>
      <w:r w:rsidRPr="001C2169">
        <w:rPr>
          <w:rFonts w:asciiTheme="minorHAnsi" w:hAnsiTheme="minorHAnsi" w:cs="Tahoma"/>
        </w:rPr>
        <w:t>PRC’s obligation to afford healthcare benefits during PML stops if</w:t>
      </w:r>
      <w:r w:rsidR="00102FE4" w:rsidRPr="001C2169">
        <w:rPr>
          <w:rFonts w:asciiTheme="minorHAnsi" w:hAnsiTheme="minorHAnsi" w:cs="Tahoma"/>
        </w:rPr>
        <w:t>:</w:t>
      </w:r>
      <w:r w:rsidRPr="001C2169">
        <w:rPr>
          <w:rFonts w:asciiTheme="minorHAnsi" w:hAnsiTheme="minorHAnsi" w:cs="Tahoma"/>
        </w:rPr>
        <w:t xml:space="preserve"> </w:t>
      </w:r>
    </w:p>
    <w:p w:rsidR="00102FE4" w:rsidRPr="001C2169" w:rsidRDefault="00F36B05" w:rsidP="001C2169">
      <w:pPr>
        <w:pStyle w:val="NoSpacing"/>
        <w:numPr>
          <w:ilvl w:val="1"/>
          <w:numId w:val="64"/>
        </w:numPr>
        <w:ind w:left="1080"/>
        <w:jc w:val="both"/>
        <w:rPr>
          <w:rFonts w:asciiTheme="minorHAnsi" w:hAnsiTheme="minorHAnsi" w:cs="Tahoma"/>
        </w:rPr>
      </w:pPr>
      <w:r w:rsidRPr="001C2169">
        <w:rPr>
          <w:rFonts w:asciiTheme="minorHAnsi" w:hAnsiTheme="minorHAnsi" w:cs="Tahoma"/>
        </w:rPr>
        <w:t>T</w:t>
      </w:r>
      <w:r w:rsidR="00B875D5" w:rsidRPr="001C2169">
        <w:rPr>
          <w:rFonts w:asciiTheme="minorHAnsi" w:hAnsiTheme="minorHAnsi" w:cs="Tahoma"/>
        </w:rPr>
        <w:t xml:space="preserve">he </w:t>
      </w:r>
      <w:r w:rsidR="006B2AC6" w:rsidRPr="001C2169">
        <w:rPr>
          <w:rFonts w:asciiTheme="minorHAnsi" w:hAnsiTheme="minorHAnsi" w:cs="Tahoma"/>
        </w:rPr>
        <w:t>Team Member</w:t>
      </w:r>
      <w:r w:rsidR="00B875D5" w:rsidRPr="001C2169">
        <w:rPr>
          <w:rFonts w:asciiTheme="minorHAnsi" w:hAnsiTheme="minorHAnsi" w:cs="Tahoma"/>
        </w:rPr>
        <w:t xml:space="preserve"> fails to return to work when the leave entitlement is exhausted</w:t>
      </w:r>
    </w:p>
    <w:p w:rsidR="00102FE4" w:rsidRPr="001C2169" w:rsidRDefault="00102FE4" w:rsidP="001C2169">
      <w:pPr>
        <w:pStyle w:val="NoSpacing"/>
        <w:numPr>
          <w:ilvl w:val="2"/>
          <w:numId w:val="64"/>
        </w:numPr>
        <w:ind w:left="1440" w:hanging="270"/>
        <w:jc w:val="both"/>
        <w:rPr>
          <w:rFonts w:asciiTheme="minorHAnsi" w:hAnsiTheme="minorHAnsi" w:cs="Tahoma"/>
        </w:rPr>
      </w:pPr>
      <w:r w:rsidRPr="001C2169">
        <w:rPr>
          <w:rFonts w:asciiTheme="minorHAnsi" w:hAnsiTheme="minorHAnsi" w:cs="Tahoma"/>
        </w:rPr>
        <w:t>In some circumstances, PRC may recover premiums it paid to maintain healthcare benefits from a Team Member who fails to return to work from a leave of absence</w:t>
      </w:r>
    </w:p>
    <w:p w:rsidR="00102FE4" w:rsidRPr="001C2169" w:rsidRDefault="00F36B05" w:rsidP="001C2169">
      <w:pPr>
        <w:pStyle w:val="NoSpacing"/>
        <w:numPr>
          <w:ilvl w:val="1"/>
          <w:numId w:val="64"/>
        </w:numPr>
        <w:ind w:left="1080"/>
        <w:jc w:val="both"/>
        <w:rPr>
          <w:rFonts w:asciiTheme="minorHAnsi" w:hAnsiTheme="minorHAnsi" w:cs="Tahoma"/>
        </w:rPr>
      </w:pPr>
      <w:r w:rsidRPr="001C2169">
        <w:rPr>
          <w:rFonts w:asciiTheme="minorHAnsi" w:hAnsiTheme="minorHAnsi" w:cs="Tahoma"/>
        </w:rPr>
        <w:t>T</w:t>
      </w:r>
      <w:r w:rsidR="00B875D5" w:rsidRPr="001C2169">
        <w:rPr>
          <w:rFonts w:asciiTheme="minorHAnsi" w:hAnsiTheme="minorHAnsi" w:cs="Tahoma"/>
        </w:rPr>
        <w:t xml:space="preserve">he </w:t>
      </w:r>
      <w:r w:rsidR="006B2AC6" w:rsidRPr="001C2169">
        <w:rPr>
          <w:rFonts w:asciiTheme="minorHAnsi" w:hAnsiTheme="minorHAnsi" w:cs="Tahoma"/>
        </w:rPr>
        <w:t>Team Member</w:t>
      </w:r>
      <w:r w:rsidR="00B875D5" w:rsidRPr="001C2169">
        <w:rPr>
          <w:rFonts w:asciiTheme="minorHAnsi" w:hAnsiTheme="minorHAnsi" w:cs="Tahoma"/>
        </w:rPr>
        <w:t xml:space="preserve">’s premium payment is more than 30 days late, and </w:t>
      </w:r>
      <w:r w:rsidR="00894478" w:rsidRPr="001C2169">
        <w:rPr>
          <w:rFonts w:asciiTheme="minorHAnsi" w:hAnsiTheme="minorHAnsi" w:cs="Tahoma"/>
        </w:rPr>
        <w:t>PRC</w:t>
      </w:r>
      <w:r w:rsidR="00B875D5" w:rsidRPr="001C2169">
        <w:rPr>
          <w:rFonts w:asciiTheme="minorHAnsi" w:hAnsiTheme="minorHAnsi" w:cs="Tahoma"/>
        </w:rPr>
        <w:t xml:space="preserve"> has given the </w:t>
      </w:r>
      <w:r w:rsidR="006B2AC6" w:rsidRPr="001C2169">
        <w:rPr>
          <w:rFonts w:asciiTheme="minorHAnsi" w:hAnsiTheme="minorHAnsi" w:cs="Tahoma"/>
        </w:rPr>
        <w:t>Team Member</w:t>
      </w:r>
      <w:r w:rsidR="00B875D5" w:rsidRPr="001C2169">
        <w:rPr>
          <w:rFonts w:asciiTheme="minorHAnsi" w:hAnsiTheme="minorHAnsi" w:cs="Tahoma"/>
        </w:rPr>
        <w:t xml:space="preserve"> written notice at least 15 days in advance advising that coverage will cease if payment is not received</w:t>
      </w:r>
      <w:r w:rsidR="00102FE4" w:rsidRPr="001C2169">
        <w:rPr>
          <w:rFonts w:asciiTheme="minorHAnsi" w:hAnsiTheme="minorHAnsi" w:cs="Tahoma"/>
        </w:rPr>
        <w:t>; or</w:t>
      </w:r>
    </w:p>
    <w:p w:rsidR="00B875D5" w:rsidRPr="001C2169" w:rsidRDefault="00F36B05" w:rsidP="001C2169">
      <w:pPr>
        <w:pStyle w:val="NoSpacing"/>
        <w:numPr>
          <w:ilvl w:val="1"/>
          <w:numId w:val="64"/>
        </w:numPr>
        <w:ind w:left="1080"/>
        <w:jc w:val="both"/>
        <w:rPr>
          <w:rFonts w:asciiTheme="minorHAnsi" w:hAnsiTheme="minorHAnsi" w:cs="Tahoma"/>
        </w:rPr>
      </w:pPr>
      <w:r w:rsidRPr="001C2169">
        <w:rPr>
          <w:rFonts w:asciiTheme="minorHAnsi" w:eastAsia="Times New Roman" w:hAnsiTheme="minorHAnsi" w:cs="Tahoma"/>
          <w:color w:val="000000"/>
        </w:rPr>
        <w:t>T</w:t>
      </w:r>
      <w:r w:rsidR="00102FE4" w:rsidRPr="001C2169">
        <w:rPr>
          <w:rFonts w:asciiTheme="minorHAnsi" w:eastAsia="Times New Roman" w:hAnsiTheme="minorHAnsi" w:cs="Tahoma"/>
          <w:color w:val="000000"/>
        </w:rPr>
        <w:t>he Team Member’s total leave time extends beyond six (6) consecutive months (in accordance with the coverage requirements applicable to all employees).</w:t>
      </w:r>
    </w:p>
    <w:p w:rsidR="00FD12A0" w:rsidRPr="001C2169" w:rsidRDefault="00FD12A0" w:rsidP="007B4444">
      <w:pPr>
        <w:pStyle w:val="NoSpacing"/>
        <w:ind w:left="720"/>
        <w:jc w:val="both"/>
        <w:rPr>
          <w:rFonts w:asciiTheme="minorHAnsi" w:eastAsia="Times New Roman" w:hAnsiTheme="minorHAnsi" w:cs="Tahoma"/>
          <w:color w:val="000000"/>
        </w:rPr>
      </w:pPr>
    </w:p>
    <w:p w:rsidR="00FD12A0" w:rsidRPr="001C2169" w:rsidRDefault="00620F43" w:rsidP="001C2169">
      <w:pPr>
        <w:pStyle w:val="NoSpacing"/>
        <w:numPr>
          <w:ilvl w:val="0"/>
          <w:numId w:val="50"/>
        </w:numPr>
        <w:tabs>
          <w:tab w:val="left" w:pos="360"/>
        </w:tabs>
        <w:ind w:left="720" w:hanging="720"/>
        <w:jc w:val="both"/>
        <w:rPr>
          <w:rFonts w:asciiTheme="minorHAnsi" w:hAnsiTheme="minorHAnsi" w:cs="Tahoma"/>
          <w:b/>
        </w:rPr>
      </w:pPr>
      <w:r w:rsidRPr="001C2169">
        <w:rPr>
          <w:rFonts w:asciiTheme="minorHAnsi" w:hAnsiTheme="minorHAnsi" w:cs="Tahoma"/>
          <w:b/>
        </w:rPr>
        <w:t>Return to Work</w:t>
      </w:r>
    </w:p>
    <w:p w:rsidR="00B875D5" w:rsidRPr="001C2169" w:rsidRDefault="00B875D5" w:rsidP="001C2169">
      <w:pPr>
        <w:spacing w:after="0" w:line="240" w:lineRule="auto"/>
        <w:jc w:val="both"/>
        <w:rPr>
          <w:rFonts w:asciiTheme="minorHAnsi" w:hAnsiTheme="minorHAnsi" w:cs="Tahoma"/>
        </w:rPr>
      </w:pPr>
    </w:p>
    <w:p w:rsidR="00B875D5" w:rsidRPr="001C2169" w:rsidRDefault="00B875D5" w:rsidP="001C2169">
      <w:pPr>
        <w:pStyle w:val="RSBodyText"/>
        <w:numPr>
          <w:ilvl w:val="0"/>
          <w:numId w:val="63"/>
        </w:numPr>
        <w:rPr>
          <w:rFonts w:asciiTheme="minorHAnsi" w:hAnsiTheme="minorHAnsi" w:cs="Tahoma"/>
          <w:sz w:val="22"/>
          <w:szCs w:val="22"/>
        </w:rPr>
      </w:pPr>
      <w:r w:rsidRPr="001C2169">
        <w:rPr>
          <w:rFonts w:asciiTheme="minorHAnsi" w:hAnsiTheme="minorHAnsi" w:cs="Tahoma"/>
          <w:sz w:val="22"/>
          <w:szCs w:val="22"/>
        </w:rPr>
        <w:t xml:space="preserve">Upon return from leave under this policy, the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 will be reinstated to the same or an equivalent position, but will not be entitled to any employment rights or benefits greater than those that the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 would have had in the absence of taking such a leave.  </w:t>
      </w:r>
    </w:p>
    <w:p w:rsidR="00B875D5" w:rsidRPr="001C2169" w:rsidRDefault="00001A69" w:rsidP="001C2169">
      <w:pPr>
        <w:pStyle w:val="RSBodyText"/>
        <w:numPr>
          <w:ilvl w:val="0"/>
          <w:numId w:val="63"/>
        </w:numPr>
        <w:rPr>
          <w:rFonts w:asciiTheme="minorHAnsi" w:hAnsiTheme="minorHAnsi" w:cs="Tahoma"/>
          <w:sz w:val="22"/>
          <w:szCs w:val="22"/>
        </w:rPr>
      </w:pPr>
      <w:r w:rsidRPr="001C2169">
        <w:rPr>
          <w:rFonts w:asciiTheme="minorHAnsi" w:hAnsiTheme="minorHAnsi" w:cs="Tahoma"/>
          <w:sz w:val="22"/>
          <w:szCs w:val="22"/>
        </w:rPr>
        <w:t xml:space="preserve">In order to return to work following PML for the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’s own serious health condition, the </w:t>
      </w:r>
      <w:r w:rsidR="006B2AC6" w:rsidRPr="001C2169">
        <w:rPr>
          <w:rFonts w:asciiTheme="minorHAnsi" w:hAnsiTheme="minorHAnsi" w:cs="Tahoma"/>
          <w:sz w:val="22"/>
          <w:szCs w:val="22"/>
        </w:rPr>
        <w:t>Team Member</w:t>
      </w:r>
      <w:r w:rsidR="00B875D5" w:rsidRPr="001C2169">
        <w:rPr>
          <w:rFonts w:asciiTheme="minorHAnsi" w:hAnsiTheme="minorHAnsi" w:cs="Tahoma"/>
          <w:sz w:val="22"/>
          <w:szCs w:val="22"/>
        </w:rPr>
        <w:t xml:space="preserve"> must provide </w:t>
      </w:r>
      <w:r w:rsidR="00E258FD" w:rsidRPr="001C2169">
        <w:rPr>
          <w:rFonts w:asciiTheme="minorHAnsi" w:hAnsiTheme="minorHAnsi" w:cs="Tahoma"/>
          <w:sz w:val="22"/>
          <w:szCs w:val="22"/>
        </w:rPr>
        <w:t>sufficient medical certification</w:t>
      </w:r>
      <w:r w:rsidRPr="001C2169">
        <w:rPr>
          <w:rFonts w:asciiTheme="minorHAnsi" w:hAnsiTheme="minorHAnsi" w:cs="Tahoma"/>
          <w:sz w:val="22"/>
          <w:szCs w:val="22"/>
        </w:rPr>
        <w:t xml:space="preserve"> releasing the </w:t>
      </w:r>
      <w:r w:rsidR="006B2AC6" w:rsidRPr="001C2169">
        <w:rPr>
          <w:rFonts w:asciiTheme="minorHAnsi" w:hAnsiTheme="minorHAnsi" w:cs="Tahoma"/>
          <w:sz w:val="22"/>
          <w:szCs w:val="22"/>
        </w:rPr>
        <w:t>Team Member</w:t>
      </w:r>
      <w:r w:rsidRPr="001C2169">
        <w:rPr>
          <w:rFonts w:asciiTheme="minorHAnsi" w:hAnsiTheme="minorHAnsi" w:cs="Tahoma"/>
          <w:sz w:val="22"/>
          <w:szCs w:val="22"/>
        </w:rPr>
        <w:t xml:space="preserve"> to return to work and indicating whether any accommodations are needed. </w:t>
      </w:r>
      <w:r w:rsidR="006B2AC6" w:rsidRPr="001C2169">
        <w:rPr>
          <w:rFonts w:asciiTheme="minorHAnsi" w:hAnsiTheme="minorHAnsi" w:cs="Tahoma"/>
          <w:sz w:val="22"/>
          <w:szCs w:val="22"/>
        </w:rPr>
        <w:t>Team Member</w:t>
      </w:r>
      <w:r w:rsidR="00B875D5" w:rsidRPr="001C2169">
        <w:rPr>
          <w:rFonts w:asciiTheme="minorHAnsi" w:hAnsiTheme="minorHAnsi" w:cs="Tahoma"/>
          <w:sz w:val="22"/>
          <w:szCs w:val="22"/>
        </w:rPr>
        <w:t xml:space="preserve">s failing to provide </w:t>
      </w:r>
      <w:r w:rsidRPr="001C2169">
        <w:rPr>
          <w:rFonts w:asciiTheme="minorHAnsi" w:hAnsiTheme="minorHAnsi" w:cs="Tahoma"/>
          <w:sz w:val="22"/>
          <w:szCs w:val="22"/>
        </w:rPr>
        <w:t xml:space="preserve">the required release </w:t>
      </w:r>
      <w:r w:rsidR="00B875D5" w:rsidRPr="001C2169">
        <w:rPr>
          <w:rFonts w:asciiTheme="minorHAnsi" w:hAnsiTheme="minorHAnsi" w:cs="Tahoma"/>
          <w:sz w:val="22"/>
          <w:szCs w:val="22"/>
        </w:rPr>
        <w:t>will not be permitted to resume work.</w:t>
      </w:r>
      <w:r w:rsidR="00620F43" w:rsidRPr="001C2169">
        <w:rPr>
          <w:rFonts w:asciiTheme="minorHAnsi" w:hAnsiTheme="minorHAnsi" w:cs="Tahoma"/>
          <w:sz w:val="22"/>
          <w:szCs w:val="22"/>
        </w:rPr>
        <w:t xml:space="preserve"> </w:t>
      </w:r>
      <w:r w:rsidR="00B875D5" w:rsidRPr="001C2169">
        <w:rPr>
          <w:rFonts w:asciiTheme="minorHAnsi" w:hAnsiTheme="minorHAnsi" w:cs="Tahoma"/>
          <w:sz w:val="22"/>
          <w:szCs w:val="22"/>
        </w:rPr>
        <w:t xml:space="preserve">Subject to some restrictions, a </w:t>
      </w:r>
      <w:r w:rsidRPr="001C2169">
        <w:rPr>
          <w:rFonts w:asciiTheme="minorHAnsi" w:hAnsiTheme="minorHAnsi" w:cs="Tahoma"/>
          <w:sz w:val="22"/>
          <w:szCs w:val="22"/>
        </w:rPr>
        <w:t xml:space="preserve">release will not be </w:t>
      </w:r>
      <w:r w:rsidR="00B875D5" w:rsidRPr="001C2169">
        <w:rPr>
          <w:rFonts w:asciiTheme="minorHAnsi" w:hAnsiTheme="minorHAnsi" w:cs="Tahoma"/>
          <w:sz w:val="22"/>
          <w:szCs w:val="22"/>
        </w:rPr>
        <w:t xml:space="preserve">required for each absence taken on an intermittent or reduced leave schedule. </w:t>
      </w:r>
    </w:p>
    <w:p w:rsidR="00AA6F15" w:rsidRPr="001C2169" w:rsidRDefault="00480854" w:rsidP="001C2169">
      <w:pPr>
        <w:pStyle w:val="NoSpacing"/>
        <w:numPr>
          <w:ilvl w:val="0"/>
          <w:numId w:val="50"/>
        </w:numPr>
        <w:tabs>
          <w:tab w:val="left" w:pos="360"/>
        </w:tabs>
        <w:ind w:left="720" w:hanging="720"/>
        <w:jc w:val="both"/>
        <w:rPr>
          <w:rFonts w:asciiTheme="minorHAnsi" w:hAnsiTheme="minorHAnsi" w:cs="Tahoma"/>
          <w:b/>
        </w:rPr>
      </w:pPr>
      <w:r w:rsidRPr="001C2169">
        <w:rPr>
          <w:rFonts w:asciiTheme="minorHAnsi" w:hAnsiTheme="minorHAnsi" w:cs="Tahoma"/>
          <w:b/>
        </w:rPr>
        <w:lastRenderedPageBreak/>
        <w:t>Compliance</w:t>
      </w:r>
      <w:r w:rsidR="00001A69" w:rsidRPr="001C2169">
        <w:rPr>
          <w:rFonts w:asciiTheme="minorHAnsi" w:hAnsiTheme="minorHAnsi" w:cs="Tahoma"/>
          <w:b/>
        </w:rPr>
        <w:t xml:space="preserve"> With PRC Policies</w:t>
      </w:r>
    </w:p>
    <w:p w:rsidR="006B2AC6" w:rsidRPr="001C2169" w:rsidRDefault="006B2AC6" w:rsidP="001C2169">
      <w:pPr>
        <w:spacing w:after="0" w:line="240" w:lineRule="auto"/>
        <w:jc w:val="both"/>
        <w:rPr>
          <w:rFonts w:asciiTheme="minorHAnsi" w:hAnsiTheme="minorHAnsi" w:cs="Tahoma"/>
        </w:rPr>
      </w:pPr>
    </w:p>
    <w:p w:rsidR="00010C7A" w:rsidRDefault="006B2AC6" w:rsidP="001C2169">
      <w:pPr>
        <w:numPr>
          <w:ilvl w:val="6"/>
          <w:numId w:val="50"/>
        </w:numPr>
        <w:spacing w:after="0" w:line="240" w:lineRule="auto"/>
        <w:ind w:left="720"/>
        <w:jc w:val="both"/>
        <w:rPr>
          <w:rFonts w:asciiTheme="minorHAnsi" w:hAnsiTheme="minorHAnsi" w:cs="Tahoma"/>
        </w:rPr>
      </w:pPr>
      <w:r w:rsidRPr="001C2169">
        <w:rPr>
          <w:rFonts w:asciiTheme="minorHAnsi" w:hAnsiTheme="minorHAnsi" w:cs="Tahoma"/>
        </w:rPr>
        <w:t>Team Member</w:t>
      </w:r>
      <w:r w:rsidR="00001A69" w:rsidRPr="001C2169">
        <w:rPr>
          <w:rFonts w:asciiTheme="minorHAnsi" w:hAnsiTheme="minorHAnsi" w:cs="Tahoma"/>
        </w:rPr>
        <w:t>s requesting or taking PML are expected to comply with all applicable PRC policies and standards, including but not limited to PRC’s policies and standards related to honesty, falsification of documents, and outside employment. Failure to comply with applicable PRC policies and standards may lead to performance management action, up to and including separation from employment.</w:t>
      </w:r>
    </w:p>
    <w:p w:rsidR="009C6EAF" w:rsidRPr="001C2169" w:rsidRDefault="009C6EAF" w:rsidP="001C2169">
      <w:pPr>
        <w:spacing w:after="0" w:line="240" w:lineRule="auto"/>
        <w:ind w:left="720"/>
        <w:jc w:val="both"/>
        <w:rPr>
          <w:rFonts w:asciiTheme="minorHAnsi" w:hAnsiTheme="minorHAnsi" w:cs="Tahoma"/>
        </w:rPr>
      </w:pPr>
    </w:p>
    <w:p w:rsidR="00BD3321" w:rsidRPr="001C2169" w:rsidRDefault="00010C7A" w:rsidP="001C2169">
      <w:pPr>
        <w:numPr>
          <w:ilvl w:val="6"/>
          <w:numId w:val="50"/>
        </w:numPr>
        <w:spacing w:after="0" w:line="240" w:lineRule="auto"/>
        <w:ind w:left="720"/>
        <w:jc w:val="both"/>
        <w:rPr>
          <w:rFonts w:asciiTheme="minorHAnsi" w:hAnsiTheme="minorHAnsi" w:cs="Tahoma"/>
        </w:rPr>
      </w:pPr>
      <w:r w:rsidRPr="001C2169">
        <w:rPr>
          <w:rFonts w:asciiTheme="minorHAnsi" w:hAnsiTheme="minorHAnsi" w:cs="Tahoma"/>
        </w:rPr>
        <w:t>Failure to comply with applicable medical restrictions while on PML leave (</w:t>
      </w:r>
      <w:r w:rsidRPr="001C2169">
        <w:rPr>
          <w:rFonts w:asciiTheme="minorHAnsi" w:hAnsiTheme="minorHAnsi" w:cs="Tahoma"/>
          <w:i/>
        </w:rPr>
        <w:t>e.g</w:t>
      </w:r>
      <w:r w:rsidRPr="001C2169">
        <w:rPr>
          <w:rFonts w:asciiTheme="minorHAnsi" w:hAnsiTheme="minorHAnsi" w:cs="Tahoma"/>
        </w:rPr>
        <w:t>., by engaging in athletic activities or outside employment) is strictly prohibited.</w:t>
      </w:r>
    </w:p>
    <w:p w:rsidR="009C6EAF" w:rsidRDefault="009C6EAF" w:rsidP="001C2169">
      <w:pPr>
        <w:spacing w:after="0" w:line="240" w:lineRule="auto"/>
        <w:ind w:left="720"/>
        <w:jc w:val="both"/>
        <w:rPr>
          <w:rFonts w:asciiTheme="minorHAnsi" w:hAnsiTheme="minorHAnsi" w:cs="Tahoma"/>
        </w:rPr>
      </w:pPr>
    </w:p>
    <w:p w:rsidR="00480854" w:rsidRPr="001C2169" w:rsidRDefault="00F36B05" w:rsidP="001C2169">
      <w:pPr>
        <w:numPr>
          <w:ilvl w:val="6"/>
          <w:numId w:val="50"/>
        </w:numPr>
        <w:spacing w:after="0" w:line="240" w:lineRule="auto"/>
        <w:ind w:left="720"/>
        <w:jc w:val="both"/>
        <w:rPr>
          <w:rFonts w:asciiTheme="minorHAnsi" w:hAnsiTheme="minorHAnsi" w:cs="Tahoma"/>
        </w:rPr>
      </w:pPr>
      <w:r w:rsidRPr="001C2169">
        <w:rPr>
          <w:rFonts w:asciiTheme="minorHAnsi" w:hAnsiTheme="minorHAnsi" w:cs="Tahoma"/>
        </w:rPr>
        <w:t xml:space="preserve">As a general rule, </w:t>
      </w:r>
      <w:r w:rsidR="00963060" w:rsidRPr="001C2169">
        <w:rPr>
          <w:rFonts w:asciiTheme="minorHAnsi" w:hAnsiTheme="minorHAnsi" w:cs="Tahoma"/>
        </w:rPr>
        <w:t>T</w:t>
      </w:r>
      <w:r w:rsidR="00BD3321" w:rsidRPr="001C2169">
        <w:rPr>
          <w:rFonts w:asciiTheme="minorHAnsi" w:hAnsiTheme="minorHAnsi" w:cs="Tahoma"/>
        </w:rPr>
        <w:t xml:space="preserve">eam </w:t>
      </w:r>
      <w:r w:rsidR="00963060" w:rsidRPr="001C2169">
        <w:rPr>
          <w:rFonts w:asciiTheme="minorHAnsi" w:hAnsiTheme="minorHAnsi" w:cs="Tahoma"/>
        </w:rPr>
        <w:t>M</w:t>
      </w:r>
      <w:r w:rsidR="00BD3321" w:rsidRPr="001C2169">
        <w:rPr>
          <w:rFonts w:asciiTheme="minorHAnsi" w:hAnsiTheme="minorHAnsi" w:cs="Tahoma"/>
        </w:rPr>
        <w:t xml:space="preserve">embers </w:t>
      </w:r>
      <w:r w:rsidR="00963060" w:rsidRPr="001C2169">
        <w:rPr>
          <w:rFonts w:asciiTheme="minorHAnsi" w:hAnsiTheme="minorHAnsi" w:cs="Tahoma"/>
        </w:rPr>
        <w:t>on PML</w:t>
      </w:r>
      <w:r w:rsidR="00BD3321" w:rsidRPr="001C2169">
        <w:rPr>
          <w:rFonts w:asciiTheme="minorHAnsi" w:hAnsiTheme="minorHAnsi" w:cs="Tahoma"/>
        </w:rPr>
        <w:t xml:space="preserve"> </w:t>
      </w:r>
      <w:r w:rsidR="00963060" w:rsidRPr="001C2169">
        <w:rPr>
          <w:rFonts w:asciiTheme="minorHAnsi" w:hAnsiTheme="minorHAnsi" w:cs="Tahoma"/>
        </w:rPr>
        <w:t>are not permitted to</w:t>
      </w:r>
      <w:r w:rsidR="00BD3321" w:rsidRPr="001C2169">
        <w:rPr>
          <w:rFonts w:asciiTheme="minorHAnsi" w:hAnsiTheme="minorHAnsi" w:cs="Tahoma"/>
        </w:rPr>
        <w:t xml:space="preserve"> </w:t>
      </w:r>
      <w:r w:rsidR="00963060" w:rsidRPr="001C2169">
        <w:rPr>
          <w:rFonts w:asciiTheme="minorHAnsi" w:hAnsiTheme="minorHAnsi" w:cs="Tahoma"/>
        </w:rPr>
        <w:t>participate in company-sponsored events or activities</w:t>
      </w:r>
      <w:r w:rsidRPr="001C2169">
        <w:rPr>
          <w:rFonts w:asciiTheme="minorHAnsi" w:hAnsiTheme="minorHAnsi" w:cs="Tahoma"/>
        </w:rPr>
        <w:t xml:space="preserve">. PRC may, in its sole discretion, grant Team Members on intermittent PML permission to participate in events or activities </w:t>
      </w:r>
      <w:r w:rsidR="00963060" w:rsidRPr="001C2169">
        <w:rPr>
          <w:rFonts w:asciiTheme="minorHAnsi" w:hAnsiTheme="minorHAnsi" w:cs="Tahoma"/>
        </w:rPr>
        <w:t>that are consistent with the Team Member’s medical restrictions.</w:t>
      </w:r>
    </w:p>
    <w:sectPr w:rsidR="00480854" w:rsidRPr="001C2169" w:rsidSect="001C2169">
      <w:headerReference w:type="default" r:id="rId12"/>
      <w:footerReference w:type="default" r:id="rId13"/>
      <w:pgSz w:w="12240" w:h="15840" w:code="1"/>
      <w:pgMar w:top="2592" w:right="1440" w:bottom="1440" w:left="1440" w:header="648"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1E94" w:rsidRDefault="00DE1E94" w:rsidP="00084503">
      <w:pPr>
        <w:spacing w:after="0" w:line="240" w:lineRule="auto"/>
      </w:pPr>
      <w:r>
        <w:separator/>
      </w:r>
    </w:p>
    <w:p w:rsidR="00DE1E94" w:rsidRDefault="00DE1E94"/>
  </w:endnote>
  <w:endnote w:type="continuationSeparator" w:id="0">
    <w:p w:rsidR="00DE1E94" w:rsidRDefault="00DE1E94" w:rsidP="00084503">
      <w:pPr>
        <w:spacing w:after="0" w:line="240" w:lineRule="auto"/>
      </w:pPr>
      <w:r>
        <w:continuationSeparator/>
      </w:r>
    </w:p>
    <w:p w:rsidR="00DE1E94" w:rsidRDefault="00DE1E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ans-serif&quo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15E6" w:rsidRPr="001C2169" w:rsidRDefault="00EE1B72" w:rsidP="000515E6">
    <w:pPr>
      <w:spacing w:after="0" w:line="240" w:lineRule="auto"/>
      <w:ind w:left="2430" w:hanging="2430"/>
      <w:contextualSpacing/>
      <w:rPr>
        <w:rFonts w:asciiTheme="minorHAnsi" w:hAnsiTheme="minorHAnsi"/>
      </w:rPr>
    </w:pPr>
    <w:r w:rsidRPr="001C2169">
      <w:rPr>
        <w:rFonts w:asciiTheme="minorHAnsi" w:hAnsiTheme="minorHAnsi" w:cs="Tahoma"/>
      </w:rPr>
      <w:t xml:space="preserve">Pechanga </w:t>
    </w:r>
    <w:r w:rsidR="000515E6" w:rsidRPr="001C2169">
      <w:rPr>
        <w:rFonts w:asciiTheme="minorHAnsi" w:hAnsiTheme="minorHAnsi" w:cs="Tahoma"/>
      </w:rPr>
      <w:t xml:space="preserve">Medical Leave </w:t>
    </w:r>
    <w:r w:rsidR="00E417D9" w:rsidRPr="00E60DCC">
      <w:rPr>
        <w:rFonts w:asciiTheme="minorHAnsi" w:hAnsiTheme="minorHAnsi" w:cs="Tahoma"/>
      </w:rPr>
      <w:t>(PML)</w:t>
    </w:r>
    <w:r w:rsidR="00E417D9">
      <w:rPr>
        <w:rFonts w:asciiTheme="minorHAnsi" w:hAnsiTheme="minorHAnsi" w:cs="Tahoma"/>
      </w:rPr>
      <w:t xml:space="preserve"> </w:t>
    </w:r>
    <w:r w:rsidRPr="001C2169">
      <w:rPr>
        <w:rFonts w:asciiTheme="minorHAnsi" w:hAnsiTheme="minorHAnsi" w:cs="Tahoma"/>
      </w:rPr>
      <w:t>Policy</w:t>
    </w:r>
    <w:r w:rsidR="00AF52EE">
      <w:rPr>
        <w:rFonts w:asciiTheme="minorHAnsi" w:hAnsiTheme="minorHAnsi" w:cs="Tahoma"/>
      </w:rPr>
      <w:t>, ID#20789</w:t>
    </w:r>
  </w:p>
  <w:p w:rsidR="00BE52B9" w:rsidRPr="001C2169" w:rsidRDefault="00AF52EE" w:rsidP="005259AE">
    <w:pPr>
      <w:pStyle w:val="Footer"/>
      <w:rPr>
        <w:rFonts w:asciiTheme="minorHAnsi" w:hAnsiTheme="minorHAnsi"/>
        <w:lang w:val="en-US"/>
      </w:rPr>
    </w:pPr>
    <w:r>
      <w:rPr>
        <w:rFonts w:asciiTheme="minorHAnsi" w:hAnsiTheme="minorHAnsi"/>
        <w:lang w:val="en-US"/>
      </w:rPr>
      <w:t>New May 2019</w:t>
    </w:r>
    <w:r w:rsidR="00BE52B9" w:rsidRPr="001C2169">
      <w:rPr>
        <w:rFonts w:asciiTheme="minorHAnsi" w:hAnsiTheme="minorHAnsi"/>
      </w:rPr>
      <w:tab/>
      <w:t xml:space="preserve">Page </w:t>
    </w:r>
    <w:r w:rsidR="00BE52B9" w:rsidRPr="001C2169">
      <w:rPr>
        <w:rFonts w:asciiTheme="minorHAnsi" w:hAnsiTheme="minorHAnsi"/>
      </w:rPr>
      <w:fldChar w:fldCharType="begin"/>
    </w:r>
    <w:r w:rsidR="00BE52B9" w:rsidRPr="001C2169">
      <w:rPr>
        <w:rFonts w:asciiTheme="minorHAnsi" w:hAnsiTheme="minorHAnsi"/>
      </w:rPr>
      <w:instrText xml:space="preserve"> PAGE   \* MERGEFORMAT </w:instrText>
    </w:r>
    <w:r w:rsidR="00BE52B9" w:rsidRPr="001C2169">
      <w:rPr>
        <w:rFonts w:asciiTheme="minorHAnsi" w:hAnsiTheme="minorHAnsi"/>
      </w:rPr>
      <w:fldChar w:fldCharType="separate"/>
    </w:r>
    <w:r>
      <w:rPr>
        <w:rFonts w:asciiTheme="minorHAnsi" w:hAnsiTheme="minorHAnsi"/>
        <w:noProof/>
      </w:rPr>
      <w:t>1</w:t>
    </w:r>
    <w:r w:rsidR="00BE52B9" w:rsidRPr="001C2169">
      <w:rPr>
        <w:rFonts w:asciiTheme="minorHAnsi" w:hAnsiTheme="minorHAnsi"/>
      </w:rPr>
      <w:fldChar w:fldCharType="end"/>
    </w:r>
    <w:r w:rsidR="00391B84" w:rsidRPr="001C2169">
      <w:rPr>
        <w:rFonts w:asciiTheme="minorHAnsi" w:hAnsiTheme="minorHAnsi"/>
        <w:lang w:val="en-US"/>
      </w:rPr>
      <w:tab/>
    </w:r>
    <w:r w:rsidR="00046EE6" w:rsidRPr="001C2169">
      <w:rPr>
        <w:rFonts w:asciiTheme="minorHAnsi" w:hAnsiTheme="minorHAnsi"/>
        <w:lang w:val="en-US"/>
      </w:rPr>
      <w:t>M</w:t>
    </w:r>
    <w:r>
      <w:rPr>
        <w:rFonts w:asciiTheme="minorHAnsi" w:hAnsiTheme="minorHAnsi"/>
        <w:lang w:val="en-US"/>
      </w:rPr>
      <w:t>ay 7, 2019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1E94" w:rsidRDefault="00DE1E94" w:rsidP="00084503">
      <w:pPr>
        <w:spacing w:after="0" w:line="240" w:lineRule="auto"/>
      </w:pPr>
      <w:r>
        <w:separator/>
      </w:r>
    </w:p>
    <w:p w:rsidR="00DE1E94" w:rsidRDefault="00DE1E94"/>
  </w:footnote>
  <w:footnote w:type="continuationSeparator" w:id="0">
    <w:p w:rsidR="00DE1E94" w:rsidRDefault="00DE1E94" w:rsidP="00084503">
      <w:pPr>
        <w:spacing w:after="0" w:line="240" w:lineRule="auto"/>
      </w:pPr>
      <w:r>
        <w:continuationSeparator/>
      </w:r>
    </w:p>
    <w:p w:rsidR="00DE1E94" w:rsidRDefault="00DE1E9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C2B" w:rsidRDefault="0047397C" w:rsidP="00B10C2B">
    <w:pPr>
      <w:spacing w:after="0" w:line="240" w:lineRule="auto"/>
      <w:ind w:left="4410" w:hanging="2250"/>
      <w:contextualSpacing/>
      <w:rPr>
        <w:b/>
        <w:u w:val="single"/>
      </w:rPr>
    </w:pPr>
    <w:r>
      <w:rPr>
        <w:noProof/>
      </w:rPr>
      <w:drawing>
        <wp:anchor distT="0" distB="0" distL="114300" distR="114300" simplePos="0" relativeHeight="251659264" behindDoc="0" locked="0" layoutInCell="1" allowOverlap="1">
          <wp:simplePos x="0" y="0"/>
          <wp:positionH relativeFrom="column">
            <wp:posOffset>-97790</wp:posOffset>
          </wp:positionH>
          <wp:positionV relativeFrom="paragraph">
            <wp:posOffset>-53340</wp:posOffset>
          </wp:positionV>
          <wp:extent cx="1316990" cy="1225550"/>
          <wp:effectExtent l="0" t="0" r="0" b="0"/>
          <wp:wrapNone/>
          <wp:docPr id="3" name="Picture 1" descr="\\prcfile\Users\kkiyabu-camel\My Documents\Masters\New Forms - 03-2017\3-6-17 PCH_Logo_Hero_BW_CMYK_Vertical_OnWhite_20161201_T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cfile\Users\kkiyabu-camel\My Documents\Masters\New Forms - 03-2017\3-6-17 PCH_Logo_Hero_BW_CMYK_Vertical_OnWhite_20161201_TM.jpg"/>
                  <pic:cNvPicPr>
                    <a:picLocks noChangeAspect="1" noChangeArrowheads="1"/>
                  </pic:cNvPicPr>
                </pic:nvPicPr>
                <pic:blipFill>
                  <a:blip r:embed="rId1">
                    <a:extLst>
                      <a:ext uri="{28A0092B-C50C-407E-A947-70E740481C1C}">
                        <a14:useLocalDpi xmlns:a14="http://schemas.microsoft.com/office/drawing/2010/main" val="0"/>
                      </a:ext>
                    </a:extLst>
                  </a:blip>
                  <a:srcRect l="11723" t="13240" r="12048" b="9489"/>
                  <a:stretch>
                    <a:fillRect/>
                  </a:stretch>
                </pic:blipFill>
                <pic:spPr bwMode="auto">
                  <a:xfrm>
                    <a:off x="0" y="0"/>
                    <a:ext cx="1316990" cy="122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10C2B" w:rsidRDefault="00B10C2B" w:rsidP="00B10C2B">
    <w:pPr>
      <w:pStyle w:val="Header"/>
      <w:spacing w:after="0"/>
      <w:ind w:left="4590" w:hanging="2250"/>
    </w:pPr>
  </w:p>
  <w:p w:rsidR="00B10C2B" w:rsidRPr="009D5EA8" w:rsidRDefault="00B10C2B" w:rsidP="00B10C2B">
    <w:pPr>
      <w:pStyle w:val="Header"/>
      <w:tabs>
        <w:tab w:val="clear" w:pos="4680"/>
        <w:tab w:val="clear" w:pos="9360"/>
      </w:tabs>
      <w:spacing w:after="0"/>
      <w:rPr>
        <w:lang w:val="en-US"/>
      </w:rPr>
    </w:pPr>
    <w:r>
      <w:rPr>
        <w:u w:val="single"/>
        <w:lang w:val="en-US"/>
      </w:rPr>
      <w:tab/>
    </w:r>
    <w:r>
      <w:rPr>
        <w:u w:val="single"/>
        <w:lang w:val="en-US"/>
      </w:rPr>
      <w:tab/>
    </w:r>
  </w:p>
  <w:p w:rsidR="00BE52B9" w:rsidRDefault="00BE52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in;height:3in" o:bullet="t"/>
    </w:pict>
  </w:numPicBullet>
  <w:numPicBullet w:numPicBulletId="1">
    <w:pict>
      <v:shape id="_x0000_i1032" type="#_x0000_t75" style="width:3in;height:3in" o:bullet="t"/>
    </w:pict>
  </w:numPicBullet>
  <w:numPicBullet w:numPicBulletId="2">
    <w:pict>
      <v:shape id="_x0000_i1033" type="#_x0000_t75" style="width:3in;height:3in" o:bullet="t"/>
    </w:pict>
  </w:numPicBullet>
  <w:numPicBullet w:numPicBulletId="3">
    <w:pict>
      <v:shape id="_x0000_i1034" type="#_x0000_t75" style="width:3in;height:3in" o:bullet="t"/>
    </w:pict>
  </w:numPicBullet>
  <w:numPicBullet w:numPicBulletId="4">
    <w:pict>
      <v:shape id="_x0000_i1035" type="#_x0000_t75" style="width:3in;height:3in" o:bullet="t"/>
    </w:pict>
  </w:numPicBullet>
  <w:abstractNum w:abstractNumId="0" w15:restartNumberingAfterBreak="0">
    <w:nsid w:val="006B3BA0"/>
    <w:multiLevelType w:val="hybridMultilevel"/>
    <w:tmpl w:val="34B8C20E"/>
    <w:lvl w:ilvl="0" w:tplc="4BD83508">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01">
      <w:start w:val="1"/>
      <w:numFmt w:val="bullet"/>
      <w:lvlText w:val=""/>
      <w:lvlJc w:val="left"/>
      <w:pPr>
        <w:ind w:left="6480" w:hanging="180"/>
      </w:pPr>
      <w:rPr>
        <w:rFonts w:ascii="Symbol" w:hAnsi="Symbol" w:hint="default"/>
      </w:rPr>
    </w:lvl>
  </w:abstractNum>
  <w:abstractNum w:abstractNumId="1" w15:restartNumberingAfterBreak="0">
    <w:nsid w:val="019D02B0"/>
    <w:multiLevelType w:val="multilevel"/>
    <w:tmpl w:val="939C391C"/>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0B0FD6"/>
    <w:multiLevelType w:val="hybridMultilevel"/>
    <w:tmpl w:val="486A6994"/>
    <w:lvl w:ilvl="0" w:tplc="4BD83508">
      <w:start w:val="1"/>
      <w:numFmt w:val="upperLetter"/>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024672CB"/>
    <w:multiLevelType w:val="hybridMultilevel"/>
    <w:tmpl w:val="2F147D08"/>
    <w:lvl w:ilvl="0" w:tplc="4BD83508">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03">
      <w:start w:val="1"/>
      <w:numFmt w:val="bullet"/>
      <w:lvlText w:val="o"/>
      <w:lvlJc w:val="left"/>
      <w:pPr>
        <w:ind w:left="5760" w:hanging="360"/>
      </w:pPr>
      <w:rPr>
        <w:rFonts w:ascii="Courier New" w:hAnsi="Courier New" w:cs="Courier New" w:hint="default"/>
      </w:rPr>
    </w:lvl>
    <w:lvl w:ilvl="8" w:tplc="04090001">
      <w:start w:val="1"/>
      <w:numFmt w:val="bullet"/>
      <w:lvlText w:val=""/>
      <w:lvlJc w:val="left"/>
      <w:pPr>
        <w:ind w:left="6480" w:hanging="180"/>
      </w:pPr>
      <w:rPr>
        <w:rFonts w:ascii="Symbol" w:hAnsi="Symbol" w:hint="default"/>
      </w:rPr>
    </w:lvl>
  </w:abstractNum>
  <w:abstractNum w:abstractNumId="4" w15:restartNumberingAfterBreak="0">
    <w:nsid w:val="04613138"/>
    <w:multiLevelType w:val="hybridMultilevel"/>
    <w:tmpl w:val="13BC721C"/>
    <w:lvl w:ilvl="0" w:tplc="0409000F">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1055C5"/>
    <w:multiLevelType w:val="hybridMultilevel"/>
    <w:tmpl w:val="3CB431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6F4F57"/>
    <w:multiLevelType w:val="multilevel"/>
    <w:tmpl w:val="EB523B98"/>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A1D55"/>
    <w:multiLevelType w:val="hybridMultilevel"/>
    <w:tmpl w:val="19E6E0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45F3959"/>
    <w:multiLevelType w:val="multilevel"/>
    <w:tmpl w:val="C08EC098"/>
    <w:lvl w:ilvl="0">
      <w:start w:val="1"/>
      <w:numFmt w:val="upperLetter"/>
      <w:lvlText w:val="%1."/>
      <w:lvlJc w:val="left"/>
      <w:pPr>
        <w:ind w:left="360" w:hanging="360"/>
      </w:pPr>
      <w:rPr>
        <w:rFonts w:hint="default"/>
        <w:b/>
      </w:rPr>
    </w:lvl>
    <w:lvl w:ilvl="1">
      <w:start w:val="1"/>
      <w:numFmt w:val="decimal"/>
      <w:lvlText w:val="%2."/>
      <w:lvlJc w:val="right"/>
      <w:pPr>
        <w:ind w:left="936" w:hanging="360"/>
      </w:pPr>
      <w:rPr>
        <w:rFonts w:hint="default"/>
        <w:b w:val="0"/>
      </w:rPr>
    </w:lvl>
    <w:lvl w:ilvl="2">
      <w:start w:val="1"/>
      <w:numFmt w:val="bullet"/>
      <w:lvlText w:val=""/>
      <w:lvlJc w:val="left"/>
      <w:pPr>
        <w:ind w:left="1080" w:hanging="360"/>
      </w:pPr>
      <w:rPr>
        <w:rFonts w:ascii="Symbol" w:hAnsi="Symbol" w:hint="default"/>
        <w:b w:val="0"/>
      </w:rPr>
    </w:lvl>
    <w:lvl w:ilvl="3">
      <w:start w:val="1"/>
      <w:numFmt w:val="decimal"/>
      <w:lvlText w:val="%4)"/>
      <w:lvlJc w:val="right"/>
      <w:pPr>
        <w:ind w:left="1728" w:hanging="432"/>
      </w:pPr>
      <w:rPr>
        <w:rFonts w:hint="default"/>
        <w:b w:val="0"/>
      </w:rPr>
    </w:lvl>
    <w:lvl w:ilvl="4">
      <w:start w:val="1"/>
      <w:numFmt w:val="lowerLetter"/>
      <w:lvlText w:val="%5)"/>
      <w:lvlJc w:val="left"/>
      <w:pPr>
        <w:ind w:left="1800" w:hanging="360"/>
      </w:pPr>
      <w:rPr>
        <w:rFonts w:hint="default"/>
        <w:b w:val="0"/>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2" w15:restartNumberingAfterBreak="0">
    <w:nsid w:val="169034B0"/>
    <w:multiLevelType w:val="hybridMultilevel"/>
    <w:tmpl w:val="A24A9E1C"/>
    <w:lvl w:ilvl="0" w:tplc="04090001">
      <w:start w:val="1"/>
      <w:numFmt w:val="bullet"/>
      <w:lvlText w:val=""/>
      <w:lvlJc w:val="left"/>
      <w:pPr>
        <w:ind w:left="720" w:hanging="360"/>
      </w:pPr>
      <w:rPr>
        <w:rFonts w:ascii="Symbol" w:hAnsi="Symbol" w:hint="default"/>
        <w:b w:val="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0A5929"/>
    <w:multiLevelType w:val="multilevel"/>
    <w:tmpl w:val="77E05AC0"/>
    <w:lvl w:ilvl="0">
      <w:start w:val="1"/>
      <w:numFmt w:val="bullet"/>
      <w:lvlText w:val=""/>
      <w:lvlPicBulletId w:val="1"/>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70394"/>
    <w:multiLevelType w:val="multilevel"/>
    <w:tmpl w:val="6B80770A"/>
    <w:lvl w:ilvl="0">
      <w:start w:val="1"/>
      <w:numFmt w:val="bullet"/>
      <w:lvlText w:val=""/>
      <w:lvlJc w:val="left"/>
      <w:pPr>
        <w:ind w:left="1440" w:hanging="360"/>
      </w:pPr>
      <w:rPr>
        <w:rFonts w:ascii="Symbol" w:hAnsi="Symbol" w:hint="default"/>
        <w:b w:val="0"/>
      </w:rPr>
    </w:lvl>
    <w:lvl w:ilvl="1">
      <w:start w:val="1"/>
      <w:numFmt w:val="decimal"/>
      <w:lvlText w:val="%2."/>
      <w:lvlJc w:val="right"/>
      <w:pPr>
        <w:ind w:left="2016" w:hanging="360"/>
      </w:pPr>
      <w:rPr>
        <w:rFonts w:hint="default"/>
        <w:b w:val="0"/>
      </w:rPr>
    </w:lvl>
    <w:lvl w:ilvl="2">
      <w:start w:val="1"/>
      <w:numFmt w:val="bullet"/>
      <w:lvlText w:val=""/>
      <w:lvlJc w:val="left"/>
      <w:pPr>
        <w:ind w:left="2160" w:hanging="360"/>
      </w:pPr>
      <w:rPr>
        <w:rFonts w:ascii="Symbol" w:hAnsi="Symbol" w:hint="default"/>
        <w:b w:val="0"/>
      </w:rPr>
    </w:lvl>
    <w:lvl w:ilvl="3">
      <w:start w:val="1"/>
      <w:numFmt w:val="decimal"/>
      <w:lvlText w:val="%4)"/>
      <w:lvlJc w:val="right"/>
      <w:pPr>
        <w:ind w:left="2808" w:hanging="432"/>
      </w:pPr>
      <w:rPr>
        <w:rFonts w:hint="default"/>
        <w:b w:val="0"/>
      </w:rPr>
    </w:lvl>
    <w:lvl w:ilvl="4">
      <w:start w:val="1"/>
      <w:numFmt w:val="lowerLetter"/>
      <w:lvlText w:val="%5)"/>
      <w:lvlJc w:val="left"/>
      <w:pPr>
        <w:ind w:left="2880" w:hanging="360"/>
      </w:pPr>
      <w:rPr>
        <w:rFonts w:hint="default"/>
        <w:b w:val="0"/>
      </w:rPr>
    </w:lvl>
    <w:lvl w:ilvl="5">
      <w:start w:val="1"/>
      <w:numFmt w:val="lowerRoman"/>
      <w:lvlText w:val="%6."/>
      <w:lvlJc w:val="right"/>
      <w:pPr>
        <w:ind w:left="3384" w:hanging="288"/>
      </w:pPr>
      <w:rPr>
        <w:rFonts w:hint="default"/>
      </w:rPr>
    </w:lvl>
    <w:lvl w:ilvl="6">
      <w:start w:val="1"/>
      <w:numFmt w:val="bullet"/>
      <w:lvlText w:val=""/>
      <w:lvlJc w:val="left"/>
      <w:pPr>
        <w:ind w:left="3600" w:hanging="360"/>
      </w:pPr>
      <w:rPr>
        <w:rFonts w:ascii="Symbol" w:hAnsi="Symbol" w:hint="default"/>
      </w:rPr>
    </w:lvl>
    <w:lvl w:ilvl="7">
      <w:start w:val="1"/>
      <w:numFmt w:val="lowerLetter"/>
      <w:lvlText w:val="%8."/>
      <w:lvlJc w:val="left"/>
      <w:pPr>
        <w:ind w:left="6264" w:hanging="432"/>
      </w:pPr>
      <w:rPr>
        <w:rFonts w:hint="default"/>
      </w:rPr>
    </w:lvl>
    <w:lvl w:ilvl="8">
      <w:start w:val="1"/>
      <w:numFmt w:val="lowerRoman"/>
      <w:lvlText w:val="%9."/>
      <w:lvlJc w:val="right"/>
      <w:pPr>
        <w:ind w:left="7200" w:hanging="180"/>
      </w:pPr>
      <w:rPr>
        <w:rFonts w:hint="default"/>
      </w:rPr>
    </w:lvl>
  </w:abstractNum>
  <w:abstractNum w:abstractNumId="19"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225064"/>
    <w:multiLevelType w:val="multilevel"/>
    <w:tmpl w:val="C79E7834"/>
    <w:lvl w:ilvl="0">
      <w:start w:val="1"/>
      <w:numFmt w:val="upperLetter"/>
      <w:lvlText w:val="%1."/>
      <w:lvlJc w:val="left"/>
      <w:pPr>
        <w:ind w:left="360" w:hanging="360"/>
      </w:pPr>
      <w:rPr>
        <w:rFonts w:hint="default"/>
        <w:b w:val="0"/>
      </w:rPr>
    </w:lvl>
    <w:lvl w:ilvl="1">
      <w:start w:val="1"/>
      <w:numFmt w:val="decimal"/>
      <w:lvlText w:val="%2."/>
      <w:lvlJc w:val="right"/>
      <w:pPr>
        <w:ind w:left="936" w:hanging="360"/>
      </w:pPr>
      <w:rPr>
        <w:rFonts w:hint="default"/>
        <w:b w:val="0"/>
      </w:rPr>
    </w:lvl>
    <w:lvl w:ilvl="2">
      <w:start w:val="1"/>
      <w:numFmt w:val="bullet"/>
      <w:lvlText w:val=""/>
      <w:lvlJc w:val="left"/>
      <w:pPr>
        <w:ind w:left="1080" w:hanging="360"/>
      </w:pPr>
      <w:rPr>
        <w:rFonts w:ascii="Symbol" w:hAnsi="Symbol" w:hint="default"/>
        <w:b w:val="0"/>
      </w:rPr>
    </w:lvl>
    <w:lvl w:ilvl="3">
      <w:start w:val="1"/>
      <w:numFmt w:val="decimal"/>
      <w:lvlText w:val="%4)"/>
      <w:lvlJc w:val="right"/>
      <w:pPr>
        <w:ind w:left="1728" w:hanging="432"/>
      </w:pPr>
      <w:rPr>
        <w:rFonts w:hint="default"/>
        <w:b w:val="0"/>
      </w:rPr>
    </w:lvl>
    <w:lvl w:ilvl="4">
      <w:start w:val="1"/>
      <w:numFmt w:val="lowerLetter"/>
      <w:lvlText w:val="%5)"/>
      <w:lvlJc w:val="left"/>
      <w:pPr>
        <w:ind w:left="1800" w:hanging="360"/>
      </w:pPr>
      <w:rPr>
        <w:rFonts w:hint="default"/>
        <w:b w:val="0"/>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2"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4" w15:restartNumberingAfterBreak="0">
    <w:nsid w:val="29A67E47"/>
    <w:multiLevelType w:val="hybridMultilevel"/>
    <w:tmpl w:val="8B6C12BA"/>
    <w:lvl w:ilvl="0" w:tplc="8D8CD854">
      <w:start w:val="1"/>
      <w:numFmt w:val="decimal"/>
      <w:lvlText w:val="%1."/>
      <w:lvlJc w:val="left"/>
      <w:pPr>
        <w:ind w:left="408" w:hanging="408"/>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D22252B"/>
    <w:multiLevelType w:val="hybridMultilevel"/>
    <w:tmpl w:val="46EA001A"/>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F4128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2FB86FE7"/>
    <w:multiLevelType w:val="multilevel"/>
    <w:tmpl w:val="217289C8"/>
    <w:lvl w:ilvl="0">
      <w:start w:val="1"/>
      <w:numFmt w:val="decimal"/>
      <w:lvlText w:val="%1."/>
      <w:lvlJc w:val="left"/>
      <w:pPr>
        <w:ind w:left="360" w:hanging="360"/>
      </w:pPr>
      <w:rPr>
        <w:rFonts w:hint="default"/>
      </w:rPr>
    </w:lvl>
    <w:lvl w:ilvl="1">
      <w:start w:val="1"/>
      <w:numFmt w:val="decimal"/>
      <w:lvlText w:val="%2."/>
      <w:lvlJc w:val="left"/>
      <w:pPr>
        <w:ind w:left="936" w:hanging="360"/>
      </w:pPr>
      <w:rPr>
        <w:rFonts w:hint="default"/>
        <w:b w:val="0"/>
        <w:i w:val="0"/>
        <w:color w:val="auto"/>
      </w:rPr>
    </w:lvl>
    <w:lvl w:ilvl="2">
      <w:start w:val="1"/>
      <w:numFmt w:val="decimal"/>
      <w:lvlText w:val="%3."/>
      <w:lvlJc w:val="left"/>
      <w:pPr>
        <w:ind w:left="1080" w:hanging="360"/>
      </w:pPr>
      <w:rPr>
        <w:rFonts w:hint="default"/>
        <w:color w:val="auto"/>
      </w:rPr>
    </w:lvl>
    <w:lvl w:ilvl="3">
      <w:start w:val="1"/>
      <w:numFmt w:val="lowerLetter"/>
      <w:lvlText w:val="%4."/>
      <w:lvlJc w:val="left"/>
      <w:pPr>
        <w:ind w:left="1728" w:hanging="432"/>
      </w:pPr>
      <w:rPr>
        <w:rFonts w:hint="default"/>
        <w:color w:val="auto"/>
      </w:rPr>
    </w:lvl>
    <w:lvl w:ilvl="4">
      <w:start w:val="1"/>
      <w:numFmt w:val="decimal"/>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8" w15:restartNumberingAfterBreak="0">
    <w:nsid w:val="34264D74"/>
    <w:multiLevelType w:val="hybridMultilevel"/>
    <w:tmpl w:val="35F44FAA"/>
    <w:lvl w:ilvl="0" w:tplc="A108522C">
      <w:start w:val="1"/>
      <w:numFmt w:val="lowerRoman"/>
      <w:lvlText w:val="%1."/>
      <w:lvlJc w:val="left"/>
      <w:pPr>
        <w:ind w:left="1440" w:hanging="360"/>
      </w:pPr>
      <w:rPr>
        <w:rFonts w:ascii="Tahoma" w:eastAsia="Calibri" w:hAnsi="Tahoma" w:cs="Tahoma"/>
      </w:rPr>
    </w:lvl>
    <w:lvl w:ilvl="1" w:tplc="04090011">
      <w:start w:val="1"/>
      <w:numFmt w:val="decimal"/>
      <w:lvlText w:val="%2)"/>
      <w:lvlJc w:val="left"/>
      <w:pPr>
        <w:ind w:left="2160" w:hanging="360"/>
      </w:pPr>
    </w:lvl>
    <w:lvl w:ilvl="2" w:tplc="0409000F">
      <w:start w:val="1"/>
      <w:numFmt w:val="decimal"/>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490302E"/>
    <w:multiLevelType w:val="hybridMultilevel"/>
    <w:tmpl w:val="2A6A6876"/>
    <w:lvl w:ilvl="0" w:tplc="5B7401A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047847"/>
    <w:multiLevelType w:val="hybridMultilevel"/>
    <w:tmpl w:val="373C4C88"/>
    <w:lvl w:ilvl="0" w:tplc="A482770C">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942610"/>
    <w:multiLevelType w:val="hybridMultilevel"/>
    <w:tmpl w:val="022EEEFA"/>
    <w:lvl w:ilvl="0" w:tplc="927C0E4A">
      <w:start w:val="1"/>
      <w:numFmt w:val="decimal"/>
      <w:lvlText w:val="%1."/>
      <w:lvlJc w:val="left"/>
      <w:pPr>
        <w:ind w:left="1440" w:hanging="360"/>
      </w:pPr>
      <w:rPr>
        <w:i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3ED52C75"/>
    <w:multiLevelType w:val="hybridMultilevel"/>
    <w:tmpl w:val="7AAA5C54"/>
    <w:lvl w:ilvl="0" w:tplc="5B7401A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3F747B61"/>
    <w:multiLevelType w:val="hybridMultilevel"/>
    <w:tmpl w:val="6C2A1010"/>
    <w:lvl w:ilvl="0" w:tplc="A482770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04610CC"/>
    <w:multiLevelType w:val="multilevel"/>
    <w:tmpl w:val="77B49FE0"/>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6" w15:restartNumberingAfterBreak="0">
    <w:nsid w:val="41CE3152"/>
    <w:multiLevelType w:val="multilevel"/>
    <w:tmpl w:val="931AE156"/>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428F2543"/>
    <w:multiLevelType w:val="hybridMultilevel"/>
    <w:tmpl w:val="745EB7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437A5593"/>
    <w:multiLevelType w:val="multilevel"/>
    <w:tmpl w:val="931AE156"/>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9"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51100DEA"/>
    <w:multiLevelType w:val="multilevel"/>
    <w:tmpl w:val="18364DCA"/>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0A304A"/>
    <w:multiLevelType w:val="hybridMultilevel"/>
    <w:tmpl w:val="FA4A760E"/>
    <w:lvl w:ilvl="0" w:tplc="236C2C5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7461F5"/>
    <w:multiLevelType w:val="hybridMultilevel"/>
    <w:tmpl w:val="8AEC16B0"/>
    <w:lvl w:ilvl="0" w:tplc="04090017">
      <w:start w:val="1"/>
      <w:numFmt w:val="lowerLetter"/>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0F055C"/>
    <w:multiLevelType w:val="hybridMultilevel"/>
    <w:tmpl w:val="9796D09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8" w15:restartNumberingAfterBreak="0">
    <w:nsid w:val="59B24C97"/>
    <w:multiLevelType w:val="hybridMultilevel"/>
    <w:tmpl w:val="8932D1E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9" w15:restartNumberingAfterBreak="0">
    <w:nsid w:val="5BA04B2E"/>
    <w:multiLevelType w:val="multilevel"/>
    <w:tmpl w:val="D5326C1C"/>
    <w:lvl w:ilvl="0">
      <w:start w:val="1"/>
      <w:numFmt w:val="low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0"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51"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5E7D20ED"/>
    <w:multiLevelType w:val="multilevel"/>
    <w:tmpl w:val="A2B81FC6"/>
    <w:lvl w:ilvl="0">
      <w:start w:val="1"/>
      <w:numFmt w:val="bullet"/>
      <w:lvlText w:val=""/>
      <w:lvlPicBulletId w:val="4"/>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D21420"/>
    <w:multiLevelType w:val="hybridMultilevel"/>
    <w:tmpl w:val="73342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A174A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6"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7" w15:restartNumberingAfterBreak="0">
    <w:nsid w:val="72D65191"/>
    <w:multiLevelType w:val="hybridMultilevel"/>
    <w:tmpl w:val="0700FFC8"/>
    <w:lvl w:ilvl="0" w:tplc="334401A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D63138"/>
    <w:multiLevelType w:val="multilevel"/>
    <w:tmpl w:val="6B80770A"/>
    <w:lvl w:ilvl="0">
      <w:start w:val="1"/>
      <w:numFmt w:val="bullet"/>
      <w:lvlText w:val=""/>
      <w:lvlJc w:val="left"/>
      <w:pPr>
        <w:ind w:left="1080" w:hanging="360"/>
      </w:pPr>
      <w:rPr>
        <w:rFonts w:ascii="Symbol" w:hAnsi="Symbol" w:hint="default"/>
        <w:b w:val="0"/>
      </w:rPr>
    </w:lvl>
    <w:lvl w:ilvl="1">
      <w:start w:val="1"/>
      <w:numFmt w:val="decimal"/>
      <w:lvlText w:val="%2."/>
      <w:lvlJc w:val="right"/>
      <w:pPr>
        <w:ind w:left="1656" w:hanging="360"/>
      </w:pPr>
      <w:rPr>
        <w:rFonts w:hint="default"/>
        <w:b w:val="0"/>
      </w:rPr>
    </w:lvl>
    <w:lvl w:ilvl="2">
      <w:start w:val="1"/>
      <w:numFmt w:val="bullet"/>
      <w:lvlText w:val=""/>
      <w:lvlJc w:val="left"/>
      <w:pPr>
        <w:ind w:left="1800" w:hanging="360"/>
      </w:pPr>
      <w:rPr>
        <w:rFonts w:ascii="Symbol" w:hAnsi="Symbol" w:hint="default"/>
        <w:b w:val="0"/>
      </w:rPr>
    </w:lvl>
    <w:lvl w:ilvl="3">
      <w:start w:val="1"/>
      <w:numFmt w:val="decimal"/>
      <w:lvlText w:val="%4)"/>
      <w:lvlJc w:val="right"/>
      <w:pPr>
        <w:ind w:left="2448" w:hanging="432"/>
      </w:pPr>
      <w:rPr>
        <w:rFonts w:hint="default"/>
        <w:b w:val="0"/>
      </w:rPr>
    </w:lvl>
    <w:lvl w:ilvl="4">
      <w:start w:val="1"/>
      <w:numFmt w:val="lowerLetter"/>
      <w:lvlText w:val="%5)"/>
      <w:lvlJc w:val="left"/>
      <w:pPr>
        <w:ind w:left="2520" w:hanging="360"/>
      </w:pPr>
      <w:rPr>
        <w:rFonts w:hint="default"/>
        <w:b w:val="0"/>
      </w:rPr>
    </w:lvl>
    <w:lvl w:ilvl="5">
      <w:start w:val="1"/>
      <w:numFmt w:val="lowerRoman"/>
      <w:lvlText w:val="%6."/>
      <w:lvlJc w:val="right"/>
      <w:pPr>
        <w:ind w:left="3024" w:hanging="288"/>
      </w:pPr>
      <w:rPr>
        <w:rFonts w:hint="default"/>
      </w:rPr>
    </w:lvl>
    <w:lvl w:ilvl="6">
      <w:start w:val="1"/>
      <w:numFmt w:val="bullet"/>
      <w:lvlText w:val=""/>
      <w:lvlJc w:val="left"/>
      <w:pPr>
        <w:ind w:left="3240" w:hanging="360"/>
      </w:pPr>
      <w:rPr>
        <w:rFonts w:ascii="Symbol" w:hAnsi="Symbol" w:hint="default"/>
      </w:rPr>
    </w:lvl>
    <w:lvl w:ilvl="7">
      <w:start w:val="1"/>
      <w:numFmt w:val="lowerLetter"/>
      <w:lvlText w:val="%8."/>
      <w:lvlJc w:val="left"/>
      <w:pPr>
        <w:ind w:left="5904" w:hanging="432"/>
      </w:pPr>
      <w:rPr>
        <w:rFonts w:hint="default"/>
      </w:rPr>
    </w:lvl>
    <w:lvl w:ilvl="8">
      <w:start w:val="1"/>
      <w:numFmt w:val="lowerRoman"/>
      <w:lvlText w:val="%9."/>
      <w:lvlJc w:val="right"/>
      <w:pPr>
        <w:ind w:left="6840" w:hanging="180"/>
      </w:pPr>
      <w:rPr>
        <w:rFonts w:hint="default"/>
      </w:rPr>
    </w:lvl>
  </w:abstractNum>
  <w:abstractNum w:abstractNumId="59" w15:restartNumberingAfterBreak="0">
    <w:nsid w:val="7B2D2DAB"/>
    <w:multiLevelType w:val="hybridMultilevel"/>
    <w:tmpl w:val="914EFA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820CFC"/>
    <w:multiLevelType w:val="hybridMultilevel"/>
    <w:tmpl w:val="36E8D62C"/>
    <w:lvl w:ilvl="0" w:tplc="0409001B">
      <w:start w:val="1"/>
      <w:numFmt w:val="lowerRoman"/>
      <w:lvlText w:val="%1."/>
      <w:lvlJc w:val="right"/>
      <w:pPr>
        <w:ind w:left="1440" w:hanging="360"/>
      </w:pPr>
    </w:lvl>
    <w:lvl w:ilvl="1" w:tplc="04090011">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7DA74A43"/>
    <w:multiLevelType w:val="hybridMultilevel"/>
    <w:tmpl w:val="CA746548"/>
    <w:lvl w:ilvl="0" w:tplc="04090011">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C754A3"/>
    <w:multiLevelType w:val="multilevel"/>
    <w:tmpl w:val="6B80770A"/>
    <w:lvl w:ilvl="0">
      <w:start w:val="1"/>
      <w:numFmt w:val="bullet"/>
      <w:lvlText w:val=""/>
      <w:lvlJc w:val="left"/>
      <w:pPr>
        <w:ind w:left="1080" w:hanging="360"/>
      </w:pPr>
      <w:rPr>
        <w:rFonts w:ascii="Symbol" w:hAnsi="Symbol" w:hint="default"/>
        <w:b w:val="0"/>
      </w:rPr>
    </w:lvl>
    <w:lvl w:ilvl="1">
      <w:start w:val="1"/>
      <w:numFmt w:val="decimal"/>
      <w:lvlText w:val="%2."/>
      <w:lvlJc w:val="right"/>
      <w:pPr>
        <w:ind w:left="1656" w:hanging="360"/>
      </w:pPr>
      <w:rPr>
        <w:rFonts w:hint="default"/>
        <w:b w:val="0"/>
      </w:rPr>
    </w:lvl>
    <w:lvl w:ilvl="2">
      <w:start w:val="1"/>
      <w:numFmt w:val="bullet"/>
      <w:lvlText w:val=""/>
      <w:lvlJc w:val="left"/>
      <w:pPr>
        <w:ind w:left="1800" w:hanging="360"/>
      </w:pPr>
      <w:rPr>
        <w:rFonts w:ascii="Symbol" w:hAnsi="Symbol" w:hint="default"/>
        <w:b w:val="0"/>
      </w:rPr>
    </w:lvl>
    <w:lvl w:ilvl="3">
      <w:start w:val="1"/>
      <w:numFmt w:val="decimal"/>
      <w:lvlText w:val="%4)"/>
      <w:lvlJc w:val="right"/>
      <w:pPr>
        <w:ind w:left="2448" w:hanging="432"/>
      </w:pPr>
      <w:rPr>
        <w:rFonts w:hint="default"/>
        <w:b w:val="0"/>
      </w:rPr>
    </w:lvl>
    <w:lvl w:ilvl="4">
      <w:start w:val="1"/>
      <w:numFmt w:val="lowerLetter"/>
      <w:lvlText w:val="%5)"/>
      <w:lvlJc w:val="left"/>
      <w:pPr>
        <w:ind w:left="2520" w:hanging="360"/>
      </w:pPr>
      <w:rPr>
        <w:rFonts w:hint="default"/>
        <w:b w:val="0"/>
      </w:rPr>
    </w:lvl>
    <w:lvl w:ilvl="5">
      <w:start w:val="1"/>
      <w:numFmt w:val="lowerRoman"/>
      <w:lvlText w:val="%6."/>
      <w:lvlJc w:val="right"/>
      <w:pPr>
        <w:ind w:left="3024" w:hanging="288"/>
      </w:pPr>
      <w:rPr>
        <w:rFonts w:hint="default"/>
      </w:rPr>
    </w:lvl>
    <w:lvl w:ilvl="6">
      <w:start w:val="1"/>
      <w:numFmt w:val="bullet"/>
      <w:lvlText w:val=""/>
      <w:lvlJc w:val="left"/>
      <w:pPr>
        <w:ind w:left="3240" w:hanging="360"/>
      </w:pPr>
      <w:rPr>
        <w:rFonts w:ascii="Symbol" w:hAnsi="Symbol" w:hint="default"/>
      </w:rPr>
    </w:lvl>
    <w:lvl w:ilvl="7">
      <w:start w:val="1"/>
      <w:numFmt w:val="lowerLetter"/>
      <w:lvlText w:val="%8."/>
      <w:lvlJc w:val="left"/>
      <w:pPr>
        <w:ind w:left="5904" w:hanging="432"/>
      </w:pPr>
      <w:rPr>
        <w:rFonts w:hint="default"/>
      </w:rPr>
    </w:lvl>
    <w:lvl w:ilvl="8">
      <w:start w:val="1"/>
      <w:numFmt w:val="lowerRoman"/>
      <w:lvlText w:val="%9."/>
      <w:lvlJc w:val="right"/>
      <w:pPr>
        <w:ind w:left="6840" w:hanging="180"/>
      </w:pPr>
      <w:rPr>
        <w:rFonts w:hint="default"/>
      </w:rPr>
    </w:lvl>
  </w:abstractNum>
  <w:num w:numId="1">
    <w:abstractNumId w:val="56"/>
  </w:num>
  <w:num w:numId="2">
    <w:abstractNumId w:val="44"/>
  </w:num>
  <w:num w:numId="3">
    <w:abstractNumId w:val="60"/>
  </w:num>
  <w:num w:numId="4">
    <w:abstractNumId w:val="20"/>
  </w:num>
  <w:num w:numId="5">
    <w:abstractNumId w:val="15"/>
  </w:num>
  <w:num w:numId="6">
    <w:abstractNumId w:val="31"/>
  </w:num>
  <w:num w:numId="7">
    <w:abstractNumId w:val="8"/>
  </w:num>
  <w:num w:numId="8">
    <w:abstractNumId w:val="22"/>
  </w:num>
  <w:num w:numId="9">
    <w:abstractNumId w:val="46"/>
  </w:num>
  <w:num w:numId="10">
    <w:abstractNumId w:val="47"/>
  </w:num>
  <w:num w:numId="11">
    <w:abstractNumId w:val="11"/>
  </w:num>
  <w:num w:numId="12">
    <w:abstractNumId w:val="39"/>
  </w:num>
  <w:num w:numId="13">
    <w:abstractNumId w:val="7"/>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55"/>
  </w:num>
  <w:num w:numId="16">
    <w:abstractNumId w:val="13"/>
  </w:num>
  <w:num w:numId="17">
    <w:abstractNumId w:val="16"/>
  </w:num>
  <w:num w:numId="18">
    <w:abstractNumId w:val="42"/>
  </w:num>
  <w:num w:numId="19">
    <w:abstractNumId w:val="19"/>
  </w:num>
  <w:num w:numId="20">
    <w:abstractNumId w:val="6"/>
  </w:num>
  <w:num w:numId="21">
    <w:abstractNumId w:val="14"/>
  </w:num>
  <w:num w:numId="22">
    <w:abstractNumId w:val="51"/>
  </w:num>
  <w:num w:numId="23">
    <w:abstractNumId w:val="50"/>
  </w:num>
  <w:num w:numId="24">
    <w:abstractNumId w:val="23"/>
  </w:num>
  <w:num w:numId="25">
    <w:abstractNumId w:val="41"/>
  </w:num>
  <w:num w:numId="26">
    <w:abstractNumId w:val="24"/>
  </w:num>
  <w:num w:numId="27">
    <w:abstractNumId w:val="28"/>
  </w:num>
  <w:num w:numId="28">
    <w:abstractNumId w:val="61"/>
  </w:num>
  <w:num w:numId="29">
    <w:abstractNumId w:val="62"/>
  </w:num>
  <w:num w:numId="30">
    <w:abstractNumId w:val="12"/>
  </w:num>
  <w:num w:numId="31">
    <w:abstractNumId w:val="1"/>
  </w:num>
  <w:num w:numId="32">
    <w:abstractNumId w:val="17"/>
  </w:num>
  <w:num w:numId="33">
    <w:abstractNumId w:val="9"/>
  </w:num>
  <w:num w:numId="34">
    <w:abstractNumId w:val="21"/>
  </w:num>
  <w:num w:numId="35">
    <w:abstractNumId w:val="63"/>
  </w:num>
  <w:num w:numId="36">
    <w:abstractNumId w:val="40"/>
  </w:num>
  <w:num w:numId="37">
    <w:abstractNumId w:val="58"/>
  </w:num>
  <w:num w:numId="38">
    <w:abstractNumId w:val="52"/>
  </w:num>
  <w:num w:numId="39">
    <w:abstractNumId w:val="18"/>
  </w:num>
  <w:num w:numId="40">
    <w:abstractNumId w:val="25"/>
  </w:num>
  <w:num w:numId="41">
    <w:abstractNumId w:val="27"/>
  </w:num>
  <w:num w:numId="42">
    <w:abstractNumId w:val="32"/>
  </w:num>
  <w:num w:numId="43">
    <w:abstractNumId w:val="35"/>
  </w:num>
  <w:num w:numId="44">
    <w:abstractNumId w:val="49"/>
  </w:num>
  <w:num w:numId="45">
    <w:abstractNumId w:val="54"/>
  </w:num>
  <w:num w:numId="46">
    <w:abstractNumId w:val="26"/>
  </w:num>
  <w:num w:numId="47">
    <w:abstractNumId w:val="34"/>
  </w:num>
  <w:num w:numId="48">
    <w:abstractNumId w:val="30"/>
  </w:num>
  <w:num w:numId="49">
    <w:abstractNumId w:val="43"/>
  </w:num>
  <w:num w:numId="50">
    <w:abstractNumId w:val="2"/>
  </w:num>
  <w:num w:numId="51">
    <w:abstractNumId w:val="4"/>
  </w:num>
  <w:num w:numId="52">
    <w:abstractNumId w:val="5"/>
  </w:num>
  <w:num w:numId="53">
    <w:abstractNumId w:val="45"/>
  </w:num>
  <w:num w:numId="54">
    <w:abstractNumId w:val="48"/>
  </w:num>
  <w:num w:numId="55">
    <w:abstractNumId w:val="36"/>
  </w:num>
  <w:num w:numId="56">
    <w:abstractNumId w:val="37"/>
  </w:num>
  <w:num w:numId="57">
    <w:abstractNumId w:val="59"/>
  </w:num>
  <w:num w:numId="58">
    <w:abstractNumId w:val="41"/>
  </w:num>
  <w:num w:numId="59">
    <w:abstractNumId w:val="10"/>
  </w:num>
  <w:num w:numId="60">
    <w:abstractNumId w:val="57"/>
  </w:num>
  <w:num w:numId="61">
    <w:abstractNumId w:val="0"/>
  </w:num>
  <w:num w:numId="62">
    <w:abstractNumId w:val="3"/>
  </w:num>
  <w:num w:numId="63">
    <w:abstractNumId w:val="33"/>
  </w:num>
  <w:num w:numId="64">
    <w:abstractNumId w:val="29"/>
  </w:num>
  <w:num w:numId="65">
    <w:abstractNumId w:val="53"/>
  </w:num>
  <w:num w:numId="66">
    <w:abstractNumId w:val="3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EC"/>
    <w:rsid w:val="00001A69"/>
    <w:rsid w:val="000070FF"/>
    <w:rsid w:val="00010C7A"/>
    <w:rsid w:val="00010D39"/>
    <w:rsid w:val="00014130"/>
    <w:rsid w:val="000161D1"/>
    <w:rsid w:val="000273D5"/>
    <w:rsid w:val="000273F1"/>
    <w:rsid w:val="00036407"/>
    <w:rsid w:val="00040F77"/>
    <w:rsid w:val="0004137C"/>
    <w:rsid w:val="00044001"/>
    <w:rsid w:val="0004625E"/>
    <w:rsid w:val="00046EE6"/>
    <w:rsid w:val="000515E6"/>
    <w:rsid w:val="000617E0"/>
    <w:rsid w:val="0006359C"/>
    <w:rsid w:val="000762C5"/>
    <w:rsid w:val="00077A38"/>
    <w:rsid w:val="00084503"/>
    <w:rsid w:val="000A2930"/>
    <w:rsid w:val="000A5212"/>
    <w:rsid w:val="000A7E56"/>
    <w:rsid w:val="000B4EAC"/>
    <w:rsid w:val="000C7A66"/>
    <w:rsid w:val="000D0CB0"/>
    <w:rsid w:val="000D16E4"/>
    <w:rsid w:val="000D5366"/>
    <w:rsid w:val="000D6431"/>
    <w:rsid w:val="000E3403"/>
    <w:rsid w:val="000E4E7C"/>
    <w:rsid w:val="000E5C22"/>
    <w:rsid w:val="000F50F4"/>
    <w:rsid w:val="000F75AB"/>
    <w:rsid w:val="00101C6B"/>
    <w:rsid w:val="00102FE4"/>
    <w:rsid w:val="00110449"/>
    <w:rsid w:val="001173DA"/>
    <w:rsid w:val="00124F2F"/>
    <w:rsid w:val="0012642B"/>
    <w:rsid w:val="00132513"/>
    <w:rsid w:val="00165CA8"/>
    <w:rsid w:val="00170548"/>
    <w:rsid w:val="00171346"/>
    <w:rsid w:val="00176A18"/>
    <w:rsid w:val="00180CBF"/>
    <w:rsid w:val="00183F2B"/>
    <w:rsid w:val="00193E99"/>
    <w:rsid w:val="00194159"/>
    <w:rsid w:val="00197731"/>
    <w:rsid w:val="001978DE"/>
    <w:rsid w:val="001A2B23"/>
    <w:rsid w:val="001B0755"/>
    <w:rsid w:val="001B2AE9"/>
    <w:rsid w:val="001C2169"/>
    <w:rsid w:val="001C7C65"/>
    <w:rsid w:val="001D3799"/>
    <w:rsid w:val="001E1EB9"/>
    <w:rsid w:val="001E2992"/>
    <w:rsid w:val="001E29D8"/>
    <w:rsid w:val="001E383C"/>
    <w:rsid w:val="001E41F5"/>
    <w:rsid w:val="001E7B57"/>
    <w:rsid w:val="001F4059"/>
    <w:rsid w:val="002006FC"/>
    <w:rsid w:val="00221B7B"/>
    <w:rsid w:val="00227559"/>
    <w:rsid w:val="002364E1"/>
    <w:rsid w:val="002459DE"/>
    <w:rsid w:val="00252D6A"/>
    <w:rsid w:val="00261E68"/>
    <w:rsid w:val="00265397"/>
    <w:rsid w:val="00271187"/>
    <w:rsid w:val="002726B7"/>
    <w:rsid w:val="00281C76"/>
    <w:rsid w:val="00281E46"/>
    <w:rsid w:val="00290ACF"/>
    <w:rsid w:val="00293F27"/>
    <w:rsid w:val="002A4609"/>
    <w:rsid w:val="002A7FE2"/>
    <w:rsid w:val="002B15C9"/>
    <w:rsid w:val="002B3DBC"/>
    <w:rsid w:val="002C2C28"/>
    <w:rsid w:val="002C4EFC"/>
    <w:rsid w:val="002D39D3"/>
    <w:rsid w:val="002E57D0"/>
    <w:rsid w:val="002E7D11"/>
    <w:rsid w:val="00305D14"/>
    <w:rsid w:val="00322B70"/>
    <w:rsid w:val="00334979"/>
    <w:rsid w:val="00346C19"/>
    <w:rsid w:val="00347C94"/>
    <w:rsid w:val="003561E7"/>
    <w:rsid w:val="00360F26"/>
    <w:rsid w:val="0036137D"/>
    <w:rsid w:val="003636EF"/>
    <w:rsid w:val="00370264"/>
    <w:rsid w:val="00377549"/>
    <w:rsid w:val="00391215"/>
    <w:rsid w:val="00391B84"/>
    <w:rsid w:val="003928FC"/>
    <w:rsid w:val="00396344"/>
    <w:rsid w:val="003A2642"/>
    <w:rsid w:val="003A2E50"/>
    <w:rsid w:val="003B7069"/>
    <w:rsid w:val="003E7C01"/>
    <w:rsid w:val="00407010"/>
    <w:rsid w:val="0043169E"/>
    <w:rsid w:val="00436F93"/>
    <w:rsid w:val="0043765A"/>
    <w:rsid w:val="004658AC"/>
    <w:rsid w:val="00466A38"/>
    <w:rsid w:val="0047397C"/>
    <w:rsid w:val="00474467"/>
    <w:rsid w:val="00480854"/>
    <w:rsid w:val="00480960"/>
    <w:rsid w:val="00480B68"/>
    <w:rsid w:val="00487648"/>
    <w:rsid w:val="0049540E"/>
    <w:rsid w:val="004A1C58"/>
    <w:rsid w:val="004A5E0E"/>
    <w:rsid w:val="004B0197"/>
    <w:rsid w:val="004B38C0"/>
    <w:rsid w:val="004C160A"/>
    <w:rsid w:val="004D2A9A"/>
    <w:rsid w:val="004D4AE7"/>
    <w:rsid w:val="004E6888"/>
    <w:rsid w:val="004F16DB"/>
    <w:rsid w:val="004F765A"/>
    <w:rsid w:val="005058F4"/>
    <w:rsid w:val="0050762B"/>
    <w:rsid w:val="00510225"/>
    <w:rsid w:val="005122E0"/>
    <w:rsid w:val="005259AE"/>
    <w:rsid w:val="00527D45"/>
    <w:rsid w:val="00534039"/>
    <w:rsid w:val="0053403E"/>
    <w:rsid w:val="005349E6"/>
    <w:rsid w:val="00544068"/>
    <w:rsid w:val="0055264E"/>
    <w:rsid w:val="0055615C"/>
    <w:rsid w:val="0056661C"/>
    <w:rsid w:val="0057084F"/>
    <w:rsid w:val="005709A8"/>
    <w:rsid w:val="0057100D"/>
    <w:rsid w:val="005772BD"/>
    <w:rsid w:val="00581C0B"/>
    <w:rsid w:val="005951A8"/>
    <w:rsid w:val="00595804"/>
    <w:rsid w:val="005B5941"/>
    <w:rsid w:val="005C0514"/>
    <w:rsid w:val="005D2FA0"/>
    <w:rsid w:val="005F3644"/>
    <w:rsid w:val="00603AAB"/>
    <w:rsid w:val="006153A7"/>
    <w:rsid w:val="00617E1B"/>
    <w:rsid w:val="00617E58"/>
    <w:rsid w:val="00620F43"/>
    <w:rsid w:val="00640F3B"/>
    <w:rsid w:val="0064160C"/>
    <w:rsid w:val="00656AEA"/>
    <w:rsid w:val="00661266"/>
    <w:rsid w:val="00680D95"/>
    <w:rsid w:val="00685CB9"/>
    <w:rsid w:val="00687C5B"/>
    <w:rsid w:val="00690024"/>
    <w:rsid w:val="00693CC7"/>
    <w:rsid w:val="00697F1A"/>
    <w:rsid w:val="006A6E37"/>
    <w:rsid w:val="006B0977"/>
    <w:rsid w:val="006B1F08"/>
    <w:rsid w:val="006B2292"/>
    <w:rsid w:val="006B2AC6"/>
    <w:rsid w:val="006C36E7"/>
    <w:rsid w:val="006C3C9C"/>
    <w:rsid w:val="006D018D"/>
    <w:rsid w:val="006D0300"/>
    <w:rsid w:val="006D5B68"/>
    <w:rsid w:val="006E7C3E"/>
    <w:rsid w:val="006F0AD2"/>
    <w:rsid w:val="006F166C"/>
    <w:rsid w:val="006F26E9"/>
    <w:rsid w:val="006F7DE7"/>
    <w:rsid w:val="007060C5"/>
    <w:rsid w:val="007065EE"/>
    <w:rsid w:val="00710148"/>
    <w:rsid w:val="0071735E"/>
    <w:rsid w:val="00720397"/>
    <w:rsid w:val="00731E9E"/>
    <w:rsid w:val="00732C32"/>
    <w:rsid w:val="007365F3"/>
    <w:rsid w:val="00740CA4"/>
    <w:rsid w:val="00741EEB"/>
    <w:rsid w:val="007511CC"/>
    <w:rsid w:val="00754DF5"/>
    <w:rsid w:val="00757327"/>
    <w:rsid w:val="00762162"/>
    <w:rsid w:val="0076449B"/>
    <w:rsid w:val="00767549"/>
    <w:rsid w:val="00771022"/>
    <w:rsid w:val="00774685"/>
    <w:rsid w:val="0077645A"/>
    <w:rsid w:val="00777A0B"/>
    <w:rsid w:val="00786097"/>
    <w:rsid w:val="007875CC"/>
    <w:rsid w:val="00793E45"/>
    <w:rsid w:val="007943F6"/>
    <w:rsid w:val="007A319E"/>
    <w:rsid w:val="007A5BCB"/>
    <w:rsid w:val="007A765D"/>
    <w:rsid w:val="007B2EF0"/>
    <w:rsid w:val="007B4444"/>
    <w:rsid w:val="007C0BB5"/>
    <w:rsid w:val="007C1E70"/>
    <w:rsid w:val="007C2E01"/>
    <w:rsid w:val="007D2DA4"/>
    <w:rsid w:val="007E0594"/>
    <w:rsid w:val="007E1DFD"/>
    <w:rsid w:val="007E3192"/>
    <w:rsid w:val="007E5B52"/>
    <w:rsid w:val="007F076C"/>
    <w:rsid w:val="007F4A45"/>
    <w:rsid w:val="0080324E"/>
    <w:rsid w:val="00810719"/>
    <w:rsid w:val="00832032"/>
    <w:rsid w:val="00837FAC"/>
    <w:rsid w:val="00843679"/>
    <w:rsid w:val="00855646"/>
    <w:rsid w:val="00867BFB"/>
    <w:rsid w:val="00876E00"/>
    <w:rsid w:val="008872B1"/>
    <w:rsid w:val="00887ED2"/>
    <w:rsid w:val="00890C63"/>
    <w:rsid w:val="00894478"/>
    <w:rsid w:val="008A37A3"/>
    <w:rsid w:val="008B71B0"/>
    <w:rsid w:val="008C3FF7"/>
    <w:rsid w:val="008D4E3C"/>
    <w:rsid w:val="008D5C76"/>
    <w:rsid w:val="008D69DD"/>
    <w:rsid w:val="008E081F"/>
    <w:rsid w:val="008E338A"/>
    <w:rsid w:val="0090070B"/>
    <w:rsid w:val="00911F1F"/>
    <w:rsid w:val="00912710"/>
    <w:rsid w:val="00916E07"/>
    <w:rsid w:val="00924A47"/>
    <w:rsid w:val="00926515"/>
    <w:rsid w:val="009304DB"/>
    <w:rsid w:val="00937FA7"/>
    <w:rsid w:val="0094283F"/>
    <w:rsid w:val="00945AE8"/>
    <w:rsid w:val="009578E1"/>
    <w:rsid w:val="00962BA4"/>
    <w:rsid w:val="00963060"/>
    <w:rsid w:val="00964FB7"/>
    <w:rsid w:val="00983897"/>
    <w:rsid w:val="00986CB2"/>
    <w:rsid w:val="009A4CDB"/>
    <w:rsid w:val="009B3111"/>
    <w:rsid w:val="009C44AA"/>
    <w:rsid w:val="009C6EAF"/>
    <w:rsid w:val="009D06B1"/>
    <w:rsid w:val="009D0F48"/>
    <w:rsid w:val="009D3C15"/>
    <w:rsid w:val="009D5C88"/>
    <w:rsid w:val="009D5E05"/>
    <w:rsid w:val="009E4451"/>
    <w:rsid w:val="009F6812"/>
    <w:rsid w:val="00A0232C"/>
    <w:rsid w:val="00A05F53"/>
    <w:rsid w:val="00A17326"/>
    <w:rsid w:val="00A21DD7"/>
    <w:rsid w:val="00A25250"/>
    <w:rsid w:val="00A2664F"/>
    <w:rsid w:val="00A437AC"/>
    <w:rsid w:val="00A53072"/>
    <w:rsid w:val="00A637D3"/>
    <w:rsid w:val="00A83642"/>
    <w:rsid w:val="00A8647C"/>
    <w:rsid w:val="00A904DB"/>
    <w:rsid w:val="00AA6F15"/>
    <w:rsid w:val="00AB0606"/>
    <w:rsid w:val="00AB0CF9"/>
    <w:rsid w:val="00AB2BCE"/>
    <w:rsid w:val="00AC7E19"/>
    <w:rsid w:val="00AF37E4"/>
    <w:rsid w:val="00AF38AF"/>
    <w:rsid w:val="00AF51FF"/>
    <w:rsid w:val="00AF52EE"/>
    <w:rsid w:val="00B00743"/>
    <w:rsid w:val="00B10C2B"/>
    <w:rsid w:val="00B22C41"/>
    <w:rsid w:val="00B25D38"/>
    <w:rsid w:val="00B346C8"/>
    <w:rsid w:val="00B3606B"/>
    <w:rsid w:val="00B439A5"/>
    <w:rsid w:val="00B45C70"/>
    <w:rsid w:val="00B50126"/>
    <w:rsid w:val="00B504CD"/>
    <w:rsid w:val="00B55AF2"/>
    <w:rsid w:val="00B560C6"/>
    <w:rsid w:val="00B6149C"/>
    <w:rsid w:val="00B622DF"/>
    <w:rsid w:val="00B8470A"/>
    <w:rsid w:val="00B875D5"/>
    <w:rsid w:val="00B940F6"/>
    <w:rsid w:val="00B9536E"/>
    <w:rsid w:val="00B96D46"/>
    <w:rsid w:val="00BA06BB"/>
    <w:rsid w:val="00BA6F24"/>
    <w:rsid w:val="00BB32FE"/>
    <w:rsid w:val="00BB3F6F"/>
    <w:rsid w:val="00BC40FB"/>
    <w:rsid w:val="00BD246F"/>
    <w:rsid w:val="00BD3321"/>
    <w:rsid w:val="00BD33BF"/>
    <w:rsid w:val="00BE1810"/>
    <w:rsid w:val="00BE3955"/>
    <w:rsid w:val="00BE39E6"/>
    <w:rsid w:val="00BE52B9"/>
    <w:rsid w:val="00C00F8F"/>
    <w:rsid w:val="00C1336C"/>
    <w:rsid w:val="00C200EF"/>
    <w:rsid w:val="00C22E13"/>
    <w:rsid w:val="00C30D44"/>
    <w:rsid w:val="00C336CB"/>
    <w:rsid w:val="00C51D64"/>
    <w:rsid w:val="00C51EEF"/>
    <w:rsid w:val="00C5224C"/>
    <w:rsid w:val="00C60D27"/>
    <w:rsid w:val="00C650EC"/>
    <w:rsid w:val="00C8525E"/>
    <w:rsid w:val="00C90DD0"/>
    <w:rsid w:val="00C92513"/>
    <w:rsid w:val="00C94BB4"/>
    <w:rsid w:val="00CA0D99"/>
    <w:rsid w:val="00CA4364"/>
    <w:rsid w:val="00CB202B"/>
    <w:rsid w:val="00CB3104"/>
    <w:rsid w:val="00CB3FAA"/>
    <w:rsid w:val="00CB521A"/>
    <w:rsid w:val="00CC0131"/>
    <w:rsid w:val="00CC52DF"/>
    <w:rsid w:val="00CD7F79"/>
    <w:rsid w:val="00CE34F3"/>
    <w:rsid w:val="00CE3DF1"/>
    <w:rsid w:val="00CE410E"/>
    <w:rsid w:val="00CF31D3"/>
    <w:rsid w:val="00CF3A1F"/>
    <w:rsid w:val="00D03EE7"/>
    <w:rsid w:val="00D13479"/>
    <w:rsid w:val="00D40EB7"/>
    <w:rsid w:val="00D4797E"/>
    <w:rsid w:val="00D47C8B"/>
    <w:rsid w:val="00D47F5C"/>
    <w:rsid w:val="00D535F1"/>
    <w:rsid w:val="00D53F90"/>
    <w:rsid w:val="00D8169D"/>
    <w:rsid w:val="00D81BC0"/>
    <w:rsid w:val="00D85B5C"/>
    <w:rsid w:val="00D91AAE"/>
    <w:rsid w:val="00D924C3"/>
    <w:rsid w:val="00D97087"/>
    <w:rsid w:val="00DA3907"/>
    <w:rsid w:val="00DA4E79"/>
    <w:rsid w:val="00DA7AD8"/>
    <w:rsid w:val="00DC494D"/>
    <w:rsid w:val="00DC4AE5"/>
    <w:rsid w:val="00DC635C"/>
    <w:rsid w:val="00DD6CA3"/>
    <w:rsid w:val="00DE1031"/>
    <w:rsid w:val="00DE1E94"/>
    <w:rsid w:val="00DE2D68"/>
    <w:rsid w:val="00DE787C"/>
    <w:rsid w:val="00DF1B90"/>
    <w:rsid w:val="00DF1E1B"/>
    <w:rsid w:val="00E0315D"/>
    <w:rsid w:val="00E0577C"/>
    <w:rsid w:val="00E11034"/>
    <w:rsid w:val="00E13B89"/>
    <w:rsid w:val="00E22C67"/>
    <w:rsid w:val="00E24494"/>
    <w:rsid w:val="00E258FD"/>
    <w:rsid w:val="00E417D9"/>
    <w:rsid w:val="00E42A20"/>
    <w:rsid w:val="00E517CB"/>
    <w:rsid w:val="00E526E4"/>
    <w:rsid w:val="00E552DB"/>
    <w:rsid w:val="00E5721E"/>
    <w:rsid w:val="00E643CD"/>
    <w:rsid w:val="00E70B9C"/>
    <w:rsid w:val="00E75E46"/>
    <w:rsid w:val="00E769F0"/>
    <w:rsid w:val="00E96DFB"/>
    <w:rsid w:val="00EB10D3"/>
    <w:rsid w:val="00EC11DA"/>
    <w:rsid w:val="00EE18D0"/>
    <w:rsid w:val="00EE1B72"/>
    <w:rsid w:val="00EE5CFE"/>
    <w:rsid w:val="00EE5D59"/>
    <w:rsid w:val="00EF6C2B"/>
    <w:rsid w:val="00F1522D"/>
    <w:rsid w:val="00F1529E"/>
    <w:rsid w:val="00F2072F"/>
    <w:rsid w:val="00F30752"/>
    <w:rsid w:val="00F327A7"/>
    <w:rsid w:val="00F36B05"/>
    <w:rsid w:val="00F406E4"/>
    <w:rsid w:val="00F50FF7"/>
    <w:rsid w:val="00F54D35"/>
    <w:rsid w:val="00F75D5B"/>
    <w:rsid w:val="00F828D1"/>
    <w:rsid w:val="00F9255F"/>
    <w:rsid w:val="00FA428A"/>
    <w:rsid w:val="00FA7944"/>
    <w:rsid w:val="00FB3072"/>
    <w:rsid w:val="00FB5857"/>
    <w:rsid w:val="00FB649F"/>
    <w:rsid w:val="00FB6A81"/>
    <w:rsid w:val="00FD12A0"/>
    <w:rsid w:val="00FD63BE"/>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B43D8C4-6E86-4D50-A747-3D927274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8B71B0"/>
    <w:rPr>
      <w:sz w:val="22"/>
      <w:szCs w:val="22"/>
    </w:rPr>
  </w:style>
  <w:style w:type="character" w:styleId="Hyperlink">
    <w:name w:val="Hyperlink"/>
    <w:uiPriority w:val="99"/>
    <w:semiHidden/>
    <w:unhideWhenUsed/>
    <w:rsid w:val="007D2DA4"/>
    <w:rPr>
      <w:color w:val="0000FF"/>
      <w:u w:val="single"/>
    </w:rPr>
  </w:style>
  <w:style w:type="paragraph" w:customStyle="1" w:styleId="RSBodyText">
    <w:name w:val="RS Body Text"/>
    <w:basedOn w:val="Normal"/>
    <w:link w:val="RSBodyTextChar"/>
    <w:qFormat/>
    <w:rsid w:val="00010D39"/>
    <w:pPr>
      <w:spacing w:after="240" w:line="240" w:lineRule="auto"/>
    </w:pPr>
    <w:rPr>
      <w:rFonts w:ascii="Times New Roman" w:eastAsia="Times New Roman" w:hAnsi="Times New Roman"/>
      <w:sz w:val="24"/>
      <w:szCs w:val="24"/>
    </w:rPr>
  </w:style>
  <w:style w:type="character" w:customStyle="1" w:styleId="RSBodyTextChar">
    <w:name w:val="RS Body Text Char"/>
    <w:link w:val="RSBodyText"/>
    <w:rsid w:val="00010D3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372500">
      <w:bodyDiv w:val="1"/>
      <w:marLeft w:val="0"/>
      <w:marRight w:val="0"/>
      <w:marTop w:val="0"/>
      <w:marBottom w:val="0"/>
      <w:divBdr>
        <w:top w:val="none" w:sz="0" w:space="0" w:color="auto"/>
        <w:left w:val="none" w:sz="0" w:space="0" w:color="auto"/>
        <w:bottom w:val="none" w:sz="0" w:space="0" w:color="auto"/>
        <w:right w:val="none" w:sz="0" w:space="0" w:color="auto"/>
      </w:divBdr>
      <w:divsChild>
        <w:div w:id="754862169">
          <w:marLeft w:val="0"/>
          <w:marRight w:val="0"/>
          <w:marTop w:val="240"/>
          <w:marBottom w:val="0"/>
          <w:divBdr>
            <w:top w:val="none" w:sz="0" w:space="0" w:color="auto"/>
            <w:left w:val="none" w:sz="0" w:space="0" w:color="auto"/>
            <w:bottom w:val="none" w:sz="0" w:space="0" w:color="auto"/>
            <w:right w:val="none" w:sz="0" w:space="0" w:color="auto"/>
          </w:divBdr>
          <w:divsChild>
            <w:div w:id="21977109">
              <w:marLeft w:val="0"/>
              <w:marRight w:val="0"/>
              <w:marTop w:val="0"/>
              <w:marBottom w:val="0"/>
              <w:divBdr>
                <w:top w:val="none" w:sz="0" w:space="0" w:color="auto"/>
                <w:left w:val="none" w:sz="0" w:space="0" w:color="auto"/>
                <w:bottom w:val="none" w:sz="0" w:space="0" w:color="auto"/>
                <w:right w:val="none" w:sz="0" w:space="0" w:color="auto"/>
              </w:divBdr>
            </w:div>
          </w:divsChild>
        </w:div>
        <w:div w:id="1120413729">
          <w:marLeft w:val="0"/>
          <w:marRight w:val="0"/>
          <w:marTop w:val="240"/>
          <w:marBottom w:val="0"/>
          <w:divBdr>
            <w:top w:val="none" w:sz="0" w:space="0" w:color="auto"/>
            <w:left w:val="none" w:sz="0" w:space="0" w:color="auto"/>
            <w:bottom w:val="none" w:sz="0" w:space="0" w:color="auto"/>
            <w:right w:val="none" w:sz="0" w:space="0" w:color="auto"/>
          </w:divBdr>
          <w:divsChild>
            <w:div w:id="85191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6200">
      <w:bodyDiv w:val="1"/>
      <w:marLeft w:val="0"/>
      <w:marRight w:val="0"/>
      <w:marTop w:val="0"/>
      <w:marBottom w:val="0"/>
      <w:divBdr>
        <w:top w:val="none" w:sz="0" w:space="0" w:color="auto"/>
        <w:left w:val="none" w:sz="0" w:space="0" w:color="auto"/>
        <w:bottom w:val="none" w:sz="0" w:space="0" w:color="auto"/>
        <w:right w:val="none" w:sz="0" w:space="0" w:color="auto"/>
      </w:divBdr>
      <w:divsChild>
        <w:div w:id="634799762">
          <w:marLeft w:val="240"/>
          <w:marRight w:val="0"/>
          <w:marTop w:val="0"/>
          <w:marBottom w:val="0"/>
          <w:divBdr>
            <w:top w:val="none" w:sz="0" w:space="0" w:color="auto"/>
            <w:left w:val="none" w:sz="0" w:space="0" w:color="auto"/>
            <w:bottom w:val="none" w:sz="0" w:space="0" w:color="auto"/>
            <w:right w:val="none" w:sz="0" w:space="0" w:color="auto"/>
          </w:divBdr>
          <w:divsChild>
            <w:div w:id="790051858">
              <w:marLeft w:val="225"/>
              <w:marRight w:val="0"/>
              <w:marTop w:val="0"/>
              <w:marBottom w:val="0"/>
              <w:divBdr>
                <w:top w:val="none" w:sz="0" w:space="0" w:color="auto"/>
                <w:left w:val="none" w:sz="0" w:space="0" w:color="auto"/>
                <w:bottom w:val="none" w:sz="0" w:space="0" w:color="auto"/>
                <w:right w:val="none" w:sz="0" w:space="0" w:color="auto"/>
              </w:divBdr>
            </w:div>
          </w:divsChild>
        </w:div>
        <w:div w:id="1222443802">
          <w:marLeft w:val="240"/>
          <w:marRight w:val="0"/>
          <w:marTop w:val="0"/>
          <w:marBottom w:val="0"/>
          <w:divBdr>
            <w:top w:val="none" w:sz="0" w:space="0" w:color="auto"/>
            <w:left w:val="none" w:sz="0" w:space="0" w:color="auto"/>
            <w:bottom w:val="none" w:sz="0" w:space="0" w:color="auto"/>
            <w:right w:val="none" w:sz="0" w:space="0" w:color="auto"/>
          </w:divBdr>
          <w:divsChild>
            <w:div w:id="172059153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426577994">
      <w:bodyDiv w:val="1"/>
      <w:marLeft w:val="0"/>
      <w:marRight w:val="0"/>
      <w:marTop w:val="0"/>
      <w:marBottom w:val="0"/>
      <w:divBdr>
        <w:top w:val="none" w:sz="0" w:space="0" w:color="auto"/>
        <w:left w:val="none" w:sz="0" w:space="0" w:color="auto"/>
        <w:bottom w:val="none" w:sz="0" w:space="0" w:color="auto"/>
        <w:right w:val="none" w:sz="0" w:space="0" w:color="auto"/>
      </w:divBdr>
    </w:div>
    <w:div w:id="608707924">
      <w:bodyDiv w:val="1"/>
      <w:marLeft w:val="0"/>
      <w:marRight w:val="0"/>
      <w:marTop w:val="0"/>
      <w:marBottom w:val="0"/>
      <w:divBdr>
        <w:top w:val="none" w:sz="0" w:space="0" w:color="auto"/>
        <w:left w:val="none" w:sz="0" w:space="0" w:color="auto"/>
        <w:bottom w:val="none" w:sz="0" w:space="0" w:color="auto"/>
        <w:right w:val="none" w:sz="0" w:space="0" w:color="auto"/>
      </w:divBdr>
      <w:divsChild>
        <w:div w:id="1927183103">
          <w:marLeft w:val="0"/>
          <w:marRight w:val="0"/>
          <w:marTop w:val="0"/>
          <w:marBottom w:val="0"/>
          <w:divBdr>
            <w:top w:val="none" w:sz="0" w:space="0" w:color="auto"/>
            <w:left w:val="none" w:sz="0" w:space="0" w:color="auto"/>
            <w:bottom w:val="none" w:sz="0" w:space="0" w:color="auto"/>
            <w:right w:val="none" w:sz="0" w:space="0" w:color="auto"/>
          </w:divBdr>
          <w:divsChild>
            <w:div w:id="1592350686">
              <w:marLeft w:val="0"/>
              <w:marRight w:val="0"/>
              <w:marTop w:val="0"/>
              <w:marBottom w:val="0"/>
              <w:divBdr>
                <w:top w:val="none" w:sz="0" w:space="0" w:color="auto"/>
                <w:left w:val="none" w:sz="0" w:space="0" w:color="auto"/>
                <w:bottom w:val="none" w:sz="0" w:space="0" w:color="auto"/>
                <w:right w:val="none" w:sz="0" w:space="0" w:color="auto"/>
              </w:divBdr>
              <w:divsChild>
                <w:div w:id="2061976516">
                  <w:marLeft w:val="2850"/>
                  <w:marRight w:val="150"/>
                  <w:marTop w:val="105"/>
                  <w:marBottom w:val="0"/>
                  <w:divBdr>
                    <w:top w:val="none" w:sz="0" w:space="0" w:color="auto"/>
                    <w:left w:val="none" w:sz="0" w:space="0" w:color="auto"/>
                    <w:bottom w:val="none" w:sz="0" w:space="0" w:color="auto"/>
                    <w:right w:val="none" w:sz="0" w:space="0" w:color="auto"/>
                  </w:divBdr>
                </w:div>
              </w:divsChild>
            </w:div>
          </w:divsChild>
        </w:div>
      </w:divsChild>
    </w:div>
    <w:div w:id="742944640">
      <w:bodyDiv w:val="1"/>
      <w:marLeft w:val="0"/>
      <w:marRight w:val="0"/>
      <w:marTop w:val="0"/>
      <w:marBottom w:val="0"/>
      <w:divBdr>
        <w:top w:val="none" w:sz="0" w:space="0" w:color="auto"/>
        <w:left w:val="none" w:sz="0" w:space="0" w:color="auto"/>
        <w:bottom w:val="none" w:sz="0" w:space="0" w:color="auto"/>
        <w:right w:val="none" w:sz="0" w:space="0" w:color="auto"/>
      </w:divBdr>
      <w:divsChild>
        <w:div w:id="883754896">
          <w:marLeft w:val="0"/>
          <w:marRight w:val="0"/>
          <w:marTop w:val="0"/>
          <w:marBottom w:val="0"/>
          <w:divBdr>
            <w:top w:val="none" w:sz="0" w:space="0" w:color="auto"/>
            <w:left w:val="none" w:sz="0" w:space="0" w:color="auto"/>
            <w:bottom w:val="none" w:sz="0" w:space="0" w:color="auto"/>
            <w:right w:val="none" w:sz="0" w:space="0" w:color="auto"/>
          </w:divBdr>
          <w:divsChild>
            <w:div w:id="1654676828">
              <w:marLeft w:val="0"/>
              <w:marRight w:val="0"/>
              <w:marTop w:val="0"/>
              <w:marBottom w:val="0"/>
              <w:divBdr>
                <w:top w:val="none" w:sz="0" w:space="0" w:color="auto"/>
                <w:left w:val="none" w:sz="0" w:space="0" w:color="auto"/>
                <w:bottom w:val="none" w:sz="0" w:space="0" w:color="auto"/>
                <w:right w:val="none" w:sz="0" w:space="0" w:color="auto"/>
              </w:divBdr>
              <w:divsChild>
                <w:div w:id="1855266757">
                  <w:marLeft w:val="2850"/>
                  <w:marRight w:val="150"/>
                  <w:marTop w:val="105"/>
                  <w:marBottom w:val="0"/>
                  <w:divBdr>
                    <w:top w:val="none" w:sz="0" w:space="0" w:color="auto"/>
                    <w:left w:val="none" w:sz="0" w:space="0" w:color="auto"/>
                    <w:bottom w:val="none" w:sz="0" w:space="0" w:color="auto"/>
                    <w:right w:val="none" w:sz="0" w:space="0" w:color="auto"/>
                  </w:divBdr>
                </w:div>
              </w:divsChild>
            </w:div>
          </w:divsChild>
        </w:div>
      </w:divsChild>
    </w:div>
    <w:div w:id="1033313070">
      <w:bodyDiv w:val="1"/>
      <w:marLeft w:val="0"/>
      <w:marRight w:val="0"/>
      <w:marTop w:val="0"/>
      <w:marBottom w:val="0"/>
      <w:divBdr>
        <w:top w:val="none" w:sz="0" w:space="0" w:color="auto"/>
        <w:left w:val="none" w:sz="0" w:space="0" w:color="auto"/>
        <w:bottom w:val="none" w:sz="0" w:space="0" w:color="auto"/>
        <w:right w:val="none" w:sz="0" w:space="0" w:color="auto"/>
      </w:divBdr>
      <w:divsChild>
        <w:div w:id="1648050496">
          <w:marLeft w:val="0"/>
          <w:marRight w:val="0"/>
          <w:marTop w:val="0"/>
          <w:marBottom w:val="0"/>
          <w:divBdr>
            <w:top w:val="none" w:sz="0" w:space="0" w:color="auto"/>
            <w:left w:val="none" w:sz="0" w:space="0" w:color="auto"/>
            <w:bottom w:val="none" w:sz="0" w:space="0" w:color="auto"/>
            <w:right w:val="none" w:sz="0" w:space="0" w:color="auto"/>
          </w:divBdr>
          <w:divsChild>
            <w:div w:id="582881607">
              <w:marLeft w:val="0"/>
              <w:marRight w:val="0"/>
              <w:marTop w:val="0"/>
              <w:marBottom w:val="0"/>
              <w:divBdr>
                <w:top w:val="none" w:sz="0" w:space="0" w:color="auto"/>
                <w:left w:val="none" w:sz="0" w:space="0" w:color="auto"/>
                <w:bottom w:val="none" w:sz="0" w:space="0" w:color="auto"/>
                <w:right w:val="none" w:sz="0" w:space="0" w:color="auto"/>
              </w:divBdr>
              <w:divsChild>
                <w:div w:id="1466847082">
                  <w:marLeft w:val="2850"/>
                  <w:marRight w:val="150"/>
                  <w:marTop w:val="105"/>
                  <w:marBottom w:val="0"/>
                  <w:divBdr>
                    <w:top w:val="none" w:sz="0" w:space="0" w:color="auto"/>
                    <w:left w:val="none" w:sz="0" w:space="0" w:color="auto"/>
                    <w:bottom w:val="none" w:sz="0" w:space="0" w:color="auto"/>
                    <w:right w:val="none" w:sz="0" w:space="0" w:color="auto"/>
                  </w:divBdr>
                </w:div>
              </w:divsChild>
            </w:div>
          </w:divsChild>
        </w:div>
      </w:divsChild>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365238">
      <w:bodyDiv w:val="1"/>
      <w:marLeft w:val="0"/>
      <w:marRight w:val="0"/>
      <w:marTop w:val="0"/>
      <w:marBottom w:val="0"/>
      <w:divBdr>
        <w:top w:val="none" w:sz="0" w:space="0" w:color="auto"/>
        <w:left w:val="none" w:sz="0" w:space="0" w:color="auto"/>
        <w:bottom w:val="none" w:sz="0" w:space="0" w:color="auto"/>
        <w:right w:val="none" w:sz="0" w:space="0" w:color="auto"/>
      </w:divBdr>
      <w:divsChild>
        <w:div w:id="238759232">
          <w:marLeft w:val="240"/>
          <w:marRight w:val="0"/>
          <w:marTop w:val="0"/>
          <w:marBottom w:val="0"/>
          <w:divBdr>
            <w:top w:val="none" w:sz="0" w:space="0" w:color="auto"/>
            <w:left w:val="none" w:sz="0" w:space="0" w:color="auto"/>
            <w:bottom w:val="none" w:sz="0" w:space="0" w:color="auto"/>
            <w:right w:val="none" w:sz="0" w:space="0" w:color="auto"/>
          </w:divBdr>
          <w:divsChild>
            <w:div w:id="379862244">
              <w:marLeft w:val="225"/>
              <w:marRight w:val="0"/>
              <w:marTop w:val="0"/>
              <w:marBottom w:val="0"/>
              <w:divBdr>
                <w:top w:val="none" w:sz="0" w:space="0" w:color="auto"/>
                <w:left w:val="none" w:sz="0" w:space="0" w:color="auto"/>
                <w:bottom w:val="none" w:sz="0" w:space="0" w:color="auto"/>
                <w:right w:val="none" w:sz="0" w:space="0" w:color="auto"/>
              </w:divBdr>
            </w:div>
          </w:divsChild>
        </w:div>
        <w:div w:id="853882739">
          <w:marLeft w:val="240"/>
          <w:marRight w:val="0"/>
          <w:marTop w:val="0"/>
          <w:marBottom w:val="0"/>
          <w:divBdr>
            <w:top w:val="none" w:sz="0" w:space="0" w:color="auto"/>
            <w:left w:val="none" w:sz="0" w:space="0" w:color="auto"/>
            <w:bottom w:val="none" w:sz="0" w:space="0" w:color="auto"/>
            <w:right w:val="none" w:sz="0" w:space="0" w:color="auto"/>
          </w:divBdr>
          <w:divsChild>
            <w:div w:id="294721128">
              <w:marLeft w:val="225"/>
              <w:marRight w:val="0"/>
              <w:marTop w:val="0"/>
              <w:marBottom w:val="0"/>
              <w:divBdr>
                <w:top w:val="none" w:sz="0" w:space="0" w:color="auto"/>
                <w:left w:val="none" w:sz="0" w:space="0" w:color="auto"/>
                <w:bottom w:val="none" w:sz="0" w:space="0" w:color="auto"/>
                <w:right w:val="none" w:sz="0" w:space="0" w:color="auto"/>
              </w:divBdr>
            </w:div>
          </w:divsChild>
        </w:div>
        <w:div w:id="1320041784">
          <w:marLeft w:val="240"/>
          <w:marRight w:val="0"/>
          <w:marTop w:val="0"/>
          <w:marBottom w:val="0"/>
          <w:divBdr>
            <w:top w:val="none" w:sz="0" w:space="0" w:color="auto"/>
            <w:left w:val="none" w:sz="0" w:space="0" w:color="auto"/>
            <w:bottom w:val="none" w:sz="0" w:space="0" w:color="auto"/>
            <w:right w:val="none" w:sz="0" w:space="0" w:color="auto"/>
          </w:divBdr>
          <w:divsChild>
            <w:div w:id="7289599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1239436824">
      <w:bodyDiv w:val="1"/>
      <w:marLeft w:val="0"/>
      <w:marRight w:val="0"/>
      <w:marTop w:val="0"/>
      <w:marBottom w:val="0"/>
      <w:divBdr>
        <w:top w:val="none" w:sz="0" w:space="0" w:color="auto"/>
        <w:left w:val="none" w:sz="0" w:space="0" w:color="auto"/>
        <w:bottom w:val="none" w:sz="0" w:space="0" w:color="auto"/>
        <w:right w:val="none" w:sz="0" w:space="0" w:color="auto"/>
      </w:divBdr>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360084751">
      <w:bodyDiv w:val="1"/>
      <w:marLeft w:val="0"/>
      <w:marRight w:val="0"/>
      <w:marTop w:val="0"/>
      <w:marBottom w:val="0"/>
      <w:divBdr>
        <w:top w:val="none" w:sz="0" w:space="0" w:color="auto"/>
        <w:left w:val="none" w:sz="0" w:space="0" w:color="auto"/>
        <w:bottom w:val="none" w:sz="0" w:space="0" w:color="auto"/>
        <w:right w:val="none" w:sz="0" w:space="0" w:color="auto"/>
      </w:divBdr>
      <w:divsChild>
        <w:div w:id="49548191">
          <w:marLeft w:val="0"/>
          <w:marRight w:val="0"/>
          <w:marTop w:val="0"/>
          <w:marBottom w:val="0"/>
          <w:divBdr>
            <w:top w:val="none" w:sz="0" w:space="0" w:color="auto"/>
            <w:left w:val="none" w:sz="0" w:space="0" w:color="auto"/>
            <w:bottom w:val="none" w:sz="0" w:space="0" w:color="auto"/>
            <w:right w:val="none" w:sz="0" w:space="0" w:color="auto"/>
          </w:divBdr>
          <w:divsChild>
            <w:div w:id="667827401">
              <w:marLeft w:val="0"/>
              <w:marRight w:val="0"/>
              <w:marTop w:val="0"/>
              <w:marBottom w:val="0"/>
              <w:divBdr>
                <w:top w:val="none" w:sz="0" w:space="0" w:color="auto"/>
                <w:left w:val="none" w:sz="0" w:space="0" w:color="auto"/>
                <w:bottom w:val="none" w:sz="0" w:space="0" w:color="auto"/>
                <w:right w:val="none" w:sz="0" w:space="0" w:color="auto"/>
              </w:divBdr>
              <w:divsChild>
                <w:div w:id="1573004148">
                  <w:marLeft w:val="2850"/>
                  <w:marRight w:val="150"/>
                  <w:marTop w:val="105"/>
                  <w:marBottom w:val="0"/>
                  <w:divBdr>
                    <w:top w:val="none" w:sz="0" w:space="0" w:color="auto"/>
                    <w:left w:val="none" w:sz="0" w:space="0" w:color="auto"/>
                    <w:bottom w:val="none" w:sz="0" w:space="0" w:color="auto"/>
                    <w:right w:val="none" w:sz="0" w:space="0" w:color="auto"/>
                  </w:divBdr>
                </w:div>
              </w:divsChild>
            </w:div>
          </w:divsChild>
        </w:div>
      </w:divsChild>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093366">
      <w:bodyDiv w:val="1"/>
      <w:marLeft w:val="0"/>
      <w:marRight w:val="0"/>
      <w:marTop w:val="0"/>
      <w:marBottom w:val="0"/>
      <w:divBdr>
        <w:top w:val="none" w:sz="0" w:space="0" w:color="auto"/>
        <w:left w:val="none" w:sz="0" w:space="0" w:color="auto"/>
        <w:bottom w:val="none" w:sz="0" w:space="0" w:color="auto"/>
        <w:right w:val="none" w:sz="0" w:space="0" w:color="auto"/>
      </w:divBdr>
    </w:div>
    <w:div w:id="1799756454">
      <w:bodyDiv w:val="1"/>
      <w:marLeft w:val="0"/>
      <w:marRight w:val="0"/>
      <w:marTop w:val="0"/>
      <w:marBottom w:val="0"/>
      <w:divBdr>
        <w:top w:val="none" w:sz="0" w:space="0" w:color="auto"/>
        <w:left w:val="none" w:sz="0" w:space="0" w:color="auto"/>
        <w:bottom w:val="none" w:sz="0" w:space="0" w:color="auto"/>
        <w:right w:val="none" w:sz="0" w:space="0" w:color="auto"/>
      </w:divBdr>
      <w:divsChild>
        <w:div w:id="16080966">
          <w:marLeft w:val="240"/>
          <w:marRight w:val="0"/>
          <w:marTop w:val="0"/>
          <w:marBottom w:val="0"/>
          <w:divBdr>
            <w:top w:val="none" w:sz="0" w:space="0" w:color="auto"/>
            <w:left w:val="none" w:sz="0" w:space="0" w:color="auto"/>
            <w:bottom w:val="none" w:sz="0" w:space="0" w:color="auto"/>
            <w:right w:val="none" w:sz="0" w:space="0" w:color="auto"/>
          </w:divBdr>
          <w:divsChild>
            <w:div w:id="1887524236">
              <w:marLeft w:val="225"/>
              <w:marRight w:val="0"/>
              <w:marTop w:val="0"/>
              <w:marBottom w:val="0"/>
              <w:divBdr>
                <w:top w:val="none" w:sz="0" w:space="0" w:color="auto"/>
                <w:left w:val="none" w:sz="0" w:space="0" w:color="auto"/>
                <w:bottom w:val="none" w:sz="0" w:space="0" w:color="auto"/>
                <w:right w:val="none" w:sz="0" w:space="0" w:color="auto"/>
              </w:divBdr>
            </w:div>
          </w:divsChild>
        </w:div>
        <w:div w:id="1192650432">
          <w:marLeft w:val="240"/>
          <w:marRight w:val="0"/>
          <w:marTop w:val="0"/>
          <w:marBottom w:val="0"/>
          <w:divBdr>
            <w:top w:val="none" w:sz="0" w:space="0" w:color="auto"/>
            <w:left w:val="none" w:sz="0" w:space="0" w:color="auto"/>
            <w:bottom w:val="none" w:sz="0" w:space="0" w:color="auto"/>
            <w:right w:val="none" w:sz="0" w:space="0" w:color="auto"/>
          </w:divBdr>
          <w:divsChild>
            <w:div w:id="33280064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1872261948">
      <w:bodyDiv w:val="1"/>
      <w:marLeft w:val="0"/>
      <w:marRight w:val="0"/>
      <w:marTop w:val="0"/>
      <w:marBottom w:val="0"/>
      <w:divBdr>
        <w:top w:val="none" w:sz="0" w:space="0" w:color="auto"/>
        <w:left w:val="none" w:sz="0" w:space="0" w:color="auto"/>
        <w:bottom w:val="none" w:sz="0" w:space="0" w:color="auto"/>
        <w:right w:val="none" w:sz="0" w:space="0" w:color="auto"/>
      </w:divBdr>
      <w:divsChild>
        <w:div w:id="1894341468">
          <w:marLeft w:val="0"/>
          <w:marRight w:val="0"/>
          <w:marTop w:val="0"/>
          <w:marBottom w:val="0"/>
          <w:divBdr>
            <w:top w:val="none" w:sz="0" w:space="0" w:color="auto"/>
            <w:left w:val="none" w:sz="0" w:space="0" w:color="auto"/>
            <w:bottom w:val="none" w:sz="0" w:space="0" w:color="auto"/>
            <w:right w:val="none" w:sz="0" w:space="0" w:color="auto"/>
          </w:divBdr>
          <w:divsChild>
            <w:div w:id="1048530709">
              <w:marLeft w:val="0"/>
              <w:marRight w:val="0"/>
              <w:marTop w:val="0"/>
              <w:marBottom w:val="0"/>
              <w:divBdr>
                <w:top w:val="none" w:sz="0" w:space="0" w:color="auto"/>
                <w:left w:val="none" w:sz="0" w:space="0" w:color="auto"/>
                <w:bottom w:val="none" w:sz="0" w:space="0" w:color="auto"/>
                <w:right w:val="none" w:sz="0" w:space="0" w:color="auto"/>
              </w:divBdr>
              <w:divsChild>
                <w:div w:id="1583565073">
                  <w:marLeft w:val="2850"/>
                  <w:marRight w:val="150"/>
                  <w:marTop w:val="105"/>
                  <w:marBottom w:val="0"/>
                  <w:divBdr>
                    <w:top w:val="none" w:sz="0" w:space="0" w:color="auto"/>
                    <w:left w:val="none" w:sz="0" w:space="0" w:color="auto"/>
                    <w:bottom w:val="none" w:sz="0" w:space="0" w:color="auto"/>
                    <w:right w:val="none" w:sz="0" w:space="0" w:color="auto"/>
                  </w:divBdr>
                </w:div>
              </w:divsChild>
            </w:div>
          </w:divsChild>
        </w:div>
      </w:divsChild>
    </w:div>
    <w:div w:id="1987470847">
      <w:bodyDiv w:val="1"/>
      <w:marLeft w:val="0"/>
      <w:marRight w:val="0"/>
      <w:marTop w:val="0"/>
      <w:marBottom w:val="0"/>
      <w:divBdr>
        <w:top w:val="none" w:sz="0" w:space="0" w:color="auto"/>
        <w:left w:val="none" w:sz="0" w:space="0" w:color="auto"/>
        <w:bottom w:val="none" w:sz="0" w:space="0" w:color="auto"/>
        <w:right w:val="none" w:sz="0" w:space="0" w:color="auto"/>
      </w:divBdr>
      <w:divsChild>
        <w:div w:id="1495682523">
          <w:marLeft w:val="0"/>
          <w:marRight w:val="0"/>
          <w:marTop w:val="0"/>
          <w:marBottom w:val="0"/>
          <w:divBdr>
            <w:top w:val="none" w:sz="0" w:space="0" w:color="auto"/>
            <w:left w:val="none" w:sz="0" w:space="0" w:color="auto"/>
            <w:bottom w:val="none" w:sz="0" w:space="0" w:color="auto"/>
            <w:right w:val="none" w:sz="0" w:space="0" w:color="auto"/>
          </w:divBdr>
          <w:divsChild>
            <w:div w:id="1969696844">
              <w:marLeft w:val="0"/>
              <w:marRight w:val="0"/>
              <w:marTop w:val="0"/>
              <w:marBottom w:val="0"/>
              <w:divBdr>
                <w:top w:val="none" w:sz="0" w:space="0" w:color="auto"/>
                <w:left w:val="none" w:sz="0" w:space="0" w:color="auto"/>
                <w:bottom w:val="none" w:sz="0" w:space="0" w:color="auto"/>
                <w:right w:val="none" w:sz="0" w:space="0" w:color="auto"/>
              </w:divBdr>
              <w:divsChild>
                <w:div w:id="850951360">
                  <w:marLeft w:val="2850"/>
                  <w:marRight w:val="150"/>
                  <w:marTop w:val="105"/>
                  <w:marBottom w:val="0"/>
                  <w:divBdr>
                    <w:top w:val="none" w:sz="0" w:space="0" w:color="auto"/>
                    <w:left w:val="none" w:sz="0" w:space="0" w:color="auto"/>
                    <w:bottom w:val="none" w:sz="0" w:space="0" w:color="auto"/>
                    <w:right w:val="none" w:sz="0" w:space="0" w:color="auto"/>
                  </w:divBdr>
                </w:div>
              </w:divsChild>
            </w:div>
          </w:divsChild>
        </w:div>
      </w:divsChild>
    </w:div>
    <w:div w:id="1999458762">
      <w:bodyDiv w:val="1"/>
      <w:marLeft w:val="0"/>
      <w:marRight w:val="0"/>
      <w:marTop w:val="0"/>
      <w:marBottom w:val="0"/>
      <w:divBdr>
        <w:top w:val="none" w:sz="0" w:space="0" w:color="auto"/>
        <w:left w:val="none" w:sz="0" w:space="0" w:color="auto"/>
        <w:bottom w:val="none" w:sz="0" w:space="0" w:color="auto"/>
        <w:right w:val="none" w:sz="0" w:space="0" w:color="auto"/>
      </w:divBdr>
      <w:divsChild>
        <w:div w:id="158814410">
          <w:marLeft w:val="0"/>
          <w:marRight w:val="0"/>
          <w:marTop w:val="0"/>
          <w:marBottom w:val="0"/>
          <w:divBdr>
            <w:top w:val="none" w:sz="0" w:space="0" w:color="auto"/>
            <w:left w:val="none" w:sz="0" w:space="0" w:color="auto"/>
            <w:bottom w:val="none" w:sz="0" w:space="0" w:color="auto"/>
            <w:right w:val="none" w:sz="0" w:space="0" w:color="auto"/>
          </w:divBdr>
          <w:divsChild>
            <w:div w:id="233976722">
              <w:marLeft w:val="0"/>
              <w:marRight w:val="0"/>
              <w:marTop w:val="105"/>
              <w:marBottom w:val="0"/>
              <w:divBdr>
                <w:top w:val="none" w:sz="0" w:space="0" w:color="auto"/>
                <w:left w:val="none" w:sz="0" w:space="0" w:color="auto"/>
                <w:bottom w:val="none" w:sz="0" w:space="0" w:color="auto"/>
                <w:right w:val="none" w:sz="0" w:space="0" w:color="auto"/>
              </w:divBdr>
              <w:divsChild>
                <w:div w:id="13958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ol.gov/cgi-bin/leave-dol.asp?exiturl=http://s.dol.gov/8U&amp;exitTitle=www.ecfr.gov&amp;fedpage=ye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2.xml><?xml version="1.0" encoding="utf-8"?>
<ds:datastoreItem xmlns:ds="http://schemas.openxmlformats.org/officeDocument/2006/customXml" ds:itemID="{42D7245D-FBCB-432A-901D-4DFA3D07B6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3DC6C1C2-88C3-4162-8847-E1D4AED17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2416</Words>
  <Characters>13775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16159</CharactersWithSpaces>
  <SharedDoc>false</SharedDoc>
  <HLinks>
    <vt:vector size="12" baseType="variant">
      <vt:variant>
        <vt:i4>2359392</vt:i4>
      </vt:variant>
      <vt:variant>
        <vt:i4>8</vt:i4>
      </vt:variant>
      <vt:variant>
        <vt:i4>0</vt:i4>
      </vt:variant>
      <vt:variant>
        <vt:i4>5</vt:i4>
      </vt:variant>
      <vt:variant>
        <vt:lpwstr>http://www.dol.gov/cgi-bin/leave-dol.asp?exiturl=http://s.dol.gov/8U&amp;exitTitle=www.ecfr.gov&amp;fedpage=yes</vt:lpwstr>
      </vt:variant>
      <vt:variant>
        <vt:lpwstr/>
      </vt:variant>
      <vt:variant>
        <vt:i4>852061</vt:i4>
      </vt:variant>
      <vt:variant>
        <vt:i4>34944</vt:i4>
      </vt:variant>
      <vt:variant>
        <vt:i4>1026</vt:i4>
      </vt:variant>
      <vt:variant>
        <vt:i4>1</vt:i4>
      </vt:variant>
      <vt:variant>
        <vt:lpwstr>cid:611E2189-7A82-416C-9FDC-0FCADB0FB0F1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Fredda Ponce</cp:lastModifiedBy>
  <cp:revision>2</cp:revision>
  <cp:lastPrinted>2018-08-31T18:20:00Z</cp:lastPrinted>
  <dcterms:created xsi:type="dcterms:W3CDTF">2019-05-07T16:26:00Z</dcterms:created>
  <dcterms:modified xsi:type="dcterms:W3CDTF">2019-05-07T16:26:00Z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