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AB4" w:rsidRPr="00A45E25" w:rsidRDefault="00D37AB4" w:rsidP="00A45E25">
      <w:pPr>
        <w:tabs>
          <w:tab w:val="left" w:pos="2340"/>
        </w:tabs>
        <w:spacing w:after="0" w:line="240" w:lineRule="auto"/>
        <w:ind w:left="2340" w:hanging="2340"/>
        <w:contextualSpacing/>
      </w:pPr>
      <w:r w:rsidRPr="00D36CF8">
        <w:rPr>
          <w:b/>
          <w:u w:val="single"/>
        </w:rPr>
        <w:t>Original Issue Date</w:t>
      </w:r>
      <w:r w:rsidRPr="00A45E25">
        <w:rPr>
          <w:b/>
        </w:rPr>
        <w:t>:</w:t>
      </w:r>
      <w:r w:rsidRPr="00A45E25">
        <w:rPr>
          <w:b/>
        </w:rPr>
        <w:tab/>
      </w:r>
      <w:r w:rsidR="00757A13" w:rsidRPr="00D36CF8">
        <w:t>1</w:t>
      </w:r>
      <w:r w:rsidR="005D6F63">
        <w:t>/13/2020</w:t>
      </w:r>
    </w:p>
    <w:p w:rsidR="00D37AB4" w:rsidRPr="00D36CF8" w:rsidRDefault="00D37AB4" w:rsidP="00D37AB4">
      <w:pPr>
        <w:tabs>
          <w:tab w:val="right" w:pos="9171"/>
        </w:tabs>
        <w:spacing w:after="0" w:line="240" w:lineRule="auto"/>
        <w:ind w:left="2250" w:hanging="2250"/>
        <w:contextualSpacing/>
        <w:rPr>
          <w:b/>
          <w:u w:val="single"/>
        </w:rPr>
      </w:pPr>
    </w:p>
    <w:p w:rsidR="004B023D" w:rsidRPr="00D36CF8" w:rsidRDefault="00D37AB4" w:rsidP="00A45E25">
      <w:pPr>
        <w:tabs>
          <w:tab w:val="left" w:pos="2340"/>
        </w:tabs>
        <w:spacing w:after="0" w:line="240" w:lineRule="auto"/>
        <w:ind w:left="2340" w:hanging="2340"/>
        <w:contextualSpacing/>
      </w:pPr>
      <w:r w:rsidRPr="00D36CF8">
        <w:rPr>
          <w:b/>
          <w:u w:val="single"/>
        </w:rPr>
        <w:t>SOP Title</w:t>
      </w:r>
      <w:r w:rsidRPr="00A45E25">
        <w:rPr>
          <w:b/>
        </w:rPr>
        <w:t>:</w:t>
      </w:r>
      <w:r w:rsidR="006025D3" w:rsidRPr="00D36CF8">
        <w:rPr>
          <w:b/>
        </w:rPr>
        <w:tab/>
      </w:r>
      <w:r w:rsidR="00A54D5E" w:rsidRPr="00D36CF8">
        <w:t>Holiday Pay</w:t>
      </w:r>
      <w:r w:rsidR="000156FC">
        <w:t xml:space="preserve"> Policy</w:t>
      </w:r>
    </w:p>
    <w:p w:rsidR="00D37AB4" w:rsidRPr="006025D3" w:rsidRDefault="00D37AB4" w:rsidP="00D37AB4">
      <w:pPr>
        <w:spacing w:after="0" w:line="240" w:lineRule="auto"/>
        <w:ind w:left="2250" w:hanging="2250"/>
        <w:contextualSpacing/>
      </w:pPr>
      <w:r w:rsidRPr="006025D3">
        <w:tab/>
      </w:r>
    </w:p>
    <w:p w:rsidR="00D37AB4" w:rsidRPr="00A45E25" w:rsidRDefault="00D37AB4" w:rsidP="00A45E25">
      <w:pPr>
        <w:pStyle w:val="Header"/>
        <w:tabs>
          <w:tab w:val="clear" w:pos="4680"/>
          <w:tab w:val="clear" w:pos="9360"/>
          <w:tab w:val="left" w:pos="2340"/>
        </w:tabs>
        <w:spacing w:after="0"/>
        <w:ind w:left="2340" w:hanging="2340"/>
        <w:rPr>
          <w:lang w:val="en-US" w:eastAsia="en-US"/>
        </w:rPr>
      </w:pPr>
      <w:r w:rsidRPr="006025D3">
        <w:rPr>
          <w:b/>
          <w:u w:val="single"/>
        </w:rPr>
        <w:t>Affected Departments</w:t>
      </w:r>
      <w:r w:rsidR="001723EE" w:rsidRPr="00A45E25">
        <w:rPr>
          <w:b/>
        </w:rPr>
        <w:t>:</w:t>
      </w:r>
      <w:r w:rsidR="006025D3" w:rsidRPr="00D36CF8">
        <w:rPr>
          <w:b/>
        </w:rPr>
        <w:tab/>
      </w:r>
      <w:r w:rsidR="00787C90" w:rsidRPr="00A45E25">
        <w:rPr>
          <w:lang w:val="en-US" w:eastAsia="en-US"/>
        </w:rPr>
        <w:t>Non-Exempt Team Members</w:t>
      </w:r>
    </w:p>
    <w:p w:rsidR="00D37AB4" w:rsidRPr="00A45E25" w:rsidRDefault="00D37AB4" w:rsidP="006025D3">
      <w:pPr>
        <w:tabs>
          <w:tab w:val="left" w:pos="2340"/>
        </w:tabs>
        <w:spacing w:after="0"/>
        <w:ind w:left="2340" w:hanging="2160"/>
      </w:pPr>
    </w:p>
    <w:p w:rsidR="001723EE" w:rsidRPr="00A45E25" w:rsidRDefault="001F4059" w:rsidP="006025D3">
      <w:pPr>
        <w:tabs>
          <w:tab w:val="left" w:pos="2340"/>
        </w:tabs>
        <w:spacing w:after="0"/>
        <w:ind w:left="2340" w:hanging="2434"/>
        <w:jc w:val="both"/>
      </w:pPr>
      <w:r w:rsidRPr="00D36CF8">
        <w:rPr>
          <w:b/>
          <w:u w:val="single"/>
        </w:rPr>
        <w:t>Policy and Purpose</w:t>
      </w:r>
      <w:r w:rsidRPr="00A45E25">
        <w:rPr>
          <w:b/>
        </w:rPr>
        <w:t>:</w:t>
      </w:r>
      <w:r w:rsidRPr="00A45E25">
        <w:rPr>
          <w:b/>
        </w:rPr>
        <w:tab/>
      </w:r>
      <w:r w:rsidR="001723EE" w:rsidRPr="00A45E25">
        <w:t xml:space="preserve">The purpose of this policy is to standardize </w:t>
      </w:r>
      <w:r w:rsidR="006025D3" w:rsidRPr="006025D3">
        <w:t>the</w:t>
      </w:r>
      <w:r w:rsidR="001723EE" w:rsidRPr="00A45E25">
        <w:t xml:space="preserve"> process for </w:t>
      </w:r>
      <w:r w:rsidR="00D36CF8">
        <w:t>approved h</w:t>
      </w:r>
      <w:r w:rsidR="001723EE" w:rsidRPr="00A45E25">
        <w:t xml:space="preserve">oliday </w:t>
      </w:r>
      <w:r w:rsidR="00D36CF8">
        <w:t>p</w:t>
      </w:r>
      <w:r w:rsidR="001723EE" w:rsidRPr="00A45E25">
        <w:t xml:space="preserve">ay for all Non-Exempt Team Members. </w:t>
      </w:r>
    </w:p>
    <w:p w:rsidR="001F4059" w:rsidRPr="006025D3" w:rsidRDefault="001F4059" w:rsidP="00D37AB4">
      <w:pPr>
        <w:spacing w:after="0"/>
        <w:ind w:left="2250" w:hanging="2250"/>
        <w:rPr>
          <w:rFonts w:eastAsia="Times New Roman" w:cs="Tahoma"/>
        </w:rPr>
      </w:pPr>
    </w:p>
    <w:tbl>
      <w:tblPr>
        <w:tblW w:w="9245" w:type="dxa"/>
        <w:tblInd w:w="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5"/>
      </w:tblGrid>
      <w:tr w:rsidR="00407010" w:rsidRPr="006025D3" w:rsidTr="00A45E25">
        <w:trPr>
          <w:trHeight w:val="533"/>
        </w:trPr>
        <w:tc>
          <w:tcPr>
            <w:tcW w:w="9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407010" w:rsidRPr="00A45E25" w:rsidRDefault="00407010" w:rsidP="00A45E25">
            <w:pPr>
              <w:spacing w:after="0"/>
              <w:rPr>
                <w:rFonts w:asciiTheme="minorHAnsi" w:eastAsia="Times New Roman" w:hAnsiTheme="minorHAnsi" w:cs="Tahoma"/>
              </w:rPr>
            </w:pPr>
            <w:bookmarkStart w:id="0" w:name="Check1"/>
            <w:r w:rsidRPr="00A45E25">
              <w:rPr>
                <w:rFonts w:asciiTheme="minorHAnsi" w:eastAsia="Times New Roman" w:hAnsiTheme="minorHAnsi" w:cs="Tahoma"/>
              </w:rPr>
              <w:t>New or Revised Policy?</w:t>
            </w:r>
            <w:r w:rsidRPr="00A45E25">
              <w:rPr>
                <w:rFonts w:asciiTheme="minorHAnsi" w:eastAsia="Times New Roman" w:hAnsiTheme="minorHAnsi" w:cs="Tahoma"/>
              </w:rPr>
              <w:tab/>
            </w:r>
            <w:r w:rsidR="009D06B1" w:rsidRPr="00A45E25">
              <w:rPr>
                <w:rFonts w:asciiTheme="minorHAnsi" w:eastAsia="Times New Roman" w:hAnsiTheme="minorHAnsi" w:cs="Tahoma"/>
              </w:rPr>
              <w:tab/>
            </w:r>
            <w:r w:rsidRPr="00A45E25">
              <w:rPr>
                <w:rFonts w:asciiTheme="minorHAnsi" w:eastAsia="Times New Roman" w:hAnsiTheme="minorHAnsi" w:cs="Tahoma"/>
              </w:rPr>
              <w:tab/>
            </w:r>
            <w:bookmarkEnd w:id="0"/>
            <w:r w:rsidR="008714D5" w:rsidRPr="00A45E25">
              <w:rPr>
                <w:rFonts w:asciiTheme="minorHAnsi" w:eastAsia="Times New Roman" w:hAnsiTheme="minorHAnsi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714D5" w:rsidRPr="00A45E25">
              <w:rPr>
                <w:rFonts w:asciiTheme="minorHAnsi" w:eastAsia="Times New Roman" w:hAnsiTheme="minorHAnsi" w:cs="Tahoma"/>
              </w:rPr>
              <w:instrText xml:space="preserve"> FORMCHECKBOX </w:instrText>
            </w:r>
            <w:r w:rsidR="00C54406">
              <w:rPr>
                <w:rFonts w:asciiTheme="minorHAnsi" w:eastAsia="Times New Roman" w:hAnsiTheme="minorHAnsi" w:cs="Tahoma"/>
              </w:rPr>
            </w:r>
            <w:r w:rsidR="00C54406">
              <w:rPr>
                <w:rFonts w:asciiTheme="minorHAnsi" w:eastAsia="Times New Roman" w:hAnsiTheme="minorHAnsi" w:cs="Tahoma"/>
              </w:rPr>
              <w:fldChar w:fldCharType="separate"/>
            </w:r>
            <w:r w:rsidR="008714D5" w:rsidRPr="00A45E25">
              <w:rPr>
                <w:rFonts w:asciiTheme="minorHAnsi" w:eastAsia="Times New Roman" w:hAnsiTheme="minorHAnsi" w:cs="Tahoma"/>
              </w:rPr>
              <w:fldChar w:fldCharType="end"/>
            </w:r>
            <w:r w:rsidRPr="00A45E25">
              <w:rPr>
                <w:rFonts w:asciiTheme="minorHAnsi" w:eastAsia="Times New Roman" w:hAnsiTheme="minorHAnsi" w:cs="Tahoma"/>
              </w:rPr>
              <w:t xml:space="preserve"> NEW</w:t>
            </w:r>
            <w:r w:rsidR="002C2C28" w:rsidRPr="00A45E25">
              <w:rPr>
                <w:rFonts w:asciiTheme="minorHAnsi" w:eastAsia="Times New Roman" w:hAnsiTheme="minorHAnsi" w:cs="Tahoma"/>
              </w:rPr>
              <w:tab/>
            </w:r>
            <w:r w:rsidRPr="00A45E25">
              <w:rPr>
                <w:rFonts w:asciiTheme="minorHAnsi" w:eastAsia="Times New Roman" w:hAnsiTheme="minorHAnsi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A45E25">
              <w:rPr>
                <w:rFonts w:asciiTheme="minorHAnsi" w:eastAsia="Times New Roman" w:hAnsiTheme="minorHAnsi" w:cs="Tahoma"/>
              </w:rPr>
              <w:instrText xml:space="preserve"> FORMCHECKBOX </w:instrText>
            </w:r>
            <w:r w:rsidR="00C54406">
              <w:rPr>
                <w:rFonts w:asciiTheme="minorHAnsi" w:eastAsia="Times New Roman" w:hAnsiTheme="minorHAnsi" w:cs="Tahoma"/>
              </w:rPr>
            </w:r>
            <w:r w:rsidR="00C54406">
              <w:rPr>
                <w:rFonts w:asciiTheme="minorHAnsi" w:eastAsia="Times New Roman" w:hAnsiTheme="minorHAnsi" w:cs="Tahoma"/>
              </w:rPr>
              <w:fldChar w:fldCharType="separate"/>
            </w:r>
            <w:r w:rsidRPr="00A45E25">
              <w:rPr>
                <w:rFonts w:asciiTheme="minorHAnsi" w:eastAsia="Times New Roman" w:hAnsiTheme="minorHAnsi" w:cs="Tahoma"/>
              </w:rPr>
              <w:fldChar w:fldCharType="end"/>
            </w:r>
            <w:bookmarkEnd w:id="1"/>
            <w:r w:rsidRPr="00A45E25">
              <w:rPr>
                <w:rFonts w:asciiTheme="minorHAnsi" w:eastAsia="Times New Roman" w:hAnsiTheme="minorHAnsi" w:cs="Tahoma"/>
              </w:rPr>
              <w:t xml:space="preserve"> REVISED</w:t>
            </w:r>
          </w:p>
        </w:tc>
      </w:tr>
      <w:tr w:rsidR="00407010" w:rsidRPr="006025D3" w:rsidTr="00A45E25">
        <w:trPr>
          <w:trHeight w:val="1330"/>
        </w:trPr>
        <w:tc>
          <w:tcPr>
            <w:tcW w:w="9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25D3" w:rsidRPr="00A45E25" w:rsidRDefault="006025D3" w:rsidP="006025D3">
            <w:pPr>
              <w:spacing w:after="0"/>
              <w:jc w:val="center"/>
              <w:rPr>
                <w:rFonts w:eastAsia="Times New Roman" w:cs="Tahoma"/>
                <w:i/>
              </w:rPr>
            </w:pPr>
            <w:r w:rsidRPr="00A45E25">
              <w:rPr>
                <w:rFonts w:eastAsia="Times New Roman" w:cs="Tahoma"/>
                <w:i/>
              </w:rPr>
              <w:t>(Please type your change comments or explanations of the new policy below)</w:t>
            </w:r>
          </w:p>
          <w:p w:rsidR="006025D3" w:rsidRPr="00D36CF8" w:rsidRDefault="006025D3" w:rsidP="006025D3">
            <w:pPr>
              <w:spacing w:after="0"/>
              <w:jc w:val="both"/>
              <w:rPr>
                <w:rFonts w:eastAsia="Times New Roman" w:cs="Tahoma"/>
              </w:rPr>
            </w:pPr>
          </w:p>
          <w:p w:rsidR="006025D3" w:rsidRPr="006025D3" w:rsidRDefault="006025D3" w:rsidP="006025D3">
            <w:pPr>
              <w:spacing w:after="0"/>
              <w:jc w:val="both"/>
              <w:rPr>
                <w:rFonts w:eastAsia="Times New Roman" w:cs="Tahoma"/>
              </w:rPr>
            </w:pPr>
            <w:r w:rsidRPr="00D36CF8">
              <w:rPr>
                <w:rFonts w:eastAsia="Times New Roman" w:cs="Tahoma"/>
              </w:rPr>
              <w:t>This policy is new</w:t>
            </w:r>
            <w:r w:rsidRPr="006025D3">
              <w:rPr>
                <w:rFonts w:eastAsia="Times New Roman" w:cs="Tahoma"/>
              </w:rPr>
              <w:t>.</w:t>
            </w:r>
          </w:p>
          <w:p w:rsidR="000462CF" w:rsidRPr="00A45E25" w:rsidRDefault="000462CF" w:rsidP="004B023D">
            <w:pPr>
              <w:jc w:val="center"/>
              <w:rPr>
                <w:rFonts w:cs="Calibri"/>
                <w:b/>
                <w:bCs/>
                <w:i/>
              </w:rPr>
            </w:pPr>
          </w:p>
        </w:tc>
      </w:tr>
    </w:tbl>
    <w:p w:rsidR="008714D5" w:rsidRPr="00A45E25" w:rsidRDefault="008714D5" w:rsidP="00BE52B9">
      <w:pPr>
        <w:spacing w:after="0" w:line="240" w:lineRule="auto"/>
        <w:rPr>
          <w:rFonts w:cs="Calibri"/>
        </w:rPr>
      </w:pPr>
    </w:p>
    <w:p w:rsidR="006025D3" w:rsidRPr="00D36CF8" w:rsidRDefault="008714D5" w:rsidP="00A45E25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cs="Calibri"/>
          <w:b/>
        </w:rPr>
      </w:pPr>
      <w:r w:rsidRPr="00A45E25">
        <w:rPr>
          <w:rFonts w:cs="Calibri"/>
          <w:b/>
        </w:rPr>
        <w:t>Eligibility</w:t>
      </w:r>
    </w:p>
    <w:p w:rsidR="00F57029" w:rsidRPr="00A45E25" w:rsidRDefault="00F57029" w:rsidP="00A45E25">
      <w:p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cs="Calibri"/>
          <w:b/>
        </w:rPr>
      </w:pPr>
    </w:p>
    <w:p w:rsidR="00F21492" w:rsidRDefault="00E0210C" w:rsidP="00A45E25">
      <w:pPr>
        <w:pStyle w:val="ListParagraph"/>
        <w:numPr>
          <w:ilvl w:val="0"/>
          <w:numId w:val="34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>
        <w:rPr>
          <w:rFonts w:cs="Calibri"/>
        </w:rPr>
        <w:t xml:space="preserve">Hourly </w:t>
      </w:r>
      <w:r w:rsidR="00D92FED" w:rsidRPr="006025D3">
        <w:rPr>
          <w:rFonts w:cs="Calibri"/>
        </w:rPr>
        <w:t xml:space="preserve">non-exempt </w:t>
      </w:r>
      <w:r w:rsidR="006025D3" w:rsidRPr="006025D3">
        <w:rPr>
          <w:rFonts w:cs="Calibri"/>
        </w:rPr>
        <w:t>T</w:t>
      </w:r>
      <w:r w:rsidR="00D92FED" w:rsidRPr="006025D3">
        <w:rPr>
          <w:rFonts w:cs="Calibri"/>
        </w:rPr>
        <w:t xml:space="preserve">eam </w:t>
      </w:r>
      <w:r w:rsidR="006025D3" w:rsidRPr="006025D3">
        <w:rPr>
          <w:rFonts w:cs="Calibri"/>
        </w:rPr>
        <w:t>M</w:t>
      </w:r>
      <w:r w:rsidR="00F21492" w:rsidRPr="006025D3">
        <w:rPr>
          <w:rFonts w:cs="Calibri"/>
        </w:rPr>
        <w:t>embers are eligible for holiday pay</w:t>
      </w:r>
      <w:r w:rsidRPr="00E0210C">
        <w:rPr>
          <w:rFonts w:cs="Calibri"/>
        </w:rPr>
        <w:t xml:space="preserve"> </w:t>
      </w:r>
      <w:r>
        <w:rPr>
          <w:rFonts w:cs="Calibri"/>
        </w:rPr>
        <w:t>for working during paid holidays.</w:t>
      </w:r>
    </w:p>
    <w:p w:rsidR="00D36CF8" w:rsidRDefault="00D36CF8" w:rsidP="00A45E25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cs="Calibri"/>
          <w:b/>
        </w:rPr>
      </w:pPr>
      <w:r>
        <w:rPr>
          <w:rFonts w:cs="Calibri"/>
          <w:b/>
        </w:rPr>
        <w:t>Non-eligibility</w:t>
      </w:r>
    </w:p>
    <w:p w:rsidR="00D36CF8" w:rsidRPr="00A45E25" w:rsidRDefault="00D36CF8" w:rsidP="00A45E25">
      <w:p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cs="Calibri"/>
          <w:b/>
        </w:rPr>
      </w:pPr>
    </w:p>
    <w:p w:rsidR="00D36CF8" w:rsidRPr="00A45E25" w:rsidRDefault="00D36CF8" w:rsidP="00A45E25">
      <w:pPr>
        <w:pStyle w:val="ListParagraph"/>
        <w:numPr>
          <w:ilvl w:val="0"/>
          <w:numId w:val="38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>
        <w:rPr>
          <w:rFonts w:cs="Calibri"/>
        </w:rPr>
        <w:t>Team Members who are on PTO or a leave of absence when the holiday occurs.</w:t>
      </w:r>
    </w:p>
    <w:p w:rsidR="00FB12D4" w:rsidRDefault="006025D3" w:rsidP="00A45E25">
      <w:pPr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cs="Calibri"/>
          <w:b/>
        </w:rPr>
      </w:pPr>
      <w:r>
        <w:rPr>
          <w:rFonts w:cs="Calibri"/>
          <w:b/>
        </w:rPr>
        <w:t xml:space="preserve">Paid </w:t>
      </w:r>
      <w:r w:rsidR="00FB12D4" w:rsidRPr="00A45E25">
        <w:rPr>
          <w:rFonts w:cs="Calibri"/>
          <w:b/>
        </w:rPr>
        <w:t>Holidays</w:t>
      </w:r>
    </w:p>
    <w:p w:rsidR="00D36CF8" w:rsidRDefault="00D36CF8" w:rsidP="00A45E25">
      <w:p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cs="Calibri"/>
          <w:b/>
        </w:rPr>
      </w:pPr>
    </w:p>
    <w:p w:rsidR="006025D3" w:rsidRPr="00A45E25" w:rsidRDefault="006025D3" w:rsidP="00A45E25">
      <w:pPr>
        <w:pStyle w:val="ListParagraph"/>
        <w:numPr>
          <w:ilvl w:val="0"/>
          <w:numId w:val="36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>
        <w:rPr>
          <w:rFonts w:cs="Calibri"/>
        </w:rPr>
        <w:t xml:space="preserve">Non-exempt Team Members will receive </w:t>
      </w:r>
      <w:r w:rsidR="00A45E25">
        <w:rPr>
          <w:rFonts w:cs="Calibri"/>
        </w:rPr>
        <w:t xml:space="preserve">holiday pay </w:t>
      </w:r>
      <w:r>
        <w:rPr>
          <w:rFonts w:cs="Calibri"/>
        </w:rPr>
        <w:t xml:space="preserve">for </w:t>
      </w:r>
      <w:r w:rsidR="00A45E25">
        <w:rPr>
          <w:rFonts w:cs="Calibri"/>
        </w:rPr>
        <w:t xml:space="preserve">working during </w:t>
      </w:r>
      <w:r>
        <w:rPr>
          <w:rFonts w:cs="Calibri"/>
        </w:rPr>
        <w:t xml:space="preserve">the following paid holidays.  </w:t>
      </w:r>
    </w:p>
    <w:p w:rsidR="006025D3" w:rsidRPr="00581219" w:rsidRDefault="00D36CF8" w:rsidP="00A45E25">
      <w:pPr>
        <w:numPr>
          <w:ilvl w:val="0"/>
          <w:numId w:val="35"/>
        </w:numPr>
        <w:spacing w:after="0" w:line="240" w:lineRule="auto"/>
        <w:rPr>
          <w:rFonts w:cs="Calibri"/>
        </w:rPr>
      </w:pPr>
      <w:r>
        <w:rPr>
          <w:rFonts w:cs="Calibri"/>
        </w:rPr>
        <w:t>New Year’s Eve to New Year’s Day (from 6pm New Year’s Eve to 11:59pm New Year’s Day</w:t>
      </w:r>
      <w:r w:rsidR="006025D3" w:rsidRPr="00581219">
        <w:rPr>
          <w:rFonts w:cs="Calibri"/>
        </w:rPr>
        <w:t>)</w:t>
      </w:r>
    </w:p>
    <w:p w:rsidR="00B10CB0" w:rsidRPr="00A45E25" w:rsidRDefault="00B10CB0" w:rsidP="00A45E25">
      <w:pPr>
        <w:numPr>
          <w:ilvl w:val="0"/>
          <w:numId w:val="35"/>
        </w:numPr>
        <w:spacing w:after="0" w:line="240" w:lineRule="auto"/>
        <w:rPr>
          <w:rFonts w:cs="Calibri"/>
        </w:rPr>
      </w:pPr>
      <w:r w:rsidRPr="00A45E25">
        <w:rPr>
          <w:rFonts w:cs="Calibri"/>
        </w:rPr>
        <w:t>Memorial Day</w:t>
      </w:r>
    </w:p>
    <w:p w:rsidR="00B10CB0" w:rsidRPr="00A45E25" w:rsidRDefault="006025D3" w:rsidP="00A45E25">
      <w:pPr>
        <w:numPr>
          <w:ilvl w:val="0"/>
          <w:numId w:val="35"/>
        </w:numPr>
        <w:spacing w:after="0" w:line="240" w:lineRule="auto"/>
        <w:rPr>
          <w:rFonts w:cs="Calibri"/>
        </w:rPr>
      </w:pPr>
      <w:r>
        <w:rPr>
          <w:rFonts w:cs="Calibri"/>
        </w:rPr>
        <w:t>Independence Day (July 4</w:t>
      </w:r>
      <w:r w:rsidRPr="00D36CF8">
        <w:rPr>
          <w:rFonts w:cs="Calibri"/>
        </w:rPr>
        <w:t>th</w:t>
      </w:r>
      <w:r>
        <w:rPr>
          <w:rFonts w:cs="Calibri"/>
        </w:rPr>
        <w:t>)</w:t>
      </w:r>
    </w:p>
    <w:p w:rsidR="00B10CB0" w:rsidRPr="00A45E25" w:rsidRDefault="00B10CB0" w:rsidP="00A45E25">
      <w:pPr>
        <w:numPr>
          <w:ilvl w:val="0"/>
          <w:numId w:val="35"/>
        </w:numPr>
        <w:spacing w:after="0" w:line="240" w:lineRule="auto"/>
        <w:rPr>
          <w:rFonts w:cs="Calibri"/>
        </w:rPr>
      </w:pPr>
      <w:r w:rsidRPr="00A45E25">
        <w:rPr>
          <w:rFonts w:cs="Calibri"/>
        </w:rPr>
        <w:t>Labor Day</w:t>
      </w:r>
    </w:p>
    <w:p w:rsidR="00B10CB0" w:rsidRPr="00A45E25" w:rsidRDefault="00B10CB0" w:rsidP="00A45E25">
      <w:pPr>
        <w:numPr>
          <w:ilvl w:val="0"/>
          <w:numId w:val="35"/>
        </w:numPr>
        <w:spacing w:after="0" w:line="240" w:lineRule="auto"/>
        <w:rPr>
          <w:rFonts w:cs="Calibri"/>
        </w:rPr>
      </w:pPr>
      <w:r w:rsidRPr="00A45E25">
        <w:rPr>
          <w:rFonts w:cs="Calibri"/>
        </w:rPr>
        <w:t>Thanksgiving</w:t>
      </w:r>
      <w:r w:rsidR="006025D3">
        <w:rPr>
          <w:rFonts w:cs="Calibri"/>
        </w:rPr>
        <w:t xml:space="preserve"> Day</w:t>
      </w:r>
    </w:p>
    <w:p w:rsidR="00B10CB0" w:rsidRPr="00A45E25" w:rsidRDefault="00B10CB0" w:rsidP="00A45E25">
      <w:pPr>
        <w:numPr>
          <w:ilvl w:val="0"/>
          <w:numId w:val="35"/>
        </w:numPr>
        <w:spacing w:after="0" w:line="240" w:lineRule="auto"/>
        <w:rPr>
          <w:rFonts w:cs="Calibri"/>
        </w:rPr>
      </w:pPr>
      <w:r w:rsidRPr="00A45E25">
        <w:rPr>
          <w:rFonts w:cs="Calibri"/>
        </w:rPr>
        <w:t>Christmas</w:t>
      </w:r>
      <w:r w:rsidR="006025D3">
        <w:rPr>
          <w:rFonts w:cs="Calibri"/>
        </w:rPr>
        <w:t xml:space="preserve"> Day</w:t>
      </w:r>
    </w:p>
    <w:p w:rsidR="00FB12D4" w:rsidRPr="00A45E25" w:rsidRDefault="00FB12D4" w:rsidP="00BE52B9">
      <w:pPr>
        <w:spacing w:after="0" w:line="240" w:lineRule="auto"/>
        <w:rPr>
          <w:rFonts w:cs="Calibri"/>
        </w:rPr>
      </w:pPr>
      <w:bookmarkStart w:id="2" w:name="_GoBack"/>
      <w:bookmarkEnd w:id="2"/>
    </w:p>
    <w:p w:rsidR="00FB12D4" w:rsidRDefault="00D92FED" w:rsidP="00A45E25">
      <w:pPr>
        <w:keepNext/>
        <w:keepLines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cs="Calibri"/>
          <w:b/>
        </w:rPr>
      </w:pPr>
      <w:r w:rsidRPr="00A45E25">
        <w:rPr>
          <w:rFonts w:cs="Calibri"/>
          <w:b/>
        </w:rPr>
        <w:lastRenderedPageBreak/>
        <w:t>Administration</w:t>
      </w:r>
    </w:p>
    <w:p w:rsidR="00D36CF8" w:rsidRPr="00A45E25" w:rsidRDefault="00D36CF8" w:rsidP="00A45E25">
      <w:pPr>
        <w:keepNext/>
        <w:keepLines/>
        <w:spacing w:after="0" w:line="240" w:lineRule="auto"/>
        <w:ind w:left="720"/>
        <w:rPr>
          <w:rFonts w:cs="Calibri"/>
          <w:b/>
        </w:rPr>
      </w:pPr>
    </w:p>
    <w:p w:rsidR="00D92FED" w:rsidRPr="00A45E25" w:rsidRDefault="00D92FED" w:rsidP="00A45E25">
      <w:pPr>
        <w:pStyle w:val="ListParagraph"/>
        <w:keepNext/>
        <w:keepLines/>
        <w:numPr>
          <w:ilvl w:val="0"/>
          <w:numId w:val="37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 w:rsidRPr="00A45E25">
        <w:rPr>
          <w:rFonts w:cs="Calibri"/>
        </w:rPr>
        <w:t xml:space="preserve">Hourly non-exempt </w:t>
      </w:r>
      <w:r w:rsidR="00A24C8D">
        <w:rPr>
          <w:rFonts w:cs="Calibri"/>
        </w:rPr>
        <w:t>T</w:t>
      </w:r>
      <w:r w:rsidRPr="00A45E25">
        <w:rPr>
          <w:rFonts w:cs="Calibri"/>
        </w:rPr>
        <w:t xml:space="preserve">eam </w:t>
      </w:r>
      <w:r w:rsidR="00A24C8D">
        <w:rPr>
          <w:rFonts w:cs="Calibri"/>
        </w:rPr>
        <w:t>M</w:t>
      </w:r>
      <w:r w:rsidRPr="00A45E25">
        <w:rPr>
          <w:rFonts w:cs="Calibri"/>
        </w:rPr>
        <w:t>embers who work between</w:t>
      </w:r>
      <w:r w:rsidR="00EC7343" w:rsidRPr="00A45E25">
        <w:rPr>
          <w:rFonts w:cs="Calibri"/>
        </w:rPr>
        <w:t xml:space="preserve"> the hours of</w:t>
      </w:r>
      <w:r w:rsidRPr="00A45E25">
        <w:rPr>
          <w:rFonts w:cs="Calibri"/>
        </w:rPr>
        <w:t xml:space="preserve"> 12am and 11:59pm on approved</w:t>
      </w:r>
      <w:r w:rsidR="00D36CF8">
        <w:rPr>
          <w:rFonts w:cs="Calibri"/>
        </w:rPr>
        <w:t xml:space="preserve"> paid</w:t>
      </w:r>
      <w:r w:rsidRPr="00A45E25">
        <w:rPr>
          <w:rFonts w:cs="Calibri"/>
        </w:rPr>
        <w:t xml:space="preserve"> holidays,</w:t>
      </w:r>
      <w:r w:rsidR="00EC7343" w:rsidRPr="00A45E25">
        <w:rPr>
          <w:rFonts w:cs="Calibri"/>
        </w:rPr>
        <w:t xml:space="preserve"> will receive holiday pay</w:t>
      </w:r>
      <w:r w:rsidRPr="00A45E25">
        <w:rPr>
          <w:rFonts w:cs="Calibri"/>
        </w:rPr>
        <w:t xml:space="preserve"> equal to </w:t>
      </w:r>
      <w:r w:rsidR="00D36CF8">
        <w:rPr>
          <w:rFonts w:cs="Calibri"/>
        </w:rPr>
        <w:t>50 percent</w:t>
      </w:r>
      <w:r w:rsidRPr="00A45E25">
        <w:rPr>
          <w:rFonts w:cs="Calibri"/>
        </w:rPr>
        <w:t xml:space="preserve"> of their regular hourly pay rate for each hour worked in the position.</w:t>
      </w:r>
    </w:p>
    <w:p w:rsidR="00FB12D4" w:rsidRPr="00A45E25" w:rsidRDefault="00EC7343" w:rsidP="00A45E25">
      <w:pPr>
        <w:pStyle w:val="ListParagraph"/>
        <w:numPr>
          <w:ilvl w:val="0"/>
          <w:numId w:val="37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 w:rsidRPr="00A45E25">
        <w:rPr>
          <w:rFonts w:cs="Calibri"/>
        </w:rPr>
        <w:t>Hourly n</w:t>
      </w:r>
      <w:r w:rsidR="00D92FED" w:rsidRPr="00A45E25">
        <w:rPr>
          <w:rFonts w:cs="Calibri"/>
        </w:rPr>
        <w:t xml:space="preserve">on-exempt </w:t>
      </w:r>
      <w:r w:rsidR="00A24C8D">
        <w:rPr>
          <w:rFonts w:cs="Calibri"/>
        </w:rPr>
        <w:t>T</w:t>
      </w:r>
      <w:r w:rsidR="00D92FED" w:rsidRPr="00A45E25">
        <w:rPr>
          <w:rFonts w:cs="Calibri"/>
        </w:rPr>
        <w:t xml:space="preserve">eam </w:t>
      </w:r>
      <w:r w:rsidR="00A24C8D">
        <w:rPr>
          <w:rFonts w:cs="Calibri"/>
        </w:rPr>
        <w:t>M</w:t>
      </w:r>
      <w:r w:rsidR="00D92FED" w:rsidRPr="00A45E25">
        <w:rPr>
          <w:rFonts w:cs="Calibri"/>
        </w:rPr>
        <w:t xml:space="preserve">embers who worked in </w:t>
      </w:r>
      <w:r w:rsidRPr="00A45E25">
        <w:rPr>
          <w:rFonts w:cs="Calibri"/>
        </w:rPr>
        <w:t xml:space="preserve">positions other than their home position between the hours of 12am and 11:59pm will receive holiday pay equal to </w:t>
      </w:r>
      <w:r w:rsidR="00D36CF8">
        <w:rPr>
          <w:rFonts w:cs="Calibri"/>
        </w:rPr>
        <w:t>50 percent</w:t>
      </w:r>
      <w:r w:rsidRPr="00A45E25">
        <w:rPr>
          <w:rFonts w:cs="Calibri"/>
        </w:rPr>
        <w:t xml:space="preserve"> of th</w:t>
      </w:r>
      <w:r w:rsidR="00D36CF8">
        <w:rPr>
          <w:rFonts w:cs="Calibri"/>
        </w:rPr>
        <w:t>e non-home</w:t>
      </w:r>
      <w:r w:rsidRPr="00A45E25">
        <w:rPr>
          <w:rFonts w:cs="Calibri"/>
        </w:rPr>
        <w:t xml:space="preserve"> position</w:t>
      </w:r>
      <w:r w:rsidR="00D36CF8">
        <w:rPr>
          <w:rFonts w:cs="Calibri"/>
        </w:rPr>
        <w:t>’</w:t>
      </w:r>
      <w:r w:rsidRPr="00A45E25">
        <w:rPr>
          <w:rFonts w:cs="Calibri"/>
        </w:rPr>
        <w:t xml:space="preserve">s hourly rate for each hour worked in that position. </w:t>
      </w:r>
    </w:p>
    <w:p w:rsidR="00D36CF8" w:rsidRDefault="00EC7343" w:rsidP="00A45E25">
      <w:pPr>
        <w:pStyle w:val="ListParagraph"/>
        <w:numPr>
          <w:ilvl w:val="0"/>
          <w:numId w:val="37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 w:rsidRPr="00A45E25">
        <w:rPr>
          <w:rFonts w:cs="Calibri"/>
        </w:rPr>
        <w:t>For purposes of calculating the holiday pay</w:t>
      </w:r>
      <w:r w:rsidR="00D36CF8">
        <w:rPr>
          <w:rFonts w:cs="Calibri"/>
        </w:rPr>
        <w:t>,</w:t>
      </w:r>
      <w:r w:rsidRPr="00A45E25">
        <w:rPr>
          <w:rFonts w:cs="Calibri"/>
        </w:rPr>
        <w:t xml:space="preserve"> </w:t>
      </w:r>
      <w:r w:rsidR="00666904">
        <w:rPr>
          <w:rFonts w:cs="Calibri"/>
        </w:rPr>
        <w:t>“</w:t>
      </w:r>
      <w:r w:rsidRPr="00A45E25">
        <w:rPr>
          <w:rFonts w:cs="Calibri"/>
        </w:rPr>
        <w:t>each hour worked</w:t>
      </w:r>
      <w:r w:rsidR="00666904">
        <w:rPr>
          <w:rFonts w:cs="Calibri"/>
        </w:rPr>
        <w:t>”</w:t>
      </w:r>
      <w:r w:rsidRPr="00A45E25">
        <w:rPr>
          <w:rFonts w:cs="Calibri"/>
        </w:rPr>
        <w:t xml:space="preserve"> </w:t>
      </w:r>
      <w:r w:rsidR="00D36CF8">
        <w:rPr>
          <w:rFonts w:cs="Calibri"/>
        </w:rPr>
        <w:t xml:space="preserve">means </w:t>
      </w:r>
      <w:r w:rsidRPr="00A45E25">
        <w:rPr>
          <w:rFonts w:cs="Calibri"/>
        </w:rPr>
        <w:t>hours worked, hours spent in training, and</w:t>
      </w:r>
      <w:r w:rsidR="00D36CF8">
        <w:rPr>
          <w:rFonts w:cs="Calibri"/>
        </w:rPr>
        <w:t>/or</w:t>
      </w:r>
      <w:r w:rsidRPr="00A45E25">
        <w:rPr>
          <w:rFonts w:cs="Calibri"/>
        </w:rPr>
        <w:t xml:space="preserve"> hours spent in orientation.</w:t>
      </w:r>
    </w:p>
    <w:p w:rsidR="00FB12D4" w:rsidRPr="00A45E25" w:rsidRDefault="00D36CF8" w:rsidP="00A45E25">
      <w:pPr>
        <w:pStyle w:val="ListParagraph"/>
        <w:numPr>
          <w:ilvl w:val="0"/>
          <w:numId w:val="37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>
        <w:rPr>
          <w:rFonts w:cs="Calibri"/>
        </w:rPr>
        <w:t>Approved paid holiday pay is not to be considered hours worked in the computation of overtime or tips.</w:t>
      </w:r>
    </w:p>
    <w:sectPr w:rsidR="00FB12D4" w:rsidRPr="00A45E25" w:rsidSect="00A45E25">
      <w:headerReference w:type="default" r:id="rId11"/>
      <w:footerReference w:type="default" r:id="rId12"/>
      <w:pgSz w:w="12240" w:h="15840" w:code="1"/>
      <w:pgMar w:top="2592" w:right="1440" w:bottom="1440" w:left="1440" w:header="64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4406" w:rsidRDefault="00C54406" w:rsidP="00084503">
      <w:pPr>
        <w:spacing w:after="0" w:line="240" w:lineRule="auto"/>
      </w:pPr>
      <w:r>
        <w:separator/>
      </w:r>
    </w:p>
    <w:p w:rsidR="00C54406" w:rsidRDefault="00C54406"/>
  </w:endnote>
  <w:endnote w:type="continuationSeparator" w:id="0">
    <w:p w:rsidR="00C54406" w:rsidRDefault="00C54406" w:rsidP="00084503">
      <w:pPr>
        <w:spacing w:after="0" w:line="240" w:lineRule="auto"/>
      </w:pPr>
      <w:r>
        <w:continuationSeparator/>
      </w:r>
    </w:p>
    <w:p w:rsidR="00C54406" w:rsidRDefault="00C544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sans-serif&quot;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52B9" w:rsidRPr="00A45E25" w:rsidRDefault="00D36CF8" w:rsidP="00786097">
    <w:pPr>
      <w:pStyle w:val="Footer"/>
      <w:spacing w:after="0"/>
      <w:rPr>
        <w:sz w:val="18"/>
        <w:szCs w:val="18"/>
      </w:rPr>
    </w:pPr>
    <w:r w:rsidRPr="00A45E25">
      <w:rPr>
        <w:sz w:val="18"/>
        <w:szCs w:val="18"/>
        <w:lang w:val="en-US"/>
      </w:rPr>
      <w:t xml:space="preserve">Holiday Pay </w:t>
    </w:r>
    <w:r w:rsidR="000156FC">
      <w:rPr>
        <w:sz w:val="18"/>
        <w:szCs w:val="18"/>
        <w:lang w:val="en-US"/>
      </w:rPr>
      <w:t>Policy</w:t>
    </w:r>
    <w:r w:rsidR="005D6F63">
      <w:rPr>
        <w:sz w:val="18"/>
        <w:szCs w:val="18"/>
        <w:lang w:val="en-US"/>
      </w:rPr>
      <w:t>, ID#20917</w:t>
    </w:r>
  </w:p>
  <w:p w:rsidR="00BE52B9" w:rsidRPr="00DC1EE6" w:rsidRDefault="005D6F63" w:rsidP="005259AE">
    <w:pPr>
      <w:pStyle w:val="Footer"/>
      <w:rPr>
        <w:lang w:val="en-US"/>
      </w:rPr>
    </w:pPr>
    <w:r>
      <w:rPr>
        <w:sz w:val="18"/>
        <w:szCs w:val="18"/>
        <w:lang w:val="en-US"/>
      </w:rPr>
      <w:t xml:space="preserve">NEW: </w:t>
    </w:r>
    <w:r w:rsidR="00D36CF8" w:rsidRPr="00A45E25">
      <w:rPr>
        <w:sz w:val="18"/>
        <w:szCs w:val="18"/>
        <w:lang w:val="en-US"/>
      </w:rPr>
      <w:t xml:space="preserve"> </w:t>
    </w:r>
    <w:r w:rsidR="000156FC">
      <w:rPr>
        <w:sz w:val="18"/>
        <w:szCs w:val="18"/>
        <w:lang w:val="en-US"/>
      </w:rPr>
      <w:t>January, 2020</w:t>
    </w:r>
    <w:r w:rsidR="00BE52B9" w:rsidRPr="00DC1EE6">
      <w:tab/>
      <w:t xml:space="preserve">Page </w:t>
    </w:r>
    <w:r w:rsidR="00BE52B9" w:rsidRPr="00DC1EE6">
      <w:fldChar w:fldCharType="begin"/>
    </w:r>
    <w:r w:rsidR="00BE52B9" w:rsidRPr="00DC1EE6">
      <w:instrText xml:space="preserve"> PAGE   \* MERGEFORMAT </w:instrText>
    </w:r>
    <w:r w:rsidR="00BE52B9" w:rsidRPr="00DC1EE6">
      <w:fldChar w:fldCharType="separate"/>
    </w:r>
    <w:r>
      <w:rPr>
        <w:noProof/>
      </w:rPr>
      <w:t>1</w:t>
    </w:r>
    <w:r w:rsidR="00BE52B9" w:rsidRPr="00DC1EE6">
      <w:fldChar w:fldCharType="end"/>
    </w:r>
    <w:r w:rsidR="00BE52B9" w:rsidRPr="00DC1EE6">
      <w:tab/>
    </w:r>
    <w:r w:rsidR="000156FC">
      <w:rPr>
        <w:lang w:val="en-US"/>
      </w:rPr>
      <w:t xml:space="preserve">January </w:t>
    </w:r>
    <w:r w:rsidR="007912F8">
      <w:rPr>
        <w:lang w:val="en-US"/>
      </w:rPr>
      <w:t>13</w:t>
    </w:r>
    <w:r w:rsidR="000156FC">
      <w:rPr>
        <w:lang w:val="en-US"/>
      </w:rPr>
      <w:t>, 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4406" w:rsidRDefault="00C54406" w:rsidP="00084503">
      <w:pPr>
        <w:spacing w:after="0" w:line="240" w:lineRule="auto"/>
      </w:pPr>
      <w:r>
        <w:separator/>
      </w:r>
    </w:p>
    <w:p w:rsidR="00C54406" w:rsidRDefault="00C54406"/>
  </w:footnote>
  <w:footnote w:type="continuationSeparator" w:id="0">
    <w:p w:rsidR="00C54406" w:rsidRDefault="00C54406" w:rsidP="00084503">
      <w:pPr>
        <w:spacing w:after="0" w:line="240" w:lineRule="auto"/>
      </w:pPr>
      <w:r>
        <w:continuationSeparator/>
      </w:r>
    </w:p>
    <w:p w:rsidR="00C54406" w:rsidRDefault="00C5440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EBB" w:rsidRDefault="006025D3" w:rsidP="00C35EBB">
    <w:pPr>
      <w:spacing w:after="0" w:line="240" w:lineRule="auto"/>
      <w:ind w:left="4410" w:hanging="2250"/>
      <w:contextualSpacing/>
      <w:rPr>
        <w:b/>
        <w:u w:val="single"/>
      </w:rPr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-97790</wp:posOffset>
          </wp:positionH>
          <wp:positionV relativeFrom="paragraph">
            <wp:posOffset>-53340</wp:posOffset>
          </wp:positionV>
          <wp:extent cx="1316990" cy="1225550"/>
          <wp:effectExtent l="0" t="0" r="0" b="0"/>
          <wp:wrapNone/>
          <wp:docPr id="4" name="Picture 1" descr="\\prcfile\Users\kkiyabu-camel\My Documents\Masters\New Forms - 03-2017\3-6-17 PCH_Logo_Hero_BW_CMYK_Vertical_OnWhite_20161201_T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rcfile\Users\kkiyabu-camel\My Documents\Masters\New Forms - 03-2017\3-6-17 PCH_Logo_Hero_BW_CMYK_Vertical_OnWhite_20161201_T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723" t="13240" r="12048" b="9489"/>
                  <a:stretch>
                    <a:fillRect/>
                  </a:stretch>
                </pic:blipFill>
                <pic:spPr bwMode="auto">
                  <a:xfrm>
                    <a:off x="0" y="0"/>
                    <a:ext cx="1316990" cy="1225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22F5B" w:rsidRDefault="00622F5B" w:rsidP="00C35EBB">
    <w:pPr>
      <w:pStyle w:val="Header"/>
      <w:spacing w:after="0"/>
      <w:ind w:left="4590" w:hanging="2250"/>
    </w:pPr>
  </w:p>
  <w:p w:rsidR="00D37AB4" w:rsidRPr="009D5EA8" w:rsidRDefault="00D37AB4" w:rsidP="00E71615">
    <w:pPr>
      <w:pStyle w:val="Header"/>
      <w:tabs>
        <w:tab w:val="clear" w:pos="4680"/>
        <w:tab w:val="clear" w:pos="9360"/>
      </w:tabs>
      <w:spacing w:after="0"/>
      <w:rPr>
        <w:lang w:val="en-US"/>
      </w:rPr>
    </w:pPr>
    <w:r>
      <w:rPr>
        <w:u w:val="single"/>
        <w:lang w:val="en-US"/>
      </w:rPr>
      <w:tab/>
    </w:r>
    <w:r>
      <w:rPr>
        <w:u w:val="single"/>
        <w:lang w:val="en-US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71A0D"/>
    <w:multiLevelType w:val="hybridMultilevel"/>
    <w:tmpl w:val="EBC68F12"/>
    <w:lvl w:ilvl="0" w:tplc="7FF68DA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51D699A"/>
    <w:multiLevelType w:val="hybridMultilevel"/>
    <w:tmpl w:val="E8D4D2C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778435D"/>
    <w:multiLevelType w:val="hybridMultilevel"/>
    <w:tmpl w:val="A20E9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47B1D"/>
    <w:multiLevelType w:val="hybridMultilevel"/>
    <w:tmpl w:val="07D82E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03902EE"/>
    <w:multiLevelType w:val="hybridMultilevel"/>
    <w:tmpl w:val="E3B41732"/>
    <w:lvl w:ilvl="0" w:tplc="04090015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5F3959"/>
    <w:multiLevelType w:val="multilevel"/>
    <w:tmpl w:val="4DC02804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6" w15:restartNumberingAfterBreak="0">
    <w:nsid w:val="18BD4E9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9017A25"/>
    <w:multiLevelType w:val="hybridMultilevel"/>
    <w:tmpl w:val="91A87A94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19436043"/>
    <w:multiLevelType w:val="hybridMultilevel"/>
    <w:tmpl w:val="A6B4E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803FE"/>
    <w:multiLevelType w:val="hybridMultilevel"/>
    <w:tmpl w:val="6DACBE80"/>
    <w:lvl w:ilvl="0" w:tplc="C71887AC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0731F1"/>
    <w:multiLevelType w:val="hybridMultilevel"/>
    <w:tmpl w:val="BBA63E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E71B5"/>
    <w:multiLevelType w:val="hybridMultilevel"/>
    <w:tmpl w:val="E9FE6F18"/>
    <w:lvl w:ilvl="0" w:tplc="A0B02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530267"/>
    <w:multiLevelType w:val="hybridMultilevel"/>
    <w:tmpl w:val="AB72C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197BB5"/>
    <w:multiLevelType w:val="hybridMultilevel"/>
    <w:tmpl w:val="21B68B58"/>
    <w:lvl w:ilvl="0" w:tplc="2A30BCA0">
      <w:start w:val="1"/>
      <w:numFmt w:val="decimal"/>
      <w:lvlText w:val="%1."/>
      <w:lvlJc w:val="left"/>
      <w:pPr>
        <w:ind w:left="720" w:hanging="360"/>
      </w:pPr>
      <w:rPr>
        <w:rFonts w:ascii="&quot;sans-serif&quot;" w:eastAsia="Times New Roman" w:hAnsi="&quot;sans-serif&quot;" w:cs="Times New Roman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CA67AA"/>
    <w:multiLevelType w:val="hybridMultilevel"/>
    <w:tmpl w:val="35A42966"/>
    <w:lvl w:ilvl="0" w:tplc="A78407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662355A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282E2EE5"/>
    <w:multiLevelType w:val="hybridMultilevel"/>
    <w:tmpl w:val="AB66DCA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B04C5D"/>
    <w:multiLevelType w:val="hybridMultilevel"/>
    <w:tmpl w:val="A6B4E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851B1"/>
    <w:multiLevelType w:val="hybridMultilevel"/>
    <w:tmpl w:val="9BCA0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F5569E"/>
    <w:multiLevelType w:val="hybridMultilevel"/>
    <w:tmpl w:val="A28E90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A5C6BE9"/>
    <w:multiLevelType w:val="hybridMultilevel"/>
    <w:tmpl w:val="317E1BE6"/>
    <w:lvl w:ilvl="0" w:tplc="52F856B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4B43224"/>
    <w:multiLevelType w:val="hybridMultilevel"/>
    <w:tmpl w:val="A6B4E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6C3732"/>
    <w:multiLevelType w:val="hybridMultilevel"/>
    <w:tmpl w:val="94F03F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B1058B"/>
    <w:multiLevelType w:val="hybridMultilevel"/>
    <w:tmpl w:val="085048D0"/>
    <w:lvl w:ilvl="0" w:tplc="DACE944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1E3096"/>
    <w:multiLevelType w:val="hybridMultilevel"/>
    <w:tmpl w:val="1CB8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9">
      <w:start w:val="1"/>
      <w:numFmt w:val="lowerLetter"/>
      <w:lvlText w:val="%3."/>
      <w:lvlJc w:val="left"/>
      <w:pPr>
        <w:ind w:left="1170" w:hanging="180"/>
      </w:pPr>
    </w:lvl>
    <w:lvl w:ilvl="3" w:tplc="04090011">
      <w:start w:val="1"/>
      <w:numFmt w:val="decimal"/>
      <w:lvlText w:val="%4)"/>
      <w:lvlJc w:val="left"/>
      <w:pPr>
        <w:ind w:left="1800" w:hanging="360"/>
      </w:pPr>
    </w:lvl>
    <w:lvl w:ilvl="4" w:tplc="04090017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plc="04090001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3D4C73"/>
    <w:multiLevelType w:val="multilevel"/>
    <w:tmpl w:val="E34A12E0"/>
    <w:lvl w:ilvl="0">
      <w:start w:val="1"/>
      <w:numFmt w:val="upperLetter"/>
      <w:pStyle w:val="Heading1"/>
      <w:lvlText w:val="%1."/>
      <w:lvlJc w:val="left"/>
      <w:pPr>
        <w:ind w:left="0" w:firstLine="0"/>
      </w:pPr>
    </w:lvl>
    <w:lvl w:ilvl="1">
      <w:start w:val="1"/>
      <w:numFmt w:val="decimal"/>
      <w:pStyle w:val="Heading2"/>
      <w:lvlText w:val="%2."/>
      <w:lvlJc w:val="left"/>
      <w:pPr>
        <w:ind w:left="720" w:firstLine="0"/>
      </w:pPr>
    </w:lvl>
    <w:lvl w:ilvl="2">
      <w:start w:val="1"/>
      <w:numFmt w:val="lowerLetter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6" w15:restartNumberingAfterBreak="0">
    <w:nsid w:val="5B5401FA"/>
    <w:multiLevelType w:val="hybridMultilevel"/>
    <w:tmpl w:val="8CF657A8"/>
    <w:lvl w:ilvl="0" w:tplc="953491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C377718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28" w15:restartNumberingAfterBreak="0">
    <w:nsid w:val="5C4E601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EA52D6B"/>
    <w:multiLevelType w:val="hybridMultilevel"/>
    <w:tmpl w:val="A6B4E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7413ED"/>
    <w:multiLevelType w:val="hybridMultilevel"/>
    <w:tmpl w:val="42EE075A"/>
    <w:lvl w:ilvl="0" w:tplc="E5F6C2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AA2145C"/>
    <w:multiLevelType w:val="multilevel"/>
    <w:tmpl w:val="FF504A5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88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2" w15:restartNumberingAfterBreak="0">
    <w:nsid w:val="719E1651"/>
    <w:multiLevelType w:val="hybridMultilevel"/>
    <w:tmpl w:val="1CA68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A8C2A1D0">
      <w:start w:val="1"/>
      <w:numFmt w:val="lowerLetter"/>
      <w:lvlText w:val="%2."/>
      <w:lvlJc w:val="left"/>
      <w:pPr>
        <w:ind w:left="1530" w:hanging="360"/>
      </w:pPr>
      <w:rPr>
        <w:color w:val="auto"/>
      </w:rPr>
    </w:lvl>
    <w:lvl w:ilvl="2" w:tplc="C4882B78">
      <w:start w:val="1"/>
      <w:numFmt w:val="lowerRoman"/>
      <w:lvlText w:val="%3."/>
      <w:lvlJc w:val="right"/>
      <w:pPr>
        <w:ind w:left="1710" w:hanging="180"/>
      </w:pPr>
      <w:rPr>
        <w:color w:val="auto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7207553E"/>
    <w:multiLevelType w:val="hybridMultilevel"/>
    <w:tmpl w:val="63509266"/>
    <w:lvl w:ilvl="0" w:tplc="E8FCCFC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C9363B"/>
    <w:multiLevelType w:val="hybridMultilevel"/>
    <w:tmpl w:val="7C0E93A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B605EB6"/>
    <w:multiLevelType w:val="hybridMultilevel"/>
    <w:tmpl w:val="0AA849BE"/>
    <w:lvl w:ilvl="0" w:tplc="9D12323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91085F6C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3"/>
  </w:num>
  <w:num w:numId="3">
    <w:abstractNumId w:val="35"/>
  </w:num>
  <w:num w:numId="4">
    <w:abstractNumId w:val="13"/>
  </w:num>
  <w:num w:numId="5">
    <w:abstractNumId w:val="9"/>
  </w:num>
  <w:num w:numId="6">
    <w:abstractNumId w:val="18"/>
  </w:num>
  <w:num w:numId="7">
    <w:abstractNumId w:val="4"/>
  </w:num>
  <w:num w:numId="8">
    <w:abstractNumId w:val="14"/>
  </w:num>
  <w:num w:numId="9">
    <w:abstractNumId w:val="24"/>
  </w:num>
  <w:num w:numId="10">
    <w:abstractNumId w:val="25"/>
  </w:num>
  <w:num w:numId="11">
    <w:abstractNumId w:val="5"/>
  </w:num>
  <w:num w:numId="12">
    <w:abstractNumId w:val="19"/>
  </w:num>
  <w:num w:numId="13">
    <w:abstractNumId w:val="3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1"/>
  </w:num>
  <w:num w:numId="16">
    <w:abstractNumId w:val="6"/>
  </w:num>
  <w:num w:numId="17">
    <w:abstractNumId w:val="10"/>
  </w:num>
  <w:num w:numId="18">
    <w:abstractNumId w:val="22"/>
  </w:num>
  <w:num w:numId="19">
    <w:abstractNumId w:val="12"/>
  </w:num>
  <w:num w:numId="20">
    <w:abstractNumId w:val="1"/>
  </w:num>
  <w:num w:numId="21">
    <w:abstractNumId w:val="7"/>
  </w:num>
  <w:num w:numId="22">
    <w:abstractNumId w:val="28"/>
  </w:num>
  <w:num w:numId="23">
    <w:abstractNumId w:val="27"/>
  </w:num>
  <w:num w:numId="24">
    <w:abstractNumId w:val="15"/>
  </w:num>
  <w:num w:numId="25">
    <w:abstractNumId w:val="2"/>
  </w:num>
  <w:num w:numId="26">
    <w:abstractNumId w:val="0"/>
  </w:num>
  <w:num w:numId="27">
    <w:abstractNumId w:val="16"/>
  </w:num>
  <w:num w:numId="28">
    <w:abstractNumId w:val="26"/>
  </w:num>
  <w:num w:numId="29">
    <w:abstractNumId w:val="33"/>
  </w:num>
  <w:num w:numId="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31">
    <w:abstractNumId w:val="20"/>
  </w:num>
  <w:num w:numId="32">
    <w:abstractNumId w:val="11"/>
  </w:num>
  <w:num w:numId="33">
    <w:abstractNumId w:val="30"/>
  </w:num>
  <w:num w:numId="34">
    <w:abstractNumId w:val="17"/>
  </w:num>
  <w:num w:numId="35">
    <w:abstractNumId w:val="34"/>
  </w:num>
  <w:num w:numId="36">
    <w:abstractNumId w:val="21"/>
  </w:num>
  <w:num w:numId="37">
    <w:abstractNumId w:val="29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0EC"/>
    <w:rsid w:val="000070FF"/>
    <w:rsid w:val="00014130"/>
    <w:rsid w:val="000156FC"/>
    <w:rsid w:val="000161D1"/>
    <w:rsid w:val="000273F1"/>
    <w:rsid w:val="000310BF"/>
    <w:rsid w:val="0004137C"/>
    <w:rsid w:val="00044001"/>
    <w:rsid w:val="000462CF"/>
    <w:rsid w:val="000617E0"/>
    <w:rsid w:val="0006359C"/>
    <w:rsid w:val="000762C5"/>
    <w:rsid w:val="00077A38"/>
    <w:rsid w:val="00084503"/>
    <w:rsid w:val="000A2930"/>
    <w:rsid w:val="000A5212"/>
    <w:rsid w:val="000B4EAC"/>
    <w:rsid w:val="000C7A66"/>
    <w:rsid w:val="000D2E23"/>
    <w:rsid w:val="000D5366"/>
    <w:rsid w:val="000D7C34"/>
    <w:rsid w:val="000E3403"/>
    <w:rsid w:val="000E4E7C"/>
    <w:rsid w:val="000E5C22"/>
    <w:rsid w:val="000F50F4"/>
    <w:rsid w:val="000F75AB"/>
    <w:rsid w:val="00101C6B"/>
    <w:rsid w:val="00110449"/>
    <w:rsid w:val="00124F2F"/>
    <w:rsid w:val="0012642B"/>
    <w:rsid w:val="00132513"/>
    <w:rsid w:val="0016189F"/>
    <w:rsid w:val="00165CA8"/>
    <w:rsid w:val="001723EE"/>
    <w:rsid w:val="00183F2B"/>
    <w:rsid w:val="00193E99"/>
    <w:rsid w:val="00194159"/>
    <w:rsid w:val="001A2B23"/>
    <w:rsid w:val="001B0755"/>
    <w:rsid w:val="001C7C65"/>
    <w:rsid w:val="001E1EB9"/>
    <w:rsid w:val="001E2992"/>
    <w:rsid w:val="001F4059"/>
    <w:rsid w:val="002006FC"/>
    <w:rsid w:val="002146FA"/>
    <w:rsid w:val="002459DE"/>
    <w:rsid w:val="00261E68"/>
    <w:rsid w:val="00265397"/>
    <w:rsid w:val="00271187"/>
    <w:rsid w:val="002726B7"/>
    <w:rsid w:val="00276DA5"/>
    <w:rsid w:val="00281C76"/>
    <w:rsid w:val="00281E46"/>
    <w:rsid w:val="00290ACF"/>
    <w:rsid w:val="002A4609"/>
    <w:rsid w:val="002B15C9"/>
    <w:rsid w:val="002C2C28"/>
    <w:rsid w:val="002D39D3"/>
    <w:rsid w:val="002E57D0"/>
    <w:rsid w:val="002E7D11"/>
    <w:rsid w:val="0030266B"/>
    <w:rsid w:val="00305D14"/>
    <w:rsid w:val="00322B70"/>
    <w:rsid w:val="00334979"/>
    <w:rsid w:val="00345935"/>
    <w:rsid w:val="00347C94"/>
    <w:rsid w:val="00352A1F"/>
    <w:rsid w:val="003561E7"/>
    <w:rsid w:val="003636EF"/>
    <w:rsid w:val="00370264"/>
    <w:rsid w:val="00377549"/>
    <w:rsid w:val="00380F70"/>
    <w:rsid w:val="00391215"/>
    <w:rsid w:val="003928FC"/>
    <w:rsid w:val="00407010"/>
    <w:rsid w:val="00423322"/>
    <w:rsid w:val="0043169E"/>
    <w:rsid w:val="00436F93"/>
    <w:rsid w:val="00441D70"/>
    <w:rsid w:val="004427CD"/>
    <w:rsid w:val="004658AC"/>
    <w:rsid w:val="0047195E"/>
    <w:rsid w:val="00474467"/>
    <w:rsid w:val="00480960"/>
    <w:rsid w:val="0049540E"/>
    <w:rsid w:val="004A1C58"/>
    <w:rsid w:val="004B0197"/>
    <w:rsid w:val="004B023D"/>
    <w:rsid w:val="004B38C0"/>
    <w:rsid w:val="004C160A"/>
    <w:rsid w:val="004F1597"/>
    <w:rsid w:val="004F765A"/>
    <w:rsid w:val="00510225"/>
    <w:rsid w:val="0052420F"/>
    <w:rsid w:val="005259AE"/>
    <w:rsid w:val="00534039"/>
    <w:rsid w:val="00544068"/>
    <w:rsid w:val="0055615C"/>
    <w:rsid w:val="0056661C"/>
    <w:rsid w:val="005772BD"/>
    <w:rsid w:val="005951A8"/>
    <w:rsid w:val="00595804"/>
    <w:rsid w:val="005C0514"/>
    <w:rsid w:val="005D6F63"/>
    <w:rsid w:val="005F3644"/>
    <w:rsid w:val="005F6E86"/>
    <w:rsid w:val="006025D3"/>
    <w:rsid w:val="00603AAB"/>
    <w:rsid w:val="00617E1B"/>
    <w:rsid w:val="00617E58"/>
    <w:rsid w:val="00622F5B"/>
    <w:rsid w:val="00656AEA"/>
    <w:rsid w:val="00661266"/>
    <w:rsid w:val="00666904"/>
    <w:rsid w:val="00680D95"/>
    <w:rsid w:val="00685CB9"/>
    <w:rsid w:val="00690024"/>
    <w:rsid w:val="00697F1A"/>
    <w:rsid w:val="006A6E37"/>
    <w:rsid w:val="006B0977"/>
    <w:rsid w:val="006B1F08"/>
    <w:rsid w:val="006C0DCA"/>
    <w:rsid w:val="006C3C9C"/>
    <w:rsid w:val="006D5B68"/>
    <w:rsid w:val="006E7C3E"/>
    <w:rsid w:val="006F0AD2"/>
    <w:rsid w:val="006F7DE7"/>
    <w:rsid w:val="007065EE"/>
    <w:rsid w:val="00706758"/>
    <w:rsid w:val="0071735E"/>
    <w:rsid w:val="00741EEB"/>
    <w:rsid w:val="007511CC"/>
    <w:rsid w:val="00754DF5"/>
    <w:rsid w:val="00757327"/>
    <w:rsid w:val="00757A13"/>
    <w:rsid w:val="00767549"/>
    <w:rsid w:val="00771022"/>
    <w:rsid w:val="00774685"/>
    <w:rsid w:val="00786097"/>
    <w:rsid w:val="00787C90"/>
    <w:rsid w:val="007912F8"/>
    <w:rsid w:val="007B2EF0"/>
    <w:rsid w:val="007C1E70"/>
    <w:rsid w:val="007C2E01"/>
    <w:rsid w:val="007E0594"/>
    <w:rsid w:val="007E1DFD"/>
    <w:rsid w:val="007E3192"/>
    <w:rsid w:val="007E5B52"/>
    <w:rsid w:val="007F076C"/>
    <w:rsid w:val="007F4A45"/>
    <w:rsid w:val="0080324E"/>
    <w:rsid w:val="00810719"/>
    <w:rsid w:val="00832032"/>
    <w:rsid w:val="00837FAC"/>
    <w:rsid w:val="00867BFB"/>
    <w:rsid w:val="008714D5"/>
    <w:rsid w:val="00876E00"/>
    <w:rsid w:val="008A37A3"/>
    <w:rsid w:val="008D4E3C"/>
    <w:rsid w:val="008D5C76"/>
    <w:rsid w:val="008E338A"/>
    <w:rsid w:val="0090070B"/>
    <w:rsid w:val="00911F1F"/>
    <w:rsid w:val="00912710"/>
    <w:rsid w:val="00916E07"/>
    <w:rsid w:val="00924A47"/>
    <w:rsid w:val="00926515"/>
    <w:rsid w:val="009304DB"/>
    <w:rsid w:val="00933A7B"/>
    <w:rsid w:val="009578E1"/>
    <w:rsid w:val="0096156D"/>
    <w:rsid w:val="009A0364"/>
    <w:rsid w:val="009A4CDB"/>
    <w:rsid w:val="009B3111"/>
    <w:rsid w:val="009D06B1"/>
    <w:rsid w:val="009D0F48"/>
    <w:rsid w:val="009D5EA8"/>
    <w:rsid w:val="00A0232C"/>
    <w:rsid w:val="00A05F53"/>
    <w:rsid w:val="00A21DD7"/>
    <w:rsid w:val="00A24C8D"/>
    <w:rsid w:val="00A25250"/>
    <w:rsid w:val="00A452AE"/>
    <w:rsid w:val="00A45E25"/>
    <w:rsid w:val="00A53072"/>
    <w:rsid w:val="00A54D5E"/>
    <w:rsid w:val="00A8647C"/>
    <w:rsid w:val="00A904DB"/>
    <w:rsid w:val="00AB0606"/>
    <w:rsid w:val="00AB0CF9"/>
    <w:rsid w:val="00AF37E4"/>
    <w:rsid w:val="00AF38AF"/>
    <w:rsid w:val="00B00912"/>
    <w:rsid w:val="00B10CB0"/>
    <w:rsid w:val="00B22C41"/>
    <w:rsid w:val="00B346C8"/>
    <w:rsid w:val="00B3606B"/>
    <w:rsid w:val="00B55AF2"/>
    <w:rsid w:val="00B560C6"/>
    <w:rsid w:val="00B67D02"/>
    <w:rsid w:val="00B9536E"/>
    <w:rsid w:val="00BA06BB"/>
    <w:rsid w:val="00BB0DB4"/>
    <w:rsid w:val="00BB32FE"/>
    <w:rsid w:val="00BC40FB"/>
    <w:rsid w:val="00BD246F"/>
    <w:rsid w:val="00BE1810"/>
    <w:rsid w:val="00BE3955"/>
    <w:rsid w:val="00BE52B9"/>
    <w:rsid w:val="00C00F8F"/>
    <w:rsid w:val="00C1336C"/>
    <w:rsid w:val="00C200EF"/>
    <w:rsid w:val="00C30D44"/>
    <w:rsid w:val="00C35EBB"/>
    <w:rsid w:val="00C51569"/>
    <w:rsid w:val="00C51EEF"/>
    <w:rsid w:val="00C54406"/>
    <w:rsid w:val="00C650EC"/>
    <w:rsid w:val="00C8525E"/>
    <w:rsid w:val="00C94BB4"/>
    <w:rsid w:val="00C97193"/>
    <w:rsid w:val="00CA08B0"/>
    <w:rsid w:val="00CB202B"/>
    <w:rsid w:val="00CB3104"/>
    <w:rsid w:val="00CB521A"/>
    <w:rsid w:val="00CC52DF"/>
    <w:rsid w:val="00CE34F3"/>
    <w:rsid w:val="00CE3DF1"/>
    <w:rsid w:val="00CF31D3"/>
    <w:rsid w:val="00CF3A1F"/>
    <w:rsid w:val="00D36CF8"/>
    <w:rsid w:val="00D37AB4"/>
    <w:rsid w:val="00D40EB7"/>
    <w:rsid w:val="00D47C8B"/>
    <w:rsid w:val="00D47F5C"/>
    <w:rsid w:val="00D535F1"/>
    <w:rsid w:val="00D53F90"/>
    <w:rsid w:val="00D56299"/>
    <w:rsid w:val="00D8169D"/>
    <w:rsid w:val="00D81BC0"/>
    <w:rsid w:val="00D92FED"/>
    <w:rsid w:val="00D97087"/>
    <w:rsid w:val="00DA4E79"/>
    <w:rsid w:val="00DA7AD8"/>
    <w:rsid w:val="00DB060E"/>
    <w:rsid w:val="00DC1EE6"/>
    <w:rsid w:val="00DC494D"/>
    <w:rsid w:val="00DC4AE5"/>
    <w:rsid w:val="00DD6CA3"/>
    <w:rsid w:val="00DE787C"/>
    <w:rsid w:val="00E0210C"/>
    <w:rsid w:val="00E11034"/>
    <w:rsid w:val="00E13B89"/>
    <w:rsid w:val="00E22C67"/>
    <w:rsid w:val="00E42A20"/>
    <w:rsid w:val="00E526EB"/>
    <w:rsid w:val="00E643CD"/>
    <w:rsid w:val="00E70B9C"/>
    <w:rsid w:val="00E71615"/>
    <w:rsid w:val="00E769F0"/>
    <w:rsid w:val="00E96DFB"/>
    <w:rsid w:val="00EB10D3"/>
    <w:rsid w:val="00EB5BE2"/>
    <w:rsid w:val="00EC7343"/>
    <w:rsid w:val="00EE18D0"/>
    <w:rsid w:val="00EE5CFE"/>
    <w:rsid w:val="00EE5D59"/>
    <w:rsid w:val="00EF6C2B"/>
    <w:rsid w:val="00F1529E"/>
    <w:rsid w:val="00F21492"/>
    <w:rsid w:val="00F50FF7"/>
    <w:rsid w:val="00F54D35"/>
    <w:rsid w:val="00F57029"/>
    <w:rsid w:val="00F75D5B"/>
    <w:rsid w:val="00F828D1"/>
    <w:rsid w:val="00FA428A"/>
    <w:rsid w:val="00FB12D4"/>
    <w:rsid w:val="00FB5857"/>
    <w:rsid w:val="00FD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07568E5-0A56-46D6-BEDE-0AA5B0398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C3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C76"/>
    <w:pPr>
      <w:keepNext/>
      <w:numPr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C76"/>
    <w:pPr>
      <w:keepNext/>
      <w:numPr>
        <w:ilvl w:val="1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C76"/>
    <w:pPr>
      <w:keepNext/>
      <w:numPr>
        <w:ilvl w:val="2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76"/>
    <w:pPr>
      <w:keepNext/>
      <w:numPr>
        <w:ilvl w:val="3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76"/>
    <w:pPr>
      <w:numPr>
        <w:ilvl w:val="4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76"/>
    <w:pPr>
      <w:numPr>
        <w:ilvl w:val="5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5"/>
    </w:pPr>
    <w:rPr>
      <w:rFonts w:eastAsia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76"/>
    <w:pPr>
      <w:numPr>
        <w:ilvl w:val="6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6"/>
    </w:pPr>
    <w:rPr>
      <w:rFonts w:eastAsia="Times New Roman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76"/>
    <w:pPr>
      <w:numPr>
        <w:ilvl w:val="7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7"/>
    </w:pPr>
    <w:rPr>
      <w:rFonts w:eastAsia="Times New Roman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76"/>
    <w:pPr>
      <w:numPr>
        <w:ilvl w:val="8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8"/>
    </w:pPr>
    <w:rPr>
      <w:rFonts w:ascii="Cambria" w:eastAsia="Times New Roman" w:hAnsi="Cambria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3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251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325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450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8450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8450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84503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281C7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281C7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281C7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281C7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281C76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281C76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281C76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281C76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281C76"/>
    <w:rPr>
      <w:rFonts w:ascii="Cambria" w:eastAsia="Times New Roman" w:hAnsi="Cambria" w:cs="Times New Roman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281C76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uiPriority w:val="99"/>
    <w:rsid w:val="00281C76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semiHidden/>
    <w:unhideWhenUsed/>
    <w:rsid w:val="001F40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40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405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719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810719"/>
    <w:rPr>
      <w:b/>
      <w:bCs/>
    </w:rPr>
  </w:style>
  <w:style w:type="character" w:styleId="Strong">
    <w:name w:val="Strong"/>
    <w:uiPriority w:val="22"/>
    <w:qFormat/>
    <w:rsid w:val="00C200EF"/>
    <w:rPr>
      <w:b/>
      <w:bCs/>
    </w:rPr>
  </w:style>
  <w:style w:type="paragraph" w:styleId="NormalWeb">
    <w:name w:val="Normal (Web)"/>
    <w:basedOn w:val="Normal"/>
    <w:uiPriority w:val="99"/>
    <w:unhideWhenUsed/>
    <w:rsid w:val="000141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3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6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8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9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B6B8964DC6414B894F77BC95B69A2D" ma:contentTypeVersion="0" ma:contentTypeDescription="Create a new document." ma:contentTypeScope="" ma:versionID="85514f6400fe7658b9650f9ccd9ffcfb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21B50-40C2-44CF-9B8E-296E160C2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D24218F9-5DEA-4877-8025-CEFBD3E994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9ABBD1-9117-443A-8F5F-996188DF4B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7C46E13-1CE4-4A1A-8726-794865E35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Pechanga Resort &amp; Casino</Company>
  <LinksUpToDate>false</LinksUpToDate>
  <CharactersWithSpaces>1633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rjacobson</dc:creator>
  <cp:keywords/>
  <cp:lastModifiedBy>Fredda Ponce</cp:lastModifiedBy>
  <cp:revision>2</cp:revision>
  <cp:lastPrinted>2017-06-16T19:06:00Z</cp:lastPrinted>
  <dcterms:created xsi:type="dcterms:W3CDTF">2020-01-13T18:51:00Z</dcterms:created>
  <dcterms:modified xsi:type="dcterms:W3CDTF">2020-01-13T18:51:00Z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