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19BE6" w14:textId="77777777" w:rsidR="00876E00" w:rsidRPr="00C7169E" w:rsidRDefault="00876E00" w:rsidP="000070FF">
      <w:pPr>
        <w:spacing w:after="0" w:line="240" w:lineRule="auto"/>
        <w:ind w:left="2430" w:hanging="2430"/>
        <w:contextualSpacing/>
        <w:rPr>
          <w:rFonts w:ascii="Times New Roman" w:hAnsi="Times New Roman"/>
          <w:b/>
          <w:u w:val="single"/>
        </w:rPr>
      </w:pPr>
    </w:p>
    <w:p w14:paraId="5BB6CAA7" w14:textId="4BBF3EDA" w:rsidR="001F4059" w:rsidRPr="006048D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i/>
        </w:rPr>
      </w:pPr>
      <w:r w:rsidRPr="006048DD">
        <w:rPr>
          <w:rFonts w:asciiTheme="minorHAnsi" w:hAnsiTheme="minorHAnsi"/>
          <w:b/>
          <w:u w:val="single"/>
        </w:rPr>
        <w:t>Original Issue Date</w:t>
      </w:r>
      <w:r w:rsidR="006F0AD2" w:rsidRPr="006048DD">
        <w:rPr>
          <w:rFonts w:asciiTheme="minorHAnsi" w:hAnsiTheme="minorHAnsi"/>
        </w:rPr>
        <w:t>:</w:t>
      </w:r>
      <w:r w:rsidRPr="006048DD">
        <w:rPr>
          <w:rFonts w:asciiTheme="minorHAnsi" w:hAnsiTheme="minorHAnsi"/>
        </w:rPr>
        <w:tab/>
      </w:r>
      <w:r w:rsidR="00E34B47">
        <w:rPr>
          <w:rFonts w:asciiTheme="minorHAnsi" w:hAnsiTheme="minorHAnsi"/>
        </w:rPr>
        <w:t>July 10, 2019</w:t>
      </w:r>
      <w:r w:rsidRPr="006048DD">
        <w:rPr>
          <w:rFonts w:asciiTheme="minorHAnsi" w:hAnsiTheme="minorHAnsi"/>
        </w:rPr>
        <w:t xml:space="preserve"> </w:t>
      </w:r>
    </w:p>
    <w:p w14:paraId="0E894B80" w14:textId="77777777" w:rsidR="001F4059" w:rsidRPr="006048D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u w:val="single"/>
        </w:rPr>
      </w:pPr>
    </w:p>
    <w:p w14:paraId="44223761" w14:textId="233F2D9C" w:rsidR="001F4059" w:rsidRPr="006048D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</w:rPr>
      </w:pPr>
      <w:r w:rsidRPr="006048DD">
        <w:rPr>
          <w:rFonts w:asciiTheme="minorHAnsi" w:hAnsiTheme="minorHAnsi"/>
          <w:b/>
          <w:u w:val="single"/>
        </w:rPr>
        <w:t>SOP Title</w:t>
      </w:r>
      <w:r w:rsidR="006F0AD2" w:rsidRPr="006048DD">
        <w:rPr>
          <w:rFonts w:asciiTheme="minorHAnsi" w:hAnsiTheme="minorHAnsi"/>
        </w:rPr>
        <w:t>:</w:t>
      </w:r>
      <w:r w:rsidRPr="006048DD">
        <w:rPr>
          <w:rFonts w:asciiTheme="minorHAnsi" w:hAnsiTheme="minorHAnsi"/>
        </w:rPr>
        <w:tab/>
      </w:r>
      <w:r w:rsidR="00B90A9A">
        <w:rPr>
          <w:rFonts w:asciiTheme="minorHAnsi" w:hAnsiTheme="minorHAnsi"/>
        </w:rPr>
        <w:t xml:space="preserve">Talent Acquisition: </w:t>
      </w:r>
      <w:r w:rsidR="003D041F" w:rsidRPr="006048DD">
        <w:rPr>
          <w:rFonts w:asciiTheme="minorHAnsi" w:hAnsiTheme="minorHAnsi"/>
        </w:rPr>
        <w:t>Team Member Recruitment Incentive Program</w:t>
      </w:r>
      <w:r w:rsidR="00FA0868" w:rsidRPr="006048DD">
        <w:rPr>
          <w:rFonts w:asciiTheme="minorHAnsi" w:hAnsiTheme="minorHAnsi"/>
        </w:rPr>
        <w:t xml:space="preserve"> </w:t>
      </w:r>
      <w:r w:rsidR="00B90A9A">
        <w:rPr>
          <w:rFonts w:asciiTheme="minorHAnsi" w:hAnsiTheme="minorHAnsi"/>
        </w:rPr>
        <w:t>‘</w:t>
      </w:r>
      <w:r w:rsidR="00FA0868" w:rsidRPr="006048DD">
        <w:rPr>
          <w:rFonts w:asciiTheme="minorHAnsi" w:hAnsiTheme="minorHAnsi"/>
        </w:rPr>
        <w:t>Refer and Earn</w:t>
      </w:r>
      <w:r w:rsidR="00B90A9A">
        <w:rPr>
          <w:rFonts w:asciiTheme="minorHAnsi" w:hAnsiTheme="minorHAnsi"/>
        </w:rPr>
        <w:t>’ Policy</w:t>
      </w:r>
    </w:p>
    <w:p w14:paraId="6FB361D2" w14:textId="77777777" w:rsidR="003D041F" w:rsidRPr="006048DD" w:rsidRDefault="003D041F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u w:val="single"/>
        </w:rPr>
      </w:pPr>
    </w:p>
    <w:p w14:paraId="4FBCB078" w14:textId="7ECBCF5F" w:rsidR="001F4059" w:rsidRPr="006048D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</w:rPr>
      </w:pPr>
      <w:r w:rsidRPr="006048DD">
        <w:rPr>
          <w:rFonts w:asciiTheme="minorHAnsi" w:hAnsiTheme="minorHAnsi"/>
          <w:b/>
          <w:u w:val="single"/>
        </w:rPr>
        <w:t>Affected Departments</w:t>
      </w:r>
      <w:r w:rsidRPr="006048DD">
        <w:rPr>
          <w:rFonts w:asciiTheme="minorHAnsi" w:hAnsiTheme="minorHAnsi"/>
        </w:rPr>
        <w:t xml:space="preserve">: </w:t>
      </w:r>
      <w:r w:rsidRPr="006048DD">
        <w:rPr>
          <w:rFonts w:asciiTheme="minorHAnsi" w:hAnsiTheme="minorHAnsi"/>
          <w:b/>
        </w:rPr>
        <w:tab/>
      </w:r>
      <w:r w:rsidR="00B90A9A">
        <w:rPr>
          <w:rFonts w:asciiTheme="minorHAnsi" w:hAnsiTheme="minorHAnsi"/>
        </w:rPr>
        <w:t>All</w:t>
      </w:r>
    </w:p>
    <w:p w14:paraId="14CADD1D" w14:textId="77777777" w:rsidR="001F4059" w:rsidRPr="006048D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</w:rPr>
      </w:pPr>
    </w:p>
    <w:p w14:paraId="45915C21" w14:textId="6BDF6F1D" w:rsidR="001F4059" w:rsidRPr="006048DD" w:rsidRDefault="001F4059" w:rsidP="006048DD">
      <w:pPr>
        <w:spacing w:after="0" w:line="240" w:lineRule="auto"/>
        <w:ind w:left="2430" w:hanging="2430"/>
        <w:contextualSpacing/>
        <w:jc w:val="both"/>
        <w:rPr>
          <w:rFonts w:asciiTheme="minorHAnsi" w:hAnsiTheme="minorHAnsi"/>
        </w:rPr>
      </w:pPr>
      <w:r w:rsidRPr="006048DD">
        <w:rPr>
          <w:rFonts w:asciiTheme="minorHAnsi" w:hAnsiTheme="minorHAnsi"/>
          <w:b/>
          <w:u w:val="single"/>
        </w:rPr>
        <w:t>Policy and Purpose</w:t>
      </w:r>
      <w:r w:rsidRPr="006048DD">
        <w:rPr>
          <w:rFonts w:asciiTheme="minorHAnsi" w:hAnsiTheme="minorHAnsi"/>
        </w:rPr>
        <w:t>:</w:t>
      </w:r>
      <w:r w:rsidRPr="006048DD">
        <w:rPr>
          <w:rFonts w:asciiTheme="minorHAnsi" w:hAnsiTheme="minorHAnsi"/>
        </w:rPr>
        <w:tab/>
      </w:r>
      <w:r w:rsidR="00943077" w:rsidRPr="006048DD">
        <w:rPr>
          <w:rFonts w:asciiTheme="minorHAnsi" w:hAnsiTheme="minorHAnsi"/>
        </w:rPr>
        <w:t>Human Resource</w:t>
      </w:r>
      <w:r w:rsidR="00B47554" w:rsidRPr="006048DD">
        <w:rPr>
          <w:rFonts w:asciiTheme="minorHAnsi" w:hAnsiTheme="minorHAnsi"/>
        </w:rPr>
        <w:t>/TM</w:t>
      </w:r>
      <w:r w:rsidR="00943077" w:rsidRPr="006048DD">
        <w:rPr>
          <w:rFonts w:asciiTheme="minorHAnsi" w:hAnsiTheme="minorHAnsi"/>
        </w:rPr>
        <w:t xml:space="preserve"> </w:t>
      </w:r>
      <w:r w:rsidRPr="006048DD">
        <w:rPr>
          <w:rFonts w:asciiTheme="minorHAnsi" w:eastAsia="Times New Roman" w:hAnsiTheme="minorHAnsi"/>
        </w:rPr>
        <w:t xml:space="preserve">Standard Operating Procedures for </w:t>
      </w:r>
      <w:r w:rsidR="00EF24BD" w:rsidRPr="006048DD">
        <w:rPr>
          <w:rFonts w:asciiTheme="minorHAnsi" w:eastAsia="Times New Roman" w:hAnsiTheme="minorHAnsi"/>
        </w:rPr>
        <w:t xml:space="preserve">the </w:t>
      </w:r>
      <w:r w:rsidR="003D041F" w:rsidRPr="006048DD">
        <w:rPr>
          <w:rFonts w:asciiTheme="minorHAnsi" w:hAnsiTheme="minorHAnsi"/>
        </w:rPr>
        <w:t xml:space="preserve">Team Member Recruitment Incentive Program. </w:t>
      </w:r>
      <w:r w:rsidRPr="006048DD">
        <w:rPr>
          <w:rFonts w:asciiTheme="minorHAnsi" w:eastAsia="Times New Roman" w:hAnsiTheme="minorHAnsi"/>
        </w:rPr>
        <w:t xml:space="preserve">The purpose of this policy is to standardize </w:t>
      </w:r>
      <w:r w:rsidR="001B0CB7" w:rsidRPr="006048DD">
        <w:rPr>
          <w:rFonts w:asciiTheme="minorHAnsi" w:eastAsia="Times New Roman" w:hAnsiTheme="minorHAnsi"/>
        </w:rPr>
        <w:t>a</w:t>
      </w:r>
      <w:r w:rsidR="002B1DF0" w:rsidRPr="006048DD">
        <w:rPr>
          <w:rFonts w:asciiTheme="minorHAnsi" w:eastAsia="Times New Roman" w:hAnsiTheme="minorHAnsi"/>
        </w:rPr>
        <w:t xml:space="preserve">n official </w:t>
      </w:r>
      <w:r w:rsidRPr="006048DD">
        <w:rPr>
          <w:rFonts w:asciiTheme="minorHAnsi" w:eastAsia="Times New Roman" w:hAnsiTheme="minorHAnsi"/>
        </w:rPr>
        <w:t xml:space="preserve">process </w:t>
      </w:r>
      <w:r w:rsidR="003D041F" w:rsidRPr="006048DD">
        <w:rPr>
          <w:rFonts w:asciiTheme="minorHAnsi" w:eastAsia="Times New Roman" w:hAnsiTheme="minorHAnsi"/>
          <w:color w:val="000000"/>
        </w:rPr>
        <w:t xml:space="preserve">for all Team Members to follow </w:t>
      </w:r>
      <w:r w:rsidR="00B90A9A">
        <w:rPr>
          <w:rFonts w:asciiTheme="minorHAnsi" w:eastAsia="Times New Roman" w:hAnsiTheme="minorHAnsi"/>
          <w:color w:val="000000"/>
        </w:rPr>
        <w:t xml:space="preserve">for </w:t>
      </w:r>
      <w:r w:rsidR="003D041F" w:rsidRPr="006048DD">
        <w:rPr>
          <w:rFonts w:asciiTheme="minorHAnsi" w:eastAsia="Times New Roman" w:hAnsiTheme="minorHAnsi"/>
          <w:color w:val="000000"/>
        </w:rPr>
        <w:t xml:space="preserve">the </w:t>
      </w:r>
      <w:r w:rsidR="00B90A9A">
        <w:rPr>
          <w:rFonts w:asciiTheme="minorHAnsi" w:eastAsia="Times New Roman" w:hAnsiTheme="minorHAnsi"/>
          <w:color w:val="000000"/>
        </w:rPr>
        <w:t>‘</w:t>
      </w:r>
      <w:r w:rsidR="00B47554" w:rsidRPr="006048DD">
        <w:rPr>
          <w:rFonts w:asciiTheme="minorHAnsi" w:eastAsia="Times New Roman" w:hAnsiTheme="minorHAnsi"/>
          <w:color w:val="000000"/>
        </w:rPr>
        <w:t>Refer and Earn</w:t>
      </w:r>
      <w:r w:rsidR="00B90A9A">
        <w:rPr>
          <w:rFonts w:asciiTheme="minorHAnsi" w:eastAsia="Times New Roman" w:hAnsiTheme="minorHAnsi"/>
          <w:color w:val="000000"/>
        </w:rPr>
        <w:t>’</w:t>
      </w:r>
      <w:r w:rsidR="00B47554" w:rsidRPr="006048DD">
        <w:rPr>
          <w:rFonts w:asciiTheme="minorHAnsi" w:eastAsia="Times New Roman" w:hAnsiTheme="minorHAnsi"/>
          <w:color w:val="000000"/>
        </w:rPr>
        <w:t xml:space="preserve"> </w:t>
      </w:r>
      <w:r w:rsidR="006F7D1D" w:rsidRPr="006048DD">
        <w:rPr>
          <w:rFonts w:asciiTheme="minorHAnsi" w:eastAsia="Times New Roman" w:hAnsiTheme="minorHAnsi"/>
          <w:color w:val="000000"/>
        </w:rPr>
        <w:t>Referral Program</w:t>
      </w:r>
      <w:r w:rsidR="00B90A9A">
        <w:rPr>
          <w:rFonts w:asciiTheme="minorHAnsi" w:eastAsia="Times New Roman" w:hAnsiTheme="minorHAnsi"/>
          <w:color w:val="000000"/>
        </w:rPr>
        <w:t xml:space="preserve"> in recruitment.</w:t>
      </w:r>
      <w:r w:rsidR="00DB356C">
        <w:rPr>
          <w:rFonts w:asciiTheme="minorHAnsi" w:eastAsia="Times New Roman" w:hAnsiTheme="minorHAnsi"/>
          <w:color w:val="000000"/>
        </w:rPr>
        <w:t xml:space="preserve"> </w:t>
      </w:r>
      <w:r w:rsidR="00DB356C" w:rsidRPr="001B1021">
        <w:rPr>
          <w:rFonts w:asciiTheme="minorHAnsi" w:eastAsia="Times New Roman" w:hAnsiTheme="minorHAnsi"/>
          <w:color w:val="000000"/>
        </w:rPr>
        <w:t>This is intended as an incentive program to reward Team Members if the referred friend or family member stays with PRC for a pre-determined time frame.</w:t>
      </w:r>
    </w:p>
    <w:p w14:paraId="74883979" w14:textId="77777777" w:rsidR="00876E00" w:rsidRDefault="00876E00" w:rsidP="000070FF">
      <w:pPr>
        <w:spacing w:after="0"/>
        <w:ind w:left="2434" w:hanging="2434"/>
        <w:rPr>
          <w:rFonts w:asciiTheme="minorHAnsi" w:eastAsia="Times New Roman" w:hAnsiTheme="minorHAnsi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42"/>
      </w:tblGrid>
      <w:tr w:rsidR="00DB356C" w:rsidRPr="001130BC" w14:paraId="0F8293A7" w14:textId="77777777" w:rsidTr="001B1021">
        <w:trPr>
          <w:trHeight w:val="530"/>
        </w:trPr>
        <w:tc>
          <w:tcPr>
            <w:tcW w:w="9468" w:type="dxa"/>
            <w:shd w:val="clear" w:color="auto" w:fill="D9D9D9" w:themeFill="background1" w:themeFillShade="D9"/>
            <w:vAlign w:val="center"/>
          </w:tcPr>
          <w:p w14:paraId="724656F3" w14:textId="7815EF60" w:rsidR="00DB356C" w:rsidRPr="001130BC" w:rsidRDefault="00DB356C" w:rsidP="0001066E">
            <w:pPr>
              <w:spacing w:after="0"/>
              <w:rPr>
                <w:rFonts w:asciiTheme="minorHAnsi" w:eastAsia="Times New Roman" w:hAnsiTheme="minorHAnsi" w:cs="Tahoma"/>
              </w:rPr>
            </w:pPr>
            <w:r w:rsidRPr="001130BC">
              <w:rPr>
                <w:rFonts w:asciiTheme="minorHAnsi" w:eastAsia="Times New Roman" w:hAnsiTheme="minorHAnsi" w:cs="Tahoma"/>
              </w:rPr>
              <w:t>New or Revised Policy?</w:t>
            </w:r>
            <w:r w:rsidRPr="001130BC">
              <w:rPr>
                <w:rFonts w:asciiTheme="minorHAnsi" w:eastAsia="MS Gothic" w:hAnsiTheme="minorHAnsi" w:cs="Calibri"/>
              </w:rPr>
              <w:t xml:space="preserve"> </w:t>
            </w:r>
            <w:r w:rsidRPr="001130BC">
              <w:rPr>
                <w:rFonts w:asciiTheme="minorHAnsi" w:eastAsia="MS Gothic" w:hAnsiTheme="minorHAnsi" w:cs="Calibri"/>
              </w:rPr>
              <w:tab/>
            </w:r>
            <w:r w:rsidRPr="001130BC">
              <w:rPr>
                <w:rFonts w:asciiTheme="minorHAnsi" w:eastAsia="MS Gothic" w:hAnsiTheme="minorHAnsi" w:cs="Calibri"/>
              </w:rPr>
              <w:tab/>
            </w:r>
            <w:r w:rsidR="0001066E">
              <w:rPr>
                <w:rFonts w:asciiTheme="minorHAnsi" w:eastAsia="MS Gothic" w:hAnsiTheme="minorHAnsi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066E">
              <w:rPr>
                <w:rFonts w:asciiTheme="minorHAnsi" w:eastAsia="MS Gothic" w:hAnsiTheme="minorHAnsi" w:cs="Calibri"/>
              </w:rPr>
              <w:instrText xml:space="preserve"> FORMCHECKBOX </w:instrText>
            </w:r>
            <w:r w:rsidR="00A72820">
              <w:rPr>
                <w:rFonts w:asciiTheme="minorHAnsi" w:eastAsia="MS Gothic" w:hAnsiTheme="minorHAnsi" w:cs="Calibri"/>
              </w:rPr>
            </w:r>
            <w:r w:rsidR="00A72820">
              <w:rPr>
                <w:rFonts w:asciiTheme="minorHAnsi" w:eastAsia="MS Gothic" w:hAnsiTheme="minorHAnsi" w:cs="Calibri"/>
              </w:rPr>
              <w:fldChar w:fldCharType="separate"/>
            </w:r>
            <w:r w:rsidR="0001066E">
              <w:rPr>
                <w:rFonts w:asciiTheme="minorHAnsi" w:eastAsia="MS Gothic" w:hAnsiTheme="minorHAnsi" w:cs="Calibri"/>
              </w:rPr>
              <w:fldChar w:fldCharType="end"/>
            </w:r>
            <w:r w:rsidRPr="001130BC">
              <w:rPr>
                <w:rFonts w:asciiTheme="minorHAnsi" w:eastAsia="MS Gothic" w:hAnsiTheme="minorHAnsi" w:cs="Calibri"/>
              </w:rPr>
              <w:t xml:space="preserve"> </w:t>
            </w:r>
            <w:r w:rsidRPr="001130BC">
              <w:rPr>
                <w:rFonts w:asciiTheme="minorHAnsi" w:hAnsiTheme="minorHAnsi" w:cs="Calibri"/>
              </w:rPr>
              <w:t>NEW</w:t>
            </w:r>
            <w:r w:rsidRPr="001130BC">
              <w:rPr>
                <w:rFonts w:asciiTheme="minorHAnsi" w:hAnsiTheme="minorHAnsi" w:cs="Calibri"/>
              </w:rPr>
              <w:tab/>
            </w:r>
            <w:r w:rsidR="0001066E">
              <w:rPr>
                <w:rFonts w:asciiTheme="minorHAnsi" w:hAnsiTheme="minorHAnsi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01066E">
              <w:rPr>
                <w:rFonts w:asciiTheme="minorHAnsi" w:hAnsiTheme="minorHAnsi" w:cs="Calibri"/>
              </w:rPr>
              <w:instrText xml:space="preserve"> FORMCHECKBOX </w:instrText>
            </w:r>
            <w:r w:rsidR="00A72820">
              <w:rPr>
                <w:rFonts w:asciiTheme="minorHAnsi" w:hAnsiTheme="minorHAnsi" w:cs="Calibri"/>
              </w:rPr>
            </w:r>
            <w:r w:rsidR="00A72820">
              <w:rPr>
                <w:rFonts w:asciiTheme="minorHAnsi" w:hAnsiTheme="minorHAnsi" w:cs="Calibri"/>
              </w:rPr>
              <w:fldChar w:fldCharType="separate"/>
            </w:r>
            <w:r w:rsidR="0001066E">
              <w:rPr>
                <w:rFonts w:asciiTheme="minorHAnsi" w:hAnsiTheme="minorHAnsi" w:cs="Calibri"/>
              </w:rPr>
              <w:fldChar w:fldCharType="end"/>
            </w:r>
            <w:r w:rsidRPr="00072B3B">
              <w:rPr>
                <w:rFonts w:asciiTheme="minorHAnsi" w:hAnsiTheme="minorHAnsi" w:cs="Calibri"/>
              </w:rPr>
              <w:t xml:space="preserve"> REVISED</w:t>
            </w:r>
            <w:r w:rsidR="0001066E">
              <w:rPr>
                <w:rFonts w:asciiTheme="minorHAnsi" w:hAnsiTheme="minorHAnsi" w:cs="Calibri"/>
              </w:rPr>
              <w:t xml:space="preserve"> 6.17.21</w:t>
            </w:r>
          </w:p>
        </w:tc>
      </w:tr>
      <w:tr w:rsidR="00DB356C" w:rsidRPr="001130BC" w14:paraId="043E043B" w14:textId="77777777" w:rsidTr="006048DD">
        <w:trPr>
          <w:trHeight w:val="1584"/>
        </w:trPr>
        <w:tc>
          <w:tcPr>
            <w:tcW w:w="9468" w:type="dxa"/>
          </w:tcPr>
          <w:p w14:paraId="1F672C63" w14:textId="412B351C" w:rsidR="00DB356C" w:rsidRPr="001130BC" w:rsidRDefault="00DB356C" w:rsidP="001B1021">
            <w:pPr>
              <w:spacing w:after="0"/>
              <w:jc w:val="center"/>
              <w:rPr>
                <w:rFonts w:asciiTheme="minorHAnsi" w:eastAsia="Times New Roman" w:hAnsiTheme="minorHAnsi" w:cs="Tahoma"/>
                <w:i/>
                <w:sz w:val="20"/>
              </w:rPr>
            </w:pPr>
            <w:r w:rsidRPr="001130BC">
              <w:rPr>
                <w:rFonts w:asciiTheme="minorHAnsi" w:eastAsia="Times New Roman" w:hAnsiTheme="minorHAnsi" w:cs="Tahoma"/>
                <w:i/>
                <w:sz w:val="20"/>
              </w:rPr>
              <w:t>(Please type your change comments or explanations of the new policy below)</w:t>
            </w:r>
          </w:p>
          <w:p w14:paraId="698CA19B" w14:textId="05735420" w:rsidR="003F461F" w:rsidRDefault="006C4CFB" w:rsidP="006048DD">
            <w:pPr>
              <w:spacing w:after="0"/>
              <w:jc w:val="both"/>
              <w:rPr>
                <w:rFonts w:asciiTheme="minorHAnsi" w:eastAsia="Times New Roman" w:hAnsiTheme="minorHAnsi" w:cs="Tahoma"/>
              </w:rPr>
            </w:pPr>
            <w:r>
              <w:rPr>
                <w:rFonts w:asciiTheme="minorHAnsi" w:eastAsia="Times New Roman" w:hAnsiTheme="minorHAnsi" w:cs="Tahoma"/>
              </w:rPr>
              <w:t xml:space="preserve">Changes made to allow greater flexibility </w:t>
            </w:r>
            <w:r w:rsidR="00C31A44">
              <w:rPr>
                <w:rFonts w:asciiTheme="minorHAnsi" w:eastAsia="Times New Roman" w:hAnsiTheme="minorHAnsi" w:cs="Tahoma"/>
              </w:rPr>
              <w:t xml:space="preserve">in applying program SOP to special recruitment efforts requiring </w:t>
            </w:r>
            <w:r>
              <w:rPr>
                <w:rFonts w:asciiTheme="minorHAnsi" w:eastAsia="Times New Roman" w:hAnsiTheme="minorHAnsi" w:cs="Tahoma"/>
              </w:rPr>
              <w:t>different monetary rewards</w:t>
            </w:r>
            <w:r w:rsidR="005A35E5">
              <w:rPr>
                <w:rFonts w:asciiTheme="minorHAnsi" w:eastAsia="Times New Roman" w:hAnsiTheme="minorHAnsi" w:cs="Tahoma"/>
              </w:rPr>
              <w:t xml:space="preserve"> &amp; eligibility timelines for payment</w:t>
            </w:r>
            <w:r w:rsidR="00C31A44">
              <w:rPr>
                <w:rFonts w:asciiTheme="minorHAnsi" w:eastAsia="Times New Roman" w:hAnsiTheme="minorHAnsi" w:cs="Tahoma"/>
              </w:rPr>
              <w:t>.</w:t>
            </w:r>
          </w:p>
          <w:p w14:paraId="533A7241" w14:textId="21A511F3" w:rsidR="00DB356C" w:rsidRPr="002F1D95" w:rsidRDefault="00DB356C" w:rsidP="006048DD">
            <w:pPr>
              <w:spacing w:after="0"/>
              <w:jc w:val="both"/>
            </w:pPr>
          </w:p>
        </w:tc>
      </w:tr>
    </w:tbl>
    <w:p w14:paraId="43B00A1B" w14:textId="77777777" w:rsidR="00BE52B9" w:rsidRPr="006048DD" w:rsidRDefault="00BE52B9" w:rsidP="00BE52B9">
      <w:pPr>
        <w:spacing w:after="0" w:line="240" w:lineRule="auto"/>
        <w:rPr>
          <w:rFonts w:asciiTheme="minorHAnsi" w:hAnsiTheme="minorHAnsi"/>
        </w:rPr>
      </w:pPr>
    </w:p>
    <w:p w14:paraId="5380804E" w14:textId="1132DBBC" w:rsidR="00914718" w:rsidRPr="006048DD" w:rsidRDefault="003D041F" w:rsidP="006048D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/>
          <w:b/>
        </w:rPr>
      </w:pPr>
      <w:r w:rsidRPr="006048DD">
        <w:rPr>
          <w:rFonts w:asciiTheme="minorHAnsi" w:eastAsia="Times New Roman" w:hAnsiTheme="minorHAnsi"/>
          <w:color w:val="000000"/>
        </w:rPr>
        <w:t>Pechanga Resort Casino</w:t>
      </w:r>
      <w:r w:rsidR="00DB356C">
        <w:rPr>
          <w:rFonts w:asciiTheme="minorHAnsi" w:eastAsia="Times New Roman" w:hAnsiTheme="minorHAnsi"/>
          <w:color w:val="000000"/>
        </w:rPr>
        <w:t xml:space="preserve"> (PRC)</w:t>
      </w:r>
      <w:r w:rsidRPr="006048DD">
        <w:rPr>
          <w:rFonts w:asciiTheme="minorHAnsi" w:eastAsia="Times New Roman" w:hAnsiTheme="minorHAnsi"/>
          <w:color w:val="000000"/>
        </w:rPr>
        <w:t xml:space="preserve"> has designed </w:t>
      </w:r>
      <w:r w:rsidR="00763791">
        <w:rPr>
          <w:rFonts w:asciiTheme="minorHAnsi" w:eastAsia="Times New Roman" w:hAnsiTheme="minorHAnsi"/>
          <w:color w:val="000000"/>
        </w:rPr>
        <w:t>this</w:t>
      </w:r>
      <w:r w:rsidR="00763791" w:rsidRPr="006048DD">
        <w:rPr>
          <w:rFonts w:asciiTheme="minorHAnsi" w:eastAsia="Times New Roman" w:hAnsiTheme="minorHAnsi"/>
          <w:color w:val="000000"/>
        </w:rPr>
        <w:t xml:space="preserve"> </w:t>
      </w:r>
      <w:r w:rsidRPr="006048DD">
        <w:rPr>
          <w:rFonts w:asciiTheme="minorHAnsi" w:eastAsia="Times New Roman" w:hAnsiTheme="minorHAnsi"/>
          <w:color w:val="000000"/>
        </w:rPr>
        <w:t xml:space="preserve">program intended to provide a procedure for Team Members to </w:t>
      </w:r>
      <w:r w:rsidR="00897592" w:rsidRPr="006048DD">
        <w:rPr>
          <w:rFonts w:asciiTheme="minorHAnsi" w:eastAsia="Times New Roman" w:hAnsiTheme="minorHAnsi"/>
          <w:color w:val="000000"/>
        </w:rPr>
        <w:t>refer</w:t>
      </w:r>
      <w:r w:rsidRPr="006048DD">
        <w:rPr>
          <w:rFonts w:asciiTheme="minorHAnsi" w:eastAsia="Times New Roman" w:hAnsiTheme="minorHAnsi"/>
          <w:color w:val="000000"/>
        </w:rPr>
        <w:t xml:space="preserve"> friends and family members</w:t>
      </w:r>
      <w:r w:rsidR="00897592" w:rsidRPr="006048DD">
        <w:rPr>
          <w:rFonts w:asciiTheme="minorHAnsi" w:eastAsia="Times New Roman" w:hAnsiTheme="minorHAnsi"/>
          <w:color w:val="000000"/>
        </w:rPr>
        <w:t xml:space="preserve"> for possible employment</w:t>
      </w:r>
      <w:r w:rsidRPr="006048DD">
        <w:rPr>
          <w:rFonts w:asciiTheme="minorHAnsi" w:eastAsia="Times New Roman" w:hAnsiTheme="minorHAnsi"/>
          <w:color w:val="000000"/>
        </w:rPr>
        <w:t xml:space="preserve">. </w:t>
      </w:r>
    </w:p>
    <w:p w14:paraId="03C709A8" w14:textId="77777777" w:rsidR="0014116C" w:rsidRPr="006048DD" w:rsidRDefault="0014116C" w:rsidP="006F7D1D">
      <w:pPr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asciiTheme="minorHAnsi" w:hAnsiTheme="minorHAnsi"/>
        </w:rPr>
      </w:pPr>
    </w:p>
    <w:p w14:paraId="344E5DA9" w14:textId="77777777" w:rsidR="00763791" w:rsidRDefault="00763791" w:rsidP="006048DD">
      <w:pPr>
        <w:pStyle w:val="Heading1"/>
      </w:pPr>
      <w:r w:rsidRPr="006048DD">
        <w:t xml:space="preserve">Team Member </w:t>
      </w:r>
      <w:r w:rsidR="003D041F" w:rsidRPr="006048DD">
        <w:t>Eligibility</w:t>
      </w:r>
    </w:p>
    <w:p w14:paraId="05CA12EE" w14:textId="67247B22" w:rsidR="003D041F" w:rsidRPr="006048DD" w:rsidRDefault="003D041F" w:rsidP="006048DD">
      <w:pPr>
        <w:pStyle w:val="Heading1"/>
        <w:numPr>
          <w:ilvl w:val="0"/>
          <w:numId w:val="0"/>
        </w:numPr>
        <w:ind w:left="360"/>
      </w:pPr>
    </w:p>
    <w:p w14:paraId="3444DDF9" w14:textId="2107D76E" w:rsidR="003D041F" w:rsidRPr="006048DD" w:rsidRDefault="003D041F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t>This</w:t>
      </w:r>
      <w:r w:rsidR="00897592" w:rsidRPr="006048DD">
        <w:rPr>
          <w:rFonts w:cs="Calibri"/>
        </w:rPr>
        <w:t xml:space="preserve"> </w:t>
      </w:r>
      <w:r w:rsidR="00142083" w:rsidRPr="006048DD">
        <w:rPr>
          <w:rFonts w:cs="Calibri"/>
        </w:rPr>
        <w:t>program</w:t>
      </w:r>
      <w:r w:rsidR="00FE49E6" w:rsidRPr="006048DD">
        <w:rPr>
          <w:rFonts w:cs="Calibri"/>
        </w:rPr>
        <w:t xml:space="preserve"> is</w:t>
      </w:r>
      <w:r w:rsidRPr="006048DD">
        <w:rPr>
          <w:rFonts w:cs="Calibri"/>
        </w:rPr>
        <w:t xml:space="preserve"> open to all current </w:t>
      </w:r>
      <w:r w:rsidR="00D52C4A">
        <w:rPr>
          <w:rFonts w:cs="Calibri"/>
        </w:rPr>
        <w:t xml:space="preserve">Team Members of </w:t>
      </w:r>
      <w:r w:rsidRPr="006048DD">
        <w:rPr>
          <w:rFonts w:cs="Calibri"/>
        </w:rPr>
        <w:t>PRC</w:t>
      </w:r>
      <w:r w:rsidR="00D52C4A">
        <w:rPr>
          <w:rFonts w:asciiTheme="minorHAnsi" w:hAnsiTheme="minorHAnsi"/>
        </w:rPr>
        <w:t xml:space="preserve"> </w:t>
      </w:r>
      <w:r w:rsidR="00763791">
        <w:rPr>
          <w:rFonts w:cs="Calibri"/>
        </w:rPr>
        <w:t>with</w:t>
      </w:r>
      <w:r w:rsidR="00763791" w:rsidRPr="006048DD">
        <w:rPr>
          <w:rFonts w:cs="Calibri"/>
        </w:rPr>
        <w:t xml:space="preserve"> </w:t>
      </w:r>
      <w:r w:rsidR="00B47554" w:rsidRPr="006048DD">
        <w:rPr>
          <w:rFonts w:cs="Calibri"/>
        </w:rPr>
        <w:t>the exception of Management</w:t>
      </w:r>
      <w:r w:rsidR="00FE49E6" w:rsidRPr="006048DD">
        <w:rPr>
          <w:rFonts w:cs="Calibri"/>
        </w:rPr>
        <w:t xml:space="preserve"> (</w:t>
      </w:r>
      <w:r w:rsidR="00B47554" w:rsidRPr="006048DD">
        <w:rPr>
          <w:rFonts w:cs="Calibri"/>
        </w:rPr>
        <w:t>Managers &amp; above) and Talent Acquisition</w:t>
      </w:r>
      <w:r w:rsidR="00D52C4A">
        <w:rPr>
          <w:rFonts w:cs="Calibri"/>
        </w:rPr>
        <w:t xml:space="preserve"> Team Members.</w:t>
      </w:r>
    </w:p>
    <w:p w14:paraId="6DB2DBB8" w14:textId="6F58F4F9" w:rsidR="00763791" w:rsidRDefault="00763791" w:rsidP="006048DD">
      <w:pPr>
        <w:pStyle w:val="Heading1"/>
      </w:pPr>
      <w:r>
        <w:t>Refer and Earn Process</w:t>
      </w:r>
    </w:p>
    <w:p w14:paraId="64E39851" w14:textId="42BAD856" w:rsidR="00142083" w:rsidRPr="006048DD" w:rsidRDefault="00142083" w:rsidP="006048DD">
      <w:pPr>
        <w:pStyle w:val="Heading1"/>
        <w:numPr>
          <w:ilvl w:val="0"/>
          <w:numId w:val="0"/>
        </w:numPr>
        <w:ind w:left="360"/>
      </w:pPr>
    </w:p>
    <w:p w14:paraId="537A2BA2" w14:textId="44E06629" w:rsidR="003D041F" w:rsidRPr="006048DD" w:rsidRDefault="003D041F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t xml:space="preserve">The referred </w:t>
      </w:r>
      <w:r w:rsidR="00437C26" w:rsidRPr="006048DD">
        <w:rPr>
          <w:rFonts w:cs="Calibri"/>
        </w:rPr>
        <w:t xml:space="preserve">candidate </w:t>
      </w:r>
      <w:r w:rsidRPr="006048DD">
        <w:rPr>
          <w:rFonts w:cs="Calibri"/>
        </w:rPr>
        <w:t xml:space="preserve">must put </w:t>
      </w:r>
      <w:r w:rsidR="00763791">
        <w:rPr>
          <w:rFonts w:cs="Calibri"/>
        </w:rPr>
        <w:t xml:space="preserve">the </w:t>
      </w:r>
      <w:r w:rsidR="00B47554" w:rsidRPr="006048DD">
        <w:rPr>
          <w:rFonts w:cs="Calibri"/>
        </w:rPr>
        <w:t>Team Member</w:t>
      </w:r>
      <w:r w:rsidR="00763791">
        <w:rPr>
          <w:rFonts w:cs="Calibri"/>
        </w:rPr>
        <w:t>’s</w:t>
      </w:r>
      <w:r w:rsidR="00B47554" w:rsidRPr="006048DD">
        <w:rPr>
          <w:rFonts w:cs="Calibri"/>
        </w:rPr>
        <w:t xml:space="preserve"> </w:t>
      </w:r>
      <w:r w:rsidRPr="006048DD">
        <w:rPr>
          <w:rFonts w:cs="Calibri"/>
        </w:rPr>
        <w:t xml:space="preserve">name on the application as the referring Team Member at </w:t>
      </w:r>
      <w:r w:rsidR="00B47554" w:rsidRPr="006048DD">
        <w:rPr>
          <w:rFonts w:cs="Calibri"/>
        </w:rPr>
        <w:t>the time the application is submitted</w:t>
      </w:r>
      <w:r w:rsidR="003621E4" w:rsidRPr="006048DD">
        <w:rPr>
          <w:rFonts w:cs="Calibri"/>
        </w:rPr>
        <w:t>.</w:t>
      </w:r>
    </w:p>
    <w:p w14:paraId="10E8DA25" w14:textId="19B920DE" w:rsidR="003D041F" w:rsidRPr="006048DD" w:rsidRDefault="003D041F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t xml:space="preserve">If </w:t>
      </w:r>
      <w:r w:rsidR="002E61DA">
        <w:rPr>
          <w:rFonts w:cs="Calibri"/>
        </w:rPr>
        <w:t>referred applicant is hired and</w:t>
      </w:r>
      <w:r w:rsidRPr="006048DD">
        <w:rPr>
          <w:rFonts w:cs="Calibri"/>
        </w:rPr>
        <w:t xml:space="preserve"> </w:t>
      </w:r>
      <w:r w:rsidR="00897592" w:rsidRPr="006048DD">
        <w:rPr>
          <w:rFonts w:cs="Calibri"/>
        </w:rPr>
        <w:t>remain</w:t>
      </w:r>
      <w:r w:rsidR="002E61DA">
        <w:rPr>
          <w:rFonts w:cs="Calibri"/>
        </w:rPr>
        <w:t>s</w:t>
      </w:r>
      <w:r w:rsidR="00897592" w:rsidRPr="006048DD">
        <w:rPr>
          <w:rFonts w:cs="Calibri"/>
        </w:rPr>
        <w:t xml:space="preserve"> employed</w:t>
      </w:r>
      <w:r w:rsidR="00815D6D" w:rsidRPr="006048DD">
        <w:rPr>
          <w:rFonts w:cs="Calibri"/>
        </w:rPr>
        <w:t xml:space="preserve"> for</w:t>
      </w:r>
      <w:r w:rsidR="00227E62">
        <w:rPr>
          <w:rFonts w:cs="Calibri"/>
        </w:rPr>
        <w:t xml:space="preserve"> the duration of the programs eligibility requirement.</w:t>
      </w:r>
      <w:r w:rsidR="00815D6D" w:rsidRPr="006048DD">
        <w:rPr>
          <w:rFonts w:cs="Calibri"/>
        </w:rPr>
        <w:t xml:space="preserve"> </w:t>
      </w:r>
      <w:r w:rsidRPr="006048DD">
        <w:rPr>
          <w:rFonts w:cs="Calibri"/>
        </w:rPr>
        <w:t xml:space="preserve">, </w:t>
      </w:r>
      <w:r w:rsidR="00DF333E" w:rsidRPr="006048DD">
        <w:rPr>
          <w:rFonts w:cs="Calibri"/>
        </w:rPr>
        <w:t xml:space="preserve">the </w:t>
      </w:r>
      <w:r w:rsidR="00763791">
        <w:rPr>
          <w:rFonts w:cs="Calibri"/>
        </w:rPr>
        <w:t>referring</w:t>
      </w:r>
      <w:r w:rsidR="00DF333E" w:rsidRPr="006048DD">
        <w:rPr>
          <w:rFonts w:cs="Calibri"/>
        </w:rPr>
        <w:t xml:space="preserve"> Team Member </w:t>
      </w:r>
      <w:r w:rsidR="00A52C2D" w:rsidRPr="006048DD">
        <w:rPr>
          <w:rFonts w:cs="Calibri"/>
        </w:rPr>
        <w:t>is eligible</w:t>
      </w:r>
      <w:r w:rsidRPr="006048DD">
        <w:rPr>
          <w:rFonts w:cs="Calibri"/>
        </w:rPr>
        <w:t xml:space="preserve"> for a </w:t>
      </w:r>
      <w:r w:rsidR="006C4CFB">
        <w:rPr>
          <w:rFonts w:cs="Calibri"/>
        </w:rPr>
        <w:t xml:space="preserve"> reward in the form of a gift/debit card in an amount specified </w:t>
      </w:r>
      <w:r w:rsidR="0080583B">
        <w:rPr>
          <w:rFonts w:cs="Calibri"/>
        </w:rPr>
        <w:t>by the program.</w:t>
      </w:r>
      <w:r w:rsidR="00907EBB">
        <w:rPr>
          <w:rFonts w:cs="Calibri"/>
        </w:rPr>
        <w:t xml:space="preserve"> </w:t>
      </w:r>
      <w:r w:rsidR="006C4CFB">
        <w:rPr>
          <w:rFonts w:cs="Calibri"/>
        </w:rPr>
        <w:t>Amount rewarded will be grossed up for the purpose of taxes.</w:t>
      </w:r>
    </w:p>
    <w:p w14:paraId="395E6D1A" w14:textId="483889AC" w:rsidR="00763791" w:rsidRDefault="00E5075A" w:rsidP="006048DD">
      <w:pPr>
        <w:pStyle w:val="Heading1"/>
      </w:pPr>
      <w:r w:rsidRPr="006048DD">
        <w:t>S</w:t>
      </w:r>
      <w:r w:rsidR="003D041F" w:rsidRPr="006048DD">
        <w:t xml:space="preserve">pecific </w:t>
      </w:r>
      <w:r w:rsidR="00D52C4A" w:rsidRPr="00016505">
        <w:t xml:space="preserve">Rules </w:t>
      </w:r>
      <w:r w:rsidR="00D52C4A">
        <w:t>and</w:t>
      </w:r>
      <w:r w:rsidR="00D52C4A" w:rsidRPr="00016505">
        <w:t xml:space="preserve"> Regulations</w:t>
      </w:r>
    </w:p>
    <w:p w14:paraId="7B3FBF3F" w14:textId="3C066267" w:rsidR="003D041F" w:rsidRPr="006048DD" w:rsidRDefault="003D041F" w:rsidP="006048DD">
      <w:pPr>
        <w:pStyle w:val="Heading1"/>
        <w:numPr>
          <w:ilvl w:val="0"/>
          <w:numId w:val="0"/>
        </w:numPr>
        <w:ind w:left="360"/>
      </w:pPr>
    </w:p>
    <w:p w14:paraId="5798D9A2" w14:textId="0E3E01E7" w:rsidR="003D041F" w:rsidRPr="006048DD" w:rsidRDefault="00E5075A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lastRenderedPageBreak/>
        <w:t>A</w:t>
      </w:r>
      <w:r w:rsidR="00DF333E" w:rsidRPr="006048DD">
        <w:rPr>
          <w:rFonts w:cs="Calibri"/>
        </w:rPr>
        <w:t xml:space="preserve"> referral </w:t>
      </w:r>
      <w:r w:rsidRPr="006048DD">
        <w:rPr>
          <w:rFonts w:cs="Calibri"/>
        </w:rPr>
        <w:t xml:space="preserve">does not </w:t>
      </w:r>
      <w:r w:rsidR="003D041F" w:rsidRPr="006048DD">
        <w:rPr>
          <w:rFonts w:cs="Calibri"/>
        </w:rPr>
        <w:t xml:space="preserve">constitute a commitment to </w:t>
      </w:r>
      <w:r w:rsidR="003621E4" w:rsidRPr="006048DD">
        <w:rPr>
          <w:rFonts w:cs="Calibri"/>
        </w:rPr>
        <w:t xml:space="preserve">interview, influence, </w:t>
      </w:r>
      <w:r w:rsidR="003D041F" w:rsidRPr="006048DD">
        <w:rPr>
          <w:rFonts w:cs="Calibri"/>
        </w:rPr>
        <w:t xml:space="preserve">hire on the part of </w:t>
      </w:r>
      <w:r w:rsidR="00D52C4A" w:rsidRPr="001B1021">
        <w:rPr>
          <w:rFonts w:cs="Calibri"/>
        </w:rPr>
        <w:t>PRC</w:t>
      </w:r>
      <w:r w:rsidR="00D52C4A">
        <w:rPr>
          <w:rFonts w:cs="Calibri"/>
        </w:rPr>
        <w:t xml:space="preserve">, </w:t>
      </w:r>
      <w:r w:rsidR="003D041F" w:rsidRPr="006048DD">
        <w:rPr>
          <w:rFonts w:cs="Calibri"/>
        </w:rPr>
        <w:t xml:space="preserve">the referring </w:t>
      </w:r>
      <w:r w:rsidR="00763791">
        <w:rPr>
          <w:rFonts w:cs="Calibri"/>
        </w:rPr>
        <w:t>Team Member</w:t>
      </w:r>
      <w:r w:rsidR="00763791" w:rsidRPr="006048DD">
        <w:rPr>
          <w:rFonts w:cs="Calibri"/>
        </w:rPr>
        <w:t xml:space="preserve"> </w:t>
      </w:r>
      <w:r w:rsidR="003D041F" w:rsidRPr="006048DD">
        <w:rPr>
          <w:rFonts w:cs="Calibri"/>
        </w:rPr>
        <w:t>or any subsidiary, division or affiliate associated with PRC.</w:t>
      </w:r>
    </w:p>
    <w:p w14:paraId="1DE1FE89" w14:textId="00DB7742" w:rsidR="003D041F" w:rsidRPr="006048DD" w:rsidRDefault="003D041F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t xml:space="preserve">A referred Team Member must </w:t>
      </w:r>
      <w:r w:rsidR="00DF333E" w:rsidRPr="006048DD">
        <w:rPr>
          <w:rFonts w:cs="Calibri"/>
        </w:rPr>
        <w:t xml:space="preserve">complete </w:t>
      </w:r>
      <w:r w:rsidR="00B82AF5">
        <w:rPr>
          <w:rFonts w:cs="Calibri"/>
        </w:rPr>
        <w:t xml:space="preserve">the eligibility requirements stated in program collateral, </w:t>
      </w:r>
      <w:r w:rsidRPr="006048DD">
        <w:rPr>
          <w:rFonts w:cs="Calibri"/>
        </w:rPr>
        <w:t>prior to the referring party receiving the reward for the referral.</w:t>
      </w:r>
      <w:r w:rsidR="003621E4" w:rsidRPr="006048DD">
        <w:rPr>
          <w:rFonts w:cs="Calibri"/>
        </w:rPr>
        <w:t xml:space="preserve"> </w:t>
      </w:r>
    </w:p>
    <w:p w14:paraId="01EE89B7" w14:textId="104EBDF8" w:rsidR="006F7D1D" w:rsidRPr="006048DD" w:rsidRDefault="003D041F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t xml:space="preserve">The referring </w:t>
      </w:r>
      <w:r w:rsidR="00763791">
        <w:rPr>
          <w:rFonts w:cs="Calibri"/>
        </w:rPr>
        <w:t>Team Member</w:t>
      </w:r>
      <w:r w:rsidR="00763791" w:rsidRPr="006048DD">
        <w:rPr>
          <w:rFonts w:cs="Calibri"/>
        </w:rPr>
        <w:t xml:space="preserve"> </w:t>
      </w:r>
      <w:r w:rsidRPr="006048DD">
        <w:rPr>
          <w:rFonts w:cs="Calibri"/>
        </w:rPr>
        <w:t xml:space="preserve">must be employed with PRC at the time </w:t>
      </w:r>
      <w:r w:rsidR="00E5075A" w:rsidRPr="006048DD">
        <w:rPr>
          <w:rFonts w:cs="Calibri"/>
        </w:rPr>
        <w:t xml:space="preserve">the </w:t>
      </w:r>
      <w:r w:rsidRPr="006048DD">
        <w:rPr>
          <w:rFonts w:cs="Calibri"/>
        </w:rPr>
        <w:t xml:space="preserve">referred </w:t>
      </w:r>
      <w:r w:rsidR="00763791">
        <w:rPr>
          <w:rFonts w:cs="Calibri"/>
        </w:rPr>
        <w:t>Team Member</w:t>
      </w:r>
      <w:r w:rsidR="00763791" w:rsidRPr="006048DD">
        <w:rPr>
          <w:rFonts w:cs="Calibri"/>
        </w:rPr>
        <w:t xml:space="preserve"> </w:t>
      </w:r>
      <w:r w:rsidR="00C7169E" w:rsidRPr="006048DD">
        <w:rPr>
          <w:rFonts w:cs="Calibri"/>
        </w:rPr>
        <w:t>successfully</w:t>
      </w:r>
      <w:r w:rsidRPr="006048DD">
        <w:rPr>
          <w:rFonts w:cs="Calibri"/>
        </w:rPr>
        <w:t xml:space="preserve"> completes </w:t>
      </w:r>
      <w:r w:rsidR="00B82AF5">
        <w:rPr>
          <w:rFonts w:cs="Calibri"/>
        </w:rPr>
        <w:t xml:space="preserve">the eligibility requirements </w:t>
      </w:r>
      <w:r w:rsidR="00763791">
        <w:rPr>
          <w:rFonts w:cs="Calibri"/>
        </w:rPr>
        <w:t xml:space="preserve">in order </w:t>
      </w:r>
      <w:r w:rsidRPr="006048DD">
        <w:rPr>
          <w:rFonts w:cs="Calibri"/>
        </w:rPr>
        <w:t>to collect the referral reward.</w:t>
      </w:r>
      <w:r w:rsidR="003621E4" w:rsidRPr="006048DD">
        <w:rPr>
          <w:rFonts w:cs="Calibri"/>
        </w:rPr>
        <w:t xml:space="preserve">  </w:t>
      </w:r>
    </w:p>
    <w:p w14:paraId="459947FC" w14:textId="68B3ED51" w:rsidR="003D041F" w:rsidRPr="006048DD" w:rsidRDefault="003D041F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t>If</w:t>
      </w:r>
      <w:r w:rsidR="00984B2F" w:rsidRPr="006048DD">
        <w:rPr>
          <w:rFonts w:cs="Calibri"/>
        </w:rPr>
        <w:t xml:space="preserve"> a</w:t>
      </w:r>
      <w:r w:rsidRPr="006048DD">
        <w:rPr>
          <w:rFonts w:cs="Calibri"/>
        </w:rPr>
        <w:t xml:space="preserve"> new hire is referred by multiple Team Members</w:t>
      </w:r>
      <w:r w:rsidR="00763791">
        <w:rPr>
          <w:rFonts w:cs="Calibri"/>
        </w:rPr>
        <w:t>,</w:t>
      </w:r>
      <w:r w:rsidRPr="006048DD">
        <w:rPr>
          <w:rFonts w:cs="Calibri"/>
        </w:rPr>
        <w:t xml:space="preserve"> only the first Team Member listed on the application will receive </w:t>
      </w:r>
      <w:r w:rsidR="00763791">
        <w:rPr>
          <w:rFonts w:cs="Calibri"/>
        </w:rPr>
        <w:t xml:space="preserve">the </w:t>
      </w:r>
      <w:r w:rsidRPr="006048DD">
        <w:rPr>
          <w:rFonts w:cs="Calibri"/>
        </w:rPr>
        <w:t xml:space="preserve">referral </w:t>
      </w:r>
      <w:r w:rsidR="00763791">
        <w:rPr>
          <w:rFonts w:cs="Calibri"/>
        </w:rPr>
        <w:t>reward</w:t>
      </w:r>
      <w:r w:rsidRPr="006048DD">
        <w:rPr>
          <w:rFonts w:cs="Calibri"/>
        </w:rPr>
        <w:t>.</w:t>
      </w:r>
    </w:p>
    <w:p w14:paraId="246B77C0" w14:textId="4B83F11B" w:rsidR="003D041F" w:rsidRPr="006048DD" w:rsidRDefault="003D041F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t xml:space="preserve">Only </w:t>
      </w:r>
      <w:r w:rsidR="00C7169E" w:rsidRPr="006048DD">
        <w:rPr>
          <w:rFonts w:cs="Calibri"/>
        </w:rPr>
        <w:t>r</w:t>
      </w:r>
      <w:r w:rsidRPr="006048DD">
        <w:rPr>
          <w:rFonts w:cs="Calibri"/>
        </w:rPr>
        <w:t xml:space="preserve">eferrals of </w:t>
      </w:r>
      <w:r w:rsidR="00763791">
        <w:rPr>
          <w:rFonts w:cs="Calibri"/>
        </w:rPr>
        <w:t>‘n</w:t>
      </w:r>
      <w:r w:rsidRPr="006048DD">
        <w:rPr>
          <w:rFonts w:cs="Calibri"/>
        </w:rPr>
        <w:t xml:space="preserve">ew </w:t>
      </w:r>
      <w:r w:rsidR="00763791">
        <w:rPr>
          <w:rFonts w:cs="Calibri"/>
        </w:rPr>
        <w:t>h</w:t>
      </w:r>
      <w:r w:rsidRPr="006048DD">
        <w:rPr>
          <w:rFonts w:cs="Calibri"/>
        </w:rPr>
        <w:t>ires</w:t>
      </w:r>
      <w:r w:rsidR="00763791">
        <w:rPr>
          <w:rFonts w:cs="Calibri"/>
        </w:rPr>
        <w:t>’</w:t>
      </w:r>
      <w:r w:rsidRPr="006048DD">
        <w:rPr>
          <w:rFonts w:cs="Calibri"/>
        </w:rPr>
        <w:t xml:space="preserve"> will qualify for </w:t>
      </w:r>
      <w:r w:rsidR="00763791">
        <w:rPr>
          <w:rFonts w:cs="Calibri"/>
        </w:rPr>
        <w:t xml:space="preserve">this </w:t>
      </w:r>
      <w:r w:rsidRPr="006048DD">
        <w:rPr>
          <w:rFonts w:cs="Calibri"/>
        </w:rPr>
        <w:t>program. Transfers and rehires will not be considered as referrals.</w:t>
      </w:r>
    </w:p>
    <w:p w14:paraId="49DDB520" w14:textId="37DA95C8" w:rsidR="003D041F" w:rsidRPr="006048DD" w:rsidRDefault="003D041F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t xml:space="preserve">There is no limit to the amount of referrals </w:t>
      </w:r>
      <w:r w:rsidR="003621E4" w:rsidRPr="006048DD">
        <w:rPr>
          <w:rFonts w:cs="Calibri"/>
        </w:rPr>
        <w:t>a</w:t>
      </w:r>
      <w:r w:rsidRPr="006048DD">
        <w:rPr>
          <w:rFonts w:cs="Calibri"/>
        </w:rPr>
        <w:t xml:space="preserve"> </w:t>
      </w:r>
      <w:r w:rsidR="00763791">
        <w:rPr>
          <w:rFonts w:cs="Calibri"/>
        </w:rPr>
        <w:t>T</w:t>
      </w:r>
      <w:r w:rsidR="003621E4" w:rsidRPr="006048DD">
        <w:rPr>
          <w:rFonts w:cs="Calibri"/>
        </w:rPr>
        <w:t xml:space="preserve">eam </w:t>
      </w:r>
      <w:r w:rsidR="00763791">
        <w:rPr>
          <w:rFonts w:cs="Calibri"/>
        </w:rPr>
        <w:t>M</w:t>
      </w:r>
      <w:r w:rsidR="003621E4" w:rsidRPr="006048DD">
        <w:rPr>
          <w:rFonts w:cs="Calibri"/>
        </w:rPr>
        <w:t xml:space="preserve">ember </w:t>
      </w:r>
      <w:r w:rsidRPr="006048DD">
        <w:rPr>
          <w:rFonts w:cs="Calibri"/>
        </w:rPr>
        <w:t>can make</w:t>
      </w:r>
      <w:r w:rsidR="002E61DA">
        <w:rPr>
          <w:rFonts w:cs="Calibri"/>
        </w:rPr>
        <w:t>, unless otherwise stated for limited programs</w:t>
      </w:r>
    </w:p>
    <w:p w14:paraId="597A6530" w14:textId="32ABB1CD" w:rsidR="008A765F" w:rsidRPr="006048DD" w:rsidRDefault="008A765F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t xml:space="preserve">Payment of all </w:t>
      </w:r>
      <w:r w:rsidR="00763791">
        <w:rPr>
          <w:rFonts w:cs="Calibri"/>
        </w:rPr>
        <w:t>‘</w:t>
      </w:r>
      <w:r w:rsidRPr="006048DD">
        <w:rPr>
          <w:rFonts w:cs="Calibri"/>
        </w:rPr>
        <w:t>Refer and Earn</w:t>
      </w:r>
      <w:r w:rsidR="00763791">
        <w:rPr>
          <w:rFonts w:cs="Calibri"/>
        </w:rPr>
        <w:t>’</w:t>
      </w:r>
      <w:r w:rsidRPr="006048DD">
        <w:rPr>
          <w:rFonts w:cs="Calibri"/>
        </w:rPr>
        <w:t xml:space="preserve"> </w:t>
      </w:r>
      <w:r w:rsidR="00763791">
        <w:rPr>
          <w:rFonts w:cs="Calibri"/>
        </w:rPr>
        <w:t>rewards</w:t>
      </w:r>
      <w:r w:rsidRPr="006048DD">
        <w:rPr>
          <w:rFonts w:cs="Calibri"/>
        </w:rPr>
        <w:t xml:space="preserve"> will occur on the 1st pay period of each month after the qualifying</w:t>
      </w:r>
      <w:r w:rsidR="00703FA9" w:rsidRPr="006048DD">
        <w:rPr>
          <w:rFonts w:cs="Calibri"/>
        </w:rPr>
        <w:t xml:space="preserve"> </w:t>
      </w:r>
      <w:r w:rsidR="00B82AF5">
        <w:rPr>
          <w:rFonts w:cs="Calibri"/>
        </w:rPr>
        <w:t xml:space="preserve">eligibility </w:t>
      </w:r>
      <w:r w:rsidR="00703FA9" w:rsidRPr="006048DD">
        <w:rPr>
          <w:rFonts w:cs="Calibri"/>
        </w:rPr>
        <w:t xml:space="preserve">timeframe has been </w:t>
      </w:r>
      <w:r w:rsidRPr="006048DD">
        <w:rPr>
          <w:rFonts w:cs="Calibri"/>
        </w:rPr>
        <w:t>satisfied</w:t>
      </w:r>
      <w:r w:rsidR="00763791">
        <w:rPr>
          <w:rFonts w:cs="Calibri"/>
        </w:rPr>
        <w:t>.</w:t>
      </w:r>
      <w:r w:rsidR="00C31A44">
        <w:rPr>
          <w:rFonts w:cs="Calibri"/>
        </w:rPr>
        <w:t xml:space="preserve"> Payment and distribution process is defined in PRC’s Gift Cards and/or Preloaded Debit Cards Used for Team Member Appreciation and/or Recognition SOP.</w:t>
      </w:r>
    </w:p>
    <w:p w14:paraId="4788D71A" w14:textId="30C31BFF" w:rsidR="003D041F" w:rsidRPr="006048DD" w:rsidRDefault="003D041F" w:rsidP="006048DD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ind w:left="900"/>
        <w:contextualSpacing w:val="0"/>
        <w:jc w:val="both"/>
        <w:textAlignment w:val="baseline"/>
        <w:rPr>
          <w:rFonts w:cs="Calibri"/>
        </w:rPr>
      </w:pPr>
      <w:r w:rsidRPr="006048DD">
        <w:rPr>
          <w:rFonts w:cs="Calibri"/>
        </w:rPr>
        <w:t xml:space="preserve">PRC reserves the right to amend, terminate or change the </w:t>
      </w:r>
      <w:r w:rsidR="00763791">
        <w:rPr>
          <w:rFonts w:cs="Calibri"/>
        </w:rPr>
        <w:t>‘</w:t>
      </w:r>
      <w:r w:rsidR="003621E4" w:rsidRPr="006048DD">
        <w:rPr>
          <w:rFonts w:cs="Calibri"/>
        </w:rPr>
        <w:t>Refer &amp; Earn</w:t>
      </w:r>
      <w:r w:rsidR="00763791">
        <w:rPr>
          <w:rFonts w:cs="Calibri"/>
        </w:rPr>
        <w:t>’</w:t>
      </w:r>
      <w:r w:rsidRPr="006048DD">
        <w:rPr>
          <w:rFonts w:cs="Calibri"/>
        </w:rPr>
        <w:t xml:space="preserve"> </w:t>
      </w:r>
      <w:r w:rsidR="006C4CFB">
        <w:rPr>
          <w:rFonts w:cs="Calibri"/>
        </w:rPr>
        <w:t>p</w:t>
      </w:r>
      <w:r w:rsidR="006F7D1D" w:rsidRPr="006048DD">
        <w:rPr>
          <w:rFonts w:cs="Calibri"/>
        </w:rPr>
        <w:t xml:space="preserve">rogram </w:t>
      </w:r>
      <w:r w:rsidRPr="006048DD">
        <w:rPr>
          <w:rFonts w:cs="Calibri"/>
        </w:rPr>
        <w:t xml:space="preserve">at its discretion </w:t>
      </w:r>
      <w:r w:rsidR="00763791">
        <w:rPr>
          <w:rFonts w:cs="Calibri"/>
        </w:rPr>
        <w:t xml:space="preserve">with or </w:t>
      </w:r>
      <w:r w:rsidRPr="006048DD">
        <w:rPr>
          <w:rFonts w:cs="Calibri"/>
        </w:rPr>
        <w:t xml:space="preserve">without notice. </w:t>
      </w:r>
    </w:p>
    <w:p w14:paraId="2E2D8994" w14:textId="415ACDE7" w:rsidR="00072B3B" w:rsidRDefault="00FE49E6" w:rsidP="00A3661D">
      <w:pPr>
        <w:overflowPunct w:val="0"/>
        <w:autoSpaceDE w:val="0"/>
        <w:autoSpaceDN w:val="0"/>
        <w:adjustRightInd w:val="0"/>
        <w:spacing w:after="0" w:line="240" w:lineRule="auto"/>
        <w:ind w:left="936"/>
        <w:textAlignment w:val="baseline"/>
        <w:rPr>
          <w:rFonts w:ascii="Times New Roman" w:hAnsi="Times New Roman"/>
        </w:rPr>
      </w:pPr>
      <w:r w:rsidRPr="006048DD">
        <w:rPr>
          <w:rFonts w:asciiTheme="minorHAnsi" w:eastAsia="Times New Roman" w:hAnsiTheme="minorHAnsi"/>
          <w:b/>
          <w:i/>
          <w:color w:val="000000"/>
        </w:rPr>
        <w:t xml:space="preserve">*Team </w:t>
      </w:r>
      <w:r w:rsidR="00763791">
        <w:rPr>
          <w:rFonts w:asciiTheme="minorHAnsi" w:eastAsia="Times New Roman" w:hAnsiTheme="minorHAnsi"/>
          <w:b/>
          <w:i/>
          <w:color w:val="000000"/>
        </w:rPr>
        <w:t>M</w:t>
      </w:r>
      <w:r w:rsidRPr="006048DD">
        <w:rPr>
          <w:rFonts w:asciiTheme="minorHAnsi" w:eastAsia="Times New Roman" w:hAnsiTheme="minorHAnsi"/>
          <w:b/>
          <w:i/>
          <w:color w:val="000000"/>
        </w:rPr>
        <w:t xml:space="preserve">embers </w:t>
      </w:r>
      <w:r w:rsidR="00763791">
        <w:rPr>
          <w:rFonts w:asciiTheme="minorHAnsi" w:eastAsia="Times New Roman" w:hAnsiTheme="minorHAnsi"/>
          <w:b/>
          <w:i/>
          <w:color w:val="000000"/>
        </w:rPr>
        <w:t>may</w:t>
      </w:r>
      <w:r w:rsidR="0085481C" w:rsidRPr="006048DD">
        <w:rPr>
          <w:rFonts w:asciiTheme="minorHAnsi" w:eastAsia="Times New Roman" w:hAnsiTheme="minorHAnsi"/>
          <w:b/>
          <w:i/>
          <w:color w:val="000000"/>
        </w:rPr>
        <w:t xml:space="preserve"> use social media to encourage their friends to refer to apply, however, we do not recommend </w:t>
      </w:r>
      <w:r w:rsidR="00F34837">
        <w:rPr>
          <w:rFonts w:asciiTheme="minorHAnsi" w:eastAsia="Times New Roman" w:hAnsiTheme="minorHAnsi"/>
          <w:b/>
          <w:i/>
          <w:color w:val="000000"/>
        </w:rPr>
        <w:t>T</w:t>
      </w:r>
      <w:r w:rsidR="0085481C" w:rsidRPr="006048DD">
        <w:rPr>
          <w:rFonts w:asciiTheme="minorHAnsi" w:eastAsia="Times New Roman" w:hAnsiTheme="minorHAnsi"/>
          <w:b/>
          <w:i/>
          <w:color w:val="000000"/>
        </w:rPr>
        <w:t xml:space="preserve">eam </w:t>
      </w:r>
      <w:r w:rsidR="00F34837">
        <w:rPr>
          <w:rFonts w:asciiTheme="minorHAnsi" w:eastAsia="Times New Roman" w:hAnsiTheme="minorHAnsi"/>
          <w:b/>
          <w:i/>
          <w:color w:val="000000"/>
        </w:rPr>
        <w:t>M</w:t>
      </w:r>
      <w:r w:rsidR="0085481C" w:rsidRPr="006048DD">
        <w:rPr>
          <w:rFonts w:asciiTheme="minorHAnsi" w:eastAsia="Times New Roman" w:hAnsiTheme="minorHAnsi"/>
          <w:b/>
          <w:i/>
          <w:color w:val="000000"/>
        </w:rPr>
        <w:t xml:space="preserve">embers to post on social group sites to apply and </w:t>
      </w:r>
      <w:r w:rsidR="00757419">
        <w:rPr>
          <w:rFonts w:asciiTheme="minorHAnsi" w:eastAsia="Times New Roman" w:hAnsiTheme="minorHAnsi"/>
          <w:b/>
          <w:i/>
          <w:color w:val="000000"/>
        </w:rPr>
        <w:t>provide</w:t>
      </w:r>
      <w:r w:rsidR="00757419" w:rsidRPr="006048DD">
        <w:rPr>
          <w:rFonts w:asciiTheme="minorHAnsi" w:eastAsia="Times New Roman" w:hAnsiTheme="minorHAnsi"/>
          <w:b/>
          <w:i/>
          <w:color w:val="000000"/>
        </w:rPr>
        <w:t xml:space="preserve"> </w:t>
      </w:r>
      <w:r w:rsidR="00F34837">
        <w:rPr>
          <w:rFonts w:asciiTheme="minorHAnsi" w:eastAsia="Times New Roman" w:hAnsiTheme="minorHAnsi"/>
          <w:b/>
          <w:i/>
          <w:color w:val="000000"/>
        </w:rPr>
        <w:t xml:space="preserve">their </w:t>
      </w:r>
      <w:r w:rsidR="0085481C" w:rsidRPr="006048DD">
        <w:rPr>
          <w:rFonts w:asciiTheme="minorHAnsi" w:eastAsia="Times New Roman" w:hAnsiTheme="minorHAnsi"/>
          <w:b/>
          <w:i/>
          <w:color w:val="000000"/>
        </w:rPr>
        <w:t>name</w:t>
      </w:r>
      <w:r w:rsidR="00F34837">
        <w:rPr>
          <w:rFonts w:asciiTheme="minorHAnsi" w:eastAsia="Times New Roman" w:hAnsiTheme="minorHAnsi"/>
          <w:b/>
          <w:i/>
          <w:color w:val="000000"/>
        </w:rPr>
        <w:t>s</w:t>
      </w:r>
      <w:r w:rsidR="0085481C" w:rsidRPr="006048DD">
        <w:rPr>
          <w:rFonts w:asciiTheme="minorHAnsi" w:eastAsia="Times New Roman" w:hAnsiTheme="minorHAnsi"/>
          <w:b/>
          <w:i/>
          <w:color w:val="000000"/>
        </w:rPr>
        <w:t xml:space="preserve"> and badge number</w:t>
      </w:r>
      <w:r w:rsidR="00F34837">
        <w:rPr>
          <w:rFonts w:asciiTheme="minorHAnsi" w:eastAsia="Times New Roman" w:hAnsiTheme="minorHAnsi"/>
          <w:b/>
          <w:i/>
          <w:color w:val="000000"/>
        </w:rPr>
        <w:t>s</w:t>
      </w:r>
      <w:r w:rsidR="0085481C" w:rsidRPr="006048DD">
        <w:rPr>
          <w:rFonts w:asciiTheme="minorHAnsi" w:eastAsia="Times New Roman" w:hAnsiTheme="minorHAnsi"/>
          <w:b/>
          <w:i/>
          <w:color w:val="000000"/>
        </w:rPr>
        <w:t xml:space="preserve"> without knowing </w:t>
      </w:r>
      <w:r w:rsidR="00F34837">
        <w:rPr>
          <w:rFonts w:asciiTheme="minorHAnsi" w:eastAsia="Times New Roman" w:hAnsiTheme="minorHAnsi"/>
          <w:b/>
          <w:i/>
          <w:color w:val="000000"/>
        </w:rPr>
        <w:t xml:space="preserve">the </w:t>
      </w:r>
      <w:r w:rsidR="0085481C" w:rsidRPr="006048DD">
        <w:rPr>
          <w:rFonts w:asciiTheme="minorHAnsi" w:eastAsia="Times New Roman" w:hAnsiTheme="minorHAnsi"/>
          <w:b/>
          <w:i/>
          <w:color w:val="000000"/>
        </w:rPr>
        <w:t>applicant</w:t>
      </w:r>
      <w:r w:rsidR="00F34837">
        <w:rPr>
          <w:rFonts w:asciiTheme="minorHAnsi" w:eastAsia="Times New Roman" w:hAnsiTheme="minorHAnsi"/>
          <w:b/>
          <w:i/>
          <w:color w:val="000000"/>
        </w:rPr>
        <w:t>(s).</w:t>
      </w:r>
    </w:p>
    <w:p w14:paraId="0336E79F" w14:textId="77777777" w:rsidR="00072B3B" w:rsidRPr="00072B3B" w:rsidRDefault="00072B3B" w:rsidP="00072B3B">
      <w:pPr>
        <w:rPr>
          <w:rFonts w:ascii="Times New Roman" w:hAnsi="Times New Roman"/>
        </w:rPr>
      </w:pPr>
    </w:p>
    <w:p w14:paraId="5399F494" w14:textId="21E9BBEA" w:rsidR="00072B3B" w:rsidRDefault="00072B3B" w:rsidP="00072B3B">
      <w:pPr>
        <w:rPr>
          <w:rFonts w:ascii="Times New Roman" w:hAnsi="Times New Roman"/>
        </w:rPr>
      </w:pPr>
    </w:p>
    <w:p w14:paraId="1EDACB3D" w14:textId="215EED4D" w:rsidR="00A3661D" w:rsidRPr="00072B3B" w:rsidRDefault="00072B3B" w:rsidP="00072B3B">
      <w:pPr>
        <w:tabs>
          <w:tab w:val="left" w:pos="270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bookmarkStart w:id="0" w:name="_GoBack"/>
      <w:bookmarkEnd w:id="0"/>
    </w:p>
    <w:sectPr w:rsidR="00A3661D" w:rsidRPr="00072B3B" w:rsidSect="004E46C5">
      <w:headerReference w:type="even" r:id="rId12"/>
      <w:headerReference w:type="default" r:id="rId13"/>
      <w:footerReference w:type="default" r:id="rId14"/>
      <w:headerReference w:type="first" r:id="rId15"/>
      <w:pgSz w:w="12240" w:h="15840" w:code="1"/>
      <w:pgMar w:top="2592" w:right="1440" w:bottom="1440" w:left="1440" w:header="64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927176" w14:textId="77777777" w:rsidR="00A72820" w:rsidRDefault="00A72820" w:rsidP="00084503">
      <w:pPr>
        <w:spacing w:after="0" w:line="240" w:lineRule="auto"/>
      </w:pPr>
      <w:r>
        <w:separator/>
      </w:r>
    </w:p>
    <w:p w14:paraId="6F1789F1" w14:textId="77777777" w:rsidR="00A72820" w:rsidRDefault="00A72820"/>
  </w:endnote>
  <w:endnote w:type="continuationSeparator" w:id="0">
    <w:p w14:paraId="12BBC83B" w14:textId="77777777" w:rsidR="00A72820" w:rsidRDefault="00A72820" w:rsidP="00084503">
      <w:pPr>
        <w:spacing w:after="0" w:line="240" w:lineRule="auto"/>
      </w:pPr>
      <w:r>
        <w:continuationSeparator/>
      </w:r>
    </w:p>
    <w:p w14:paraId="48FD403F" w14:textId="77777777" w:rsidR="00A72820" w:rsidRDefault="00A728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sans-serif&quot;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B52B3" w14:textId="5D1C6695" w:rsidR="00DF333E" w:rsidRPr="00731115" w:rsidRDefault="00DB356C" w:rsidP="006048DD">
    <w:pPr>
      <w:pStyle w:val="Footer"/>
      <w:spacing w:after="0"/>
      <w:rPr>
        <w:rFonts w:asciiTheme="minorHAnsi" w:hAnsiTheme="minorHAnsi"/>
        <w:sz w:val="16"/>
        <w:szCs w:val="16"/>
      </w:rPr>
    </w:pPr>
    <w:r w:rsidRPr="006048DD">
      <w:rPr>
        <w:lang w:eastAsia="x-none"/>
      </w:rPr>
      <w:t>Talent Acquisition: Team Member Recruitment Incentive Program ‘Refer and Earn’ Policy</w:t>
    </w:r>
    <w:r w:rsidR="006048DD">
      <w:rPr>
        <w:lang w:eastAsia="x-none"/>
      </w:rPr>
      <w:t>, ID#20819</w:t>
    </w:r>
  </w:p>
  <w:p w14:paraId="62D07CB5" w14:textId="659E0435" w:rsidR="00A52EA4" w:rsidRPr="006048DD" w:rsidRDefault="00072B3B" w:rsidP="006048DD">
    <w:pPr>
      <w:pStyle w:val="Footer"/>
      <w:tabs>
        <w:tab w:val="clear" w:pos="9360"/>
        <w:tab w:val="right" w:pos="9270"/>
      </w:tabs>
    </w:pPr>
    <w:r>
      <w:t>Rev#2, October 2021</w:t>
    </w:r>
    <w:r w:rsidR="00DB356C" w:rsidRPr="00DC1EE6">
      <w:tab/>
      <w:t xml:space="preserve">Page </w:t>
    </w:r>
    <w:r w:rsidR="00DB356C" w:rsidRPr="00DC1EE6">
      <w:fldChar w:fldCharType="begin"/>
    </w:r>
    <w:r w:rsidR="00DB356C" w:rsidRPr="00DC1EE6">
      <w:instrText xml:space="preserve"> PAGE   \* MERGEFORMAT </w:instrText>
    </w:r>
    <w:r w:rsidR="00DB356C" w:rsidRPr="00DC1EE6">
      <w:fldChar w:fldCharType="separate"/>
    </w:r>
    <w:r>
      <w:rPr>
        <w:noProof/>
      </w:rPr>
      <w:t>2</w:t>
    </w:r>
    <w:r w:rsidR="00DB356C" w:rsidRPr="00DC1EE6">
      <w:fldChar w:fldCharType="end"/>
    </w:r>
    <w:r w:rsidR="00DB356C" w:rsidRPr="00DC1EE6">
      <w:tab/>
    </w:r>
    <w:r>
      <w:t>October 26,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280A45" w14:textId="77777777" w:rsidR="00A72820" w:rsidRDefault="00A72820" w:rsidP="00084503">
      <w:pPr>
        <w:spacing w:after="0" w:line="240" w:lineRule="auto"/>
      </w:pPr>
      <w:r>
        <w:separator/>
      </w:r>
    </w:p>
    <w:p w14:paraId="191EA8B9" w14:textId="77777777" w:rsidR="00A72820" w:rsidRDefault="00A72820"/>
  </w:footnote>
  <w:footnote w:type="continuationSeparator" w:id="0">
    <w:p w14:paraId="2EFA8C97" w14:textId="77777777" w:rsidR="00A72820" w:rsidRDefault="00A72820" w:rsidP="00084503">
      <w:pPr>
        <w:spacing w:after="0" w:line="240" w:lineRule="auto"/>
      </w:pPr>
      <w:r>
        <w:continuationSeparator/>
      </w:r>
    </w:p>
    <w:p w14:paraId="5CF037F9" w14:textId="77777777" w:rsidR="00A72820" w:rsidRDefault="00A7282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9DD48" w14:textId="77777777" w:rsidR="00834391" w:rsidRDefault="00A72820">
    <w:pPr>
      <w:pStyle w:val="Header"/>
    </w:pPr>
    <w:r>
      <w:rPr>
        <w:noProof/>
      </w:rPr>
      <w:pict w14:anchorId="15FAB4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9219330" o:spid="_x0000_s2050" type="#_x0000_t136" style="position:absolute;margin-left:0;margin-top:0;width:412.4pt;height:247.4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D1A3CA" w14:textId="77777777" w:rsidR="00B90A9A" w:rsidRDefault="00B90A9A" w:rsidP="00B90A9A">
    <w:pPr>
      <w:spacing w:after="0" w:line="240" w:lineRule="auto"/>
      <w:ind w:left="4410" w:hanging="2250"/>
      <w:contextualSpacing/>
      <w:rPr>
        <w:b/>
        <w:u w:val="single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1EBBF8C1" wp14:editId="2C42D50A">
          <wp:simplePos x="0" y="0"/>
          <wp:positionH relativeFrom="column">
            <wp:posOffset>-97790</wp:posOffset>
          </wp:positionH>
          <wp:positionV relativeFrom="paragraph">
            <wp:posOffset>-53340</wp:posOffset>
          </wp:positionV>
          <wp:extent cx="1316990" cy="1225550"/>
          <wp:effectExtent l="0" t="0" r="0" b="0"/>
          <wp:wrapNone/>
          <wp:docPr id="4" name="Picture 1" descr="\\prcfile\Users\kkiyabu-camel\My Documents\Masters\New Forms - 03-2017\3-6-17 PCH_Logo_Hero_BW_CMYK_Vertical_OnWhite_20161201_T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rcfile\Users\kkiyabu-camel\My Documents\Masters\New Forms - 03-2017\3-6-17 PCH_Logo_Hero_BW_CMYK_Vertical_OnWhite_20161201_T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23" t="13240" r="12048" b="9489"/>
                  <a:stretch>
                    <a:fillRect/>
                  </a:stretch>
                </pic:blipFill>
                <pic:spPr bwMode="auto">
                  <a:xfrm>
                    <a:off x="0" y="0"/>
                    <a:ext cx="1316990" cy="1225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855D0A" w14:textId="77777777" w:rsidR="00B90A9A" w:rsidRDefault="00B90A9A" w:rsidP="00B90A9A">
    <w:pPr>
      <w:pStyle w:val="Header"/>
      <w:spacing w:after="0"/>
      <w:ind w:left="4590" w:hanging="2250"/>
    </w:pPr>
  </w:p>
  <w:p w14:paraId="5E4F2E9C" w14:textId="77777777" w:rsidR="00B90A9A" w:rsidRPr="009D5EA8" w:rsidRDefault="00B90A9A" w:rsidP="00B90A9A">
    <w:pPr>
      <w:pStyle w:val="Header"/>
      <w:tabs>
        <w:tab w:val="clear" w:pos="4680"/>
        <w:tab w:val="clear" w:pos="9360"/>
      </w:tabs>
      <w:spacing w:after="0"/>
    </w:pPr>
    <w:r>
      <w:rPr>
        <w:u w:val="single"/>
      </w:rPr>
      <w:tab/>
    </w:r>
    <w:r>
      <w:rPr>
        <w:u w:val="single"/>
      </w:rPr>
      <w:tab/>
    </w:r>
  </w:p>
  <w:p w14:paraId="5F2BC557" w14:textId="2A988354" w:rsidR="00A52EA4" w:rsidRPr="006048DD" w:rsidRDefault="00A52EA4">
    <w:pPr>
      <w:pStyle w:val="Head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A0AA6" w14:textId="77777777" w:rsidR="00834391" w:rsidRDefault="00A72820">
    <w:pPr>
      <w:pStyle w:val="Header"/>
    </w:pPr>
    <w:r>
      <w:rPr>
        <w:noProof/>
      </w:rPr>
      <w:pict w14:anchorId="14F97F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9219329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D699A"/>
    <w:multiLevelType w:val="hybridMultilevel"/>
    <w:tmpl w:val="E8D4D2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547B1D"/>
    <w:multiLevelType w:val="hybridMultilevel"/>
    <w:tmpl w:val="07D82E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AF92913"/>
    <w:multiLevelType w:val="multilevel"/>
    <w:tmpl w:val="1718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902EE"/>
    <w:multiLevelType w:val="hybridMultilevel"/>
    <w:tmpl w:val="E3B41732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5F3959"/>
    <w:multiLevelType w:val="multilevel"/>
    <w:tmpl w:val="0F4AC766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157C5DB5"/>
    <w:multiLevelType w:val="multilevel"/>
    <w:tmpl w:val="B99AD22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18BD4E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9017A25"/>
    <w:multiLevelType w:val="hybridMultilevel"/>
    <w:tmpl w:val="91A87A94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194803FE"/>
    <w:multiLevelType w:val="hybridMultilevel"/>
    <w:tmpl w:val="6DACBE80"/>
    <w:lvl w:ilvl="0" w:tplc="C71887A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0731F1"/>
    <w:multiLevelType w:val="hybridMultilevel"/>
    <w:tmpl w:val="BBA63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55F02"/>
    <w:multiLevelType w:val="hybridMultilevel"/>
    <w:tmpl w:val="753E4E0A"/>
    <w:lvl w:ilvl="0" w:tplc="43D81BF8">
      <w:start w:val="1"/>
      <w:numFmt w:val="decimal"/>
      <w:lvlText w:val="%1."/>
      <w:lvlJc w:val="left"/>
      <w:pPr>
        <w:ind w:left="23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4" w:hanging="360"/>
      </w:pPr>
    </w:lvl>
    <w:lvl w:ilvl="2" w:tplc="0409001B" w:tentative="1">
      <w:start w:val="1"/>
      <w:numFmt w:val="lowerRoman"/>
      <w:lvlText w:val="%3."/>
      <w:lvlJc w:val="right"/>
      <w:pPr>
        <w:ind w:left="3744" w:hanging="180"/>
      </w:pPr>
    </w:lvl>
    <w:lvl w:ilvl="3" w:tplc="0409000F" w:tentative="1">
      <w:start w:val="1"/>
      <w:numFmt w:val="decimal"/>
      <w:lvlText w:val="%4."/>
      <w:lvlJc w:val="left"/>
      <w:pPr>
        <w:ind w:left="4464" w:hanging="360"/>
      </w:pPr>
    </w:lvl>
    <w:lvl w:ilvl="4" w:tplc="04090019" w:tentative="1">
      <w:start w:val="1"/>
      <w:numFmt w:val="lowerLetter"/>
      <w:lvlText w:val="%5."/>
      <w:lvlJc w:val="left"/>
      <w:pPr>
        <w:ind w:left="5184" w:hanging="360"/>
      </w:pPr>
    </w:lvl>
    <w:lvl w:ilvl="5" w:tplc="0409001B" w:tentative="1">
      <w:start w:val="1"/>
      <w:numFmt w:val="lowerRoman"/>
      <w:lvlText w:val="%6."/>
      <w:lvlJc w:val="right"/>
      <w:pPr>
        <w:ind w:left="5904" w:hanging="180"/>
      </w:pPr>
    </w:lvl>
    <w:lvl w:ilvl="6" w:tplc="0409000F" w:tentative="1">
      <w:start w:val="1"/>
      <w:numFmt w:val="decimal"/>
      <w:lvlText w:val="%7."/>
      <w:lvlJc w:val="left"/>
      <w:pPr>
        <w:ind w:left="6624" w:hanging="360"/>
      </w:pPr>
    </w:lvl>
    <w:lvl w:ilvl="7" w:tplc="04090019" w:tentative="1">
      <w:start w:val="1"/>
      <w:numFmt w:val="lowerLetter"/>
      <w:lvlText w:val="%8."/>
      <w:lvlJc w:val="left"/>
      <w:pPr>
        <w:ind w:left="7344" w:hanging="360"/>
      </w:pPr>
    </w:lvl>
    <w:lvl w:ilvl="8" w:tplc="0409001B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11" w15:restartNumberingAfterBreak="0">
    <w:nsid w:val="22530267"/>
    <w:multiLevelType w:val="hybridMultilevel"/>
    <w:tmpl w:val="AB72C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97BB5"/>
    <w:multiLevelType w:val="hybridMultilevel"/>
    <w:tmpl w:val="21B68B58"/>
    <w:lvl w:ilvl="0" w:tplc="2A30BCA0">
      <w:start w:val="1"/>
      <w:numFmt w:val="decimal"/>
      <w:lvlText w:val="%1."/>
      <w:lvlJc w:val="left"/>
      <w:pPr>
        <w:ind w:left="720" w:hanging="360"/>
      </w:pPr>
      <w:rPr>
        <w:rFonts w:ascii="&quot;sans-serif&quot;" w:eastAsia="Times New Roman" w:hAnsi="&quot;sans-serif&quot;" w:cs="Times New Roman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A67AA"/>
    <w:multiLevelType w:val="hybridMultilevel"/>
    <w:tmpl w:val="35A42966"/>
    <w:lvl w:ilvl="0" w:tplc="A7840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62355A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2C4E5738"/>
    <w:multiLevelType w:val="multilevel"/>
    <w:tmpl w:val="EB4A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240A4"/>
    <w:multiLevelType w:val="hybridMultilevel"/>
    <w:tmpl w:val="E158A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851B1"/>
    <w:multiLevelType w:val="hybridMultilevel"/>
    <w:tmpl w:val="9BCA0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F5569E"/>
    <w:multiLevelType w:val="hybridMultilevel"/>
    <w:tmpl w:val="A28E9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FE55213"/>
    <w:multiLevelType w:val="hybridMultilevel"/>
    <w:tmpl w:val="5912A250"/>
    <w:lvl w:ilvl="0" w:tplc="E4843EF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D1BA3"/>
    <w:multiLevelType w:val="multilevel"/>
    <w:tmpl w:val="ED62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6C3732"/>
    <w:multiLevelType w:val="hybridMultilevel"/>
    <w:tmpl w:val="94F03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B1058B"/>
    <w:multiLevelType w:val="hybridMultilevel"/>
    <w:tmpl w:val="085048D0"/>
    <w:lvl w:ilvl="0" w:tplc="DACE944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1E3096"/>
    <w:multiLevelType w:val="hybridMultilevel"/>
    <w:tmpl w:val="1CB8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9">
      <w:start w:val="1"/>
      <w:numFmt w:val="lowerLetter"/>
      <w:lvlText w:val="%3."/>
      <w:lvlJc w:val="left"/>
      <w:pPr>
        <w:ind w:left="1170" w:hanging="180"/>
      </w:pPr>
    </w:lvl>
    <w:lvl w:ilvl="3" w:tplc="04090011">
      <w:start w:val="1"/>
      <w:numFmt w:val="decimal"/>
      <w:lvlText w:val="%4)"/>
      <w:lvlJc w:val="left"/>
      <w:pPr>
        <w:ind w:left="180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3D4C73"/>
    <w:multiLevelType w:val="multilevel"/>
    <w:tmpl w:val="E34A12E0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ind w:left="720" w:firstLine="0"/>
      </w:pPr>
    </w:lvl>
    <w:lvl w:ilvl="2">
      <w:start w:val="1"/>
      <w:numFmt w:val="lowerLetter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5" w15:restartNumberingAfterBreak="0">
    <w:nsid w:val="5C377718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C4E60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06A125F"/>
    <w:multiLevelType w:val="multilevel"/>
    <w:tmpl w:val="4DC0280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8" w15:restartNumberingAfterBreak="0">
    <w:nsid w:val="69AA683B"/>
    <w:multiLevelType w:val="multilevel"/>
    <w:tmpl w:val="E81A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A2145C"/>
    <w:multiLevelType w:val="multilevel"/>
    <w:tmpl w:val="FF504A5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88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0" w15:restartNumberingAfterBreak="0">
    <w:nsid w:val="719E1651"/>
    <w:multiLevelType w:val="hybridMultilevel"/>
    <w:tmpl w:val="1CA6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8C2A1D0">
      <w:start w:val="1"/>
      <w:numFmt w:val="lowerLetter"/>
      <w:lvlText w:val="%2."/>
      <w:lvlJc w:val="left"/>
      <w:pPr>
        <w:ind w:left="1530" w:hanging="360"/>
      </w:pPr>
      <w:rPr>
        <w:color w:val="auto"/>
      </w:rPr>
    </w:lvl>
    <w:lvl w:ilvl="2" w:tplc="C4882B78">
      <w:start w:val="1"/>
      <w:numFmt w:val="lowerRoman"/>
      <w:lvlText w:val="%3."/>
      <w:lvlJc w:val="right"/>
      <w:pPr>
        <w:ind w:left="171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735B3C79"/>
    <w:multiLevelType w:val="hybridMultilevel"/>
    <w:tmpl w:val="A71A4038"/>
    <w:lvl w:ilvl="0" w:tplc="0BA4D862">
      <w:start w:val="1"/>
      <w:numFmt w:val="decimal"/>
      <w:lvlText w:val="%1."/>
      <w:lvlJc w:val="left"/>
      <w:pPr>
        <w:ind w:left="25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6" w:hanging="360"/>
      </w:pPr>
    </w:lvl>
    <w:lvl w:ilvl="2" w:tplc="0409001B" w:tentative="1">
      <w:start w:val="1"/>
      <w:numFmt w:val="lowerRoman"/>
      <w:lvlText w:val="%3."/>
      <w:lvlJc w:val="right"/>
      <w:pPr>
        <w:ind w:left="3966" w:hanging="180"/>
      </w:pPr>
    </w:lvl>
    <w:lvl w:ilvl="3" w:tplc="0409000F" w:tentative="1">
      <w:start w:val="1"/>
      <w:numFmt w:val="decimal"/>
      <w:lvlText w:val="%4."/>
      <w:lvlJc w:val="left"/>
      <w:pPr>
        <w:ind w:left="4686" w:hanging="360"/>
      </w:pPr>
    </w:lvl>
    <w:lvl w:ilvl="4" w:tplc="04090019" w:tentative="1">
      <w:start w:val="1"/>
      <w:numFmt w:val="lowerLetter"/>
      <w:lvlText w:val="%5."/>
      <w:lvlJc w:val="left"/>
      <w:pPr>
        <w:ind w:left="5406" w:hanging="360"/>
      </w:pPr>
    </w:lvl>
    <w:lvl w:ilvl="5" w:tplc="0409001B" w:tentative="1">
      <w:start w:val="1"/>
      <w:numFmt w:val="lowerRoman"/>
      <w:lvlText w:val="%6."/>
      <w:lvlJc w:val="right"/>
      <w:pPr>
        <w:ind w:left="6126" w:hanging="180"/>
      </w:pPr>
    </w:lvl>
    <w:lvl w:ilvl="6" w:tplc="0409000F" w:tentative="1">
      <w:start w:val="1"/>
      <w:numFmt w:val="decimal"/>
      <w:lvlText w:val="%7."/>
      <w:lvlJc w:val="left"/>
      <w:pPr>
        <w:ind w:left="6846" w:hanging="360"/>
      </w:pPr>
    </w:lvl>
    <w:lvl w:ilvl="7" w:tplc="04090019" w:tentative="1">
      <w:start w:val="1"/>
      <w:numFmt w:val="lowerLetter"/>
      <w:lvlText w:val="%8."/>
      <w:lvlJc w:val="left"/>
      <w:pPr>
        <w:ind w:left="7566" w:hanging="360"/>
      </w:pPr>
    </w:lvl>
    <w:lvl w:ilvl="8" w:tplc="0409001B" w:tentative="1">
      <w:start w:val="1"/>
      <w:numFmt w:val="lowerRoman"/>
      <w:lvlText w:val="%9."/>
      <w:lvlJc w:val="right"/>
      <w:pPr>
        <w:ind w:left="8286" w:hanging="180"/>
      </w:pPr>
    </w:lvl>
  </w:abstractNum>
  <w:abstractNum w:abstractNumId="32" w15:restartNumberingAfterBreak="0">
    <w:nsid w:val="761E3D2D"/>
    <w:multiLevelType w:val="hybridMultilevel"/>
    <w:tmpl w:val="755A7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605EB6"/>
    <w:multiLevelType w:val="hybridMultilevel"/>
    <w:tmpl w:val="0AA849BE"/>
    <w:lvl w:ilvl="0" w:tplc="9D12323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91085F6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2"/>
  </w:num>
  <w:num w:numId="3">
    <w:abstractNumId w:val="33"/>
  </w:num>
  <w:num w:numId="4">
    <w:abstractNumId w:val="12"/>
  </w:num>
  <w:num w:numId="5">
    <w:abstractNumId w:val="8"/>
  </w:num>
  <w:num w:numId="6">
    <w:abstractNumId w:val="17"/>
  </w:num>
  <w:num w:numId="7">
    <w:abstractNumId w:val="3"/>
  </w:num>
  <w:num w:numId="8">
    <w:abstractNumId w:val="13"/>
  </w:num>
  <w:num w:numId="9">
    <w:abstractNumId w:val="23"/>
  </w:num>
  <w:num w:numId="10">
    <w:abstractNumId w:val="24"/>
  </w:num>
  <w:num w:numId="11">
    <w:abstractNumId w:val="4"/>
  </w:num>
  <w:num w:numId="12">
    <w:abstractNumId w:val="18"/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</w:num>
  <w:num w:numId="16">
    <w:abstractNumId w:val="6"/>
  </w:num>
  <w:num w:numId="17">
    <w:abstractNumId w:val="9"/>
  </w:num>
  <w:num w:numId="18">
    <w:abstractNumId w:val="21"/>
  </w:num>
  <w:num w:numId="19">
    <w:abstractNumId w:val="11"/>
  </w:num>
  <w:num w:numId="20">
    <w:abstractNumId w:val="0"/>
  </w:num>
  <w:num w:numId="21">
    <w:abstractNumId w:val="7"/>
  </w:num>
  <w:num w:numId="22">
    <w:abstractNumId w:val="26"/>
  </w:num>
  <w:num w:numId="23">
    <w:abstractNumId w:val="25"/>
  </w:num>
  <w:num w:numId="24">
    <w:abstractNumId w:val="14"/>
  </w:num>
  <w:num w:numId="25">
    <w:abstractNumId w:val="27"/>
  </w:num>
  <w:num w:numId="26">
    <w:abstractNumId w:val="10"/>
  </w:num>
  <w:num w:numId="27">
    <w:abstractNumId w:val="31"/>
  </w:num>
  <w:num w:numId="28">
    <w:abstractNumId w:val="15"/>
  </w:num>
  <w:num w:numId="29">
    <w:abstractNumId w:val="20"/>
  </w:num>
  <w:num w:numId="30">
    <w:abstractNumId w:val="2"/>
  </w:num>
  <w:num w:numId="31">
    <w:abstractNumId w:val="28"/>
  </w:num>
  <w:num w:numId="32">
    <w:abstractNumId w:val="19"/>
  </w:num>
  <w:num w:numId="33">
    <w:abstractNumId w:val="32"/>
  </w:num>
  <w:num w:numId="34">
    <w:abstractNumId w:val="16"/>
  </w:num>
  <w:num w:numId="35">
    <w:abstractNumId w:val="5"/>
  </w:num>
  <w:num w:numId="36">
    <w:abstractNumId w:val="4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0EC"/>
    <w:rsid w:val="000070FF"/>
    <w:rsid w:val="0001066E"/>
    <w:rsid w:val="00014130"/>
    <w:rsid w:val="000161D1"/>
    <w:rsid w:val="00016505"/>
    <w:rsid w:val="000273F1"/>
    <w:rsid w:val="000370B4"/>
    <w:rsid w:val="0004137C"/>
    <w:rsid w:val="00044001"/>
    <w:rsid w:val="00047FDB"/>
    <w:rsid w:val="00051940"/>
    <w:rsid w:val="00055451"/>
    <w:rsid w:val="000617E0"/>
    <w:rsid w:val="0006359C"/>
    <w:rsid w:val="00071884"/>
    <w:rsid w:val="00072B3B"/>
    <w:rsid w:val="000762C5"/>
    <w:rsid w:val="00077A38"/>
    <w:rsid w:val="00084503"/>
    <w:rsid w:val="00085085"/>
    <w:rsid w:val="000A2930"/>
    <w:rsid w:val="000A5212"/>
    <w:rsid w:val="000A7F46"/>
    <w:rsid w:val="000B4EAC"/>
    <w:rsid w:val="000C7A66"/>
    <w:rsid w:val="000D234E"/>
    <w:rsid w:val="000D5366"/>
    <w:rsid w:val="000E3403"/>
    <w:rsid w:val="000E4E7C"/>
    <w:rsid w:val="000E5C22"/>
    <w:rsid w:val="000E7611"/>
    <w:rsid w:val="000E7C3D"/>
    <w:rsid w:val="000F1D25"/>
    <w:rsid w:val="000F50F4"/>
    <w:rsid w:val="000F75AB"/>
    <w:rsid w:val="001002E3"/>
    <w:rsid w:val="00101C6B"/>
    <w:rsid w:val="00110449"/>
    <w:rsid w:val="00113C38"/>
    <w:rsid w:val="00124F2F"/>
    <w:rsid w:val="0012642B"/>
    <w:rsid w:val="00132513"/>
    <w:rsid w:val="0014116C"/>
    <w:rsid w:val="00142083"/>
    <w:rsid w:val="001439CB"/>
    <w:rsid w:val="00152F74"/>
    <w:rsid w:val="00160F86"/>
    <w:rsid w:val="00162806"/>
    <w:rsid w:val="00165CA8"/>
    <w:rsid w:val="00166A0E"/>
    <w:rsid w:val="00183F2B"/>
    <w:rsid w:val="00193E99"/>
    <w:rsid w:val="00194159"/>
    <w:rsid w:val="001A2B23"/>
    <w:rsid w:val="001A49F0"/>
    <w:rsid w:val="001A6E60"/>
    <w:rsid w:val="001B0755"/>
    <w:rsid w:val="001B0CB7"/>
    <w:rsid w:val="001B77C9"/>
    <w:rsid w:val="001C7C65"/>
    <w:rsid w:val="001D03BB"/>
    <w:rsid w:val="001D7769"/>
    <w:rsid w:val="001E1EB9"/>
    <w:rsid w:val="001E2992"/>
    <w:rsid w:val="001F0484"/>
    <w:rsid w:val="001F4059"/>
    <w:rsid w:val="002006FC"/>
    <w:rsid w:val="002057FB"/>
    <w:rsid w:val="00227E62"/>
    <w:rsid w:val="0024060A"/>
    <w:rsid w:val="002459DE"/>
    <w:rsid w:val="00256B50"/>
    <w:rsid w:val="00261E68"/>
    <w:rsid w:val="00265397"/>
    <w:rsid w:val="00267041"/>
    <w:rsid w:val="00270596"/>
    <w:rsid w:val="00271187"/>
    <w:rsid w:val="002726B7"/>
    <w:rsid w:val="00281447"/>
    <w:rsid w:val="00281C76"/>
    <w:rsid w:val="00281E46"/>
    <w:rsid w:val="00290ACF"/>
    <w:rsid w:val="002A4609"/>
    <w:rsid w:val="002B15C9"/>
    <w:rsid w:val="002B1DF0"/>
    <w:rsid w:val="002C2C28"/>
    <w:rsid w:val="002D2359"/>
    <w:rsid w:val="002D39D3"/>
    <w:rsid w:val="002E021E"/>
    <w:rsid w:val="002E57D0"/>
    <w:rsid w:val="002E61DA"/>
    <w:rsid w:val="002E7D11"/>
    <w:rsid w:val="002F1FFB"/>
    <w:rsid w:val="00302DA0"/>
    <w:rsid w:val="003035CA"/>
    <w:rsid w:val="00305D14"/>
    <w:rsid w:val="00322B70"/>
    <w:rsid w:val="00322D62"/>
    <w:rsid w:val="00327585"/>
    <w:rsid w:val="00332B1C"/>
    <w:rsid w:val="00334979"/>
    <w:rsid w:val="00335982"/>
    <w:rsid w:val="003427CE"/>
    <w:rsid w:val="00347C94"/>
    <w:rsid w:val="003522F9"/>
    <w:rsid w:val="003561E7"/>
    <w:rsid w:val="003621E4"/>
    <w:rsid w:val="003636EF"/>
    <w:rsid w:val="003654B9"/>
    <w:rsid w:val="00370264"/>
    <w:rsid w:val="00377549"/>
    <w:rsid w:val="00380AB0"/>
    <w:rsid w:val="00391215"/>
    <w:rsid w:val="00391AF1"/>
    <w:rsid w:val="003928FC"/>
    <w:rsid w:val="00392EA5"/>
    <w:rsid w:val="00395077"/>
    <w:rsid w:val="003962D9"/>
    <w:rsid w:val="003B0B24"/>
    <w:rsid w:val="003C6F17"/>
    <w:rsid w:val="003D041F"/>
    <w:rsid w:val="003E1650"/>
    <w:rsid w:val="003F461F"/>
    <w:rsid w:val="00407010"/>
    <w:rsid w:val="00407187"/>
    <w:rsid w:val="00412EF8"/>
    <w:rsid w:val="004165D9"/>
    <w:rsid w:val="00422C64"/>
    <w:rsid w:val="0043169E"/>
    <w:rsid w:val="00436F93"/>
    <w:rsid w:val="00437C26"/>
    <w:rsid w:val="00441FAB"/>
    <w:rsid w:val="00442855"/>
    <w:rsid w:val="004658AC"/>
    <w:rsid w:val="00474467"/>
    <w:rsid w:val="00480960"/>
    <w:rsid w:val="00484A89"/>
    <w:rsid w:val="0049540E"/>
    <w:rsid w:val="004A1C58"/>
    <w:rsid w:val="004B0197"/>
    <w:rsid w:val="004B38C0"/>
    <w:rsid w:val="004C160A"/>
    <w:rsid w:val="004D2052"/>
    <w:rsid w:val="004E46C5"/>
    <w:rsid w:val="004F765A"/>
    <w:rsid w:val="00510225"/>
    <w:rsid w:val="00516243"/>
    <w:rsid w:val="00517AA6"/>
    <w:rsid w:val="005259AE"/>
    <w:rsid w:val="00534039"/>
    <w:rsid w:val="0053746A"/>
    <w:rsid w:val="00544068"/>
    <w:rsid w:val="00547666"/>
    <w:rsid w:val="0055615C"/>
    <w:rsid w:val="0055721A"/>
    <w:rsid w:val="0056661C"/>
    <w:rsid w:val="00570BC7"/>
    <w:rsid w:val="005772BD"/>
    <w:rsid w:val="005951A8"/>
    <w:rsid w:val="00595804"/>
    <w:rsid w:val="005A1ECC"/>
    <w:rsid w:val="005A35E5"/>
    <w:rsid w:val="005A6891"/>
    <w:rsid w:val="005C0514"/>
    <w:rsid w:val="005E62A8"/>
    <w:rsid w:val="005F3644"/>
    <w:rsid w:val="00603AAB"/>
    <w:rsid w:val="006048DD"/>
    <w:rsid w:val="006053C3"/>
    <w:rsid w:val="00617E1B"/>
    <w:rsid w:val="00617E58"/>
    <w:rsid w:val="00623898"/>
    <w:rsid w:val="0064192C"/>
    <w:rsid w:val="00644240"/>
    <w:rsid w:val="00656AEA"/>
    <w:rsid w:val="00661266"/>
    <w:rsid w:val="00666CBC"/>
    <w:rsid w:val="006777CA"/>
    <w:rsid w:val="00680D95"/>
    <w:rsid w:val="00685CB9"/>
    <w:rsid w:val="00690024"/>
    <w:rsid w:val="00693ED7"/>
    <w:rsid w:val="00697F1A"/>
    <w:rsid w:val="006A0AEA"/>
    <w:rsid w:val="006A6165"/>
    <w:rsid w:val="006A6E37"/>
    <w:rsid w:val="006B0977"/>
    <w:rsid w:val="006B1F08"/>
    <w:rsid w:val="006B5026"/>
    <w:rsid w:val="006C3C9C"/>
    <w:rsid w:val="006C4CFB"/>
    <w:rsid w:val="006D5B68"/>
    <w:rsid w:val="006E4982"/>
    <w:rsid w:val="006E7C3E"/>
    <w:rsid w:val="006F0AD2"/>
    <w:rsid w:val="006F379E"/>
    <w:rsid w:val="006F434A"/>
    <w:rsid w:val="006F6CF9"/>
    <w:rsid w:val="006F7D1D"/>
    <w:rsid w:val="006F7DE7"/>
    <w:rsid w:val="007009F1"/>
    <w:rsid w:val="00703CCD"/>
    <w:rsid w:val="00703FA9"/>
    <w:rsid w:val="007065EE"/>
    <w:rsid w:val="00714335"/>
    <w:rsid w:val="0071735E"/>
    <w:rsid w:val="00731115"/>
    <w:rsid w:val="00731A09"/>
    <w:rsid w:val="00741EEB"/>
    <w:rsid w:val="007450B7"/>
    <w:rsid w:val="00745253"/>
    <w:rsid w:val="00745D71"/>
    <w:rsid w:val="007511CC"/>
    <w:rsid w:val="0075121B"/>
    <w:rsid w:val="00754DF5"/>
    <w:rsid w:val="00757327"/>
    <w:rsid w:val="00757419"/>
    <w:rsid w:val="00763791"/>
    <w:rsid w:val="00767549"/>
    <w:rsid w:val="00771022"/>
    <w:rsid w:val="00774685"/>
    <w:rsid w:val="00786097"/>
    <w:rsid w:val="007B2ACD"/>
    <w:rsid w:val="007B2EF0"/>
    <w:rsid w:val="007C0641"/>
    <w:rsid w:val="007C1E70"/>
    <w:rsid w:val="007C2E01"/>
    <w:rsid w:val="007E0594"/>
    <w:rsid w:val="007E1DFD"/>
    <w:rsid w:val="007E3192"/>
    <w:rsid w:val="007E416C"/>
    <w:rsid w:val="007E5B52"/>
    <w:rsid w:val="007F076C"/>
    <w:rsid w:val="007F4A45"/>
    <w:rsid w:val="007F7C21"/>
    <w:rsid w:val="0080324E"/>
    <w:rsid w:val="0080583B"/>
    <w:rsid w:val="00810719"/>
    <w:rsid w:val="00814654"/>
    <w:rsid w:val="00815D6D"/>
    <w:rsid w:val="00832032"/>
    <w:rsid w:val="00834391"/>
    <w:rsid w:val="00837FAC"/>
    <w:rsid w:val="0085481C"/>
    <w:rsid w:val="00865446"/>
    <w:rsid w:val="00865841"/>
    <w:rsid w:val="00867BFB"/>
    <w:rsid w:val="00876E00"/>
    <w:rsid w:val="00895919"/>
    <w:rsid w:val="00897592"/>
    <w:rsid w:val="008A37A3"/>
    <w:rsid w:val="008A765F"/>
    <w:rsid w:val="008B6AA5"/>
    <w:rsid w:val="008C22F3"/>
    <w:rsid w:val="008C3963"/>
    <w:rsid w:val="008D4E3C"/>
    <w:rsid w:val="008D5C76"/>
    <w:rsid w:val="008E1337"/>
    <w:rsid w:val="008E338A"/>
    <w:rsid w:val="008E70D7"/>
    <w:rsid w:val="008F48E2"/>
    <w:rsid w:val="008F4973"/>
    <w:rsid w:val="0090070B"/>
    <w:rsid w:val="00901C8B"/>
    <w:rsid w:val="00902BAC"/>
    <w:rsid w:val="00907EBB"/>
    <w:rsid w:val="00911F1F"/>
    <w:rsid w:val="00912710"/>
    <w:rsid w:val="00914718"/>
    <w:rsid w:val="00916E07"/>
    <w:rsid w:val="00924A47"/>
    <w:rsid w:val="0092615C"/>
    <w:rsid w:val="00926515"/>
    <w:rsid w:val="009304DB"/>
    <w:rsid w:val="0093085A"/>
    <w:rsid w:val="00932449"/>
    <w:rsid w:val="00943077"/>
    <w:rsid w:val="00952ACA"/>
    <w:rsid w:val="00955154"/>
    <w:rsid w:val="009578E1"/>
    <w:rsid w:val="00971230"/>
    <w:rsid w:val="00984B2F"/>
    <w:rsid w:val="00985DFB"/>
    <w:rsid w:val="0098770F"/>
    <w:rsid w:val="009A3C64"/>
    <w:rsid w:val="009A4CDB"/>
    <w:rsid w:val="009A4E7E"/>
    <w:rsid w:val="009B3111"/>
    <w:rsid w:val="009B4B1A"/>
    <w:rsid w:val="009D0565"/>
    <w:rsid w:val="009D06B1"/>
    <w:rsid w:val="009D0F48"/>
    <w:rsid w:val="00A00C8A"/>
    <w:rsid w:val="00A0232C"/>
    <w:rsid w:val="00A03246"/>
    <w:rsid w:val="00A05F53"/>
    <w:rsid w:val="00A077C1"/>
    <w:rsid w:val="00A139B3"/>
    <w:rsid w:val="00A21D61"/>
    <w:rsid w:val="00A21DD7"/>
    <w:rsid w:val="00A25250"/>
    <w:rsid w:val="00A312AA"/>
    <w:rsid w:val="00A31ADA"/>
    <w:rsid w:val="00A3208C"/>
    <w:rsid w:val="00A3661D"/>
    <w:rsid w:val="00A52C2D"/>
    <w:rsid w:val="00A52EA4"/>
    <w:rsid w:val="00A53072"/>
    <w:rsid w:val="00A534E8"/>
    <w:rsid w:val="00A5730A"/>
    <w:rsid w:val="00A60D9A"/>
    <w:rsid w:val="00A72820"/>
    <w:rsid w:val="00A77EED"/>
    <w:rsid w:val="00A86347"/>
    <w:rsid w:val="00A8647C"/>
    <w:rsid w:val="00A904DB"/>
    <w:rsid w:val="00A95178"/>
    <w:rsid w:val="00AA2592"/>
    <w:rsid w:val="00AA5268"/>
    <w:rsid w:val="00AB0606"/>
    <w:rsid w:val="00AB0CF9"/>
    <w:rsid w:val="00AE6D03"/>
    <w:rsid w:val="00AF37E4"/>
    <w:rsid w:val="00AF3825"/>
    <w:rsid w:val="00AF38AF"/>
    <w:rsid w:val="00B009F7"/>
    <w:rsid w:val="00B03CDA"/>
    <w:rsid w:val="00B22C41"/>
    <w:rsid w:val="00B346C8"/>
    <w:rsid w:val="00B354B0"/>
    <w:rsid w:val="00B3606B"/>
    <w:rsid w:val="00B43749"/>
    <w:rsid w:val="00B47554"/>
    <w:rsid w:val="00B55AF2"/>
    <w:rsid w:val="00B560C6"/>
    <w:rsid w:val="00B82AF5"/>
    <w:rsid w:val="00B90A9A"/>
    <w:rsid w:val="00B923AD"/>
    <w:rsid w:val="00B9536E"/>
    <w:rsid w:val="00BA06BB"/>
    <w:rsid w:val="00BB0AC2"/>
    <w:rsid w:val="00BB32FE"/>
    <w:rsid w:val="00BC40FB"/>
    <w:rsid w:val="00BD246F"/>
    <w:rsid w:val="00BE1810"/>
    <w:rsid w:val="00BE3955"/>
    <w:rsid w:val="00BE52B9"/>
    <w:rsid w:val="00C00F8F"/>
    <w:rsid w:val="00C0243D"/>
    <w:rsid w:val="00C1336C"/>
    <w:rsid w:val="00C15D45"/>
    <w:rsid w:val="00C200EF"/>
    <w:rsid w:val="00C30D44"/>
    <w:rsid w:val="00C31A44"/>
    <w:rsid w:val="00C363AC"/>
    <w:rsid w:val="00C409E3"/>
    <w:rsid w:val="00C51EEF"/>
    <w:rsid w:val="00C60AC7"/>
    <w:rsid w:val="00C64C13"/>
    <w:rsid w:val="00C650EC"/>
    <w:rsid w:val="00C7169E"/>
    <w:rsid w:val="00C75FFE"/>
    <w:rsid w:val="00C80767"/>
    <w:rsid w:val="00C8525E"/>
    <w:rsid w:val="00C94BB4"/>
    <w:rsid w:val="00CA62BC"/>
    <w:rsid w:val="00CB202B"/>
    <w:rsid w:val="00CB3104"/>
    <w:rsid w:val="00CB5047"/>
    <w:rsid w:val="00CB521A"/>
    <w:rsid w:val="00CC52DF"/>
    <w:rsid w:val="00CD133C"/>
    <w:rsid w:val="00CE34F3"/>
    <w:rsid w:val="00CE3DF1"/>
    <w:rsid w:val="00CF31D3"/>
    <w:rsid w:val="00CF3A1F"/>
    <w:rsid w:val="00CF60E4"/>
    <w:rsid w:val="00D36566"/>
    <w:rsid w:val="00D40EB7"/>
    <w:rsid w:val="00D47093"/>
    <w:rsid w:val="00D47C8B"/>
    <w:rsid w:val="00D47F5C"/>
    <w:rsid w:val="00D52C4A"/>
    <w:rsid w:val="00D535F1"/>
    <w:rsid w:val="00D53F90"/>
    <w:rsid w:val="00D8169D"/>
    <w:rsid w:val="00D81BC0"/>
    <w:rsid w:val="00D94A36"/>
    <w:rsid w:val="00D97087"/>
    <w:rsid w:val="00DA4E79"/>
    <w:rsid w:val="00DA7AD8"/>
    <w:rsid w:val="00DB1758"/>
    <w:rsid w:val="00DB356C"/>
    <w:rsid w:val="00DC494D"/>
    <w:rsid w:val="00DC4AE5"/>
    <w:rsid w:val="00DC4E37"/>
    <w:rsid w:val="00DD2677"/>
    <w:rsid w:val="00DD6CA3"/>
    <w:rsid w:val="00DE787C"/>
    <w:rsid w:val="00DF333E"/>
    <w:rsid w:val="00E06630"/>
    <w:rsid w:val="00E07B70"/>
    <w:rsid w:val="00E11034"/>
    <w:rsid w:val="00E13B89"/>
    <w:rsid w:val="00E22C67"/>
    <w:rsid w:val="00E31F99"/>
    <w:rsid w:val="00E32038"/>
    <w:rsid w:val="00E34B47"/>
    <w:rsid w:val="00E42A20"/>
    <w:rsid w:val="00E5075A"/>
    <w:rsid w:val="00E525A9"/>
    <w:rsid w:val="00E56AF4"/>
    <w:rsid w:val="00E6188A"/>
    <w:rsid w:val="00E643CD"/>
    <w:rsid w:val="00E70B9C"/>
    <w:rsid w:val="00E769F0"/>
    <w:rsid w:val="00E861CB"/>
    <w:rsid w:val="00E96DFB"/>
    <w:rsid w:val="00E97F29"/>
    <w:rsid w:val="00EA762C"/>
    <w:rsid w:val="00EB10D3"/>
    <w:rsid w:val="00ED3FF0"/>
    <w:rsid w:val="00ED7D5E"/>
    <w:rsid w:val="00EE18D0"/>
    <w:rsid w:val="00EE5CB2"/>
    <w:rsid w:val="00EE5CFE"/>
    <w:rsid w:val="00EE5D59"/>
    <w:rsid w:val="00EF24BD"/>
    <w:rsid w:val="00EF5C25"/>
    <w:rsid w:val="00EF6C2B"/>
    <w:rsid w:val="00F11106"/>
    <w:rsid w:val="00F1529E"/>
    <w:rsid w:val="00F26E9B"/>
    <w:rsid w:val="00F34837"/>
    <w:rsid w:val="00F404DA"/>
    <w:rsid w:val="00F43BE4"/>
    <w:rsid w:val="00F50FF7"/>
    <w:rsid w:val="00F54D35"/>
    <w:rsid w:val="00F75949"/>
    <w:rsid w:val="00F75D5B"/>
    <w:rsid w:val="00F828D1"/>
    <w:rsid w:val="00F85740"/>
    <w:rsid w:val="00F8779F"/>
    <w:rsid w:val="00FA0868"/>
    <w:rsid w:val="00FA38B8"/>
    <w:rsid w:val="00FA428A"/>
    <w:rsid w:val="00FB4156"/>
    <w:rsid w:val="00FB5857"/>
    <w:rsid w:val="00FD6CEA"/>
    <w:rsid w:val="00FD7AD5"/>
    <w:rsid w:val="00FE050B"/>
    <w:rsid w:val="00FE1082"/>
    <w:rsid w:val="00FE32F0"/>
    <w:rsid w:val="00FE49E6"/>
    <w:rsid w:val="00FF18FE"/>
    <w:rsid w:val="00FF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24B74E9"/>
  <w15:docId w15:val="{80537A66-29A1-4040-BC99-35A1C07B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C3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791"/>
    <w:pPr>
      <w:numPr>
        <w:numId w:val="11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cs="Calibr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C76"/>
    <w:pPr>
      <w:keepNext/>
      <w:numPr>
        <w:ilvl w:val="1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76"/>
    <w:pPr>
      <w:keepNext/>
      <w:numPr>
        <w:ilvl w:val="2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76"/>
    <w:pPr>
      <w:keepNext/>
      <w:numPr>
        <w:ilvl w:val="3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76"/>
    <w:pPr>
      <w:numPr>
        <w:ilvl w:val="4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76"/>
    <w:pPr>
      <w:numPr>
        <w:ilvl w:val="5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76"/>
    <w:pPr>
      <w:numPr>
        <w:ilvl w:val="6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76"/>
    <w:pPr>
      <w:numPr>
        <w:ilvl w:val="7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76"/>
    <w:pPr>
      <w:numPr>
        <w:ilvl w:val="8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3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251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32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50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8450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450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8450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763791"/>
    <w:rPr>
      <w:rFonts w:cs="Calibri"/>
      <w:b/>
      <w:sz w:val="22"/>
      <w:szCs w:val="22"/>
    </w:rPr>
  </w:style>
  <w:style w:type="character" w:customStyle="1" w:styleId="Heading2Char">
    <w:name w:val="Heading 2 Char"/>
    <w:link w:val="Heading2"/>
    <w:uiPriority w:val="9"/>
    <w:rsid w:val="00281C7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281C7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81C7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81C7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81C7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281C76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81C76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81C76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81C76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link w:val="BodyText"/>
    <w:uiPriority w:val="99"/>
    <w:rsid w:val="00281C76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1F4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0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71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10719"/>
    <w:rPr>
      <w:b/>
      <w:bCs/>
    </w:rPr>
  </w:style>
  <w:style w:type="character" w:styleId="Strong">
    <w:name w:val="Strong"/>
    <w:uiPriority w:val="22"/>
    <w:qFormat/>
    <w:rsid w:val="00C200EF"/>
    <w:rPr>
      <w:b/>
      <w:bCs/>
    </w:rPr>
  </w:style>
  <w:style w:type="paragraph" w:styleId="NormalWeb">
    <w:name w:val="Normal (Web)"/>
    <w:basedOn w:val="Normal"/>
    <w:uiPriority w:val="99"/>
    <w:unhideWhenUsed/>
    <w:rsid w:val="000141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F404DA"/>
    <w:rPr>
      <w:sz w:val="22"/>
      <w:szCs w:val="22"/>
    </w:rPr>
  </w:style>
  <w:style w:type="table" w:styleId="TableGrid">
    <w:name w:val="Table Grid"/>
    <w:basedOn w:val="TableNormal"/>
    <w:uiPriority w:val="59"/>
    <w:rsid w:val="00DB35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082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2C7D7"/>
                        <w:left w:val="single" w:sz="6" w:space="0" w:color="B2C7D7"/>
                        <w:bottom w:val="single" w:sz="6" w:space="0" w:color="B2C7D7"/>
                        <w:right w:val="single" w:sz="6" w:space="0" w:color="B2C7D7"/>
                      </w:divBdr>
                      <w:divsChild>
                        <w:div w:id="187298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6B8964DC6414B894F77BC95B69A2D" ma:contentTypeVersion="0" ma:contentTypeDescription="Create a new document." ma:contentTypeScope="" ma:versionID="85514f6400fe7658b9650f9ccd9ffcf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218F9-5DEA-4877-8025-CEFBD3E994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621B50-40C2-44CF-9B8E-296E160C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1346CEC3-FD2E-4756-A2E6-E319F0AD9B24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A9CB4B9-2FA4-459F-A514-3398CA66393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98B45BA-E84B-4005-B259-D22CDD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Pechanga Resort &amp; Casino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rjacobson</dc:creator>
  <cp:lastModifiedBy>Fredda Ponce</cp:lastModifiedBy>
  <cp:revision>2</cp:revision>
  <cp:lastPrinted>2019-03-11T22:44:00Z</cp:lastPrinted>
  <dcterms:created xsi:type="dcterms:W3CDTF">2021-10-26T15:12:00Z</dcterms:created>
  <dcterms:modified xsi:type="dcterms:W3CDTF">2021-10-26T15:12:00Z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