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Arial" w:hAnsi="Arial"/>
        </w:rPr>
      </w:pPr>
      <w:r>
        <w:rPr>
          <w:rFonts w:ascii="Arial" w:hAnsi="Arial"/>
        </w:rPr>
        <w:t>Justin DeKock</w:t>
      </w:r>
    </w:p>
    <w:p>
      <w:pPr>
        <w:pStyle w:val="Normal"/>
        <w:bidi w:val="0"/>
        <w:spacing w:lineRule="auto" w:line="480"/>
        <w:jc w:val="start"/>
        <w:rPr>
          <w:rFonts w:ascii="Arial" w:hAnsi="Arial"/>
        </w:rPr>
      </w:pPr>
      <w:r>
        <w:rPr>
          <w:rFonts w:ascii="Arial" w:hAnsi="Arial"/>
        </w:rPr>
        <w:t>IS5500: Advanced Software Development</w:t>
      </w:r>
    </w:p>
    <w:p>
      <w:pPr>
        <w:pStyle w:val="Normal"/>
        <w:bidi w:val="0"/>
        <w:spacing w:lineRule="auto" w:line="480"/>
        <w:jc w:val="start"/>
        <w:rPr>
          <w:rFonts w:ascii="Arial" w:hAnsi="Arial"/>
        </w:rPr>
      </w:pPr>
      <w:r>
        <w:rPr>
          <w:rFonts w:ascii="Arial" w:hAnsi="Arial"/>
        </w:rPr>
        <w:t>March 1, 2026</w:t>
      </w:r>
    </w:p>
    <w:p>
      <w:pPr>
        <w:pStyle w:val="Normal"/>
        <w:bidi w:val="0"/>
        <w:spacing w:lineRule="auto" w:line="480"/>
        <w:jc w:val="center"/>
        <w:rPr>
          <w:rFonts w:ascii="Arial" w:hAnsi="Arial"/>
          <w:b/>
          <w:bCs/>
        </w:rPr>
      </w:pPr>
      <w:r>
        <w:rPr>
          <w:rFonts w:ascii="Arial" w:hAnsi="Arial"/>
          <w:b/>
          <w:bCs/>
        </w:rPr>
        <w:t>Week 7 Activity</w:t>
      </w:r>
    </w:p>
    <w:p>
      <w:pPr>
        <w:pStyle w:val="Normal"/>
        <w:bidi w:val="0"/>
        <w:spacing w:lineRule="auto" w:line="480"/>
        <w:jc w:val="start"/>
        <w:rPr>
          <w:rFonts w:ascii="Arial" w:hAnsi="Arial"/>
          <w:b w:val="false"/>
          <w:bCs w:val="false"/>
        </w:rPr>
      </w:pPr>
      <w:r>
        <w:rPr>
          <w:rFonts w:ascii="Arial" w:hAnsi="Arial"/>
          <w:b w:val="false"/>
          <w:bCs w:val="false"/>
        </w:rPr>
        <w:t>A proper CI/CD pipeline is a necessary feature of a modern professional codebase. There are several advantages that can be realized by an enterprise implementing one, described below.</w:t>
      </w:r>
    </w:p>
    <w:p>
      <w:pPr>
        <w:pStyle w:val="Normal"/>
        <w:bidi w:val="0"/>
        <w:spacing w:lineRule="auto" w:line="480"/>
        <w:jc w:val="start"/>
        <w:rPr>
          <w:rFonts w:ascii="Arial" w:hAnsi="Arial"/>
          <w:b/>
          <w:bCs/>
        </w:rPr>
      </w:pPr>
      <w:r>
        <w:rPr>
          <w:rFonts w:ascii="Arial" w:hAnsi="Arial"/>
          <w:b/>
          <w:bCs/>
        </w:rPr>
        <w:t>Code Quality</w:t>
      </w:r>
    </w:p>
    <w:p>
      <w:pPr>
        <w:pStyle w:val="Normal"/>
        <w:bidi w:val="0"/>
        <w:spacing w:lineRule="auto" w:line="480"/>
        <w:jc w:val="start"/>
        <w:rPr>
          <w:rFonts w:ascii="Arial" w:hAnsi="Arial"/>
          <w:b w:val="false"/>
          <w:bCs w:val="false"/>
        </w:rPr>
      </w:pPr>
      <w:r>
        <w:rPr>
          <w:rFonts w:ascii="Arial" w:hAnsi="Arial"/>
          <w:b w:val="false"/>
          <w:bCs w:val="false"/>
        </w:rPr>
        <w:t>CI/CD pipelines are an excellent way for software development teams to enforce their formatting,  styling, and composition standards. Custom linters can be configured with these standards and implemented as an early step in the CI/CD pipeline to reject any changes that are pushed that do not adhere to the team’s styling practices.</w:t>
      </w:r>
    </w:p>
    <w:p>
      <w:pPr>
        <w:pStyle w:val="Normal"/>
        <w:bidi w:val="0"/>
        <w:spacing w:lineRule="auto" w:line="480"/>
        <w:jc w:val="start"/>
        <w:rPr>
          <w:rFonts w:ascii="Arial" w:hAnsi="Arial"/>
          <w:b/>
          <w:bCs/>
        </w:rPr>
      </w:pPr>
      <w:r>
        <w:rPr>
          <w:rFonts w:ascii="Arial" w:hAnsi="Arial"/>
          <w:b/>
          <w:bCs/>
        </w:rPr>
        <w:t>Simpler Change Process</w:t>
      </w:r>
    </w:p>
    <w:p>
      <w:pPr>
        <w:pStyle w:val="Normal"/>
        <w:bidi w:val="0"/>
        <w:spacing w:lineRule="auto" w:line="480"/>
        <w:jc w:val="start"/>
        <w:rPr>
          <w:rFonts w:ascii="Arial" w:hAnsi="Arial"/>
          <w:b w:val="false"/>
          <w:bCs w:val="false"/>
        </w:rPr>
      </w:pPr>
      <w:r>
        <w:rPr>
          <w:rFonts w:ascii="Arial" w:hAnsi="Arial"/>
          <w:b w:val="false"/>
          <w:bCs w:val="false"/>
        </w:rPr>
        <w:t>One of the primary benefits of implementing a CI/CD pipeline is the ability for developers to work with much smaller packets of code, as pushes to the main branch are no longer cumbersome. The CI/CD process will detect any potential issues, empowering developers to push smaller changes more frequently. Smaller integrations tend to produce significantly less bugs, and the CI/CD pipeline should make it easier to find bugs that do sneak through.</w:t>
      </w:r>
    </w:p>
    <w:p>
      <w:pPr>
        <w:pStyle w:val="Normal"/>
        <w:bidi w:val="0"/>
        <w:spacing w:lineRule="auto" w:line="480"/>
        <w:jc w:val="start"/>
        <w:rPr>
          <w:rFonts w:ascii="Arial" w:hAnsi="Arial"/>
          <w:b/>
          <w:bCs/>
        </w:rPr>
      </w:pPr>
      <w:r>
        <w:rPr>
          <w:rFonts w:ascii="Arial" w:hAnsi="Arial"/>
          <w:b/>
          <w:bCs/>
        </w:rPr>
        <w:t>Improved Testing Reliability</w:t>
      </w:r>
    </w:p>
    <w:p>
      <w:pPr>
        <w:pStyle w:val="Normal"/>
        <w:bidi w:val="0"/>
        <w:spacing w:lineRule="auto" w:line="480"/>
        <w:jc w:val="start"/>
        <w:rPr>
          <w:rFonts w:ascii="Arial" w:hAnsi="Arial"/>
          <w:b w:val="false"/>
          <w:bCs w:val="false"/>
        </w:rPr>
      </w:pPr>
      <w:r>
        <w:rPr>
          <w:rFonts w:ascii="Arial" w:hAnsi="Arial"/>
          <w:b w:val="false"/>
          <w:bCs w:val="false"/>
        </w:rPr>
        <w:t xml:space="preserve">Another primary benefit of implementing a CI/CD process is vastly improved testing reliability for new integrations. A major component of a CI/CD pipeline is an automated testing suite, ensuring that no change </w:t>
      </w:r>
      <w:r>
        <w:rPr>
          <w:rFonts w:ascii="Arial" w:hAnsi="Arial"/>
          <w:b w:val="false"/>
          <w:bCs w:val="false"/>
        </w:rPr>
        <w:t xml:space="preserve">is committed to the codebase without first passing all tests. This comes with numerous benefits – developers are more confident that their changes work, maintainers are less concerned about bugs being introduced to the codebase, and everyone is more confident that a bug will be found and resolved quickly when it is introduced.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LibreOffice/26.2.0.3$MacOSX_AARCH64 LibreOffice_project/afbbd0df0edb6d40b450b0337ac646b0913a760c</Application>
  <AppVersion>15.0000</AppVersion>
  <Pages>1</Pages>
  <Words>256</Words>
  <Characters>1392</Characters>
  <CharactersWithSpaces>1640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2026-02-28T10:41:02Z</dcterms:created>
  <dc:creator/>
  <dc:description/>
  <dc:language>en-US</dc:language>
  <cp:lastModifiedBy/>
  <dcterms:modified xsi:type="dcterms:W3CDTF">2026-03-01T10:09:55Z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