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</w:pPr>
      <w:r>
        <w:rPr>
          <w:b/>
          <w:bCs/>
          <w:color w:val="06210D"/>
          <w:sz w:val="56"/>
          <w:szCs w:val="56"/>
        </w:rPr>
        <w:t xml:space="preserve">Image Analysis for Plant Phenotyping</w:t>
      </w:r>
    </w:p>
    <w:p>
      <w:pPr>
        <w:spacing w:after="360"/>
      </w:pPr>
      <w:r>
        <w:rPr>
          <w:color w:val="1A7F37"/>
          <w:sz w:val="30"/>
          <w:szCs w:val="30"/>
        </w:rPr>
        <w:t xml:space="preserve">A 5-Day Open-Source Intensive — Participant Guide</w:t>
      </w:r>
    </w:p>
    <w:p>
      <w:pPr>
        <w:spacing w:after="120"/>
      </w:pPr>
      <w:r>
        <w:rPr>
          <w:i/>
          <w:iCs/>
          <w:sz w:val="24"/>
          <w:szCs w:val="24"/>
        </w:rPr>
        <w:t xml:space="preserve">From raw image acquisition to 3D reconstruction: acquisition, segmentation, classical machine learning, deep learning, and 3D vision — built on an open-source-first toolchain, deliverable in-person or hybrid.</w:t>
      </w:r>
    </w:p>
    <w:p>
      <w:pPr>
        <w:spacing w:after="60" w:before="240"/>
      </w:pPr>
      <w:r>
        <w:rPr>
          <w:b/>
          <w:bCs/>
        </w:rPr>
        <w:t xml:space="preserve">Live course site: </w:t>
      </w:r>
      <w:hyperlink w:history="1" r:id="rIdqmtbmvajqmrf6vnvnx5yd">
        <w:r>
          <w:rPr>
            <w:rStyle w:val="Hyperlink"/>
          </w:rPr>
          <w:t xml:space="preserve">jdetras.github.io/image-analysis-phenotyping-training</w:t>
        </w:r>
      </w:hyperlink>
    </w:p>
    <w:p>
      <w:pPr>
        <w:spacing w:after="60"/>
      </w:pPr>
      <w:r>
        <w:rPr>
          <w:color w:val="57606A"/>
          <w:sz w:val="22"/>
          <w:szCs w:val="22"/>
        </w:rPr>
        <w:t xml:space="preserve">Duration: 5 days (~35 hours)   ·   Format: in-person / hybrid   ·   Cohort: 16–24 participants</w:t>
      </w:r>
    </w:p>
    <w:p>
      <w:pPr>
        <w:spacing w:after="60"/>
      </w:pPr>
      <w:r>
        <w:rPr>
          <w:color w:val="57606A"/>
          <w:sz w:val="22"/>
          <w:szCs w:val="22"/>
        </w:rPr>
        <w:t xml:space="preserve">Materials licensed CC BY 4.0   ·   Example code MIT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Course Overview</w:t>
      </w:r>
    </w:p>
    <w:p>
      <w:pPr>
        <w:pStyle w:val="Heading2"/>
      </w:pPr>
      <w:r>
        <w:t xml:space="preserve">Who this course is for</w:t>
      </w:r>
    </w:p>
    <w:p>
      <w:pPr>
        <w:spacing w:after="120"/>
      </w:pPr>
      <w:r>
        <w:t xml:space="preserve">Researchers, technicians, graduate students, and breeding-program staff who collect plant images — from flatbed scans and growth-chamber cameras to field drones — and want to turn them into quantitative, analysis-ready traits. The course assumes: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Basic Python literacy </w:t>
      </w:r>
      <w:r>
        <w:t xml:space="preserve">— you can read a script, run a function, and edit variables. A pre-course primer notebook is provided for refreshers.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 scientific background in plant biology, agronomy, or breeding </w:t>
      </w:r>
      <w:r>
        <w:t xml:space="preserve">— or a computational background working alongside plant scientists.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 prior computer-vision or deep-learning experience required. </w:t>
      </w:r>
      <w:r>
        <w:t xml:space="preserve">We build it up from first principles.</w:t>
      </w:r>
    </w:p>
    <w:p>
      <w:pPr>
        <w:spacing w:after="120"/>
      </w:pPr>
      <w:r>
        <w:t xml:space="preserve">Cohort size is tuned for 16–24 participants with one instructor and one teaching assistant, so everyone gets hands-on support during practicals.</w:t>
      </w:r>
    </w:p>
    <w:p>
      <w:pPr>
        <w:pStyle w:val="Heading2"/>
      </w:pPr>
      <w:r>
        <w:t xml:space="preserve">Learning outcomes</w:t>
      </w:r>
    </w:p>
    <w:p>
      <w:pPr>
        <w:spacing w:after="120"/>
      </w:pPr>
      <w:r>
        <w:t xml:space="preserve">By the end of the week, participants will be able to: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Acquire &amp; manage </w:t>
      </w:r>
      <w:r>
        <w:t xml:space="preserve">— design an imaging protocol, control for illumination and scale, and organise datasets with reproducible metadata.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Pre-process </w:t>
      </w:r>
      <w:r>
        <w:t xml:space="preserve">— apply denoising, colour-space transforms, and calibration so downstream measurements are robust and comparable.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Segment </w:t>
      </w:r>
      <w:r>
        <w:t xml:space="preserve">— separate plant from background using thresholding, classical, and learned segmentation — and know when each fails.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Quantify shape </w:t>
      </w:r>
      <w:r>
        <w:t xml:space="preserve">— extract morphometric traits (area, length, convex hull, skeleton, colour indices) and validate them against ground truth.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Apply classical ML </w:t>
      </w:r>
      <w:r>
        <w:t xml:space="preserve">— engineer features and train interpretable classifiers/regressors for trait prediction and quality control.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Train deep models </w:t>
      </w:r>
      <w:r>
        <w:t xml:space="preserve">— fine-tune CNNs, detectors (YOLO), and promptable segmenters (SAM) for counting, detection, and pixel labelling.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Reconstruct in 3D </w:t>
      </w:r>
      <w:r>
        <w:t xml:space="preserve">— build point clouds and meshes via photogrammetry and measure volumetric/architectural traits.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Work reproducibly </w:t>
      </w:r>
      <w:r>
        <w:t xml:space="preserve">— package an analysis in a versioned environment with notebooks, so a colleague can re-run it end to end.</w:t>
      </w:r>
    </w:p>
    <w:p>
      <w:pPr>
        <w:pStyle w:val="Heading2"/>
      </w:pPr>
      <w:r>
        <w:t xml:space="preserve">Programme at a glance</w:t>
      </w:r>
    </w:p>
    <w:p>
      <w:pPr>
        <w:spacing w:after="120"/>
      </w:pPr>
      <w:r>
        <w:t xml:space="preserve">Seven topics, woven across five days, with a cross-cutting imaging, data &amp; practicals thread running through every afternoon.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3360"/>
        <w:gridCol w:w="26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F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Day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F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Theme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F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Core topics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F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Primary tools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Acquisition &amp; image fundamentals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Imaging modalities, colour spaces, calibration, data management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scikit-image, OpenCV, Fiji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Noise, segmentation &amp; shape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Denoising, thresholding, morphology, morphometrics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scikit-image, PlantCV, napari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Classical machine learning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Feature engineering, classification, regression, pixel classifiers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scikit-learn, ilastik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Deep learning for phenotyping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CNNs, transfer learning, detection, promptable segmentation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PyTorch, YOLO, SAM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3D vision &amp; capstone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Photogrammetry, point clouds, meshes, mini-project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COLMAP/Meshroom, Open3D, CloudCompare</w:t>
            </w:r>
          </w:p>
        </w:tc>
      </w:tr>
    </w:tbl>
    <w:p>
      <w:pPr>
        <w:pStyle w:val="Heading2"/>
      </w:pPr>
      <w:r>
        <w:t xml:space="preserve">Format &amp; logistics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Daily rhythm </w:t>
      </w:r>
      <w:r>
        <w:t xml:space="preserve">— mornings are concept + guided demo (~3 h); afternoons are hands-on practicals on your own data or provided datasets (~3.5 h), with TA support.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Delivery </w:t>
      </w:r>
      <w:r>
        <w:t xml:space="preserve">— in-person computer lab or hybrid via video + shared notebooks. All compute can run locally or on free Google Colab GPUs.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Assessment </w:t>
      </w:r>
      <w:r>
        <w:t xml:space="preserve">— daily practical checkpoints plus a Day-5 capstone applied to a real phenotyping question. Optional certificate on completion.</w:t>
      </w:r>
    </w:p>
    <w:p>
      <w:r>
        <w:br w:type="page"/>
      </w:r>
    </w:p>
    <w:p>
      <w:pPr>
        <w:pStyle w:val="Heading1"/>
      </w:pPr>
      <w:r>
        <w:t xml:space="preserve">5-Day Programme</w:t>
      </w:r>
    </w:p>
    <w:p>
      <w:pPr>
        <w:spacing w:after="120"/>
      </w:pPr>
      <w:r>
        <w:t xml:space="preserve">Each day runs roughly 09:00–16:30 with a morning lecture/demo block, a long lunch, and an afternoon practical. Times are indicative — adjust to your timezone and breaks.</w:t>
      </w:r>
    </w:p>
    <w:p>
      <w:pPr>
        <w:pStyle w:val="Heading2"/>
      </w:pPr>
      <w:r>
        <w:t xml:space="preserve">Day 1 — Acquisition &amp; image fundamentals</w:t>
      </w:r>
    </w:p>
    <w:p>
      <w:pPr>
        <w:spacing w:after="120"/>
      </w:pPr>
      <w:r>
        <w:rPr>
          <w:i/>
          <w:iCs/>
          <w:color w:val="1A7F37"/>
        </w:rPr>
        <w:t xml:space="preserve">scikit-image · OpenCV · Fiji</w:t>
      </w:r>
    </w:p>
    <w:p>
      <w:pPr>
        <w:pStyle w:val="Heading3"/>
      </w:pPr>
      <w:r>
        <w:t xml:space="preserve">Morning — concepts &amp; demo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Why imaging for phenotyping: </w:t>
      </w:r>
      <w:r>
        <w:t xml:space="preserve">traits, throughput, and the measurement chain from sensor to number.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Imaging modalities: </w:t>
      </w:r>
      <w:r>
        <w:t xml:space="preserve">RGB, multispectral, thermal, chlorophyll fluorescence, depth — what each measures and its artefacts.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How a digital image works: </w:t>
      </w:r>
      <w:r>
        <w:t xml:space="preserve">pixels, bit depth, channels, raw vs. compressed, EXIF metadata.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Colour spaces: </w:t>
      </w:r>
      <w:r>
        <w:t xml:space="preserve">RGB to HSV, Lab, and excess-green (ExG) indices; why colour space choice makes or breaks segmentation.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Calibration: </w:t>
      </w:r>
      <w:r>
        <w:t xml:space="preserve">colour cards, scale bars, flat-field correction, and fixing geometric distortion.</w:t>
      </w:r>
    </w:p>
    <w:p>
      <w:pPr>
        <w:pStyle w:val="Heading3"/>
      </w:pPr>
      <w:r>
        <w:t xml:space="preserve">Afternoon — practical</w:t>
      </w:r>
    </w:p>
    <w:p>
      <w:pPr>
        <w:pStyle w:val="ListParagraph"/>
        <w:numPr>
          <w:ilvl w:val="0"/>
          <w:numId w:val="2"/>
        </w:numPr>
      </w:pPr>
      <w:r>
        <w:t xml:space="preserve">Load, inspect, and convert images with scikit-image and OpenCV; read pixel statistics and histograms.</w:t>
      </w:r>
    </w:p>
    <w:p>
      <w:pPr>
        <w:pStyle w:val="ListParagraph"/>
        <w:numPr>
          <w:ilvl w:val="0"/>
          <w:numId w:val="2"/>
        </w:numPr>
      </w:pPr>
      <w:r>
        <w:t xml:space="preserve">Build a tidy dataset folder with a metadata CSV (plant ID, date, treatment, scale).</w:t>
      </w:r>
    </w:p>
    <w:p>
      <w:pPr>
        <w:pStyle w:val="ListParagraph"/>
        <w:numPr>
          <w:ilvl w:val="0"/>
          <w:numId w:val="2"/>
        </w:numPr>
      </w:pPr>
      <w:r>
        <w:t xml:space="preserve">Open the same images in Fiji/ImageJ for interactive inspection and measurement.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Checkpoint: </w:t>
      </w:r>
      <w:r>
        <w:t xml:space="preserve">convert a batch of raw images to a calibrated, scale-annotated working set.</w:t>
      </w:r>
    </w:p>
    <w:p>
      <w:pPr>
        <w:pStyle w:val="Heading2"/>
      </w:pPr>
      <w:r>
        <w:t xml:space="preserve">Day 2 — Noise filtering, segmentation &amp; shape</w:t>
      </w:r>
    </w:p>
    <w:p>
      <w:pPr>
        <w:spacing w:after="120"/>
      </w:pPr>
      <w:r>
        <w:rPr>
          <w:i/>
          <w:iCs/>
          <w:color w:val="1A7F37"/>
        </w:rPr>
        <w:t xml:space="preserve">scikit-image · PlantCV · napari</w:t>
      </w:r>
    </w:p>
    <w:p>
      <w:pPr>
        <w:pStyle w:val="Heading3"/>
      </w:pPr>
      <w:r>
        <w:t xml:space="preserve">Morning — concepts &amp; demo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Noise &amp; denoising: </w:t>
      </w:r>
      <w:r>
        <w:t xml:space="preserve">Gaussian, median, bilateral, non-local means, and total-variation filters; when smoothing destroys signal.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Thresholding: </w:t>
      </w:r>
      <w:r>
        <w:t xml:space="preserve">global (Otsu), adaptive/local, and multi-channel colour thresholding.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Morphological operations: </w:t>
      </w:r>
      <w:r>
        <w:t xml:space="preserve">erosion, dilation, opening, closing, watershed for touching objects.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Shape &amp; morphometrics: </w:t>
      </w:r>
      <w:r>
        <w:t xml:space="preserve">area, perimeter, convex hull, solidity, eccentricity, skeleton length, leaf count.</w:t>
      </w:r>
    </w:p>
    <w:p>
      <w:pPr>
        <w:pStyle w:val="Heading3"/>
      </w:pPr>
      <w:r>
        <w:t xml:space="preserve">Afternoon — practical</w:t>
      </w:r>
    </w:p>
    <w:p>
      <w:pPr>
        <w:pStyle w:val="ListParagraph"/>
        <w:numPr>
          <w:ilvl w:val="0"/>
          <w:numId w:val="2"/>
        </w:numPr>
      </w:pPr>
      <w:r>
        <w:t xml:space="preserve">Build a classical segmentation pipeline in PlantCV for a rosette or seedling image set.</w:t>
      </w:r>
    </w:p>
    <w:p>
      <w:pPr>
        <w:pStyle w:val="ListParagraph"/>
        <w:numPr>
          <w:ilvl w:val="0"/>
          <w:numId w:val="2"/>
        </w:numPr>
      </w:pPr>
      <w:r>
        <w:t xml:space="preserve">Interactively label and correct masks in napari.</w:t>
      </w:r>
    </w:p>
    <w:p>
      <w:pPr>
        <w:pStyle w:val="ListParagraph"/>
        <w:numPr>
          <w:ilvl w:val="0"/>
          <w:numId w:val="2"/>
        </w:numPr>
      </w:pPr>
      <w:r>
        <w:t xml:space="preserve">Extract a morphometric trait table and plot trait distributions across treatments.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Checkpoint: </w:t>
      </w:r>
      <w:r>
        <w:t xml:space="preserve">a reproducible mask-to-traits pipeline with a QC visual overlay.</w:t>
      </w:r>
    </w:p>
    <w:p>
      <w:pPr>
        <w:pStyle w:val="Heading2"/>
      </w:pPr>
      <w:r>
        <w:t xml:space="preserve">Day 3 — Classical machine learning</w:t>
      </w:r>
    </w:p>
    <w:p>
      <w:pPr>
        <w:spacing w:after="120"/>
      </w:pPr>
      <w:r>
        <w:rPr>
          <w:i/>
          <w:iCs/>
          <w:color w:val="1A7F37"/>
        </w:rPr>
        <w:t xml:space="preserve">scikit-learn · ilastik</w:t>
      </w:r>
    </w:p>
    <w:p>
      <w:pPr>
        <w:pStyle w:val="Heading3"/>
      </w:pPr>
      <w:r>
        <w:t xml:space="preserve">Morning — concepts &amp; demo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From pixels to features: </w:t>
      </w:r>
      <w:r>
        <w:t xml:space="preserve">colour, texture (GLCM, LBP), and shape descriptors as model inputs.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Supervised learning basics: </w:t>
      </w:r>
      <w:r>
        <w:t xml:space="preserve">train/validation/test splits, leakage, cross-validation, class imbalance.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Models: </w:t>
      </w:r>
      <w:r>
        <w:t xml:space="preserve">logistic regression, SVM, random forests, gradient boosting — strengths and interpretability.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Evaluation: </w:t>
      </w:r>
      <w:r>
        <w:t xml:space="preserve">accuracy vs. precision/recall/F1, confusion matrices, regression error metrics, calibration.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Pixel classification: </w:t>
      </w:r>
      <w:r>
        <w:t xml:space="preserve">random-forest segmentation as a bridge to deep learning.</w:t>
      </w:r>
    </w:p>
    <w:p>
      <w:pPr>
        <w:pStyle w:val="Heading3"/>
      </w:pPr>
      <w:r>
        <w:t xml:space="preserve">Afternoon — practical</w:t>
      </w:r>
    </w:p>
    <w:p>
      <w:pPr>
        <w:pStyle w:val="ListParagraph"/>
        <w:numPr>
          <w:ilvl w:val="0"/>
          <w:numId w:val="2"/>
        </w:numPr>
      </w:pPr>
      <w:r>
        <w:t xml:space="preserve">Engineer features from Day-2 masks and train a scikit-learn classifier (e.g. healthy vs. stressed).</w:t>
      </w:r>
    </w:p>
    <w:p>
      <w:pPr>
        <w:pStyle w:val="ListParagraph"/>
        <w:numPr>
          <w:ilvl w:val="0"/>
          <w:numId w:val="2"/>
        </w:numPr>
      </w:pPr>
      <w:r>
        <w:t xml:space="preserve">Train an interactive pixel classifier in ilastik and compare it to threshold-based segmentation.</w:t>
      </w:r>
    </w:p>
    <w:p>
      <w:pPr>
        <w:pStyle w:val="ListParagraph"/>
        <w:numPr>
          <w:ilvl w:val="0"/>
          <w:numId w:val="2"/>
        </w:numPr>
      </w:pPr>
      <w:r>
        <w:t xml:space="preserve">Run cross-validation and read the confusion matrix critically.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Checkpoint: </w:t>
      </w:r>
      <w:r>
        <w:t xml:space="preserve">a validated trait classifier with an honest performance report.</w:t>
      </w:r>
    </w:p>
    <w:p>
      <w:pPr>
        <w:pStyle w:val="Heading2"/>
      </w:pPr>
      <w:r>
        <w:t xml:space="preserve">Day 4 — Deep learning for phenotyping</w:t>
      </w:r>
    </w:p>
    <w:p>
      <w:pPr>
        <w:spacing w:after="120"/>
      </w:pPr>
      <w:r>
        <w:rPr>
          <w:i/>
          <w:iCs/>
          <w:color w:val="1A7F37"/>
        </w:rPr>
        <w:t xml:space="preserve">PyTorch · YOLO · SAM</w:t>
      </w:r>
    </w:p>
    <w:p>
      <w:pPr>
        <w:pStyle w:val="Heading3"/>
      </w:pPr>
      <w:r>
        <w:t xml:space="preserve">Morning — concepts &amp; demo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Neural network intuition: </w:t>
      </w:r>
      <w:r>
        <w:t xml:space="preserve">convolutions, feature maps, loss, backprop, overfitting — visually, not just mathematically.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Transfer learning: </w:t>
      </w:r>
      <w:r>
        <w:t xml:space="preserve">why fine-tuning a pretrained CNN beats training from scratch on small phenotyping datasets.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Task families: </w:t>
      </w:r>
      <w:r>
        <w:t xml:space="preserve">classification, object detection &amp; counting (YOLO), semantic/instance segmentation.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Foundation models: </w:t>
      </w:r>
      <w:r>
        <w:t xml:space="preserve">the Segment Anything Model (SAM) for promptable, label-efficient segmentation.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Annotation &amp; data: </w:t>
      </w:r>
      <w:r>
        <w:t xml:space="preserve">how much labelled data you really need, and augmentation strategies.</w:t>
      </w:r>
    </w:p>
    <w:p>
      <w:pPr>
        <w:pStyle w:val="Heading3"/>
      </w:pPr>
      <w:r>
        <w:t xml:space="preserve">Afternoon — practical</w:t>
      </w:r>
    </w:p>
    <w:p>
      <w:pPr>
        <w:pStyle w:val="ListParagraph"/>
        <w:numPr>
          <w:ilvl w:val="0"/>
          <w:numId w:val="2"/>
        </w:numPr>
      </w:pPr>
      <w:r>
        <w:t xml:space="preserve">Fine-tune a pretrained CNN in PyTorch for a phenotyping classification task.</w:t>
      </w:r>
    </w:p>
    <w:p>
      <w:pPr>
        <w:pStyle w:val="ListParagraph"/>
        <w:numPr>
          <w:ilvl w:val="0"/>
          <w:numId w:val="2"/>
        </w:numPr>
      </w:pPr>
      <w:r>
        <w:t xml:space="preserve">Train/run a YOLO detector to count organs (e.g. spikes, fruits, leaves).</w:t>
      </w:r>
    </w:p>
    <w:p>
      <w:pPr>
        <w:pStyle w:val="ListParagraph"/>
        <w:numPr>
          <w:ilvl w:val="0"/>
          <w:numId w:val="2"/>
        </w:numPr>
      </w:pPr>
      <w:r>
        <w:t xml:space="preserve">Use SAM to generate segmentation masks with minimal manual labelling.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Checkpoint: </w:t>
      </w:r>
      <w:r>
        <w:t xml:space="preserve">a trained model with metrics, plus inference on held-out images.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 GPU? </w:t>
      </w:r>
      <w:r>
        <w:t xml:space="preserve">The full afternoon runs on free Google Colab GPUs — see Setup → Hardware.</w:t>
      </w:r>
    </w:p>
    <w:p>
      <w:pPr>
        <w:pStyle w:val="Heading2"/>
      </w:pPr>
      <w:r>
        <w:t xml:space="preserve">Day 5 — 3D vision &amp; capstone</w:t>
      </w:r>
    </w:p>
    <w:p>
      <w:pPr>
        <w:spacing w:after="120"/>
      </w:pPr>
      <w:r>
        <w:rPr>
          <w:i/>
          <w:iCs/>
          <w:color w:val="1A7F37"/>
        </w:rPr>
        <w:t xml:space="preserve">COLMAP/Meshroom · Open3D · CloudCompare</w:t>
      </w:r>
    </w:p>
    <w:p>
      <w:pPr>
        <w:pStyle w:val="Heading3"/>
      </w:pPr>
      <w:r>
        <w:t xml:space="preserve">Morning — concepts &amp; demo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3D phenotyping motivation: </w:t>
      </w:r>
      <w:r>
        <w:t xml:space="preserve">traits you can't get from 2D — volume, canopy architecture, self-occlusion.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Photogrammetry / structure-from-motion: </w:t>
      </w:r>
      <w:r>
        <w:t xml:space="preserve">from a turntable image set to a point cloud with COLMAP or Meshroom.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Point-cloud processing: </w:t>
      </w:r>
      <w:r>
        <w:t xml:space="preserve">registration, downsampling, normals, meshing in Open3D.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Measurement &amp; QC: </w:t>
      </w:r>
      <w:r>
        <w:t xml:space="preserve">volume, height, leaf-area estimates and visual inspection in CloudCompare.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Field scale: </w:t>
      </w:r>
      <w:r>
        <w:t xml:space="preserve">a brief look at drone orthomosaics and plot extraction in QGIS (commercial equivalents noted).</w:t>
      </w:r>
    </w:p>
    <w:p>
      <w:pPr>
        <w:pStyle w:val="Heading3"/>
      </w:pPr>
      <w:r>
        <w:t xml:space="preserve">Afternoon — practical</w:t>
      </w:r>
    </w:p>
    <w:p>
      <w:pPr>
        <w:pStyle w:val="ListParagraph"/>
        <w:numPr>
          <w:ilvl w:val="0"/>
          <w:numId w:val="2"/>
        </w:numPr>
      </w:pPr>
      <w:r>
        <w:t xml:space="preserve">Apply any part of the week's toolkit to a phenotyping question on your own or a provided dataset.</w:t>
      </w:r>
    </w:p>
    <w:p>
      <w:pPr>
        <w:pStyle w:val="ListParagraph"/>
        <w:numPr>
          <w:ilvl w:val="0"/>
          <w:numId w:val="2"/>
        </w:numPr>
      </w:pPr>
      <w:r>
        <w:t xml:space="preserve">Package the analysis as a reproducible notebook + environment.</w:t>
      </w:r>
    </w:p>
    <w:p>
      <w:pPr>
        <w:pStyle w:val="ListParagraph"/>
        <w:numPr>
          <w:ilvl w:val="0"/>
          <w:numId w:val="2"/>
        </w:numPr>
      </w:pPr>
      <w:r>
        <w:t xml:space="preserve">Short show-and-tell: each participant presents one result and one thing that surprised them.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Checkpoint: </w:t>
      </w:r>
      <w:r>
        <w:t xml:space="preserve">capstone notebook submitted for the optional certificate.</w:t>
      </w:r>
    </w:p>
    <w:p>
      <w:pPr>
        <w:pStyle w:val="Heading2"/>
      </w:pPr>
      <w:r>
        <w:t xml:space="preserve">Mapping to the seven topics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60"/>
        <w:gridCol w:w="40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F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F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Topic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F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Where it lives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1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Image acquisition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Day 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2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Noise filtering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Day 2 (morning)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3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Segmentation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Day 2–3 (classical → learned)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4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Shape analysis / morphometrics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Day 2 (afternoon)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5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Classical machine learning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Day 3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6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Deep learning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Day 4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7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3D vision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Day 5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—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Imaging, data &amp; practicals (cross-cutting)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Every afternoon</w:t>
            </w:r>
          </w:p>
        </w:tc>
      </w:tr>
    </w:tbl>
    <w:p>
      <w:pPr>
        <w:pStyle w:val="Heading2"/>
      </w:pPr>
      <w:r>
        <w:t xml:space="preserve">Assessment &amp; certification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Daily checkpoints (60%) </w:t>
      </w:r>
      <w:r>
        <w:t xml:space="preserve">— one short practical deliverable per day, reviewed by the TA.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Capstone (40%) </w:t>
      </w:r>
      <w:r>
        <w:t xml:space="preserve">— a reproducible notebook answering a phenotyping question, presented on Day 5.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Certificate of completion </w:t>
      </w:r>
      <w:r>
        <w:t xml:space="preserve">issued to participants who attend ≥80% and submit the capstone.</w:t>
      </w:r>
    </w:p>
    <w:p>
      <w:r>
        <w:br w:type="page"/>
      </w:r>
    </w:p>
    <w:p>
      <w:pPr>
        <w:pStyle w:val="Heading1"/>
      </w:pPr>
      <w:r>
        <w:t xml:space="preserve">Setup &amp; Pre-Arrival Checklist</w:t>
      </w:r>
    </w:p>
    <w:p>
      <w:pPr>
        <w:pBdr>
          <w:left w:val="single" w:color="9A6700" w:sz="18" w:space="6"/>
        </w:pBdr>
        <w:shd w:fill="FFF8E1" w:val="clear"/>
        <w:spacing w:after="160"/>
        <w:ind w:left="120"/>
      </w:pPr>
      <w:r>
        <w:rPr>
          <w:b/>
          <w:bCs/>
        </w:rPr>
        <w:t xml:space="preserve">Do this at least 3 days before Day 1. </w:t>
      </w:r>
      <w:r>
        <w:t xml:space="preserve">Installing on conference Wi-Fi on the morning of the course never ends well.</w:t>
      </w:r>
    </w:p>
    <w:p>
      <w:pPr>
        <w:pStyle w:val="ListParagraph"/>
        <w:numPr>
          <w:ilvl w:val="0"/>
          <w:numId w:val="3"/>
        </w:numPr>
      </w:pPr>
      <w:r>
        <w:t xml:space="preserve">Install Miniforge (conda + the conda-forge channel; includes the fast mamba solver).</w:t>
      </w:r>
    </w:p>
    <w:p>
      <w:pPr>
        <w:pStyle w:val="ListParagraph"/>
        <w:numPr>
          <w:ilvl w:val="0"/>
          <w:numId w:val="3"/>
        </w:numPr>
      </w:pPr>
      <w:r>
        <w:t xml:space="preserve">Download the course repository (git clone or “Download ZIP”).</w:t>
      </w:r>
    </w:p>
    <w:p>
      <w:pPr>
        <w:pStyle w:val="ListParagraph"/>
        <w:numPr>
          <w:ilvl w:val="0"/>
          <w:numId w:val="3"/>
        </w:numPr>
      </w:pPr>
      <w:r>
        <w:t xml:space="preserve">Create the environment: conda env create -f env/environment.yml</w:t>
      </w:r>
    </w:p>
    <w:p>
      <w:pPr>
        <w:pStyle w:val="ListParagraph"/>
        <w:numPr>
          <w:ilvl w:val="0"/>
          <w:numId w:val="3"/>
        </w:numPr>
      </w:pPr>
      <w:r>
        <w:t xml:space="preserve">Activate it: conda activate phenotyping</w:t>
      </w:r>
    </w:p>
    <w:p>
      <w:pPr>
        <w:pStyle w:val="ListParagraph"/>
        <w:numPr>
          <w:ilvl w:val="0"/>
          <w:numId w:val="3"/>
        </w:numPr>
      </w:pPr>
      <w:r>
        <w:t xml:space="preserve">Run the verifier: python notebooks/00_check_environment.py — every required line should read [ ok ].</w:t>
      </w:r>
    </w:p>
    <w:p>
      <w:pPr>
        <w:pStyle w:val="ListParagraph"/>
        <w:numPr>
          <w:ilvl w:val="0"/>
          <w:numId w:val="3"/>
        </w:numPr>
      </w:pPr>
      <w:r>
        <w:t xml:space="preserve">Install the GUI apps you'll use (Fiji, ilastik — see the table below).</w:t>
      </w:r>
    </w:p>
    <w:p>
      <w:pPr>
        <w:pStyle w:val="ListParagraph"/>
        <w:numPr>
          <w:ilvl w:val="0"/>
          <w:numId w:val="3"/>
        </w:numPr>
      </w:pPr>
      <w:r>
        <w:t xml:space="preserve">Create a free Google Colab account as the Day-4 GPU fallback.</w:t>
      </w:r>
    </w:p>
    <w:p>
      <w:pPr>
        <w:pStyle w:val="ListParagraph"/>
        <w:numPr>
          <w:ilvl w:val="0"/>
          <w:numId w:val="3"/>
        </w:numPr>
      </w:pPr>
      <w:r>
        <w:t xml:space="preserve">(Optional) Bring a small set of your own plant images to use in the practicals.</w:t>
      </w:r>
    </w:p>
    <w:p>
      <w:pPr>
        <w:pStyle w:val="Heading2"/>
      </w:pPr>
      <w:r>
        <w:t xml:space="preserve">Install the Python environment</w:t>
      </w:r>
    </w:p>
    <w:p>
      <w:pPr>
        <w:spacing w:after="120"/>
      </w:pPr>
      <w:r>
        <w:t xml:space="preserve">The repository ships a conda environment.yml for a one-command setup (use mamba in place of conda for a faster solve):</w:t>
      </w:r>
    </w:p>
    <w:p>
      <w:pPr>
        <w:shd w:fill="F1F5F2" w:val="clear"/>
        <w:spacing w:after="60"/>
        <w:ind w:left="120"/>
      </w:pPr>
      <w:r>
        <w:rPr>
          <w:rFonts w:ascii="Consolas" w:cs="Consolas" w:eastAsia="Consolas" w:hAnsi="Consolas"/>
          <w:sz w:val="20"/>
          <w:szCs w:val="20"/>
        </w:rPr>
        <w:t xml:space="preserve">git clone https://github.com/jdetras/image-analysis-phenotyping-training.git</w:t>
      </w:r>
    </w:p>
    <w:p>
      <w:pPr>
        <w:shd w:fill="F1F5F2" w:val="clear"/>
        <w:spacing w:after="0"/>
        <w:ind w:left="120"/>
      </w:pPr>
      <w:r>
        <w:rPr>
          <w:rFonts w:ascii="Consolas" w:cs="Consolas" w:eastAsia="Consolas" w:hAnsi="Consolas"/>
          <w:sz w:val="20"/>
          <w:szCs w:val="20"/>
        </w:rPr>
        <w:t xml:space="preserve">cd image-analysis-phenotyping-training</w:t>
      </w:r>
    </w:p>
    <w:p>
      <w:pPr>
        <w:shd w:fill="F1F5F2" w:val="clear"/>
        <w:spacing w:after="0"/>
        <w:ind w:left="120"/>
      </w:pPr>
      <w:r>
        <w:rPr>
          <w:rFonts w:ascii="Consolas" w:cs="Consolas" w:eastAsia="Consolas" w:hAnsi="Consolas"/>
          <w:sz w:val="20"/>
          <w:szCs w:val="20"/>
        </w:rPr>
        <w:t xml:space="preserve">conda env create -f env/environment.yml</w:t>
      </w:r>
    </w:p>
    <w:p>
      <w:pPr>
        <w:shd w:fill="F1F5F2" w:val="clear"/>
        <w:spacing w:after="0"/>
        <w:ind w:left="120"/>
      </w:pPr>
      <w:r>
        <w:rPr>
          <w:rFonts w:ascii="Consolas" w:cs="Consolas" w:eastAsia="Consolas" w:hAnsi="Consolas"/>
          <w:sz w:val="20"/>
          <w:szCs w:val="20"/>
        </w:rPr>
        <w:t xml:space="preserve">conda activate phenotyping</w:t>
      </w:r>
    </w:p>
    <w:p>
      <w:pPr>
        <w:shd w:fill="F1F5F2" w:val="clear"/>
        <w:spacing w:after="0"/>
        <w:ind w:left="120"/>
      </w:pPr>
      <w:r>
        <w:rPr>
          <w:rFonts w:ascii="Consolas" w:cs="Consolas" w:eastAsia="Consolas" w:hAnsi="Consolas"/>
          <w:sz w:val="20"/>
          <w:szCs w:val="20"/>
        </w:rPr>
        <w:t xml:space="preserve">python notebooks/00_check_environment.py</w:t>
      </w:r>
    </w:p>
    <w:p>
      <w:pPr>
        <w:spacing w:after="120"/>
      </w:pPr>
    </w:p>
    <w:p>
      <w:pPr>
        <w:spacing w:after="120"/>
      </w:pPr>
      <w:r>
        <w:t xml:space="preserve">NVIDIA GPU users: the environment installs the CPU build of PyTorch so it works everywhere. After creating the env, install the CUDA build matching your driver from pytorch.org/get-started/locally. No conda? A requirements.txt is provided for a plain virtualenv or Colab — always create a virtualenv first.</w:t>
      </w:r>
    </w:p>
    <w:p>
      <w:pPr>
        <w:pStyle w:val="Heading2"/>
      </w:pPr>
      <w:r>
        <w:t xml:space="preserve">Software stack — Python / command-line</w:t>
      </w:r>
    </w:p>
    <w:p>
      <w:pPr>
        <w:spacing w:after="120"/>
      </w:pPr>
      <w:r>
        <w:t xml:space="preserve">These install via the environment file above. Licenses summarised; confirm against each project before redistribution.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360"/>
        <w:gridCol w:w="1400"/>
        <w:gridCol w:w="150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F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Tool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F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Role in the course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F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License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F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Source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scikit-image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Core image processing — filters, segmentation, morphometrics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BSD-3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scikit-image.org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OpenCV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Fast image I/O, transforms, classical CV ops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Apache-2.0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opencv.org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PlantCV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Plant-specific phenotyping pipelines &amp; trait extraction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plantcv.org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scikit-learn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Classical ML — classifiers, regressors, cross-validation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BSD-3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scikit-learn.org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PyTorch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Deep learning framework (CNNs, transfer learning)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BSD-3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pytorch.org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torchvision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Pretrained models, datasets, image transforms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BSD-3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pytorch.org/vision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Ultralytics (YOLO)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Object detection &amp; counting of plant organs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AGPL-3.0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github.com/ultralytics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Segment Anything (SAM)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Promptable, label-efficient segmentation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Apache-2.0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github.com/facebookresearch/segment-anything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Open3D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Point-cloud &amp; mesh processing for 3D phenotyping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open3d.org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JupyterLab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Notebook environment for all practicals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BSD-3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jupyter.org</w:t>
            </w:r>
          </w:p>
        </w:tc>
      </w:tr>
    </w:tbl>
    <w:p>
      <w:pPr>
        <w:pStyle w:val="Heading2"/>
      </w:pPr>
      <w:r>
        <w:t xml:space="preserve">Software stack — GUI applications</w:t>
      </w:r>
    </w:p>
    <w:p>
      <w:pPr>
        <w:spacing w:after="120"/>
      </w:pPr>
      <w:r>
        <w:t xml:space="preserve">Install these manually from the official download pages. They cover interactive inspection, labelling, and 3D work where a point-and-click tool beats a script.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60"/>
        <w:gridCol w:w="1400"/>
        <w:gridCol w:w="150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F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App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F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Role in the course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F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License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F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Download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Fiji / ImageJ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Interactive image inspection &amp; measurement (Day 1–2)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GPL / PD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fiji.sc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napari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n-D image viewer &amp; manual mask correction (Day 2)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BSD-3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napari.org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ilastik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Interactive random-forest pixel classification (Day 3)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GPL-2.0+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ilastik.org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CloudCompare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Point-cloud inspection &amp; measurement (Day 5)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GPL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cloudcompare.org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Meshroom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GUI photogrammetry / structure-from-motion (Day 5)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MPL-2.0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alicevision.org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COLMAP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Structure-from-motion / multi-view stereo (Day 5)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BSD-3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colmap.github.io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QGIS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Drone orthomosaics &amp; plot extraction (Day 5)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GPL-2.0+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qgis.org</w:t>
            </w:r>
          </w:p>
        </w:tc>
      </w:tr>
    </w:tbl>
    <w:p>
      <w:pPr>
        <w:spacing w:after="120"/>
      </w:pPr>
      <w:r>
        <w:rPr>
          <w:i/>
          <w:iCs/>
        </w:rPr>
        <w:t xml:space="preserve">Open-source-first: where teams already license commercial tools, the common equivalents are Pix4D / Agisoft Metashape (→ COLMAP/Meshroom + QGIS) and MATLAB + Image Processing Toolbox (→ scikit-image / OpenCV). These are noted but not used in practicals.</w:t>
      </w:r>
    </w:p>
    <w:p>
      <w:pPr>
        <w:pStyle w:val="Heading2"/>
      </w:pPr>
      <w:r>
        <w:t xml:space="preserve">Apple Silicon &amp; MLX (Mac alternative to PyTorch)</w:t>
      </w:r>
    </w:p>
    <w:p>
      <w:pPr>
        <w:spacing w:after="120"/>
      </w:pPr>
      <w:r>
        <w:t xml:space="preserve">On Apple Silicon (M-series) Macs the whole stack installs and runs natively as arm64, and PyTorch automatically uses the Metal (MPS) GPU — the Day-4 practical works out of the box.</w:t>
      </w:r>
    </w:p>
    <w:p>
      <w:pPr>
        <w:spacing w:after="120"/>
      </w:pPr>
      <w:r>
        <w:t xml:space="preserve">Optionally, add MLX, Apple's array/ML framework. On Apple Silicon it runs on the GPU via Metal with unified memory and is often faster than PyTorch-MPS for training small CNNs from scratch — a good alternative for the Day-4 classification task. YOLO and SAM stay on PyTorch (which uses MPS), so MLX is an alternative for the CNN-training portion, not a whole-stack replacement. Install it with:</w:t>
      </w:r>
    </w:p>
    <w:p>
      <w:pPr>
        <w:shd w:fill="F1F5F2" w:val="clear"/>
        <w:spacing w:after="0"/>
        <w:ind w:left="120"/>
      </w:pPr>
      <w:r>
        <w:rPr>
          <w:rFonts w:ascii="Consolas" w:cs="Consolas" w:eastAsia="Consolas" w:hAnsi="Consolas"/>
          <w:sz w:val="20"/>
          <w:szCs w:val="20"/>
        </w:rPr>
        <w:t xml:space="preserve">./setup.sh --with-mlx   (offered automatically on Apple Silicon)</w:t>
      </w:r>
    </w:p>
    <w:p>
      <w:pPr>
        <w:shd w:fill="F1F5F2" w:val="clear"/>
        <w:spacing w:after="0"/>
        <w:ind w:left="120"/>
      </w:pPr>
      <w:r>
        <w:rPr>
          <w:rFonts w:ascii="Consolas" w:cs="Consolas" w:eastAsia="Consolas" w:hAnsi="Consolas"/>
          <w:sz w:val="20"/>
          <w:szCs w:val="20"/>
        </w:rPr>
        <w:t xml:space="preserve">pip install -r env/requirements-mac-mlx.txt   (into your activated env)</w:t>
      </w:r>
    </w:p>
    <w:p>
      <w:pPr>
        <w:spacing w:after="120"/>
      </w:pPr>
    </w:p>
    <w:p>
      <w:pPr>
        <w:spacing w:after="120"/>
      </w:pPr>
      <w:r>
        <w:rPr>
          <w:i/>
          <w:iCs/>
        </w:rPr>
        <w:t xml:space="preserve">Apple Silicon only — there are no MLX wheels for Intel Macs, and MLX has no Metal GPU inside Docker on a Mac, so use the native install. The verifier confirms it with a line like “[ ok ] MLX works (default device: Device(gpu, 0))”.</w:t>
      </w:r>
    </w:p>
    <w:p>
      <w:pPr>
        <w:pStyle w:val="Heading2"/>
      </w:pPr>
      <w:r>
        <w:t xml:space="preserve">Hardware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3500"/>
        <w:gridCol w:w="3500"/>
      </w:tblGrid>
      <w:tr>
        <w:trPr>
          <w:tblHeader/>
        </w:trP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F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F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Minimum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F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Recommended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CPU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4 cores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8+ cores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RAM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8 GB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16–32 GB (3D &amp; large images)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Disk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20 GB free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50 GB free (datasets + models)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GPU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None — use Colab for Day 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NVIDIA GPU ≥6 GB VRAM for local DL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OS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Windows 10+, macOS 12+, or Linux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Linux or macOS for smoothest 3D tooling</w:t>
            </w:r>
          </w:p>
        </w:tc>
      </w:tr>
    </w:tbl>
    <w:p>
      <w:pPr>
        <w:spacing w:after="120"/>
      </w:pPr>
      <w:r>
        <w:rPr>
          <w:i/>
          <w:iCs/>
        </w:rPr>
        <w:t xml:space="preserve">No-GPU path: Days 1–3 and the Day-5 3D work run comfortably on CPU. Only the Day-4 deep-learning practical benefits from a GPU — and that runs end-to-end on free Google Colab GPUs, so a modest laptop is enough to complete the whole course.</w:t>
      </w:r>
    </w:p>
    <w:p>
      <w:r>
        <w:br w:type="page"/>
      </w:r>
    </w:p>
    <w:p>
      <w:pPr>
        <w:pStyle w:val="Heading1"/>
      </w:pPr>
      <w:r>
        <w:t xml:space="preserve">Datasets, References &amp; Licensing</w:t>
      </w:r>
    </w:p>
    <w:p>
      <w:pPr>
        <w:pStyle w:val="Heading2"/>
      </w:pPr>
      <w:r>
        <w:t xml:space="preserve">Datasets</w:t>
      </w:r>
    </w:p>
    <w:p>
      <w:pPr>
        <w:spacing w:after="120"/>
      </w:pPr>
      <w:r>
        <w:t xml:space="preserve">Open phenotyping datasets used in demos and available for practicals. Always check each dataset's own license and citation requirements before reuse or redistribution.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760"/>
        <w:gridCol w:w="300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F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Dataset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F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Used for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F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Source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CVPPP — leaf segmentation &amp; counting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Day 2–4: segmentation, counting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plant-phenotyping.org/datasets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PlantVillage — leaf disease images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Day 3–4: classification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github.com/spMohanty/PlantVillage-Dataset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Global Wheat Head Detection (GWHD)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Day 4: detection &amp; counting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global-wheat.com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PlantCV tutorial datasets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Day 2: classical pipelines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plantcv.readthedocs.io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Pheno4D — 4D plant point clouds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Day 5: 3D processing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ipb.uni-bonn.de/data/pheno4d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Your own images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Capstone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Bring a small set on Day 1</w:t>
            </w:r>
          </w:p>
        </w:tc>
      </w:tr>
    </w:tbl>
    <w:p>
      <w:pPr>
        <w:spacing w:after="120"/>
      </w:pPr>
      <w:r>
        <w:rPr>
          <w:i/>
          <w:iCs/>
        </w:rPr>
        <w:t xml:space="preserve">Bandwidth tip: hosts should mirror the chosen datasets to a local drive before the course — several are multi-GB and venue Wi-Fi rarely copes with 20 people downloading at once.</w:t>
      </w:r>
    </w:p>
    <w:p>
      <w:pPr>
        <w:pStyle w:val="Heading2"/>
      </w:pPr>
      <w:r>
        <w:t xml:space="preserve">Key references</w:t>
      </w:r>
    </w:p>
    <w:p>
      <w:pPr>
        <w:pStyle w:val="ListParagraph"/>
        <w:numPr>
          <w:ilvl w:val="0"/>
          <w:numId w:val="2"/>
        </w:numPr>
      </w:pPr>
      <w:r>
        <w:t xml:space="preserve">Gehan et al. (2017). PlantCV v2: Image analysis software for high-throughput plant phenotyping. PeerJ. doi:10.7717/peerj.4088</w:t>
      </w:r>
    </w:p>
    <w:p>
      <w:pPr>
        <w:pStyle w:val="ListParagraph"/>
        <w:numPr>
          <w:ilvl w:val="0"/>
          <w:numId w:val="2"/>
        </w:numPr>
      </w:pPr>
      <w:r>
        <w:t xml:space="preserve">van der Walt et al. (2014). scikit-image: image processing in Python. PeerJ. doi:10.7717/peerj.453</w:t>
      </w:r>
    </w:p>
    <w:p>
      <w:pPr>
        <w:pStyle w:val="ListParagraph"/>
        <w:numPr>
          <w:ilvl w:val="0"/>
          <w:numId w:val="2"/>
        </w:numPr>
      </w:pPr>
      <w:r>
        <w:t xml:space="preserve">Kirillov et al. (2023). Segment Anything. ICCV. arXiv:2304.02643</w:t>
      </w:r>
    </w:p>
    <w:p>
      <w:pPr>
        <w:pStyle w:val="ListParagraph"/>
        <w:numPr>
          <w:ilvl w:val="0"/>
          <w:numId w:val="2"/>
        </w:numPr>
      </w:pPr>
      <w:r>
        <w:t xml:space="preserve">David et al. (2020). Global Wheat Head Detection (GWHD) dataset. Plant Phenomics. doi:10.34133/2020/3521852</w:t>
      </w:r>
    </w:p>
    <w:p>
      <w:pPr>
        <w:pStyle w:val="ListParagraph"/>
        <w:numPr>
          <w:ilvl w:val="0"/>
          <w:numId w:val="2"/>
        </w:numPr>
      </w:pPr>
      <w:r>
        <w:t xml:space="preserve">Minervini et al. (2016). Finely-grained annotated datasets for image-based plant phenotyping. Pattern Recognition Letters. doi:10.1016/j.patrec.2015.10.013</w:t>
      </w:r>
    </w:p>
    <w:p>
      <w:pPr>
        <w:pStyle w:val="ListParagraph"/>
        <w:numPr>
          <w:ilvl w:val="0"/>
          <w:numId w:val="2"/>
        </w:numPr>
      </w:pPr>
      <w:r>
        <w:t xml:space="preserve">Paulus (2019). Measuring crops in 3D: using geometry for plant phenotyping. Plant Methods. doi:10.1186/s13007-019-0490-0</w:t>
      </w:r>
    </w:p>
    <w:p>
      <w:pPr>
        <w:pStyle w:val="Heading2"/>
      </w:pPr>
      <w:r>
        <w:t xml:space="preserve">Licensing</w:t>
      </w:r>
    </w:p>
    <w:p>
      <w:pPr>
        <w:spacing w:after="120"/>
      </w:pPr>
      <w:r>
        <w:t xml:space="preserve">Course materials (text, slides, notebooks, and the website) are released under Creative Commons Attribution 4.0 (CC BY 4.0); the example code is additionally available under the MIT License. Every referenced tool retains its own license. Two points warrant attention for organisations: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Ultralytics YOLO is AGPL-3.0. </w:t>
      </w:r>
      <w:r>
        <w:t xml:space="preserve">Fine for training, research, and teaching, but using it inside a closed-source product can trigger copyleft obligations — evaluate before embedding it in proprietary pipelines.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Fiji, ilastik, CloudCompare, QGIS </w:t>
      </w:r>
      <w:r>
        <w:t xml:space="preserve">are GPL-family — free to use and share; distributed modifications must stay open. SAM, Open3D, PlantCV, scikit-image, scikit-learn, PyTorch, and OpenCV are permissive (Apache-2.0 / BSD / MIT).</w:t>
      </w:r>
    </w:p>
    <w:p>
      <w:pPr>
        <w:spacing w:after="120"/>
      </w:pPr>
      <w:r>
        <w:rPr>
          <w:i/>
          <w:iCs/>
        </w:rPr>
        <w:t xml:space="preserve">Not legal advice. License summaries are provided in good faith for planning; confirm current terms on each project's site before redistributing software or building commercial products.</w:t>
      </w:r>
    </w:p>
    <w:p>
      <w:pPr>
        <w:pStyle w:val="Heading2"/>
      </w:pPr>
      <w:r>
        <w:t xml:space="preserve">Host / instructor checklist</w:t>
      </w:r>
    </w:p>
    <w:p>
      <w:pPr>
        <w:pStyle w:val="ListParagraph"/>
        <w:numPr>
          <w:ilvl w:val="0"/>
          <w:numId w:val="3"/>
        </w:numPr>
      </w:pPr>
      <w:r>
        <w:t xml:space="preserve">Test the full environment install on each target OS one week ahead.</w:t>
      </w:r>
    </w:p>
    <w:p>
      <w:pPr>
        <w:pStyle w:val="ListParagraph"/>
        <w:numPr>
          <w:ilvl w:val="0"/>
          <w:numId w:val="3"/>
        </w:numPr>
      </w:pPr>
      <w:r>
        <w:t xml:space="preserve">Pre-download model weights (YOLO, SAM) and datasets onto a shared drive as a Wi-Fi fallback.</w:t>
      </w:r>
    </w:p>
    <w:p>
      <w:pPr>
        <w:pStyle w:val="ListParagraph"/>
        <w:numPr>
          <w:ilvl w:val="0"/>
          <w:numId w:val="3"/>
        </w:numPr>
      </w:pPr>
      <w:r>
        <w:t xml:space="preserve">Confirm Colab access works on the venue network (some institutional firewalls block it).</w:t>
      </w:r>
    </w:p>
    <w:p>
      <w:pPr>
        <w:pStyle w:val="ListParagraph"/>
        <w:numPr>
          <w:ilvl w:val="0"/>
          <w:numId w:val="3"/>
        </w:numPr>
      </w:pPr>
      <w:r>
        <w:t xml:space="preserve">Share the pre-arrival checklist with participants 1–2 weeks ahead.</w:t>
      </w:r>
    </w:p>
    <w:p>
      <w:pPr>
        <w:pStyle w:val="ListParagraph"/>
        <w:numPr>
          <w:ilvl w:val="0"/>
          <w:numId w:val="3"/>
        </w:numPr>
      </w:pPr>
      <w:r>
        <w:t xml:space="preserve">Reserve a room with reliable power outlets at every seat.</w:t>
      </w:r>
    </w:p>
    <w:p>
      <w:pPr>
        <w:pStyle w:val="ListParagraph"/>
        <w:numPr>
          <w:ilvl w:val="0"/>
          <w:numId w:val="3"/>
        </w:numPr>
      </w:pPr>
      <w:r>
        <w:t xml:space="preserve">Recruit one TA per ~12 participants for afternoon practicals.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jc w:val="center"/>
    </w:pPr>
    <w:r>
      <w:rPr>
        <w:color w:val="888888"/>
        <w:sz w:val="16"/>
        <w:szCs w:val="16"/>
      </w:rPr>
      <w:t xml:space="preserve">CC BY 4.0   ·   jdetras.github.io/image-analysis-phenotyping-training   ·  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jc w:val="right"/>
    </w:pPr>
    <w:r>
      <w:rPr>
        <w:color w:val="888888"/>
        <w:sz w:val="16"/>
        <w:szCs w:val="16"/>
      </w:rPr>
      <w:t xml:space="preserve">Image Analysis for Plant Phenotyping — Participant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A7F37" w:sz="6" w:space="4"/>
      </w:pBdr>
      <w:spacing w:after="200" w:before="320"/>
      <w:outlineLvl w:val="0"/>
    </w:pPr>
    <w:rPr>
      <w:rFonts w:ascii="Arial" w:cs="Arial" w:eastAsia="Arial" w:hAnsi="Arial"/>
      <w:b/>
      <w:bCs/>
      <w:color w:val="06210D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06210D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1A7F37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qmtbmvajqmrf6vnvnx5yd" Type="http://schemas.openxmlformats.org/officeDocument/2006/relationships/hyperlink" Target="https://jdetras.github.io/image-analysis-phenotyping-training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Image Analysis for Plant Phenotyping — Participant Guide</dc:title>
  <dc:creator>Image Analysis for Plant Phenotyping course</dc:creator>
  <dc:description>5-day open-source intensive participant guide</dc:description>
  <cp:lastModifiedBy>Un-named</cp:lastModifiedBy>
  <cp:revision>1</cp:revision>
  <dcterms:created xsi:type="dcterms:W3CDTF">2026-06-12T07:21:19.141Z</dcterms:created>
  <dcterms:modified xsi:type="dcterms:W3CDTF">2026-06-12T07:21:19.142Z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