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4D3A" w14:textId="790C99B8" w:rsidR="00890E44" w:rsidRPr="00890E44" w:rsidRDefault="00890E44" w:rsidP="00177D7C">
      <w:pPr>
        <w:spacing w:after="240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 w:rsidRPr="00890E44"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Dearest </w:t>
      </w:r>
      <w:proofErr w:type="spellStart"/>
      <w:r w:rsidRPr="00890E44">
        <w:rPr>
          <w:rFonts w:ascii="Helvetica Neue" w:eastAsia="Times New Roman" w:hAnsi="Helvetica Neue" w:cs="Times New Roman"/>
          <w:color w:val="333333"/>
          <w:sz w:val="22"/>
          <w:szCs w:val="22"/>
        </w:rPr>
        <w:t>Nicholias</w:t>
      </w:r>
      <w:proofErr w:type="spellEnd"/>
      <w:r w:rsidRPr="00890E44">
        <w:rPr>
          <w:rFonts w:ascii="Helvetica Neue" w:eastAsia="Times New Roman" w:hAnsi="Helvetica Neue" w:cs="Times New Roman"/>
          <w:color w:val="333333"/>
          <w:sz w:val="22"/>
          <w:szCs w:val="22"/>
        </w:rPr>
        <w:t>,</w:t>
      </w:r>
    </w:p>
    <w:p w14:paraId="73722259" w14:textId="77777777" w:rsidR="00890E44" w:rsidRPr="00890E44" w:rsidRDefault="00890E44" w:rsidP="00177D7C">
      <w:pPr>
        <w:spacing w:after="240"/>
        <w:rPr>
          <w:rFonts w:ascii="Helvetica Neue" w:eastAsia="Times New Roman" w:hAnsi="Helvetica Neue" w:cs="Times New Roman"/>
          <w:color w:val="333333"/>
          <w:sz w:val="22"/>
          <w:szCs w:val="22"/>
        </w:rPr>
      </w:pPr>
    </w:p>
    <w:p w14:paraId="6F10213E" w14:textId="09242D9B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0"/>
          <w:szCs w:val="40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0"/>
          <w:szCs w:val="40"/>
        </w:rPr>
        <w:t>Thing 1</w:t>
      </w:r>
    </w:p>
    <w:p w14:paraId="5E5575DB" w14:textId="24050150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I, at the start, am old Many centuries I've been told Used by the Greeks For counting techniques After things were bought and sold</w:t>
      </w:r>
    </w:p>
    <w:p w14:paraId="0F9729EE" w14:textId="0A873F72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Later is when I became known As an infinite figure, when shown You've counted my spaces Over two billion places And still, my amount is unknown</w:t>
      </w:r>
    </w:p>
    <w:p w14:paraId="0199BABB" w14:textId="77777777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2F7282A6" w14:textId="08F5BD3F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  <w:t>Thing 2</w:t>
      </w:r>
    </w:p>
    <w:p w14:paraId="35303AFF" w14:textId="20142293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I, too, am not young I'm almost as old as Thing 1 I'm just a frog On the natural log But I can make counting fun</w:t>
      </w:r>
    </w:p>
    <w:p w14:paraId="3F7F1CF8" w14:textId="77777777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75AA4489" w14:textId="68983C09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  <w:t>Thing 1 and Thing 2</w:t>
      </w:r>
    </w:p>
    <w:p w14:paraId="16541092" w14:textId="7981844A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When you combine us two In the order of Thing 1 and Thing 2 We'll be a baked treat That's painful to beat Whether cherry, peach, or aloo</w:t>
      </w:r>
    </w:p>
    <w:p w14:paraId="78BD0B62" w14:textId="076A9C3A" w:rsidR="00890E44" w:rsidRPr="00890E44" w:rsidRDefault="00890E44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1FF806A8" w14:textId="77777777" w:rsidR="00890E44" w:rsidRPr="00177D7C" w:rsidRDefault="00890E44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320C72E7" w14:textId="77777777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Format your answer as three words each separated by a new line.</w:t>
      </w:r>
    </w:p>
    <w:p w14:paraId="22A0D4CC" w14:textId="77777777" w:rsidR="00177D7C" w:rsidRPr="00177D7C" w:rsidRDefault="00177D7C" w:rsidP="00177D7C">
      <w:pPr>
        <w:rPr>
          <w:rFonts w:ascii="Helvetica Neue" w:eastAsia="Times New Roman" w:hAnsi="Helvetica Neue" w:cs="Times New Roman"/>
        </w:rPr>
      </w:pPr>
    </w:p>
    <w:p w14:paraId="7617EE4C" w14:textId="7C9CAFEE" w:rsidR="00A643E6" w:rsidRPr="00890E44" w:rsidRDefault="00A643E6">
      <w:pPr>
        <w:rPr>
          <w:rFonts w:ascii="Helvetica Neue" w:hAnsi="Helvetica Neue"/>
        </w:rPr>
      </w:pPr>
    </w:p>
    <w:p w14:paraId="22164A8E" w14:textId="7194BE06" w:rsidR="00890E44" w:rsidRPr="00890E44" w:rsidRDefault="00890E44">
      <w:pPr>
        <w:rPr>
          <w:rFonts w:ascii="Helvetica Neue" w:hAnsi="Helvetica Neue"/>
        </w:rPr>
      </w:pPr>
      <w:r w:rsidRPr="00890E44">
        <w:rPr>
          <w:rFonts w:ascii="Helvetica Neue" w:hAnsi="Helvetica Neue"/>
        </w:rPr>
        <w:t>Sincerely,</w:t>
      </w:r>
    </w:p>
    <w:p w14:paraId="724AD3BA" w14:textId="7845C588" w:rsidR="00890E44" w:rsidRPr="00890E44" w:rsidRDefault="00890E44">
      <w:pPr>
        <w:rPr>
          <w:rFonts w:ascii="Helvetica Neue" w:hAnsi="Helvetica Neue"/>
        </w:rPr>
      </w:pPr>
      <w:r w:rsidRPr="00890E44">
        <w:rPr>
          <w:rFonts w:ascii="Helvetica Neue" w:hAnsi="Helvetica Neue"/>
        </w:rPr>
        <w:t>Old School Still Cool</w:t>
      </w:r>
    </w:p>
    <w:sectPr w:rsidR="00890E44" w:rsidRPr="00890E44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37"/>
    <w:rsid w:val="00177D7C"/>
    <w:rsid w:val="001D0337"/>
    <w:rsid w:val="00890E44"/>
    <w:rsid w:val="009105FA"/>
    <w:rsid w:val="00A6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05786"/>
  <w15:chartTrackingRefBased/>
  <w15:docId w15:val="{B5C91775-D969-3E49-85A8-3D28D764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D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3</cp:revision>
  <dcterms:created xsi:type="dcterms:W3CDTF">2021-03-12T20:20:00Z</dcterms:created>
  <dcterms:modified xsi:type="dcterms:W3CDTF">2021-03-12T21:00:00Z</dcterms:modified>
</cp:coreProperties>
</file>