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Prospect Finder</w:t>
      </w:r>
    </w:p>
    <w:p>
      <w:pPr>
        <w:pBdr>
          <w:bottom w:val="single" w:color="E0A526" w:sz="8" w:space="6"/>
        </w:pBdr>
        <w:spacing w:after="220"/>
      </w:pPr>
      <w:r>
        <w:rPr>
          <w:rFonts w:ascii="Calibri" w:cs="Calibri" w:eastAsia="Calibri" w:hAnsi="Calibri"/>
          <w:i/>
          <w:iCs/>
          <w:color w:val="5A6570"/>
          <w:sz w:val="22"/>
          <w:szCs w:val="22"/>
        </w:rPr>
        <w:t xml:space="preserve">Pre-Presentation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Candidate</w:t>
            </w:r>
          </w:p>
        </w:tc>
        <w:tc>
          <w:tcPr>
            <w:tcW w:type="dxa" w:w="74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______________________________________________</w:t>
            </w:r>
          </w:p>
        </w:tc>
      </w:tr>
      <w:tr>
        <w:tc>
          <w:tcPr>
            <w:tcW w:type="dxa" w:w="260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74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______________________________________________</w:t>
            </w:r>
          </w:p>
        </w:tc>
      </w:tr>
      <w:tr>
        <w:tc>
          <w:tcPr>
            <w:tcW w:type="dxa" w:w="260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Return to</w:t>
            </w:r>
          </w:p>
        </w:tc>
        <w:tc>
          <w:tcPr>
            <w:tcW w:type="dxa" w:w="74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ryan.eldridge@solvonex.com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questions are the spine of your thirty-minute session. Answering them ahead of time means we spend the session talking about your decisions instead of establishing the basics.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Keep the answers short.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Each question notes a limit. Three sharp sentences beat a page, and you will have the session itself to expand on anything.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If you did not get to something, say so plainly.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 ran out of time and here is what I would have done is a perfectly good answer and will not count against you.</w:t>
      </w:r>
    </w:p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1.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did you decide about the fit indicator, and why?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2.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Walk us through your data model. What are the main entities and how do they relate?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 A short list of entities is fine in place of prose.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3.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database would you use in production, and why?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pageBreakBefore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4.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Show us one prompt that did not work, and what you changed.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No sentence limit here. Paste the actual prompt text if you have it, then tell us what went wrong and how you reframed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5.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did you deliberately not build, and why?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6.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How would this application work on a phone, and what would you change?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 You are not expected to have built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7.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would you do with another week on this?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Three to four sentences. Be specific.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keepNext/>
        <w:spacing w:after="60" w:before="260"/>
      </w:pPr>
      <w:r>
        <w:rPr>
          <w:rFonts w:ascii="Calibri" w:cs="Calibri" w:eastAsia="Calibri" w:hAnsi="Calibri"/>
          <w:b/>
          <w:bCs/>
          <w:color w:val="2E75B6"/>
          <w:sz w:val="23"/>
          <w:szCs w:val="23"/>
        </w:rPr>
        <w:t xml:space="preserve">8.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was this exercise like for you, and is open ended work something you want more of?</w:t>
      </w:r>
    </w:p>
    <w:p>
      <w:pPr>
        <w:keepNext/>
        <w:spacing w:after="90"/>
      </w:pPr>
      <w:r>
        <w:rPr>
          <w:rFonts w:ascii="Calibri" w:cs="Calibri" w:eastAsia="Calibri" w:hAnsi="Calibri"/>
          <w:i/>
          <w:iCs/>
          <w:color w:val="5A6570"/>
          <w:sz w:val="20"/>
          <w:szCs w:val="20"/>
        </w:rPr>
        <w:t xml:space="preserve">No length expectation. Much of the work here looks like this exercise, and it suits some people and not others, so a candid answer serves you better than an enthusiastic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6CED6" w:sz="2"/>
              <w:left w:val="single" w:color="C6CED6" w:sz="2"/>
              <w:bottom w:val="single" w:color="C6CED6" w:sz="2"/>
              <w:right w:val="single" w:color="C6CED6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2026-09-10T19:40:30.886Z</dcterms:created>
  <dcterms:modified xsi:type="dcterms:W3CDTF">2026-09-10T19:40:30.886Z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