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5F57" w14:textId="77777777" w:rsidR="00BF1E8A" w:rsidRPr="00A80B2C" w:rsidRDefault="00BF1E8A" w:rsidP="00BF1E8A">
      <w:pPr>
        <w:pStyle w:val="Heading1"/>
        <w:spacing w:before="23"/>
        <w:ind w:left="73" w:right="234"/>
        <w:jc w:val="center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Ex.03: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Developing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Interface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A80B2C">
        <w:rPr>
          <w:rFonts w:ascii="Times New Roman" w:hAnsi="Times New Roman" w:cs="Times New Roman"/>
        </w:rPr>
        <w:t>With</w:t>
      </w:r>
      <w:proofErr w:type="gramEnd"/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Proper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Ui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Style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Guides</w:t>
      </w:r>
    </w:p>
    <w:p w14:paraId="60735A9B" w14:textId="77777777" w:rsidR="00BF1E8A" w:rsidRPr="00A80B2C" w:rsidRDefault="00BF1E8A" w:rsidP="00BF1E8A">
      <w:pPr>
        <w:pStyle w:val="BodyText"/>
        <w:spacing w:before="116"/>
        <w:rPr>
          <w:rFonts w:ascii="Times New Roman" w:hAnsi="Times New Roman" w:cs="Times New Roman"/>
          <w:b/>
        </w:rPr>
      </w:pPr>
    </w:p>
    <w:p w14:paraId="4467C985" w14:textId="77777777" w:rsidR="00BF1E8A" w:rsidRPr="00A80B2C" w:rsidRDefault="00BF1E8A" w:rsidP="00BF1E8A">
      <w:pPr>
        <w:spacing w:before="1"/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5CAACBA8" w14:textId="77777777" w:rsidR="00BF1E8A" w:rsidRPr="00A80B2C" w:rsidRDefault="00BF1E8A" w:rsidP="00BF1E8A">
      <w:pPr>
        <w:pStyle w:val="BodyText"/>
        <w:spacing w:before="55"/>
        <w:ind w:left="109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develop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an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Interface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Proper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Ui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Style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Guides.</w:t>
      </w:r>
    </w:p>
    <w:p w14:paraId="1F53CBCB" w14:textId="77777777" w:rsidR="00BF1E8A" w:rsidRPr="00A80B2C" w:rsidRDefault="00BF1E8A" w:rsidP="00BF1E8A">
      <w:pPr>
        <w:spacing w:before="56"/>
        <w:ind w:left="358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pacing w:val="-2"/>
          <w:sz w:val="28"/>
        </w:rPr>
        <w:t>Algorithm/Procedure:</w:t>
      </w:r>
    </w:p>
    <w:p w14:paraId="6CBDE377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3"/>
        </w:tabs>
        <w:spacing w:before="5" w:line="242" w:lineRule="auto"/>
        <w:ind w:right="1548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Define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Goals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Audience: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Understand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the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project's</w:t>
      </w:r>
      <w:r w:rsidRPr="00A80B2C">
        <w:rPr>
          <w:rFonts w:ascii="Times New Roman" w:hAnsi="Times New Roman" w:cs="Times New Roman"/>
          <w:spacing w:val="-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purpose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 target users.</w:t>
      </w:r>
    </w:p>
    <w:p w14:paraId="4BCC3953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before="2" w:line="372" w:lineRule="exact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Research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Inspiration: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Gather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industry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insights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design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inspiration.</w:t>
      </w:r>
    </w:p>
    <w:p w14:paraId="74C010F9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line="372" w:lineRule="exact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Create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Figma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Project: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Start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new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Figma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 project.</w:t>
      </w:r>
    </w:p>
    <w:p w14:paraId="075808E9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3"/>
        </w:tabs>
        <w:spacing w:before="6" w:line="242" w:lineRule="auto"/>
        <w:ind w:right="607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Workspace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Setup: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Organize</w:t>
      </w:r>
      <w:r w:rsidRPr="00A80B2C">
        <w:rPr>
          <w:rFonts w:ascii="Times New Roman" w:hAnsi="Times New Roman" w:cs="Times New Roman"/>
          <w:spacing w:val="-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Figma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files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create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sections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style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guides and components.</w:t>
      </w:r>
    </w:p>
    <w:p w14:paraId="575A8E36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line="372" w:lineRule="exact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Brand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Guidelines: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Set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color,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typography,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brand-related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guidelines.</w:t>
      </w:r>
    </w:p>
    <w:p w14:paraId="480E96F7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3"/>
        </w:tabs>
        <w:spacing w:line="242" w:lineRule="auto"/>
        <w:ind w:right="641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UI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Components: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Create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component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libraries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buttons,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forms,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icons,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 xml:space="preserve">and </w:t>
      </w:r>
      <w:r w:rsidRPr="00A80B2C">
        <w:rPr>
          <w:rFonts w:ascii="Times New Roman" w:hAnsi="Times New Roman" w:cs="Times New Roman"/>
          <w:spacing w:val="-2"/>
          <w:sz w:val="28"/>
        </w:rPr>
        <w:t>navigation.</w:t>
      </w:r>
    </w:p>
    <w:p w14:paraId="72C26A67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line="371" w:lineRule="exact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Typography: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Define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font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styles,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sizes,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spacing.</w:t>
      </w:r>
    </w:p>
    <w:p w14:paraId="2778E81B" w14:textId="77777777" w:rsidR="00BF1E8A" w:rsidRPr="00A80B2C" w:rsidRDefault="00BF1E8A" w:rsidP="00BF1E8A">
      <w:pPr>
        <w:spacing w:before="14"/>
        <w:ind w:left="492"/>
        <w:rPr>
          <w:rFonts w:ascii="Times New Roman" w:hAnsi="Times New Roman" w:cs="Times New Roman"/>
          <w:b/>
          <w:sz w:val="28"/>
        </w:rPr>
      </w:pPr>
      <w:proofErr w:type="spellStart"/>
      <w:r w:rsidRPr="00A80B2C">
        <w:rPr>
          <w:rFonts w:ascii="Times New Roman" w:hAnsi="Times New Roman" w:cs="Times New Roman"/>
          <w:b/>
          <w:spacing w:val="-4"/>
          <w:sz w:val="28"/>
        </w:rPr>
        <w:t>Icono</w:t>
      </w:r>
      <w:proofErr w:type="spellEnd"/>
    </w:p>
    <w:p w14:paraId="646D22DB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ind w:left="1922" w:hanging="359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A80B2C">
        <w:rPr>
          <w:rFonts w:ascii="Times New Roman" w:hAnsi="Times New Roman" w:cs="Times New Roman"/>
          <w:sz w:val="28"/>
        </w:rPr>
        <w:t>Graphy</w:t>
      </w:r>
      <w:proofErr w:type="spellEnd"/>
      <w:r w:rsidRPr="00A80B2C">
        <w:rPr>
          <w:rFonts w:ascii="Times New Roman" w:hAnsi="Times New Roman" w:cs="Times New Roman"/>
          <w:sz w:val="28"/>
        </w:rPr>
        <w:t>: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Design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organize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icons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as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components.</w:t>
      </w:r>
    </w:p>
    <w:p w14:paraId="49DF1D99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before="6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Color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System: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Document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primary,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secondary,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background,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text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colors.</w:t>
      </w:r>
    </w:p>
    <w:p w14:paraId="0F7F61F5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Grids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Layouts: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Establish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grid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systems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different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devices.</w:t>
      </w:r>
    </w:p>
    <w:p w14:paraId="24DDB2A5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before="5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Accessibility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Guidelines: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Ensure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WCAG-compliant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contrast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text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sizing.</w:t>
      </w:r>
    </w:p>
    <w:p w14:paraId="681B3815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2"/>
        </w:tabs>
        <w:spacing w:before="1"/>
        <w:ind w:left="1922" w:hanging="359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UI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Elements: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Document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usage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guidelines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various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UI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elements.</w:t>
      </w:r>
    </w:p>
    <w:p w14:paraId="77437D27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3"/>
        </w:tabs>
        <w:spacing w:before="1" w:line="244" w:lineRule="auto"/>
        <w:ind w:right="1245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Wireframes: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Create</w:t>
      </w:r>
      <w:r w:rsidRPr="00A80B2C">
        <w:rPr>
          <w:rFonts w:ascii="Times New Roman" w:hAnsi="Times New Roman" w:cs="Times New Roman"/>
          <w:spacing w:val="-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wireframes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and</w:t>
      </w:r>
      <w:r w:rsidRPr="00A80B2C">
        <w:rPr>
          <w:rFonts w:ascii="Times New Roman" w:hAnsi="Times New Roman" w:cs="Times New Roman"/>
          <w:spacing w:val="2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user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flows</w:t>
      </w:r>
      <w:r w:rsidRPr="00A80B2C">
        <w:rPr>
          <w:rFonts w:ascii="Times New Roman" w:hAnsi="Times New Roman" w:cs="Times New Roman"/>
          <w:spacing w:val="-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screen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layout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 xml:space="preserve">and </w:t>
      </w:r>
      <w:r w:rsidRPr="00A80B2C">
        <w:rPr>
          <w:rFonts w:ascii="Times New Roman" w:hAnsi="Times New Roman" w:cs="Times New Roman"/>
          <w:spacing w:val="-2"/>
          <w:sz w:val="28"/>
        </w:rPr>
        <w:t>interaction.</w:t>
      </w:r>
    </w:p>
    <w:p w14:paraId="73254736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3"/>
        </w:tabs>
        <w:spacing w:line="292" w:lineRule="auto"/>
        <w:ind w:right="2447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Visual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Design: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Develop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screens</w:t>
      </w:r>
      <w:r w:rsidRPr="00A80B2C">
        <w:rPr>
          <w:rFonts w:ascii="Times New Roman" w:hAnsi="Times New Roman" w:cs="Times New Roman"/>
          <w:spacing w:val="-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based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on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wireframes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using components and styles.</w:t>
      </w:r>
    </w:p>
    <w:p w14:paraId="7829E12B" w14:textId="77777777" w:rsidR="00BF1E8A" w:rsidRPr="00A80B2C" w:rsidRDefault="00BF1E8A" w:rsidP="00BF1E8A">
      <w:pPr>
        <w:pStyle w:val="ListParagraph"/>
        <w:numPr>
          <w:ilvl w:val="0"/>
          <w:numId w:val="1"/>
        </w:numPr>
        <w:tabs>
          <w:tab w:val="left" w:pos="1923"/>
        </w:tabs>
        <w:spacing w:before="30" w:line="297" w:lineRule="auto"/>
        <w:ind w:right="856"/>
        <w:contextualSpacing w:val="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Interactive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Prototyping: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Build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interactive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prototypes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user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testing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 xml:space="preserve">and </w:t>
      </w:r>
      <w:r w:rsidRPr="00A80B2C">
        <w:rPr>
          <w:rFonts w:ascii="Times New Roman" w:hAnsi="Times New Roman" w:cs="Times New Roman"/>
          <w:spacing w:val="-2"/>
          <w:sz w:val="28"/>
        </w:rPr>
        <w:t>feedback.</w:t>
      </w:r>
    </w:p>
    <w:p w14:paraId="79B026E1" w14:textId="77777777" w:rsidR="00BF1E8A" w:rsidRPr="00A80B2C" w:rsidRDefault="00BF1E8A" w:rsidP="00BF1E8A">
      <w:pPr>
        <w:pStyle w:val="ListParagraph"/>
        <w:spacing w:line="297" w:lineRule="auto"/>
        <w:rPr>
          <w:rFonts w:ascii="Times New Roman" w:hAnsi="Times New Roman" w:cs="Times New Roman"/>
          <w:sz w:val="28"/>
        </w:rPr>
        <w:sectPr w:rsidR="00BF1E8A" w:rsidRPr="00A80B2C" w:rsidSect="00BF1E8A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75D0741B" w14:textId="77777777" w:rsidR="00BF1E8A" w:rsidRPr="00A80B2C" w:rsidRDefault="00BF1E8A" w:rsidP="00BF1E8A">
      <w:pPr>
        <w:pStyle w:val="Heading1"/>
        <w:spacing w:before="23"/>
        <w:rPr>
          <w:rFonts w:ascii="Times New Roman" w:hAnsi="Times New Roman" w:cs="Times New Roman"/>
        </w:rPr>
      </w:pPr>
      <w:bookmarkStart w:id="0" w:name="Figma_Design:"/>
      <w:bookmarkEnd w:id="0"/>
      <w:r w:rsidRPr="00A80B2C">
        <w:rPr>
          <w:rFonts w:ascii="Times New Roman" w:hAnsi="Times New Roman" w:cs="Times New Roman"/>
          <w:spacing w:val="-2"/>
        </w:rPr>
        <w:lastRenderedPageBreak/>
        <w:t>Figma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Design:</w:t>
      </w:r>
    </w:p>
    <w:p w14:paraId="59031F13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  <w:sz w:val="20"/>
        </w:rPr>
      </w:pPr>
    </w:p>
    <w:p w14:paraId="67CC1210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  <w:sz w:val="20"/>
        </w:rPr>
      </w:pPr>
    </w:p>
    <w:p w14:paraId="1ADDDAD0" w14:textId="77777777" w:rsidR="00BF1E8A" w:rsidRPr="00A80B2C" w:rsidRDefault="00BF1E8A" w:rsidP="00BF1E8A">
      <w:pPr>
        <w:pStyle w:val="BodyText"/>
        <w:spacing w:before="119"/>
        <w:rPr>
          <w:rFonts w:ascii="Times New Roman" w:hAnsi="Times New Roman" w:cs="Times New Roman"/>
          <w:b/>
          <w:sz w:val="20"/>
        </w:rPr>
      </w:pPr>
      <w:r w:rsidRPr="00A80B2C">
        <w:rPr>
          <w:rFonts w:ascii="Times New Roman" w:hAnsi="Times New Roman" w:cs="Times New Roman"/>
          <w:b/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07F861F1" wp14:editId="5ED206D5">
            <wp:simplePos x="0" y="0"/>
            <wp:positionH relativeFrom="page">
              <wp:posOffset>2446020</wp:posOffset>
            </wp:positionH>
            <wp:positionV relativeFrom="paragraph">
              <wp:posOffset>246312</wp:posOffset>
            </wp:positionV>
            <wp:extent cx="2764597" cy="485546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7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01FB9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  <w:sz w:val="20"/>
        </w:rPr>
        <w:sectPr w:rsidR="00BF1E8A" w:rsidRPr="00A80B2C" w:rsidSect="00BF1E8A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076DE4F6" w14:textId="77777777" w:rsidR="00BF1E8A" w:rsidRPr="00A80B2C" w:rsidRDefault="00BF1E8A" w:rsidP="00BF1E8A">
      <w:pPr>
        <w:pStyle w:val="BodyText"/>
        <w:ind w:left="367"/>
        <w:rPr>
          <w:rFonts w:ascii="Times New Roman" w:hAnsi="Times New Roman" w:cs="Times New Roman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 wp14:anchorId="3A5D00A1" wp14:editId="1CEE05DE">
            <wp:extent cx="5637315" cy="393649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315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24C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69C8C889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56C2222F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70A64CEC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36E1F07F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14D40E3B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2632BBF6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03618DA2" w14:textId="77777777" w:rsidR="00BF1E8A" w:rsidRPr="00A80B2C" w:rsidRDefault="00BF1E8A" w:rsidP="00BF1E8A">
      <w:pPr>
        <w:pStyle w:val="BodyText"/>
        <w:rPr>
          <w:rFonts w:ascii="Times New Roman" w:hAnsi="Times New Roman" w:cs="Times New Roman"/>
          <w:b/>
        </w:rPr>
      </w:pPr>
    </w:p>
    <w:p w14:paraId="50833B58" w14:textId="77777777" w:rsidR="00BF1E8A" w:rsidRPr="00A80B2C" w:rsidRDefault="00BF1E8A" w:rsidP="00BF1E8A">
      <w:pPr>
        <w:pStyle w:val="BodyText"/>
        <w:spacing w:before="187"/>
        <w:rPr>
          <w:rFonts w:ascii="Times New Roman" w:hAnsi="Times New Roman" w:cs="Times New Roman"/>
          <w:b/>
        </w:rPr>
      </w:pPr>
    </w:p>
    <w:p w14:paraId="55888159" w14:textId="77777777" w:rsidR="00BF1E8A" w:rsidRPr="00A80B2C" w:rsidRDefault="00BF1E8A" w:rsidP="00BF1E8A">
      <w:pPr>
        <w:spacing w:before="1"/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2"/>
          <w:sz w:val="32"/>
        </w:rPr>
        <w:t>Result:</w:t>
      </w:r>
    </w:p>
    <w:p w14:paraId="70D72020" w14:textId="77777777" w:rsidR="00BF1E8A" w:rsidRPr="00A80B2C" w:rsidRDefault="00BF1E8A" w:rsidP="00BF1E8A">
      <w:pPr>
        <w:pStyle w:val="BodyText"/>
        <w:spacing w:before="55" w:line="271" w:lineRule="auto"/>
        <w:ind w:left="386" w:firstLine="70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Thus, developing an Interface with Proper Ui Style Guides has been</w:t>
      </w:r>
      <w:r w:rsidRPr="00A80B2C">
        <w:rPr>
          <w:rFonts w:ascii="Times New Roman" w:hAnsi="Times New Roman" w:cs="Times New Roman"/>
          <w:spacing w:val="80"/>
          <w:w w:val="150"/>
        </w:rPr>
        <w:t xml:space="preserve"> </w:t>
      </w:r>
      <w:r w:rsidRPr="00A80B2C">
        <w:rPr>
          <w:rFonts w:ascii="Times New Roman" w:hAnsi="Times New Roman" w:cs="Times New Roman"/>
        </w:rPr>
        <w:t>executed successfully.</w:t>
      </w:r>
    </w:p>
    <w:p w14:paraId="4F5E275F" w14:textId="77777777" w:rsidR="00D620C0" w:rsidRDefault="00D620C0"/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E286C"/>
    <w:multiLevelType w:val="hybridMultilevel"/>
    <w:tmpl w:val="C17E8184"/>
    <w:lvl w:ilvl="0" w:tplc="31ACFB78">
      <w:numFmt w:val="bullet"/>
      <w:lvlText w:val="●"/>
      <w:lvlJc w:val="left"/>
      <w:pPr>
        <w:ind w:left="19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DD678D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3B685A42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3" w:tplc="15246BE6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D22A4B74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3174AB6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1EF2892C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7" w:tplc="EEA839C2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  <w:lvl w:ilvl="8" w:tplc="44642C3E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 w16cid:durableId="9157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8A"/>
    <w:rsid w:val="004A26E0"/>
    <w:rsid w:val="007949A0"/>
    <w:rsid w:val="00BF1E8A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0CAE"/>
  <w15:chartTrackingRefBased/>
  <w15:docId w15:val="{2A9F2E0A-1995-4438-8547-55A7FB12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1E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F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E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E8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F1E8A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F1E8A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2025-04-28T05:13:00Z</dcterms:created>
  <dcterms:modified xsi:type="dcterms:W3CDTF">2025-04-28T05:13:00Z</dcterms:modified>
</cp:coreProperties>
</file>