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29,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(DESeq2)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(gprofiler2)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FunctionTok"/>
        </w:rPr>
        <w:t xml:space="preserve">set_base_url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"https://biit.cs.ut.ee/gprofiler_archive3/e104_eg51_p15"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volcano_plot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(exp, down_color, up_color, title){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(exp)[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"log2FoldChange"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(exp))]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"log2FoldChange"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(exp)[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"padj"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(exp))]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"padj"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"No-significant"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"Up-regulated"</w:t>
      </w:r>
      <w:r>
        <w:br/>
      </w:r>
      <w:r>
        <w:rPr>
          <w:rStyle w:val="NormalTok"/>
        </w:rPr>
        <w:t xml:space="preserve">  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"Down-regulated"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padj)),]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log2FoldChange, 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(padj),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direction))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(down_color,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,up_color))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(title)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result[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mapping 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log2FoldChange,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(padj),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"log2 fold-change"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"-log10 adj. p-value"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loc_val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(mean_FC,SD){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(mean_FC))){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(SD[i]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){SD[i]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(mean_FC[i]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(result,mean_FC[i]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SD[i]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(SD[i])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(mean_FC[i]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(result,mean_FC[i]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SD[i]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(SD[i])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(mean_FC[i]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enrichment_profile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(pathways, DEG, color_down, color_up, category){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 is the dataframe containing only significant genes for a specific cell type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pathway is a df of pathway ids/go ids that are statistically enriched from geneprofile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(DEG)[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"log2fc"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(DEG))]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"log2FoldChange"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(DEG)[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(DEG))]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"padj"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(DEG)[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(DEG))]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"ensembl_gene_id"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(pathways)){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query =</w:t>
      </w:r>
      <w:r>
        <w:rPr>
          <w:rStyle w:val="NormalTok"/>
        </w:rPr>
        <w:t xml:space="preserve"> pathways[i,</w:t>
      </w:r>
      <w:r>
        <w:rPr>
          <w:rStyle w:val="StringTok"/>
        </w:rPr>
        <w:t xml:space="preserve">"term_id"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"hsapiens"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gene_set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genes_metadata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query_1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ensgs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(to.plot,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pathways[i,</w:t>
      </w:r>
      <w:r>
        <w:rPr>
          <w:rStyle w:val="StringTok"/>
        </w:rPr>
        <w:t xml:space="preserve">"term_name"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mean_FC=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(DEG[DEG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ensembl_gene_id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gene_set,]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log2FoldChange[DEG[DEG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ensembl_gene_id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gene_set,]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(DEG[DEG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ensembl_gene_id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gene_set,]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log2FoldChange[DEG[DEG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ensembl_gene_id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gene_set,]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"up-regulated"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"down-regulated"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Set_size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(DEG[DEG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ensembl_gene_id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gene_set,]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log2FoldChange[DEG[DEG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ensembl_gene_id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gene_set,]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(DEG[DEG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ensembl_gene_id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gene_set,]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log2FoldChange[DEG[DEG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ensembl_gene_id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gene_set,]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(DEG[DEG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ensembl_gene_id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gene_set,]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log2FoldChange[DEG[DEG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ensembl_gene_id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gene_set,]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(DEG[DEG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ensembl_gene_id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gene_set,]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log2FoldChange[DEG[DEG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ensembl_gene_id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gene_set,]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             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to.plot[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(to.plot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mean_FC),</w:t>
      </w:r>
      <w:r>
        <w:rPr>
          <w:rStyle w:val="StringTok"/>
        </w:rPr>
        <w:t xml:space="preserve">"mean_FC"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to.plot[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SD),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(to.plot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"Regulation of Insulin-like Growth Factor (IGF) transport and uptake by Insulin-like Growth Factor Binding Proteins (IGFBPs)"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"Regulation of Insulin-like Growth Factor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(IGF) transport and uptake by Insulin-like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Growth Factor Binding Proteins (IGFBPs)"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(to.plot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"Assembly of collagen fibrils and other multimeric structures"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"Assembly of collagen fibrils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and other multimeric structures"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(to.plot,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mean_FC,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(mean_FC)),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Set_size))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"down-regulated"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color_down, </w:t>
      </w:r>
      <w:r>
        <w:rPr>
          <w:rStyle w:val="StringTok"/>
        </w:rPr>
        <w:t xml:space="preserve">"up-regulated"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color_up))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logFC"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Set_size,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loc_val</w:t>
      </w:r>
      <w:r>
        <w:rPr>
          <w:rStyle w:val="NormalTok"/>
        </w:rPr>
        <w:t xml:space="preserve">(mean_FC,SD) 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(mean_FC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,mean_FC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SD, mean_FC), </w:t>
      </w:r>
      <w:r>
        <w:rPr>
          <w:rStyle w:val="AttributeTok"/>
        </w:rPr>
        <w:t xml:space="preserve">xmax=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(mean_FC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,mean_FC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SD, mean_FC)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raw_data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"/workspaces/phd_dissertation/PIPE/analysis/data/raw_data/"</w:t>
      </w:r>
      <w:r>
        <w:br/>
      </w:r>
      <w:r>
        <w:rPr>
          <w:rStyle w:val="NormalTok"/>
        </w:rPr>
        <w:t xml:space="preserve">first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(raw_data,</w:t>
      </w:r>
      <w:r>
        <w:rPr>
          <w:rStyle w:val="StringTok"/>
        </w:rPr>
        <w:t xml:space="preserve">"231203_raw_data.xlsx"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25" w:name="mono-culture"/>
    <w:p>
      <w:pPr>
        <w:pStyle w:val="Heading1"/>
      </w:pPr>
      <w:r>
        <w:t xml:space="preserve">Mono-culture</w:t>
      </w:r>
    </w:p>
    <w:bookmarkStart w:id="24" w:name="endothelial-21-o2.-normal-shear-stress"/>
    <w:p>
      <w:pPr>
        <w:pStyle w:val="Heading2"/>
      </w:pPr>
      <w:r>
        <w:t xml:space="preserve">Endothelial 21% O2. Normal shear stress</w:t>
      </w:r>
    </w:p>
    <w:p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'raw_E21_BR|raw_DEN21_BR'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(first))]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(counts)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br/>
      </w:r>
      <w:r>
        <w:rPr>
          <w:rStyle w:val="NormalTok"/>
        </w:rPr>
        <w:t xml:space="preserve">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experiment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_BR[1-3]"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(counts))))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(meta)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(counts)</w:t>
      </w:r>
      <w:r>
        <w:br/>
      </w:r>
      <w:r>
        <w:br/>
      </w:r>
      <w:r>
        <w:rPr>
          <w:rStyle w:val="NormalTok"/>
        </w:rPr>
        <w:t xml:space="preserve">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DESeqDataSetFromMatrix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countData =</w:t>
      </w:r>
      <w:r>
        <w:rPr>
          <w:rStyle w:val="NormalTok"/>
        </w:rPr>
        <w:t xml:space="preserve"> counts,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colData =</w:t>
      </w:r>
      <w:r>
        <w:rPr>
          <w:rStyle w:val="NormalTok"/>
        </w:rPr>
        <w:t xml:space="preserve"> meta,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experiment)</w:t>
      </w:r>
      <w:r>
        <w:br/>
      </w:r>
      <w:r>
        <w:br/>
      </w:r>
      <w:r>
        <w:rPr>
          <w:rStyle w:val="NormalTok"/>
        </w:rPr>
        <w:t xml:space="preserve">keep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counts</w:t>
      </w:r>
      <w:r>
        <w:rPr>
          <w:rStyle w:val="NormalTok"/>
        </w:rPr>
        <w:t xml:space="preserve">(dds))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dds[keep,]</w:t>
      </w:r>
      <w:r>
        <w:br/>
      </w:r>
      <w:r>
        <w:rPr>
          <w:rStyle w:val="NormalTok"/>
        </w:rPr>
        <w:t xml:space="preserve">dds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experiment,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"raw_E21"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</w:t>
      </w:r>
      <w:r>
        <w:rPr>
          <w:rStyle w:val="NormalTok"/>
        </w:rPr>
        <w:t xml:space="preserve">(dds)</w:t>
      </w:r>
      <w:r>
        <w:br/>
      </w:r>
      <w:r>
        <w:rPr>
          <w:rStyle w:val="FunctionTok"/>
        </w:rPr>
        <w:t xml:space="preserve">resultsNames</w:t>
      </w:r>
      <w:r>
        <w:rPr>
          <w:rStyle w:val="NormalTok"/>
        </w:rPr>
        <w:t xml:space="preserve">(dds)</w:t>
      </w:r>
    </w:p>
    <w:p>
      <w:pPr>
        <w:pStyle w:val="SourceCode"/>
      </w:pPr>
      <w:r>
        <w:rPr>
          <w:rStyle w:val="VerbatimChar"/>
        </w:rPr>
        <w:t xml:space="preserve">[1] "Intercept"                       "experiment_raw_DEN21_vs_raw_E21"</w:t>
      </w:r>
    </w:p>
    <w:p>
      <w:pPr>
        <w:pStyle w:val="SourceCode"/>
      </w:pPr>
      <w:r>
        <w:rPr>
          <w:rStyle w:val="NormalTok"/>
        </w:rPr>
        <w:t xml:space="preserve">resLFC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lfcShrink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coef=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"apeglm"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resLFC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(resLFC)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first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(first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(resLFC))], </w:t>
      </w:r>
      <w:r>
        <w:rPr>
          <w:rStyle w:val="AttributeTok"/>
        </w:rPr>
        <w:t xml:space="preserve">.before=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significant genes: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(resLFC[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(resLFC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),]))</w:t>
      </w:r>
    </w:p>
    <w:p>
      <w:pPr>
        <w:pStyle w:val="SourceCode"/>
      </w:pPr>
      <w:r>
        <w:rPr>
          <w:rStyle w:val="VerbatimChar"/>
        </w:rPr>
        <w:t xml:space="preserve">number of significant genes:  31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(resLFC[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(resLFC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padj),])</w:t>
      </w:r>
    </w:p>
    <w:p>
      <w:pPr>
        <w:pStyle w:val="SourceCode"/>
      </w:pPr>
      <w:r>
        <w:rPr>
          <w:rStyle w:val="VerbatimChar"/>
        </w:rPr>
        <w:t xml:space="preserve">                   name baseMean log2FoldChange     lfcSE       pvalue</w:t>
      </w:r>
      <w:r>
        <w:br/>
      </w:r>
      <w:r>
        <w:rPr>
          <w:rStyle w:val="VerbatimChar"/>
        </w:rPr>
        <w:t xml:space="preserve">ENSG00000104267     CA2 25.81729      -3.561646 0.6135713 3.242714e-10</w:t>
      </w:r>
      <w:r>
        <w:br/>
      </w:r>
      <w:r>
        <w:rPr>
          <w:rStyle w:val="VerbatimChar"/>
        </w:rPr>
        <w:t xml:space="preserve">ENSG00000165507   DEPP1 25.27896      -2.955909 0.5788937 1.405284e-08</w:t>
      </w:r>
      <w:r>
        <w:br/>
      </w:r>
      <w:r>
        <w:rPr>
          <w:rStyle w:val="VerbatimChar"/>
        </w:rPr>
        <w:t xml:space="preserve">ENSG00000151012 SLC7A11 55.37205       2.342875 0.4686745 3.618823e-08</w:t>
      </w:r>
      <w:r>
        <w:br/>
      </w:r>
      <w:r>
        <w:rPr>
          <w:rStyle w:val="VerbatimChar"/>
        </w:rPr>
        <w:t xml:space="preserve">ENSG00000020577  SAMD4A 34.05854       2.140450 0.4688876 2.399889e-07</w:t>
      </w:r>
      <w:r>
        <w:br/>
      </w:r>
      <w:r>
        <w:rPr>
          <w:rStyle w:val="VerbatimChar"/>
        </w:rPr>
        <w:t xml:space="preserve">ENSG00000167861    HID1 31.14038      -2.563661 0.5771215 3.464114e-07</w:t>
      </w:r>
      <w:r>
        <w:br/>
      </w:r>
      <w:r>
        <w:rPr>
          <w:rStyle w:val="VerbatimChar"/>
        </w:rPr>
        <w:t xml:space="preserve">ENSG00000189058    APOD 29.30900      -3.120242 0.8066631 3.843185e-06</w:t>
      </w:r>
      <w:r>
        <w:br/>
      </w:r>
      <w:r>
        <w:rPr>
          <w:rStyle w:val="VerbatimChar"/>
        </w:rPr>
        <w:t xml:space="preserve">                        padj</w:t>
      </w:r>
      <w:r>
        <w:br/>
      </w:r>
      <w:r>
        <w:rPr>
          <w:rStyle w:val="VerbatimChar"/>
        </w:rPr>
        <w:t xml:space="preserve">ENSG00000104267 1.229961e-06</w:t>
      </w:r>
      <w:r>
        <w:br/>
      </w:r>
      <w:r>
        <w:rPr>
          <w:rStyle w:val="VerbatimChar"/>
        </w:rPr>
        <w:t xml:space="preserve">ENSG00000165507 2.665121e-05</w:t>
      </w:r>
      <w:r>
        <w:br/>
      </w:r>
      <w:r>
        <w:rPr>
          <w:rStyle w:val="VerbatimChar"/>
        </w:rPr>
        <w:t xml:space="preserve">ENSG00000151012 4.575398e-05</w:t>
      </w:r>
      <w:r>
        <w:br/>
      </w:r>
      <w:r>
        <w:rPr>
          <w:rStyle w:val="VerbatimChar"/>
        </w:rPr>
        <w:t xml:space="preserve">ENSG00000020577 2.275695e-04</w:t>
      </w:r>
      <w:r>
        <w:br/>
      </w:r>
      <w:r>
        <w:rPr>
          <w:rStyle w:val="VerbatimChar"/>
        </w:rPr>
        <w:t xml:space="preserve">ENSG00000167861 2.627877e-04</w:t>
      </w:r>
      <w:r>
        <w:br/>
      </w:r>
      <w:r>
        <w:rPr>
          <w:rStyle w:val="VerbatimChar"/>
        </w:rPr>
        <w:t xml:space="preserve">ENSG00000189058 1.934964e-03</w:t>
      </w:r>
    </w:p>
    <w:bookmarkStart w:id="23" w:name="volcano-plot"/>
    <w:p>
      <w:pPr>
        <w:pStyle w:val="Heading3"/>
      </w:pPr>
      <w:r>
        <w:t xml:space="preserve">Volcano plot</w:t>
      </w:r>
    </w:p>
    <w:p>
      <w:pPr>
        <w:pStyle w:val="SourceCode"/>
      </w:pPr>
      <w:r>
        <w:rPr>
          <w:rStyle w:val="FunctionTok"/>
        </w:rPr>
        <w:t xml:space="preserve">volcano_plot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resLFC,</w:t>
      </w:r>
      <w:r>
        <w:rPr>
          <w:rStyle w:val="AttributeTok"/>
        </w:rPr>
        <w:t xml:space="preserve">down_color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"#FDE725FF"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up_color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"#4AC16DFF"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"Endothelial oxygen"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ic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End w:id="25"/>
    <w:bookmarkStart w:id="26" w:name="session-info"/>
    <w:p>
      <w:pPr>
        <w:pStyle w:val="Heading1"/>
      </w:pPr>
      <w:r>
        <w:t xml:space="preserve">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4.2.3 (2023-03-15)</w:t>
      </w:r>
      <w:r>
        <w:br/>
      </w:r>
      <w:r>
        <w:rPr>
          <w:rStyle w:val="VerbatimChar"/>
        </w:rPr>
        <w:t xml:space="preserve">Platform: x86_64-pc-linux-gnu (64-bit)</w:t>
      </w:r>
      <w:r>
        <w:br/>
      </w:r>
      <w:r>
        <w:rPr>
          <w:rStyle w:val="VerbatimChar"/>
        </w:rPr>
        <w:t xml:space="preserve">Running under: Ubuntu 22.04.4 LTS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BLAS:   /usr/lib/x86_64-linux-gnu/openblas-pthread/libblas.so.3</w:t>
      </w:r>
      <w:r>
        <w:br/>
      </w:r>
      <w:r>
        <w:rPr>
          <w:rStyle w:val="VerbatimChar"/>
        </w:rPr>
        <w:t xml:space="preserve">LAPACK: /usr/lib/x86_64-linux-gnu/openblas-pthread/libopenblasp-r0.3.20.so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[1] LC_CTYPE=en_US.UTF-8       LC_NUMERIC=C              </w:t>
      </w:r>
      <w:r>
        <w:br/>
      </w:r>
      <w:r>
        <w:rPr>
          <w:rStyle w:val="VerbatimChar"/>
        </w:rPr>
        <w:t xml:space="preserve"> [3] LC_TIME=en_US.UTF-8        LC_COLLATE=en_US.UTF-8    </w:t>
      </w:r>
      <w:r>
        <w:br/>
      </w:r>
      <w:r>
        <w:rPr>
          <w:rStyle w:val="VerbatimChar"/>
        </w:rPr>
        <w:t xml:space="preserve"> [5] LC_MONETARY=en_US.UTF-8    LC_MESSAGES=en_US.UTF-8   </w:t>
      </w:r>
      <w:r>
        <w:br/>
      </w:r>
      <w:r>
        <w:rPr>
          <w:rStyle w:val="VerbatimChar"/>
        </w:rPr>
        <w:t xml:space="preserve"> [7] LC_PAPER=en_US.UTF-8       LC_NAME=C                 </w:t>
      </w:r>
      <w:r>
        <w:br/>
      </w:r>
      <w:r>
        <w:rPr>
          <w:rStyle w:val="VerbatimChar"/>
        </w:rPr>
        <w:t xml:space="preserve"> [9] LC_ADDRESS=C               LC_TELEPHONE=C            </w:t>
      </w:r>
      <w:r>
        <w:br/>
      </w:r>
      <w:r>
        <w:rPr>
          <w:rStyle w:val="VerbatimChar"/>
        </w:rPr>
        <w:t xml:space="preserve">[11] LC_MEASUREMENT=en_US.UTF-8 LC_IDENTIFICATION=C   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stats4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dplyr_1.1.1                 openxlsx_4.2.5.2           </w:t>
      </w:r>
      <w:r>
        <w:br/>
      </w:r>
      <w:r>
        <w:rPr>
          <w:rStyle w:val="VerbatimChar"/>
        </w:rPr>
        <w:t xml:space="preserve"> [3] gprofiler2_0.2.1            ggrepel_0.9.3              </w:t>
      </w:r>
      <w:r>
        <w:br/>
      </w:r>
      <w:r>
        <w:rPr>
          <w:rStyle w:val="VerbatimChar"/>
        </w:rPr>
        <w:t xml:space="preserve"> [5] ggplot2_3.4.2               DESeq2_1.36.0              </w:t>
      </w:r>
      <w:r>
        <w:br/>
      </w:r>
      <w:r>
        <w:rPr>
          <w:rStyle w:val="VerbatimChar"/>
        </w:rPr>
        <w:t xml:space="preserve"> [7] SummarizedExperiment_1.26.1 Biobase_2.56.0             </w:t>
      </w:r>
      <w:r>
        <w:br/>
      </w:r>
      <w:r>
        <w:rPr>
          <w:rStyle w:val="VerbatimChar"/>
        </w:rPr>
        <w:t xml:space="preserve"> [9] MatrixGenerics_1.8.1        matrixStats_0.63.0         </w:t>
      </w:r>
      <w:r>
        <w:br/>
      </w:r>
      <w:r>
        <w:rPr>
          <w:rStyle w:val="VerbatimChar"/>
        </w:rPr>
        <w:t xml:space="preserve">[11] GenomicRanges_1.48.0        GenomeInfoDb_1.32.4        </w:t>
      </w:r>
      <w:r>
        <w:br/>
      </w:r>
      <w:r>
        <w:rPr>
          <w:rStyle w:val="VerbatimChar"/>
        </w:rPr>
        <w:t xml:space="preserve">[13] IRanges_2.30.1              S4Vectors_0.34.0           </w:t>
      </w:r>
      <w:r>
        <w:br/>
      </w:r>
      <w:r>
        <w:rPr>
          <w:rStyle w:val="VerbatimChar"/>
        </w:rPr>
        <w:t xml:space="preserve">[15] BiocGenerics_0.42.0     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bitops_1.0-7           bit64_4.0.5            RColorBrewer_1.1-3    </w:t>
      </w:r>
      <w:r>
        <w:br/>
      </w:r>
      <w:r>
        <w:rPr>
          <w:rStyle w:val="VerbatimChar"/>
        </w:rPr>
        <w:t xml:space="preserve"> [4] httr_1.4.5             numDeriv_2016.8-1.1    tools_4.2.3           </w:t>
      </w:r>
      <w:r>
        <w:br/>
      </w:r>
      <w:r>
        <w:rPr>
          <w:rStyle w:val="VerbatimChar"/>
        </w:rPr>
        <w:t xml:space="preserve"> [7] utf8_1.2.3             R6_2.5.1               DBI_1.1.3             </w:t>
      </w:r>
      <w:r>
        <w:br/>
      </w:r>
      <w:r>
        <w:rPr>
          <w:rStyle w:val="VerbatimChar"/>
        </w:rPr>
        <w:t xml:space="preserve">[10] lazyeval_0.2.2         colorspace_2.1-0       apeglm_1.27.0         </w:t>
      </w:r>
      <w:r>
        <w:br/>
      </w:r>
      <w:r>
        <w:rPr>
          <w:rStyle w:val="VerbatimChar"/>
        </w:rPr>
        <w:t xml:space="preserve">[13] withr_2.5.0            tidyselect_1.2.0       bit_4.0.5             </w:t>
      </w:r>
      <w:r>
        <w:br/>
      </w:r>
      <w:r>
        <w:rPr>
          <w:rStyle w:val="VerbatimChar"/>
        </w:rPr>
        <w:t xml:space="preserve">[16] compiler_4.2.3         cli_3.6.1              DelayedArray_0.22.0   </w:t>
      </w:r>
      <w:r>
        <w:br/>
      </w:r>
      <w:r>
        <w:rPr>
          <w:rStyle w:val="VerbatimChar"/>
        </w:rPr>
        <w:t xml:space="preserve">[19] plotly_4.10.1          labeling_0.4.2         scales_1.2.1          </w:t>
      </w:r>
      <w:r>
        <w:br/>
      </w:r>
      <w:r>
        <w:rPr>
          <w:rStyle w:val="VerbatimChar"/>
        </w:rPr>
        <w:t xml:space="preserve">[22] mvtnorm_1.1-3          genefilter_1.78.0      digest_0.6.31         </w:t>
      </w:r>
      <w:r>
        <w:br/>
      </w:r>
      <w:r>
        <w:rPr>
          <w:rStyle w:val="VerbatimChar"/>
        </w:rPr>
        <w:t xml:space="preserve">[25] rmarkdown_2.21         XVector_0.36.0         pkgconfig_2.0.3       </w:t>
      </w:r>
      <w:r>
        <w:br/>
      </w:r>
      <w:r>
        <w:rPr>
          <w:rStyle w:val="VerbatimChar"/>
        </w:rPr>
        <w:t xml:space="preserve">[28] htmltools_0.5.5        fastmap_1.1.1          bbmle_1.0.25          </w:t>
      </w:r>
      <w:r>
        <w:br/>
      </w:r>
      <w:r>
        <w:rPr>
          <w:rStyle w:val="VerbatimChar"/>
        </w:rPr>
        <w:t xml:space="preserve">[31] htmlwidgets_1.6.2      rlang_1.1.0            RSQLite_2.3.1         </w:t>
      </w:r>
      <w:r>
        <w:br/>
      </w:r>
      <w:r>
        <w:rPr>
          <w:rStyle w:val="VerbatimChar"/>
        </w:rPr>
        <w:t xml:space="preserve">[34] generics_0.1.3         farver_2.1.1           jsonlite_1.8.4        </w:t>
      </w:r>
      <w:r>
        <w:br/>
      </w:r>
      <w:r>
        <w:rPr>
          <w:rStyle w:val="VerbatimChar"/>
        </w:rPr>
        <w:t xml:space="preserve">[37] BiocParallel_1.30.4    zip_2.3.0              RCurl_1.98-1.12       </w:t>
      </w:r>
      <w:r>
        <w:br/>
      </w:r>
      <w:r>
        <w:rPr>
          <w:rStyle w:val="VerbatimChar"/>
        </w:rPr>
        <w:t xml:space="preserve">[40] magrittr_2.0.3         GenomeInfoDbData_1.2.8 Matrix_1.5-4          </w:t>
      </w:r>
      <w:r>
        <w:br/>
      </w:r>
      <w:r>
        <w:rPr>
          <w:rStyle w:val="VerbatimChar"/>
        </w:rPr>
        <w:t xml:space="preserve">[43] Rcpp_1.0.10            munsell_0.5.0          fansi_1.0.4           </w:t>
      </w:r>
      <w:r>
        <w:br/>
      </w:r>
      <w:r>
        <w:rPr>
          <w:rStyle w:val="VerbatimChar"/>
        </w:rPr>
        <w:t xml:space="preserve">[46] lifecycle_1.0.3        stringi_1.7.12         yaml_2.3.7            </w:t>
      </w:r>
      <w:r>
        <w:br/>
      </w:r>
      <w:r>
        <w:rPr>
          <w:rStyle w:val="VerbatimChar"/>
        </w:rPr>
        <w:t xml:space="preserve">[49] MASS_7.3-58.3          zlibbioc_1.42.0        plyr_1.8.8            </w:t>
      </w:r>
      <w:r>
        <w:br/>
      </w:r>
      <w:r>
        <w:rPr>
          <w:rStyle w:val="VerbatimChar"/>
        </w:rPr>
        <w:t xml:space="preserve">[52] grid_4.2.3             blob_1.2.4             parallel_4.2.3        </w:t>
      </w:r>
      <w:r>
        <w:br/>
      </w:r>
      <w:r>
        <w:rPr>
          <w:rStyle w:val="VerbatimChar"/>
        </w:rPr>
        <w:t xml:space="preserve">[55] bdsmatrix_1.3-6        crayon_1.5.2           lattice_0.21-8        </w:t>
      </w:r>
      <w:r>
        <w:br/>
      </w:r>
      <w:r>
        <w:rPr>
          <w:rStyle w:val="VerbatimChar"/>
        </w:rPr>
        <w:t xml:space="preserve">[58] Biostrings_2.64.1      splines_4.2.3          annotate_1.74.0       </w:t>
      </w:r>
      <w:r>
        <w:br/>
      </w:r>
      <w:r>
        <w:rPr>
          <w:rStyle w:val="VerbatimChar"/>
        </w:rPr>
        <w:t xml:space="preserve">[61] KEGGREST_1.36.3        locfit_1.5-9.7         knitr_1.42            </w:t>
      </w:r>
      <w:r>
        <w:br/>
      </w:r>
      <w:r>
        <w:rPr>
          <w:rStyle w:val="VerbatimChar"/>
        </w:rPr>
        <w:t xml:space="preserve">[64] pillar_1.9.0           geneplotter_1.74.0     codetools_0.2-19      </w:t>
      </w:r>
      <w:r>
        <w:br/>
      </w:r>
      <w:r>
        <w:rPr>
          <w:rStyle w:val="VerbatimChar"/>
        </w:rPr>
        <w:t xml:space="preserve">[67] XML_3.99-0.14          glue_1.6.2             evaluate_0.20         </w:t>
      </w:r>
      <w:r>
        <w:br/>
      </w:r>
      <w:r>
        <w:rPr>
          <w:rStyle w:val="VerbatimChar"/>
        </w:rPr>
        <w:t xml:space="preserve">[70] data.table_1.14.8      png_0.1-8              vctrs_0.6.2           </w:t>
      </w:r>
      <w:r>
        <w:br/>
      </w:r>
      <w:r>
        <w:rPr>
          <w:rStyle w:val="VerbatimChar"/>
        </w:rPr>
        <w:t xml:space="preserve">[73] gtable_0.3.3           purrr_1.0.1            tidyr_1.3.0           </w:t>
      </w:r>
      <w:r>
        <w:br/>
      </w:r>
      <w:r>
        <w:rPr>
          <w:rStyle w:val="VerbatimChar"/>
        </w:rPr>
        <w:t xml:space="preserve">[76] cachem_1.0.7           emdbook_1.3.12         xfun_0.38             </w:t>
      </w:r>
      <w:r>
        <w:br/>
      </w:r>
      <w:r>
        <w:rPr>
          <w:rStyle w:val="VerbatimChar"/>
        </w:rPr>
        <w:t xml:space="preserve">[79] xtable_1.8-4           coda_0.19-4            survival_3.5-5        </w:t>
      </w:r>
      <w:r>
        <w:br/>
      </w:r>
      <w:r>
        <w:rPr>
          <w:rStyle w:val="VerbatimChar"/>
        </w:rPr>
        <w:t xml:space="preserve">[82] viridisLite_0.4.1      tibble_3.2.1           AnnotationDbi_1.58.0  </w:t>
      </w:r>
      <w:r>
        <w:br/>
      </w:r>
      <w:r>
        <w:rPr>
          <w:rStyle w:val="VerbatimChar"/>
        </w:rPr>
        <w:t xml:space="preserve">[85] memoise_2.0.1         </w:t>
      </w:r>
    </w:p>
    <w:bookmarkEnd w:id="2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705E12"/>
    <w:rsid w:val="00784D58"/>
    <w:rsid w:val="00884F3F"/>
    <w:rsid w:val="008D6863"/>
    <w:rsid w:val="00970303"/>
    <w:rsid w:val="00B86B75"/>
    <w:rsid w:val="00BC48D5"/>
    <w:rsid w:val="00C36279"/>
    <w:rsid w:val="00DA425F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</dc:creator>
  <cp:keywords/>
  <dcterms:created xsi:type="dcterms:W3CDTF">2025-09-29T13:38:29Z</dcterms:created>
  <dcterms:modified xsi:type="dcterms:W3CDTF">2025-09-29T13:38:29Z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csl">
    <vt:lpwstr>../templates/journal-of-archaeological-science.csl</vt:lpwstr>
  </property>
  <property fmtid="{D5CDD505-2E9C-101B-9397-08002B2CF9AE}" pid="6" name="date">
    <vt:lpwstr>September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highlights">
    <vt:lpwstr>These are the highlights.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itle-block-published">
    <vt:lpwstr>PIPE: Static vs Dynamic</vt:lpwstr>
  </property>
  <property fmtid="{D5CDD505-2E9C-101B-9397-08002B2CF9AE}" pid="15" name="toc-title">
    <vt:lpwstr>Table of contents</vt:lpwstr>
  </property>
</Properties>
</file>