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85FEC" w:rsidR="008D01B6" w:rsidP="00085FEC" w:rsidRDefault="00085FEC" w14:paraId="2A54EB0E" w14:textId="77777777">
      <w:pPr>
        <w:jc w:val="center"/>
        <w:rPr>
          <w:b/>
        </w:rPr>
      </w:pPr>
      <w:r w:rsidRPr="00085FEC">
        <w:rPr>
          <w:b/>
        </w:rPr>
        <w:t>Problem Set</w:t>
      </w:r>
      <w:r w:rsidRPr="00085FEC" w:rsidR="008D01B6">
        <w:rPr>
          <w:b/>
        </w:rPr>
        <w:t xml:space="preserve"> 2</w:t>
      </w:r>
    </w:p>
    <w:p w:rsidRPr="00085FEC" w:rsidR="00085FEC" w:rsidP="00085FEC" w:rsidRDefault="00085FEC" w14:paraId="42125074" w14:textId="77777777">
      <w:pPr>
        <w:jc w:val="center"/>
        <w:rPr>
          <w:b/>
        </w:rPr>
      </w:pPr>
      <w:r w:rsidRPr="00085FEC">
        <w:rPr>
          <w:b/>
        </w:rPr>
        <w:t>Introduction to Stress Packages</w:t>
      </w:r>
    </w:p>
    <w:p w:rsidR="008D01B6" w:rsidP="008D01B6" w:rsidRDefault="008D01B6" w14:paraId="672A6659" w14:textId="77777777"/>
    <w:p w:rsidR="008D01B6" w:rsidP="008D01B6" w:rsidRDefault="00550606" w14:paraId="467137E6" w14:textId="77777777">
      <w:r>
        <w:t xml:space="preserve">This problem set introduces the use of stress package features. </w:t>
      </w:r>
      <w:r w:rsidR="008D01B6">
        <w:t>The</w:t>
      </w:r>
      <w:r w:rsidR="005E6E7B">
        <w:t xml:space="preserve"> groundwater flow</w:t>
      </w:r>
      <w:r w:rsidR="008D01B6">
        <w:t xml:space="preserve"> s</w:t>
      </w:r>
      <w:r w:rsidR="003303C8">
        <w:t xml:space="preserve">ystem is </w:t>
      </w:r>
      <w:proofErr w:type="gramStart"/>
      <w:r w:rsidR="003303C8">
        <w:t>similar to</w:t>
      </w:r>
      <w:proofErr w:type="gramEnd"/>
      <w:r w:rsidR="003303C8">
        <w:t xml:space="preserve"> the</w:t>
      </w:r>
      <w:r w:rsidR="005E6E7B">
        <w:t xml:space="preserve"> base case in problem set 1 (PS1A), except</w:t>
      </w:r>
      <w:r w:rsidR="008D01B6">
        <w:t xml:space="preserve"> the canal on the left si</w:t>
      </w:r>
      <w:r w:rsidR="005E6E7B">
        <w:t xml:space="preserve">de has been removed and areal recharge has been added to layer 1 as the new source of water for the system. </w:t>
      </w:r>
      <w:r w:rsidR="008D01B6">
        <w:t>The</w:t>
      </w:r>
      <w:r w:rsidR="008F01E8">
        <w:t xml:space="preserve"> recharge rate is 0.005 f</w:t>
      </w:r>
      <w:r w:rsidR="00FD26AE">
        <w:t>oo</w:t>
      </w:r>
      <w:r w:rsidR="008F01E8">
        <w:t>t/day</w:t>
      </w:r>
      <w:r>
        <w:t xml:space="preserve">. </w:t>
      </w:r>
    </w:p>
    <w:p w:rsidR="005E6E7B" w:rsidP="008D01B6" w:rsidRDefault="005E6E7B" w14:paraId="0A37501D" w14:textId="77777777"/>
    <w:p w:rsidR="005E6E7B" w:rsidP="008D01B6" w:rsidRDefault="0048583A" w14:paraId="4763D64E" w14:textId="77777777">
      <w:r>
        <w:t>The</w:t>
      </w:r>
      <w:r w:rsidR="00B313C2">
        <w:t xml:space="preserve"> problem set consists of 5 major parts (A, B, C, </w:t>
      </w:r>
      <w:r w:rsidR="00FF1645">
        <w:t>D</w:t>
      </w:r>
      <w:r w:rsidR="00B313C2">
        <w:t>, and E</w:t>
      </w:r>
      <w:r w:rsidR="00FF1645">
        <w:t>).</w:t>
      </w:r>
      <w:r w:rsidR="00EE370F">
        <w:t xml:space="preserve"> Part</w:t>
      </w:r>
      <w:r w:rsidR="005E6E7B">
        <w:t xml:space="preserve"> A </w:t>
      </w:r>
      <w:r>
        <w:t>introduce</w:t>
      </w:r>
      <w:r w:rsidR="00FF1645">
        <w:t>s</w:t>
      </w:r>
      <w:r>
        <w:t xml:space="preserve"> the use of the r</w:t>
      </w:r>
      <w:r w:rsidR="005E6E7B">
        <w:t>echarge packag</w:t>
      </w:r>
      <w:r w:rsidR="00EE370F">
        <w:t xml:space="preserve">e. </w:t>
      </w:r>
      <w:r w:rsidR="00FF1645">
        <w:t>Parts B, C, and D</w:t>
      </w:r>
      <w:r w:rsidR="004C3F9E">
        <w:t xml:space="preserve"> demonstrate the river, drain, general-head boundary, and well packages.</w:t>
      </w:r>
      <w:r w:rsidR="00A92878">
        <w:t xml:space="preserve"> Part E introduces transient flow simulation using multiple stress periods.</w:t>
      </w:r>
      <w:r w:rsidR="00504EC1">
        <w:t xml:space="preserve"> This problem consists of a total of 7 MODFLOW runs. As with problem 1, each MODFLOW run requires a separate folder. The empty folder </w:t>
      </w:r>
      <w:proofErr w:type="gramStart"/>
      <w:r w:rsidR="00504EC1">
        <w:t>have</w:t>
      </w:r>
      <w:proofErr w:type="gramEnd"/>
      <w:r w:rsidR="00504EC1">
        <w:t xml:space="preserve"> been provided for you. Each run builds on a previous run.</w:t>
      </w:r>
    </w:p>
    <w:p w:rsidR="00B05F28" w:rsidP="008D01B6" w:rsidRDefault="008D01B6" w14:paraId="54F9AE05" w14:textId="77777777">
      <w:r>
        <w:t xml:space="preserve">   </w:t>
      </w:r>
    </w:p>
    <w:p w:rsidRPr="00FB1F8C" w:rsidR="008D01B6" w:rsidP="00E95933" w:rsidRDefault="00085FEC" w14:paraId="3B87D75E" w14:textId="77777777">
      <w:pPr>
        <w:spacing w:after="120"/>
        <w:rPr>
          <w:u w:val="single"/>
        </w:rPr>
      </w:pPr>
      <w:r w:rsidRPr="00FB1F8C">
        <w:rPr>
          <w:u w:val="single"/>
        </w:rPr>
        <w:t>Part</w:t>
      </w:r>
      <w:r w:rsidRPr="00FB1F8C" w:rsidR="00550606">
        <w:rPr>
          <w:u w:val="single"/>
        </w:rPr>
        <w:t xml:space="preserve"> A –</w:t>
      </w:r>
      <w:r w:rsidRPr="00FB1F8C" w:rsidR="00A97CF1">
        <w:rPr>
          <w:u w:val="single"/>
        </w:rPr>
        <w:t xml:space="preserve"> </w:t>
      </w:r>
      <w:r w:rsidRPr="00FB1F8C">
        <w:rPr>
          <w:u w:val="single"/>
        </w:rPr>
        <w:t>The Recha</w:t>
      </w:r>
      <w:r w:rsidRPr="00FB1F8C" w:rsidR="00FB1F8C">
        <w:rPr>
          <w:u w:val="single"/>
        </w:rPr>
        <w:t>rge Package</w:t>
      </w:r>
    </w:p>
    <w:p w:rsidR="008D01B6" w:rsidP="008C6D45" w:rsidRDefault="00E20A43" w14:paraId="587F4CBB" w14:textId="77777777">
      <w:pPr>
        <w:numPr>
          <w:ilvl w:val="0"/>
          <w:numId w:val="2"/>
        </w:numPr>
        <w:tabs>
          <w:tab w:val="clear" w:pos="720"/>
        </w:tabs>
        <w:spacing w:after="120"/>
        <w:ind w:left="360"/>
      </w:pPr>
      <w:r>
        <w:t>Run</w:t>
      </w:r>
      <w:r w:rsidR="00504EC1">
        <w:t xml:space="preserve"> PS2A builds </w:t>
      </w:r>
      <w:proofErr w:type="gramStart"/>
      <w:r w:rsidR="00504EC1">
        <w:t>off of</w:t>
      </w:r>
      <w:proofErr w:type="gramEnd"/>
      <w:r w:rsidR="00504EC1">
        <w:t xml:space="preserve"> run PS1A from problem 1. </w:t>
      </w:r>
      <w:r w:rsidR="00825759">
        <w:t xml:space="preserve">To be sure everyone starts </w:t>
      </w:r>
      <w:r w:rsidR="004E164B">
        <w:t xml:space="preserve">with the same dataset, a </w:t>
      </w:r>
      <w:r w:rsidR="003A5B27">
        <w:t xml:space="preserve">completed </w:t>
      </w:r>
      <w:r w:rsidR="004E164B">
        <w:t>copy of dataset PS1A is provided for you in the folder named “Initi</w:t>
      </w:r>
      <w:r w:rsidR="003A5B27">
        <w:t>al”. Note that the dataset file names</w:t>
      </w:r>
      <w:r w:rsidR="004E164B">
        <w:t xml:space="preserve"> have been renamed with the “PS2” root</w:t>
      </w:r>
      <w:r w:rsidR="00A3666E">
        <w:t xml:space="preserve"> </w:t>
      </w:r>
      <w:r w:rsidR="004E164B">
        <w:t>name. T</w:t>
      </w:r>
      <w:r w:rsidR="00151EAE">
        <w:t>o b</w:t>
      </w:r>
      <w:r w:rsidR="004E164B">
        <w:t xml:space="preserve">egin work on problem PS2A, copy </w:t>
      </w:r>
      <w:proofErr w:type="gramStart"/>
      <w:r w:rsidR="004E164B">
        <w:t>all of</w:t>
      </w:r>
      <w:proofErr w:type="gramEnd"/>
      <w:r w:rsidR="004E164B">
        <w:t xml:space="preserve"> the files in the “Initial” folder into the “PS2A” folder. </w:t>
      </w:r>
    </w:p>
    <w:p w:rsidR="008D01B6" w:rsidP="008C6D45" w:rsidRDefault="00AC7124" w14:paraId="33926D22" w14:textId="77777777">
      <w:pPr>
        <w:numPr>
          <w:ilvl w:val="0"/>
          <w:numId w:val="2"/>
        </w:numPr>
        <w:tabs>
          <w:tab w:val="clear" w:pos="720"/>
        </w:tabs>
        <w:spacing w:after="120"/>
        <w:ind w:left="360"/>
      </w:pPr>
      <w:r>
        <w:t>Be sure you are working on the files in the PS2A fol</w:t>
      </w:r>
      <w:r w:rsidR="00544763">
        <w:t>der, then m</w:t>
      </w:r>
      <w:r w:rsidR="008D01B6">
        <w:t>ake whatever changes are required to remove the canal and add</w:t>
      </w:r>
      <w:r w:rsidR="003303C8">
        <w:t xml:space="preserve"> </w:t>
      </w:r>
      <w:r w:rsidR="008D01B6">
        <w:t>recharge.</w:t>
      </w:r>
    </w:p>
    <w:p w:rsidR="008D01B6" w:rsidP="008C6D45" w:rsidRDefault="00956B2B" w14:paraId="3DAB54B2" w14:textId="77777777">
      <w:pPr>
        <w:numPr>
          <w:ilvl w:val="0"/>
          <w:numId w:val="2"/>
        </w:numPr>
        <w:tabs>
          <w:tab w:val="clear" w:pos="720"/>
        </w:tabs>
        <w:spacing w:after="120"/>
        <w:ind w:left="360"/>
      </w:pPr>
      <w:r>
        <w:t>Run MODFLOW</w:t>
      </w:r>
      <w:r w:rsidR="000C5B86">
        <w:t xml:space="preserve"> by double-clicking the batch file named “runmf6.bat”. Examine the MODFLOW listing file, ps2.lst, to check the status of the run. Once you have a successful run, </w:t>
      </w:r>
      <w:r w:rsidR="00496E44">
        <w:t>complete the exercises below.</w:t>
      </w:r>
    </w:p>
    <w:p w:rsidR="008D01B6" w:rsidP="008D01B6" w:rsidRDefault="008D01B6" w14:paraId="5DAB6C7B" w14:textId="77777777"/>
    <w:p w:rsidRPr="00BB7537" w:rsidR="003E3B60" w:rsidP="003E3B60" w:rsidRDefault="008D01B6" w14:paraId="7F6E051E" w14:textId="77777777">
      <w:pPr>
        <w:ind w:left="360" w:hanging="360"/>
        <w:rPr>
          <w:u w:val="single"/>
        </w:rPr>
      </w:pPr>
      <w:r w:rsidRPr="00BB7537">
        <w:rPr>
          <w:u w:val="single"/>
        </w:rPr>
        <w:t xml:space="preserve">Exercise 1:  </w:t>
      </w:r>
    </w:p>
    <w:p w:rsidR="008D01B6" w:rsidP="003E3B60" w:rsidRDefault="008D01B6" w14:paraId="11A8238C" w14:textId="77777777">
      <w:pPr>
        <w:ind w:left="360"/>
      </w:pPr>
      <w:r>
        <w:t>Multiply the recharge ra</w:t>
      </w:r>
      <w:r w:rsidR="003E3B60">
        <w:t xml:space="preserve">te you used by the model area. </w:t>
      </w:r>
      <w:r>
        <w:t>Does the recharge in the budget match the recharge that you</w:t>
      </w:r>
      <w:r w:rsidR="003303C8">
        <w:t xml:space="preserve"> </w:t>
      </w:r>
      <w:r w:rsidR="003E3B60">
        <w:t xml:space="preserve">thought that </w:t>
      </w:r>
      <w:r>
        <w:t>you had applied?</w:t>
      </w:r>
    </w:p>
    <w:p w:rsidR="006464D7" w:rsidP="49344EDC" w:rsidRDefault="006464D7" w14:paraId="6A05A809" w14:textId="218482F7">
      <w:pPr>
        <w:ind w:left="360"/>
      </w:pPr>
    </w:p>
    <w:p w:rsidR="006464D7" w:rsidP="003E3B60" w:rsidRDefault="006464D7" w14:paraId="5A39BBE3" w14:textId="77777777">
      <w:pPr>
        <w:ind w:left="360"/>
      </w:pPr>
    </w:p>
    <w:p w:rsidR="008D01B6" w:rsidP="008D01B6" w:rsidRDefault="008D01B6" w14:paraId="41C8F396" w14:textId="77777777"/>
    <w:p w:rsidRPr="00BB7537" w:rsidR="003E3B60" w:rsidP="008D01B6" w:rsidRDefault="008D01B6" w14:paraId="1DE5B8DD" w14:textId="77777777">
      <w:pPr>
        <w:rPr>
          <w:u w:val="single"/>
        </w:rPr>
      </w:pPr>
      <w:r w:rsidRPr="00BB7537">
        <w:rPr>
          <w:u w:val="single"/>
        </w:rPr>
        <w:t xml:space="preserve">Exercise 2:  </w:t>
      </w:r>
    </w:p>
    <w:p w:rsidR="008D01B6" w:rsidP="003E3B60" w:rsidRDefault="008D01B6" w14:paraId="50A98276" w14:textId="77777777">
      <w:pPr>
        <w:ind w:left="360"/>
      </w:pPr>
      <w:r>
        <w:t>How much water is going into the river?</w:t>
      </w:r>
    </w:p>
    <w:p w:rsidR="006464D7" w:rsidP="003E3B60" w:rsidRDefault="006464D7" w14:paraId="72A3D3EC" w14:textId="77777777">
      <w:pPr>
        <w:ind w:left="360"/>
      </w:pPr>
    </w:p>
    <w:p w:rsidR="008D01B6" w:rsidP="008D01B6" w:rsidRDefault="008D01B6" w14:paraId="0D0B940D" w14:textId="77777777"/>
    <w:p w:rsidRPr="00CE1416" w:rsidR="00F4164D" w:rsidP="00F4164D" w:rsidRDefault="00F4164D" w14:paraId="5A2E412D" w14:textId="77777777">
      <w:pPr>
        <w:rPr>
          <w:u w:val="single"/>
        </w:rPr>
      </w:pPr>
      <w:r>
        <w:rPr>
          <w:u w:val="single"/>
        </w:rPr>
        <w:t>Exercise 3</w:t>
      </w:r>
      <w:r w:rsidRPr="00CE1416">
        <w:rPr>
          <w:u w:val="single"/>
        </w:rPr>
        <w:t xml:space="preserve">:  </w:t>
      </w:r>
    </w:p>
    <w:p w:rsidR="446E9DCE" w:rsidP="49344EDC" w:rsidRDefault="49344EDC" w14:paraId="5513B027" w14:textId="5A17DAB1">
      <w:pPr>
        <w:ind w:left="360"/>
      </w:pPr>
      <w:r>
        <w:t>How is the head distribution in this simulation different from that in problem set 1?  What causes the difference?</w:t>
      </w:r>
    </w:p>
    <w:p w:rsidR="00D44B5D" w:rsidP="00F4164D" w:rsidRDefault="00D44B5D" w14:paraId="4B94D5A5" w14:textId="77777777"/>
    <w:p w:rsidRPr="00BB7537" w:rsidR="003E3B60" w:rsidP="008D01B6" w:rsidRDefault="00F4164D" w14:paraId="5617FBB8" w14:textId="77777777">
      <w:pPr>
        <w:rPr>
          <w:u w:val="single"/>
        </w:rPr>
      </w:pPr>
      <w:r>
        <w:rPr>
          <w:u w:val="single"/>
        </w:rPr>
        <w:t>Exercise 4</w:t>
      </w:r>
      <w:r w:rsidRPr="00BB7537" w:rsidR="008D01B6">
        <w:rPr>
          <w:u w:val="single"/>
        </w:rPr>
        <w:t xml:space="preserve">:  </w:t>
      </w:r>
    </w:p>
    <w:p w:rsidR="008D01B6" w:rsidP="003E3B60" w:rsidRDefault="00F72BBA" w14:paraId="2B4F6C64" w14:textId="77777777">
      <w:pPr>
        <w:ind w:left="360"/>
      </w:pPr>
      <w:r>
        <w:t>Between which two columns does the flow switch from downward across the bottom of layer 1 to upward across the bottom of layer 1?</w:t>
      </w:r>
    </w:p>
    <w:p w:rsidR="008D01B6" w:rsidP="008D01B6" w:rsidRDefault="008D01B6" w14:paraId="3DEEC669" w14:textId="77777777"/>
    <w:p w:rsidR="00D44B5D" w:rsidP="008D01B6" w:rsidRDefault="00D44B5D" w14:paraId="3656B9AB" w14:textId="77777777"/>
    <w:p w:rsidRPr="00BB7537" w:rsidR="00BB7537" w:rsidP="00D44B5D" w:rsidRDefault="00F4164D" w14:paraId="748E294C" w14:textId="77777777">
      <w:pPr>
        <w:rPr>
          <w:u w:val="single"/>
        </w:rPr>
      </w:pPr>
      <w:r>
        <w:rPr>
          <w:u w:val="single"/>
        </w:rPr>
        <w:t>Exercise 5</w:t>
      </w:r>
      <w:r w:rsidRPr="00BB7537" w:rsidR="008D01B6">
        <w:rPr>
          <w:u w:val="single"/>
        </w:rPr>
        <w:t xml:space="preserve">:  </w:t>
      </w:r>
    </w:p>
    <w:p w:rsidR="008D01B6" w:rsidP="00BB7537" w:rsidRDefault="00FC0E49" w14:paraId="4F8EC951" w14:textId="77777777">
      <w:pPr>
        <w:ind w:left="360"/>
      </w:pPr>
      <w:r>
        <w:t>For each of the three model layers, c</w:t>
      </w:r>
      <w:r w:rsidR="007F40B9">
        <w:t xml:space="preserve">alculate the total volumetric rates of flow between the two columns </w:t>
      </w:r>
      <w:r>
        <w:t xml:space="preserve">you </w:t>
      </w:r>
      <w:r w:rsidR="007F40B9">
        <w:t>identified above</w:t>
      </w:r>
      <w:r w:rsidR="00F4164D">
        <w:t xml:space="preserve"> in exercise 4</w:t>
      </w:r>
      <w:r>
        <w:t>.</w:t>
      </w:r>
      <w:r w:rsidR="00D43266">
        <w:t xml:space="preserve"> To simplify the computation for layer 1, use the arithmetic average of the heads in the left and right cells to compute the thickness (b) at the cell face.</w:t>
      </w:r>
      <w:r w:rsidR="009814A6">
        <w:t xml:space="preserve"> Round the computed values of Q to the nearest whole number.</w:t>
      </w:r>
    </w:p>
    <w:p w:rsidR="007F40B9" w:rsidP="00BB7537" w:rsidRDefault="007F40B9" w14:paraId="45FB0818" w14:textId="77777777">
      <w:pPr>
        <w:ind w:left="360"/>
      </w:pPr>
    </w:p>
    <w:tbl>
      <w:tblPr>
        <w:tblW w:w="874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02"/>
        <w:gridCol w:w="1422"/>
        <w:gridCol w:w="1427"/>
        <w:gridCol w:w="1707"/>
        <w:gridCol w:w="1135"/>
        <w:gridCol w:w="1655"/>
      </w:tblGrid>
      <w:tr w:rsidR="003304F6" w:rsidTr="00BD2D0D" w14:paraId="3EFD3D67" w14:textId="77777777">
        <w:tc>
          <w:tcPr>
            <w:tcW w:w="1402" w:type="dxa"/>
            <w:shd w:val="clear" w:color="auto" w:fill="auto"/>
          </w:tcPr>
          <w:p w:rsidR="003304F6" w:rsidP="008C3BD0" w:rsidRDefault="003304F6" w14:paraId="049F31CB" w14:textId="77777777">
            <w:pPr>
              <w:jc w:val="center"/>
            </w:pPr>
          </w:p>
        </w:tc>
        <w:tc>
          <w:tcPr>
            <w:tcW w:w="1422" w:type="dxa"/>
            <w:shd w:val="clear" w:color="auto" w:fill="auto"/>
          </w:tcPr>
          <w:p w:rsidR="003304F6" w:rsidP="008C3BD0" w:rsidRDefault="003304F6" w14:paraId="53128261" w14:textId="77777777">
            <w:pPr>
              <w:jc w:val="center"/>
            </w:pPr>
          </w:p>
          <w:p w:rsidR="003304F6" w:rsidP="008C3BD0" w:rsidRDefault="003304F6" w14:paraId="51BC90D4" w14:textId="77777777">
            <w:pPr>
              <w:jc w:val="center"/>
            </w:pPr>
            <w:proofErr w:type="spellStart"/>
            <w:r>
              <w:t>h</w:t>
            </w:r>
            <w:r w:rsidRPr="008C3BD0">
              <w:rPr>
                <w:vertAlign w:val="subscript"/>
              </w:rPr>
              <w:t>left</w:t>
            </w:r>
            <w:proofErr w:type="spellEnd"/>
          </w:p>
        </w:tc>
        <w:tc>
          <w:tcPr>
            <w:tcW w:w="1427" w:type="dxa"/>
            <w:shd w:val="clear" w:color="auto" w:fill="auto"/>
          </w:tcPr>
          <w:p w:rsidR="003304F6" w:rsidP="008C3BD0" w:rsidRDefault="003304F6" w14:paraId="62486C05" w14:textId="77777777">
            <w:pPr>
              <w:jc w:val="center"/>
            </w:pPr>
          </w:p>
          <w:p w:rsidR="003304F6" w:rsidP="008C3BD0" w:rsidRDefault="003304F6" w14:paraId="0F13766E" w14:textId="77777777">
            <w:pPr>
              <w:jc w:val="center"/>
            </w:pPr>
            <w:proofErr w:type="spellStart"/>
            <w:r>
              <w:t>h</w:t>
            </w:r>
            <w:r w:rsidRPr="008C3BD0">
              <w:rPr>
                <w:vertAlign w:val="subscript"/>
              </w:rPr>
              <w:t>right</w:t>
            </w:r>
            <w:proofErr w:type="spellEnd"/>
          </w:p>
        </w:tc>
        <w:tc>
          <w:tcPr>
            <w:tcW w:w="1707" w:type="dxa"/>
            <w:shd w:val="clear" w:color="auto" w:fill="auto"/>
          </w:tcPr>
          <w:p w:rsidR="003304F6" w:rsidP="008C3BD0" w:rsidRDefault="003304F6" w14:paraId="6D808BE2" w14:textId="77777777">
            <w:pPr>
              <w:jc w:val="center"/>
            </w:pPr>
            <w:r w:rsidRPr="008C3BD0">
              <w:rPr>
                <w:rFonts w:ascii="Symbol" w:hAnsi="Symbol"/>
              </w:rPr>
              <w:t></w:t>
            </w:r>
            <w:r>
              <w:t>h</w:t>
            </w:r>
          </w:p>
          <w:p w:rsidR="003304F6" w:rsidP="008C3BD0" w:rsidRDefault="003304F6" w14:paraId="17664413" w14:textId="77777777">
            <w:pPr>
              <w:jc w:val="center"/>
            </w:pPr>
            <w:proofErr w:type="spellStart"/>
            <w:r>
              <w:t>h</w:t>
            </w:r>
            <w:r w:rsidRPr="008C3BD0">
              <w:rPr>
                <w:vertAlign w:val="subscript"/>
              </w:rPr>
              <w:t>right</w:t>
            </w:r>
            <w:proofErr w:type="spellEnd"/>
            <w:r>
              <w:t xml:space="preserve"> - </w:t>
            </w:r>
            <w:proofErr w:type="spellStart"/>
            <w:r>
              <w:t>h</w:t>
            </w:r>
            <w:r w:rsidRPr="008C3BD0">
              <w:rPr>
                <w:vertAlign w:val="subscript"/>
              </w:rPr>
              <w:t>left</w:t>
            </w:r>
            <w:proofErr w:type="spellEnd"/>
          </w:p>
        </w:tc>
        <w:tc>
          <w:tcPr>
            <w:tcW w:w="1135" w:type="dxa"/>
            <w:shd w:val="clear" w:color="auto" w:fill="auto"/>
          </w:tcPr>
          <w:p w:rsidR="003304F6" w:rsidP="008C3BD0" w:rsidRDefault="003304F6" w14:paraId="74F4F774" w14:textId="77777777">
            <w:pPr>
              <w:jc w:val="center"/>
            </w:pPr>
            <w:r>
              <w:t>b</w:t>
            </w:r>
          </w:p>
          <w:p w:rsidR="003304F6" w:rsidP="008C3BD0" w:rsidRDefault="003304F6" w14:paraId="67B97E9B" w14:textId="77777777">
            <w:pPr>
              <w:jc w:val="center"/>
            </w:pPr>
            <w:r>
              <w:t>thickness</w:t>
            </w:r>
          </w:p>
        </w:tc>
        <w:tc>
          <w:tcPr>
            <w:tcW w:w="1655" w:type="dxa"/>
            <w:shd w:val="clear" w:color="auto" w:fill="auto"/>
          </w:tcPr>
          <w:p w:rsidR="003304F6" w:rsidP="00BD2D0D" w:rsidRDefault="003304F6" w14:paraId="59C0F43A" w14:textId="77777777">
            <w:pPr>
              <w:jc w:val="center"/>
            </w:pPr>
            <w:r>
              <w:t>Q</w:t>
            </w:r>
          </w:p>
          <w:p w:rsidR="00BD2D0D" w:rsidP="00BD2D0D" w:rsidRDefault="00BD2D0D" w14:paraId="74E591A8" w14:textId="77777777">
            <w:pPr>
              <w:jc w:val="center"/>
            </w:pPr>
            <w:r>
              <w:t>(all 21 rows)</w:t>
            </w:r>
          </w:p>
        </w:tc>
      </w:tr>
      <w:tr w:rsidR="003304F6" w:rsidTr="00BD2D0D" w14:paraId="2C3E85D5" w14:textId="77777777">
        <w:tc>
          <w:tcPr>
            <w:tcW w:w="1402" w:type="dxa"/>
            <w:shd w:val="clear" w:color="auto" w:fill="auto"/>
          </w:tcPr>
          <w:p w:rsidR="003304F6" w:rsidP="008C3BD0" w:rsidRDefault="003304F6" w14:paraId="0CA05ECC" w14:textId="77777777">
            <w:pPr>
              <w:jc w:val="center"/>
            </w:pPr>
            <w:r>
              <w:t>Layer 1</w:t>
            </w:r>
          </w:p>
        </w:tc>
        <w:tc>
          <w:tcPr>
            <w:tcW w:w="1422" w:type="dxa"/>
            <w:shd w:val="clear" w:color="auto" w:fill="auto"/>
          </w:tcPr>
          <w:p w:rsidR="003304F6" w:rsidP="008C3BD0" w:rsidRDefault="003304F6" w14:paraId="4101652C" w14:textId="77777777">
            <w:pPr>
              <w:jc w:val="right"/>
            </w:pPr>
          </w:p>
        </w:tc>
        <w:tc>
          <w:tcPr>
            <w:tcW w:w="1427" w:type="dxa"/>
            <w:shd w:val="clear" w:color="auto" w:fill="auto"/>
          </w:tcPr>
          <w:p w:rsidR="003304F6" w:rsidP="008C3BD0" w:rsidRDefault="003304F6" w14:paraId="4B99056E" w14:textId="77777777">
            <w:pPr>
              <w:jc w:val="right"/>
            </w:pPr>
          </w:p>
        </w:tc>
        <w:tc>
          <w:tcPr>
            <w:tcW w:w="1707" w:type="dxa"/>
            <w:shd w:val="clear" w:color="auto" w:fill="auto"/>
          </w:tcPr>
          <w:p w:rsidR="003304F6" w:rsidP="008C3BD0" w:rsidRDefault="003304F6" w14:paraId="1299C43A" w14:textId="77777777">
            <w:pPr>
              <w:jc w:val="right"/>
            </w:pPr>
          </w:p>
        </w:tc>
        <w:tc>
          <w:tcPr>
            <w:tcW w:w="1135" w:type="dxa"/>
            <w:shd w:val="clear" w:color="auto" w:fill="auto"/>
          </w:tcPr>
          <w:p w:rsidR="003304F6" w:rsidP="008C3BD0" w:rsidRDefault="003304F6" w14:paraId="4DDBEF00" w14:textId="77777777">
            <w:pPr>
              <w:jc w:val="right"/>
            </w:pPr>
          </w:p>
        </w:tc>
        <w:tc>
          <w:tcPr>
            <w:tcW w:w="1655" w:type="dxa"/>
            <w:shd w:val="clear" w:color="auto" w:fill="auto"/>
          </w:tcPr>
          <w:p w:rsidR="003304F6" w:rsidP="008C3BD0" w:rsidRDefault="003304F6" w14:paraId="3461D779" w14:textId="77777777">
            <w:pPr>
              <w:jc w:val="right"/>
            </w:pPr>
          </w:p>
        </w:tc>
      </w:tr>
      <w:tr w:rsidR="003304F6" w:rsidTr="00BD2D0D" w14:paraId="149EF795" w14:textId="77777777">
        <w:tc>
          <w:tcPr>
            <w:tcW w:w="1402" w:type="dxa"/>
            <w:shd w:val="clear" w:color="auto" w:fill="auto"/>
          </w:tcPr>
          <w:p w:rsidR="003304F6" w:rsidP="008C3BD0" w:rsidRDefault="003304F6" w14:paraId="3A5E0614" w14:textId="77777777">
            <w:pPr>
              <w:jc w:val="center"/>
            </w:pPr>
            <w:r>
              <w:t>Layer 2</w:t>
            </w:r>
          </w:p>
        </w:tc>
        <w:tc>
          <w:tcPr>
            <w:tcW w:w="1422" w:type="dxa"/>
            <w:shd w:val="clear" w:color="auto" w:fill="auto"/>
          </w:tcPr>
          <w:p w:rsidR="003304F6" w:rsidP="008C3BD0" w:rsidRDefault="003304F6" w14:paraId="3CF2D8B6" w14:textId="77777777">
            <w:pPr>
              <w:jc w:val="right"/>
            </w:pPr>
          </w:p>
        </w:tc>
        <w:tc>
          <w:tcPr>
            <w:tcW w:w="1427" w:type="dxa"/>
            <w:shd w:val="clear" w:color="auto" w:fill="auto"/>
          </w:tcPr>
          <w:p w:rsidR="003304F6" w:rsidP="008C3BD0" w:rsidRDefault="003304F6" w14:paraId="0FB78278" w14:textId="77777777">
            <w:pPr>
              <w:jc w:val="right"/>
            </w:pPr>
          </w:p>
        </w:tc>
        <w:tc>
          <w:tcPr>
            <w:tcW w:w="1707" w:type="dxa"/>
            <w:shd w:val="clear" w:color="auto" w:fill="auto"/>
          </w:tcPr>
          <w:p w:rsidR="003304F6" w:rsidP="008C3BD0" w:rsidRDefault="003304F6" w14:paraId="1FC39945" w14:textId="77777777">
            <w:pPr>
              <w:jc w:val="right"/>
            </w:pPr>
          </w:p>
        </w:tc>
        <w:tc>
          <w:tcPr>
            <w:tcW w:w="1135" w:type="dxa"/>
            <w:shd w:val="clear" w:color="auto" w:fill="auto"/>
          </w:tcPr>
          <w:p w:rsidR="003304F6" w:rsidP="008C3BD0" w:rsidRDefault="003304F6" w14:paraId="0562CB0E" w14:textId="77777777">
            <w:pPr>
              <w:jc w:val="right"/>
            </w:pPr>
          </w:p>
        </w:tc>
        <w:tc>
          <w:tcPr>
            <w:tcW w:w="1655" w:type="dxa"/>
            <w:shd w:val="clear" w:color="auto" w:fill="auto"/>
          </w:tcPr>
          <w:p w:rsidR="003304F6" w:rsidP="008C3BD0" w:rsidRDefault="003304F6" w14:paraId="34CE0A41" w14:textId="77777777">
            <w:pPr>
              <w:jc w:val="right"/>
            </w:pPr>
          </w:p>
        </w:tc>
      </w:tr>
      <w:tr w:rsidR="003304F6" w:rsidTr="00BD2D0D" w14:paraId="194D332A" w14:textId="77777777">
        <w:tc>
          <w:tcPr>
            <w:tcW w:w="1402" w:type="dxa"/>
            <w:shd w:val="clear" w:color="auto" w:fill="auto"/>
          </w:tcPr>
          <w:p w:rsidR="003304F6" w:rsidP="008C3BD0" w:rsidRDefault="003304F6" w14:paraId="3ACF3138" w14:textId="77777777">
            <w:pPr>
              <w:jc w:val="center"/>
            </w:pPr>
            <w:r>
              <w:t>Layer 3</w:t>
            </w:r>
          </w:p>
        </w:tc>
        <w:tc>
          <w:tcPr>
            <w:tcW w:w="1422" w:type="dxa"/>
            <w:shd w:val="clear" w:color="auto" w:fill="auto"/>
          </w:tcPr>
          <w:p w:rsidR="003304F6" w:rsidP="008C3BD0" w:rsidRDefault="003304F6" w14:paraId="62EBF3C5" w14:textId="77777777">
            <w:pPr>
              <w:jc w:val="right"/>
            </w:pPr>
          </w:p>
        </w:tc>
        <w:tc>
          <w:tcPr>
            <w:tcW w:w="1427" w:type="dxa"/>
            <w:shd w:val="clear" w:color="auto" w:fill="auto"/>
          </w:tcPr>
          <w:p w:rsidR="003304F6" w:rsidP="008C3BD0" w:rsidRDefault="003304F6" w14:paraId="6D98A12B" w14:textId="77777777">
            <w:pPr>
              <w:jc w:val="right"/>
            </w:pPr>
          </w:p>
        </w:tc>
        <w:tc>
          <w:tcPr>
            <w:tcW w:w="1707" w:type="dxa"/>
            <w:shd w:val="clear" w:color="auto" w:fill="auto"/>
          </w:tcPr>
          <w:p w:rsidR="003304F6" w:rsidP="008C3BD0" w:rsidRDefault="003304F6" w14:paraId="2946DB82" w14:textId="77777777">
            <w:pPr>
              <w:jc w:val="right"/>
            </w:pPr>
          </w:p>
        </w:tc>
        <w:tc>
          <w:tcPr>
            <w:tcW w:w="1135" w:type="dxa"/>
            <w:shd w:val="clear" w:color="auto" w:fill="auto"/>
          </w:tcPr>
          <w:p w:rsidR="003304F6" w:rsidP="008C3BD0" w:rsidRDefault="003304F6" w14:paraId="5997CC1D" w14:textId="77777777">
            <w:pPr>
              <w:jc w:val="right"/>
            </w:pPr>
          </w:p>
        </w:tc>
        <w:tc>
          <w:tcPr>
            <w:tcW w:w="1655" w:type="dxa"/>
            <w:shd w:val="clear" w:color="auto" w:fill="auto"/>
          </w:tcPr>
          <w:p w:rsidR="003304F6" w:rsidP="008C3BD0" w:rsidRDefault="003304F6" w14:paraId="110FFD37" w14:textId="77777777">
            <w:pPr>
              <w:jc w:val="right"/>
            </w:pPr>
          </w:p>
        </w:tc>
      </w:tr>
    </w:tbl>
    <w:p w:rsidR="003304F6" w:rsidP="446E9DCE" w:rsidRDefault="003304F6" w14:paraId="66204FF1" w14:textId="5DE90A2C"/>
    <w:p w:rsidR="005E2B2C" w:rsidP="008D01B6" w:rsidRDefault="005E2B2C" w14:paraId="2DBF0D7D" w14:textId="77777777"/>
    <w:p w:rsidRPr="00447A98" w:rsidR="00D1554D" w:rsidP="00D1554D" w:rsidRDefault="009442CD" w14:paraId="5C5C2F5C" w14:textId="77777777">
      <w:pPr>
        <w:ind w:left="360" w:hanging="360"/>
        <w:rPr>
          <w:u w:val="single"/>
        </w:rPr>
      </w:pPr>
      <w:r>
        <w:rPr>
          <w:u w:val="single"/>
        </w:rPr>
        <w:t>Exercise 6</w:t>
      </w:r>
      <w:r w:rsidRPr="00447A98" w:rsidR="008D01B6">
        <w:rPr>
          <w:u w:val="single"/>
        </w:rPr>
        <w:t xml:space="preserve">:  </w:t>
      </w:r>
    </w:p>
    <w:p w:rsidR="008D01B6" w:rsidP="00D1554D" w:rsidRDefault="0048726D" w14:paraId="2B3F2AB6" w14:textId="77777777">
      <w:pPr>
        <w:ind w:left="360"/>
      </w:pPr>
      <w:r>
        <w:t xml:space="preserve">Copy </w:t>
      </w:r>
      <w:proofErr w:type="gramStart"/>
      <w:r>
        <w:t>all of</w:t>
      </w:r>
      <w:proofErr w:type="gramEnd"/>
      <w:r>
        <w:t xml:space="preserve"> the files from folder PS2A into folder PS2A1. Double all the vertical and horizontal hydraulic conductivity terms in all layers and then run MODFLOW.</w:t>
      </w:r>
      <w:r w:rsidR="008D01B6">
        <w:t xml:space="preserve"> Describe the changes in the flow system.</w:t>
      </w:r>
    </w:p>
    <w:p w:rsidR="446E9DCE" w:rsidP="35A19996" w:rsidRDefault="446E9DCE" w14:paraId="40128CF5" w14:noSpellErr="1" w14:textId="35B5E200">
      <w:pPr>
        <w:pStyle w:val="Normal"/>
        <w:ind w:left="360"/>
        <w:rPr>
          <w:u w:val="single"/>
        </w:rPr>
      </w:pPr>
    </w:p>
    <w:p w:rsidR="446E9DCE" w:rsidP="446E9DCE" w:rsidRDefault="446E9DCE" w14:paraId="3A579D70" w14:textId="7F8E8462">
      <w:pPr>
        <w:rPr>
          <w:u w:val="single"/>
        </w:rPr>
      </w:pPr>
    </w:p>
    <w:p w:rsidRPr="00447A98" w:rsidR="00D1554D" w:rsidP="00205D35" w:rsidRDefault="009442CD" w14:paraId="34D579E0" w14:textId="77777777">
      <w:pPr>
        <w:rPr>
          <w:u w:val="single"/>
        </w:rPr>
      </w:pPr>
      <w:r>
        <w:rPr>
          <w:u w:val="single"/>
        </w:rPr>
        <w:t>Exercise 7</w:t>
      </w:r>
      <w:r w:rsidRPr="00447A98" w:rsidR="008D01B6">
        <w:rPr>
          <w:u w:val="single"/>
        </w:rPr>
        <w:t xml:space="preserve">:  </w:t>
      </w:r>
    </w:p>
    <w:p w:rsidR="00864455" w:rsidP="002861FA" w:rsidRDefault="008D01B6" w14:paraId="7088C3E9" w14:textId="77777777">
      <w:pPr>
        <w:ind w:left="360"/>
      </w:pPr>
      <w:r>
        <w:t xml:space="preserve">Using the </w:t>
      </w:r>
      <w:r w:rsidR="00CE5FE5">
        <w:t>results from PS2A (the original run with the recharge package)</w:t>
      </w:r>
      <w:r>
        <w:t>, do water</w:t>
      </w:r>
      <w:r w:rsidR="00D1554D">
        <w:t xml:space="preserve"> </w:t>
      </w:r>
      <w:r w:rsidR="00CE5FE5">
        <w:t>budget calculations, for the 4 sub-regions in the idealized cross section shown below.</w:t>
      </w:r>
      <w:r>
        <w:t xml:space="preserve"> </w:t>
      </w:r>
    </w:p>
    <w:p w:rsidR="00A24B7F" w:rsidP="002861FA" w:rsidRDefault="00A24B7F" w14:paraId="680A4E5D" w14:textId="77777777">
      <w:pPr>
        <w:ind w:left="360"/>
      </w:pPr>
    </w:p>
    <w:p w:rsidR="00A24B7F" w:rsidP="00A24B7F" w:rsidRDefault="00A24B7F" w14:paraId="5A8BAD04" w14:textId="77777777">
      <w:pPr>
        <w:ind w:left="360"/>
      </w:pPr>
      <w:r>
        <w:t>HINT: The horizontal boundaries between the zones are at the location where flow between layer 1 and layer 2 switches from downward to upward. So, the horizontal flows at those locations are the flows you calculated in exercise 5. You also know the recharge flows to zones 1 and 2 and the outflow to the river from the problem input. You could calculate the four vertical flows between model layers by summing up the Darcy’s law calculations for the individual cells corresponding to the zone boundaries. But, there is an easier way to estimate the vertical flows between layers by recognizing that the volumetric budget of each zone must balance. Start with zone 5 and estimate the flow down into zone 5 from zone 3. Then work your way through the other zones to estimate the remaining three vertical flows. When you are done, check the water balance for each of the 6 zones. The difference between the inflow and outflow for each zone should be very close to zero.</w:t>
      </w:r>
    </w:p>
    <w:p w:rsidR="00CE5FE5" w:rsidP="35A19996" w:rsidRDefault="00FB7683" w14:paraId="798B6F4F" w14:textId="77777777" w14:noSpellErr="1">
      <w:pPr>
        <w:pStyle w:val="Normal"/>
        <w:ind w:left="360"/>
      </w:pPr>
      <w:r>
        <w:rPr>
          <w:noProof/>
        </w:rPr>
        <w:pict w14:anchorId="31A1E293">
          <v:group id="Group 2" style="position:absolute;left:0;text-align:left;margin-left:0;margin-top:0;width:431.25pt;height:201.75pt;z-index:1" coordsize="54768,25622"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width:54768;height:25622;visibility:visible" alt="Modflow_problem_2_schematic_budget"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1RavDAAAA2gAAAA8AAABkcnMvZG93bnJldi54bWxEj09rwkAUxO8Fv8PyhN7qRg9piK4igmCp&#10;lyaB9vjIPpNg9m3Irvnz7btCocdhZn7D7A6TacVAvWssK1ivIhDEpdUNVwqK/PyWgHAeWWNrmRTM&#10;5OCwX7zsMNV25C8aMl+JAGGXooLa+y6V0pU1GXQr2xEH72Z7gz7IvpK6xzHATSs3URRLgw2HhRo7&#10;OtVU3rOHUTB+XLNiuORFgcnp8yfm5v34PSv1upyOWxCeJv8f/mtftIINPK+EGyD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jVFq8MAAADaAAAADwAAAAAAAAAAAAAAAACf&#10;AgAAZHJzL2Rvd25yZXYueG1sUEsFBgAAAAAEAAQA9wAAAI8DAAAAAA==&#10;">
              <v:imagedata o:title="Modflow_problem_2_schematic_budget" r:id="rId7"/>
            </v:shape>
            <v:shapetype id="_x0000_t202" coordsize="21600,21600" o:spt="202" path="m,l,21600r21600,l21600,xe">
              <v:stroke joinstyle="miter"/>
              <v:path gradientshapeok="t" o:connecttype="rect"/>
            </v:shapetype>
            <v:shape id="TextBox 1" style="position:absolute;left:3048;top:5739;width:5373;height:2462;visibility:visible;mso-wrap-style:none" o:spid="_x0000_s102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v:textbox style="mso-fit-shape-to-text:t">
                <w:txbxContent>
                  <w:p w:rsidR="002861FA" w:rsidP="002861FA" w:rsidRDefault="002861FA" w14:paraId="414A3974" w14:textId="77777777">
                    <w:pPr>
                      <w:pStyle w:val="NormalWeb"/>
                      <w:spacing w:before="0" w:beforeAutospacing="0" w:after="0" w:afterAutospacing="0"/>
                    </w:pPr>
                    <w:r w:rsidRPr="002861FA">
                      <w:rPr>
                        <w:rFonts w:ascii="Calibri" w:hAnsi="Calibri"/>
                        <w:b/>
                        <w:bCs/>
                        <w:color w:val="FF0000"/>
                        <w:kern w:val="24"/>
                        <w:sz w:val="20"/>
                        <w:szCs w:val="20"/>
                      </w:rPr>
                      <w:t>Zone 1</w:t>
                    </w:r>
                  </w:p>
                </w:txbxContent>
              </v:textbox>
            </v:shape>
            <v:shape id="TextBox 15" style="position:absolute;left:3048;top:12050;width:5373;height:2462;visibility:visible;mso-wrap-style:none" o:spid="_x0000_s102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v:textbox style="mso-fit-shape-to-text:t">
                <w:txbxContent>
                  <w:p w:rsidR="002861FA" w:rsidP="002861FA" w:rsidRDefault="002861FA" w14:paraId="083C9C3D" w14:textId="77777777">
                    <w:pPr>
                      <w:pStyle w:val="NormalWeb"/>
                      <w:spacing w:before="0" w:beforeAutospacing="0" w:after="0" w:afterAutospacing="0"/>
                    </w:pPr>
                    <w:r w:rsidRPr="002861FA">
                      <w:rPr>
                        <w:rFonts w:ascii="Calibri" w:hAnsi="Calibri"/>
                        <w:b/>
                        <w:bCs/>
                        <w:color w:val="FF0000"/>
                        <w:kern w:val="24"/>
                        <w:sz w:val="20"/>
                        <w:szCs w:val="20"/>
                      </w:rPr>
                      <w:t>Zone 3</w:t>
                    </w:r>
                  </w:p>
                </w:txbxContent>
              </v:textbox>
            </v:shape>
            <v:shape id="TextBox 16" style="position:absolute;left:3048;top:17526;width:5373;height:2462;visibility:visible;mso-wrap-style:none" o:spid="_x0000_s103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v:textbox style="mso-fit-shape-to-text:t">
                <w:txbxContent>
                  <w:p w:rsidR="002861FA" w:rsidP="002861FA" w:rsidRDefault="002861FA" w14:paraId="6EB32DC8" w14:textId="77777777">
                    <w:pPr>
                      <w:pStyle w:val="NormalWeb"/>
                      <w:spacing w:before="0" w:beforeAutospacing="0" w:after="0" w:afterAutospacing="0"/>
                    </w:pPr>
                    <w:r w:rsidRPr="002861FA">
                      <w:rPr>
                        <w:rFonts w:ascii="Calibri" w:hAnsi="Calibri"/>
                        <w:b/>
                        <w:bCs/>
                        <w:color w:val="FF0000"/>
                        <w:kern w:val="24"/>
                        <w:sz w:val="20"/>
                        <w:szCs w:val="20"/>
                      </w:rPr>
                      <w:t>Zone 5</w:t>
                    </w:r>
                  </w:p>
                </w:txbxContent>
              </v:textbox>
            </v:shape>
            <v:shape id="TextBox 17" style="position:absolute;left:46482;top:8509;width:5373;height:2462;visibility:visible;mso-wrap-style:none" o:spid="_x0000_s103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v:textbox style="mso-fit-shape-to-text:t">
                <w:txbxContent>
                  <w:p w:rsidR="002861FA" w:rsidP="002861FA" w:rsidRDefault="002861FA" w14:paraId="1B89291C" w14:textId="77777777">
                    <w:pPr>
                      <w:pStyle w:val="NormalWeb"/>
                      <w:spacing w:before="0" w:beforeAutospacing="0" w:after="0" w:afterAutospacing="0"/>
                    </w:pPr>
                    <w:r w:rsidRPr="002861FA">
                      <w:rPr>
                        <w:rFonts w:ascii="Calibri" w:hAnsi="Calibri"/>
                        <w:b/>
                        <w:bCs/>
                        <w:color w:val="FF0000"/>
                        <w:kern w:val="24"/>
                        <w:sz w:val="20"/>
                        <w:szCs w:val="20"/>
                      </w:rPr>
                      <w:t>Zone 2</w:t>
                    </w:r>
                  </w:p>
                </w:txbxContent>
              </v:textbox>
            </v:shape>
            <v:shape id="TextBox 18" style="position:absolute;left:46482;top:12077;width:5373;height:2462;visibility:visible;mso-wrap-style:none" o:spid="_x0000_s103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v:textbox style="mso-fit-shape-to-text:t">
                <w:txbxContent>
                  <w:p w:rsidR="002861FA" w:rsidP="002861FA" w:rsidRDefault="002861FA" w14:paraId="040CD648" w14:textId="77777777">
                    <w:pPr>
                      <w:pStyle w:val="NormalWeb"/>
                      <w:spacing w:before="0" w:beforeAutospacing="0" w:after="0" w:afterAutospacing="0"/>
                    </w:pPr>
                    <w:r w:rsidRPr="002861FA">
                      <w:rPr>
                        <w:rFonts w:ascii="Calibri" w:hAnsi="Calibri"/>
                        <w:b/>
                        <w:bCs/>
                        <w:color w:val="FF0000"/>
                        <w:kern w:val="24"/>
                        <w:sz w:val="20"/>
                        <w:szCs w:val="20"/>
                      </w:rPr>
                      <w:t>Zone 4</w:t>
                    </w:r>
                  </w:p>
                </w:txbxContent>
              </v:textbox>
            </v:shape>
            <v:shape id="TextBox 19" style="position:absolute;left:46482;top:17469;width:5373;height:2463;visibility:visible;mso-wrap-style:none" o:spid="_x0000_s103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v:textbox style="mso-fit-shape-to-text:t">
                <w:txbxContent>
                  <w:p w:rsidR="002861FA" w:rsidP="002861FA" w:rsidRDefault="002861FA" w14:paraId="621F137A" w14:textId="77777777">
                    <w:pPr>
                      <w:pStyle w:val="NormalWeb"/>
                      <w:spacing w:before="0" w:beforeAutospacing="0" w:after="0" w:afterAutospacing="0"/>
                    </w:pPr>
                    <w:r w:rsidRPr="002861FA">
                      <w:rPr>
                        <w:rFonts w:ascii="Calibri" w:hAnsi="Calibri"/>
                        <w:b/>
                        <w:bCs/>
                        <w:color w:val="FF0000"/>
                        <w:kern w:val="24"/>
                        <w:sz w:val="20"/>
                        <w:szCs w:val="20"/>
                      </w:rPr>
                      <w:t>Zone 6</w:t>
                    </w:r>
                  </w:p>
                </w:txbxContent>
              </v:textbox>
            </v:shape>
          </v:group>
        </w:pict>
      </w:r>
    </w:p>
    <w:p w:rsidR="00CE5FE5" w:rsidP="00B66D7C" w:rsidRDefault="00CE5FE5" w14:paraId="296FEF7D" w14:textId="77777777"/>
    <w:p w:rsidR="008D01B6" w:rsidP="008D01B6" w:rsidRDefault="008D01B6" w14:paraId="29D6B04F" w14:textId="77777777">
      <w:r>
        <w:t xml:space="preserve"> </w:t>
      </w:r>
    </w:p>
    <w:p w:rsidR="00205D35" w:rsidP="008D01B6" w:rsidRDefault="00205D35" w14:paraId="7194DBDC" w14:textId="77777777"/>
    <w:p w:rsidR="00205D35" w:rsidP="008D01B6" w:rsidRDefault="00205D35" w14:paraId="769D0D3C" w14:textId="77777777"/>
    <w:p w:rsidR="00205D35" w:rsidP="008D01B6" w:rsidRDefault="00205D35" w14:paraId="54CD245A" w14:textId="77777777"/>
    <w:p w:rsidR="00205D35" w:rsidP="008D01B6" w:rsidRDefault="00205D35" w14:paraId="1231BE67" w14:textId="77777777"/>
    <w:p w:rsidR="00A24B7F" w:rsidP="35A19996" w:rsidRDefault="00A24B7F" w14:paraId="5023141B" w14:noSpellErr="1" w14:textId="277C3911">
      <w:pPr>
        <w:pStyle w:val="Normal"/>
      </w:pPr>
    </w:p>
    <w:p w:rsidR="35A19996" w:rsidP="35A19996" w:rsidRDefault="35A19996" w14:paraId="7B4F7F5B" w14:textId="7C01F24C">
      <w:pPr>
        <w:pStyle w:val="Normal"/>
      </w:pPr>
    </w:p>
    <w:p w:rsidR="49344EDC" w:rsidP="49344EDC" w:rsidRDefault="49344EDC" w14:paraId="29368FF8" w14:textId="04F31955"/>
    <w:p w:rsidRPr="00447A98" w:rsidR="00B679BB" w:rsidP="008D01B6" w:rsidRDefault="009442CD" w14:paraId="7F8F5DFC" w14:textId="77777777">
      <w:pPr>
        <w:rPr>
          <w:u w:val="single"/>
        </w:rPr>
      </w:pPr>
      <w:r>
        <w:rPr>
          <w:u w:val="single"/>
        </w:rPr>
        <w:t>Exercise 8</w:t>
      </w:r>
      <w:r w:rsidRPr="00447A98" w:rsidR="008D01B6">
        <w:rPr>
          <w:u w:val="single"/>
        </w:rPr>
        <w:t xml:space="preserve">:  </w:t>
      </w:r>
    </w:p>
    <w:p w:rsidR="001F19E8" w:rsidP="001F19E8" w:rsidRDefault="008D01B6" w14:paraId="78418365" w14:textId="77777777">
      <w:pPr>
        <w:ind w:left="360"/>
      </w:pPr>
      <w:proofErr w:type="gramStart"/>
      <w:r>
        <w:t xml:space="preserve">All </w:t>
      </w:r>
      <w:r w:rsidR="00F72BBA">
        <w:t>of</w:t>
      </w:r>
      <w:proofErr w:type="gramEnd"/>
      <w:r w:rsidR="00F72BBA">
        <w:t xml:space="preserve"> the water that enters</w:t>
      </w:r>
      <w:r>
        <w:t xml:space="preserve"> the system comes from </w:t>
      </w:r>
      <w:r w:rsidR="00F72BBA">
        <w:t xml:space="preserve">areal </w:t>
      </w:r>
      <w:r>
        <w:t>recharge.</w:t>
      </w:r>
      <w:r w:rsidR="000E7578">
        <w:t xml:space="preserve"> On the schematic cross section shown below, delineate</w:t>
      </w:r>
      <w:r w:rsidR="00F72BBA">
        <w:t xml:space="preserve"> the </w:t>
      </w:r>
      <w:r w:rsidR="00B679BB">
        <w:t>area at the water table in layer 1</w:t>
      </w:r>
      <w:r w:rsidR="00F72BBA">
        <w:t xml:space="preserve"> that represents the source area for wat</w:t>
      </w:r>
      <w:r w:rsidR="00DE3CD3">
        <w:t>er that enters model layer</w:t>
      </w:r>
      <w:r w:rsidR="00F72BBA">
        <w:t xml:space="preserve"> 3</w:t>
      </w:r>
      <w:r w:rsidR="00B679BB">
        <w:t>.</w:t>
      </w:r>
      <w:r>
        <w:t xml:space="preserve">  </w:t>
      </w:r>
    </w:p>
    <w:p w:rsidR="00B66D7C" w:rsidP="001F19E8" w:rsidRDefault="000E7578" w14:paraId="5437E3D4" w14:textId="77777777">
      <w:pPr>
        <w:ind w:left="360"/>
      </w:pPr>
      <w:r w:rsidRPr="001F19E8">
        <w:rPr>
          <w:b/>
        </w:rPr>
        <w:t>Hint</w:t>
      </w:r>
      <w:r>
        <w:t xml:space="preserve">: Flow in the system is from left to right. The source area for layer </w:t>
      </w:r>
      <w:r w:rsidR="00C96978">
        <w:t xml:space="preserve">3 </w:t>
      </w:r>
      <w:r w:rsidR="008D2B36">
        <w:t>extend</w:t>
      </w:r>
      <w:r w:rsidR="00C96978">
        <w:t>s</w:t>
      </w:r>
      <w:r w:rsidR="008D2B36">
        <w:t xml:space="preserve"> to</w:t>
      </w:r>
      <w:r>
        <w:t xml:space="preserve"> </w:t>
      </w:r>
      <w:r w:rsidR="008D2B36">
        <w:t>the left edge of the system</w:t>
      </w:r>
      <w:r w:rsidR="00C96978">
        <w:t>. Y</w:t>
      </w:r>
      <w:r w:rsidR="008D2B36">
        <w:t>ou</w:t>
      </w:r>
      <w:r>
        <w:t xml:space="preserve"> have enough water budget i</w:t>
      </w:r>
      <w:r w:rsidR="001F19E8">
        <w:t>nformation to determine the width of the</w:t>
      </w:r>
      <w:r w:rsidR="00C96978">
        <w:t xml:space="preserve"> source area required to capture enough recharge to supply layer 3.</w:t>
      </w:r>
    </w:p>
    <w:p w:rsidR="00864455" w:rsidP="001F19E8" w:rsidRDefault="00864455" w14:paraId="1F3B1409" w14:textId="77777777">
      <w:pPr>
        <w:ind w:left="360"/>
      </w:pPr>
    </w:p>
    <w:p w:rsidR="00864455" w:rsidP="001F19E8" w:rsidRDefault="00864455" w14:paraId="562C75D1" w14:textId="77777777">
      <w:pPr>
        <w:ind w:left="360"/>
      </w:pPr>
    </w:p>
    <w:p w:rsidR="00B66D7C" w:rsidP="00B679BB" w:rsidRDefault="00B66D7C" w14:paraId="664355AD" w14:textId="77777777">
      <w:pPr>
        <w:ind w:left="360"/>
      </w:pPr>
    </w:p>
    <w:p w:rsidR="00B66D7C" w:rsidP="00B679BB" w:rsidRDefault="00B80B08" w14:paraId="1A965116" w14:textId="77777777">
      <w:pPr>
        <w:ind w:left="360"/>
      </w:pPr>
      <w:r>
        <w:drawing>
          <wp:inline wp14:editId="3FBAA375" wp14:anchorId="204719D8">
            <wp:extent cx="5476876" cy="2371725"/>
            <wp:effectExtent l="0" t="0" r="0" b="0"/>
            <wp:docPr id="1286686368" name="" title=""/>
            <wp:cNvGraphicFramePr>
              <a:graphicFrameLocks/>
            </wp:cNvGraphicFramePr>
            <a:graphic>
              <a:graphicData uri="http://schemas.openxmlformats.org/drawingml/2006/picture">
                <pic:pic>
                  <pic:nvPicPr>
                    <pic:cNvPr id="0" name=""/>
                    <pic:cNvPicPr/>
                  </pic:nvPicPr>
                  <pic:blipFill>
                    <a:blip r:embed="R5267b3b14ef24e0d">
                      <a:extLst>
                        <a:ext xmlns:a="http://schemas.openxmlformats.org/drawingml/2006/main" uri="{28A0092B-C50C-407E-A947-70E740481C1C}">
                          <a14:useLocalDpi val="0"/>
                        </a:ext>
                      </a:extLst>
                    </a:blip>
                    <a:stretch>
                      <a:fillRect/>
                    </a:stretch>
                  </pic:blipFill>
                  <pic:spPr>
                    <a:xfrm rot="0" flipH="0" flipV="0">
                      <a:off x="0" y="0"/>
                      <a:ext cx="5476876" cy="2371725"/>
                    </a:xfrm>
                    <a:prstGeom prst="rect">
                      <a:avLst/>
                    </a:prstGeom>
                  </pic:spPr>
                </pic:pic>
              </a:graphicData>
            </a:graphic>
          </wp:inline>
        </w:drawing>
      </w:r>
    </w:p>
    <w:p w:rsidR="00085FEC" w:rsidP="00AA1A85" w:rsidRDefault="00085FEC" w14:paraId="7DF4E37C" w14:textId="77777777"/>
    <w:p w:rsidR="00595032" w:rsidP="00595032" w:rsidRDefault="00595032" w14:paraId="44FB30F8" w14:textId="77777777">
      <w:pPr>
        <w:keepNext/>
        <w:spacing w:after="120"/>
        <w:rPr>
          <w:u w:val="single"/>
        </w:rPr>
      </w:pPr>
    </w:p>
    <w:p w:rsidR="49344EDC" w:rsidP="49344EDC" w:rsidRDefault="49344EDC" w14:paraId="1EAA614E" w14:textId="0C2E2027">
      <w:pPr>
        <w:spacing w:after="120"/>
        <w:rPr>
          <w:u w:val="single"/>
        </w:rPr>
      </w:pPr>
    </w:p>
    <w:p w:rsidR="49344EDC" w:rsidP="49344EDC" w:rsidRDefault="49344EDC" w14:paraId="521C1188" w14:textId="6A90B924">
      <w:pPr>
        <w:spacing w:after="120"/>
        <w:rPr>
          <w:u w:val="single"/>
        </w:rPr>
      </w:pPr>
    </w:p>
    <w:p w:rsidR="49344EDC" w:rsidP="49344EDC" w:rsidRDefault="49344EDC" w14:paraId="3BD3B24B" w14:textId="25E807B6">
      <w:pPr>
        <w:spacing w:after="120"/>
        <w:rPr>
          <w:u w:val="single"/>
        </w:rPr>
      </w:pPr>
    </w:p>
    <w:p w:rsidR="49344EDC" w:rsidP="49344EDC" w:rsidRDefault="49344EDC" w14:paraId="4FBEB36B" w14:textId="77409520">
      <w:pPr>
        <w:spacing w:after="120"/>
        <w:rPr>
          <w:u w:val="single"/>
        </w:rPr>
      </w:pPr>
    </w:p>
    <w:p w:rsidR="49344EDC" w:rsidP="49344EDC" w:rsidRDefault="49344EDC" w14:paraId="7D228E64" w14:textId="799376E6">
      <w:pPr>
        <w:spacing w:after="120"/>
        <w:rPr>
          <w:u w:val="single"/>
        </w:rPr>
      </w:pPr>
    </w:p>
    <w:p w:rsidR="49344EDC" w:rsidP="49344EDC" w:rsidRDefault="49344EDC" w14:paraId="2CFB48A6" w14:textId="24D40829">
      <w:pPr>
        <w:spacing w:after="120"/>
        <w:rPr>
          <w:u w:val="single"/>
        </w:rPr>
      </w:pPr>
    </w:p>
    <w:p w:rsidRPr="0043486B" w:rsidR="00085FEC" w:rsidP="00595032" w:rsidRDefault="00045862" w14:paraId="59A8729C" w14:textId="77777777">
      <w:pPr>
        <w:keepNext/>
        <w:pageBreakBefore/>
        <w:spacing w:after="120"/>
        <w:rPr>
          <w:u w:val="single"/>
        </w:rPr>
      </w:pPr>
      <w:r>
        <w:rPr>
          <w:u w:val="single"/>
        </w:rPr>
        <w:lastRenderedPageBreak/>
        <w:t>Part B</w:t>
      </w:r>
      <w:r w:rsidRPr="0043486B" w:rsidR="00085FEC">
        <w:rPr>
          <w:u w:val="single"/>
        </w:rPr>
        <w:t xml:space="preserve"> – The River Package</w:t>
      </w:r>
    </w:p>
    <w:p w:rsidR="00085FEC" w:rsidP="00085FEC" w:rsidRDefault="00085FEC" w14:paraId="1A29373F" w14:textId="77777777">
      <w:r>
        <w:t>This problem</w:t>
      </w:r>
      <w:r w:rsidR="009A6E94">
        <w:t xml:space="preserve"> is the same as the problem PS2A </w:t>
      </w:r>
      <w:r>
        <w:t>except that the constant-head river on the east side of the grid is rep</w:t>
      </w:r>
      <w:r w:rsidR="009A6E94">
        <w:t xml:space="preserve">resented using </w:t>
      </w:r>
      <w:r>
        <w:t>the river package. The hydraulic conductivity of the river bed is 20 ft/d, and the width is 10 ft. The elevatio</w:t>
      </w:r>
      <w:r w:rsidR="00431F4A">
        <w:t>n of the river bed bottom is 317</w:t>
      </w:r>
      <w:r>
        <w:t xml:space="preserve"> ft. The riverbed is 1 ft thick.  Follow these steps to make a simulation:</w:t>
      </w:r>
    </w:p>
    <w:p w:rsidR="00085FEC" w:rsidP="00085FEC" w:rsidRDefault="00085FEC" w14:paraId="1DA6542E" w14:textId="77777777"/>
    <w:p w:rsidR="00085FEC" w:rsidP="00A84AA9" w:rsidRDefault="009A6E94" w14:paraId="0F48BEDA" w14:textId="77777777">
      <w:pPr>
        <w:spacing w:after="120"/>
        <w:ind w:left="360" w:hanging="360"/>
      </w:pPr>
      <w:r>
        <w:t>1.</w:t>
      </w:r>
      <w:r>
        <w:tab/>
      </w:r>
      <w:r w:rsidR="000552CF">
        <w:t xml:space="preserve">Use the original hydraulic properties from dataset PS2A. Copy </w:t>
      </w:r>
      <w:proofErr w:type="gramStart"/>
      <w:r w:rsidR="000552CF">
        <w:t>all of</w:t>
      </w:r>
      <w:proofErr w:type="gramEnd"/>
      <w:r w:rsidR="000552CF">
        <w:t xml:space="preserve"> the files in folder PS2A into folder PS2B. </w:t>
      </w:r>
    </w:p>
    <w:p w:rsidR="00085FEC" w:rsidP="00A84AA9" w:rsidRDefault="00E66335" w14:paraId="4AB7B968" w14:textId="77777777">
      <w:pPr>
        <w:spacing w:after="120"/>
        <w:ind w:left="360" w:hanging="360"/>
      </w:pPr>
      <w:r>
        <w:t>2.</w:t>
      </w:r>
      <w:r>
        <w:tab/>
      </w:r>
      <w:r>
        <w:t>M</w:t>
      </w:r>
      <w:r w:rsidR="00085FEC">
        <w:t>ake whatever changes are required to simulate the river using the River Package.</w:t>
      </w:r>
      <w:r w:rsidR="00A84AA9">
        <w:t xml:space="preserve"> </w:t>
      </w:r>
    </w:p>
    <w:p w:rsidR="00085FEC" w:rsidP="00A84AA9" w:rsidRDefault="00124F6A" w14:paraId="11142D9B" w14:textId="77777777">
      <w:pPr>
        <w:spacing w:after="120"/>
        <w:ind w:left="360" w:hanging="360"/>
      </w:pPr>
      <w:r>
        <w:t>3.</w:t>
      </w:r>
      <w:r>
        <w:tab/>
      </w:r>
      <w:r>
        <w:t>Run MODFLOW.</w:t>
      </w:r>
    </w:p>
    <w:p w:rsidR="00085FEC" w:rsidP="00085FEC" w:rsidRDefault="00085FEC" w14:paraId="3041E394" w14:textId="77777777"/>
    <w:p w:rsidR="00085FEC" w:rsidP="00085FEC" w:rsidRDefault="009442CD" w14:paraId="60FD1F29" w14:textId="77777777">
      <w:r>
        <w:t>Compare run PS2B with run PS2A and explain any differences.</w:t>
      </w:r>
    </w:p>
    <w:p w:rsidR="00595032" w:rsidP="00085FEC" w:rsidRDefault="00595032" w14:paraId="722B00AE" w14:textId="77777777"/>
    <w:p w:rsidRPr="00F27362" w:rsidR="00D64D1F" w:rsidP="00085FEC" w:rsidRDefault="009442CD" w14:paraId="09BA9CF8" w14:textId="77777777">
      <w:pPr>
        <w:rPr>
          <w:u w:val="single"/>
        </w:rPr>
      </w:pPr>
      <w:r>
        <w:rPr>
          <w:u w:val="single"/>
        </w:rPr>
        <w:t>Exercise 9</w:t>
      </w:r>
      <w:r w:rsidRPr="00F27362" w:rsidR="00085FEC">
        <w:rPr>
          <w:u w:val="single"/>
        </w:rPr>
        <w:t xml:space="preserve">: </w:t>
      </w:r>
    </w:p>
    <w:p w:rsidR="00085FEC" w:rsidP="00D64D1F" w:rsidRDefault="009442CD" w14:paraId="74769F7B" w14:textId="77777777">
      <w:pPr>
        <w:ind w:left="360"/>
      </w:pPr>
      <w:r>
        <w:t xml:space="preserve">Identify </w:t>
      </w:r>
      <w:proofErr w:type="gramStart"/>
      <w:r>
        <w:t>all of</w:t>
      </w:r>
      <w:proofErr w:type="gramEnd"/>
      <w:r>
        <w:t xml:space="preserve"> the inflow and outflow terms for cell</w:t>
      </w:r>
      <w:r w:rsidR="001E0AE2">
        <w:t xml:space="preserve"> 1, 1, 20</w:t>
      </w:r>
      <w:r>
        <w:t xml:space="preserve"> </w:t>
      </w:r>
      <w:r w:rsidR="001E0AE2">
        <w:t>(layer, row, column)</w:t>
      </w:r>
      <w:r>
        <w:t>. Compute the volumetric flow rate (Q) for each term and use them to calculate the water balance for the cell.</w:t>
      </w:r>
    </w:p>
    <w:p w:rsidR="00085FEC" w:rsidP="49344EDC" w:rsidRDefault="00085FEC" w14:paraId="54E11D2A" w14:textId="3F8E5F30"/>
    <w:p w:rsidR="00085FEC" w:rsidP="00085FEC" w:rsidRDefault="00085FEC" w14:paraId="31126E5D" w14:textId="77777777"/>
    <w:p w:rsidR="49344EDC" w:rsidP="49344EDC" w:rsidRDefault="49344EDC" w14:paraId="092F57BA" w14:textId="124A52F9">
      <w:pPr>
        <w:spacing w:after="120"/>
        <w:rPr>
          <w:u w:val="single"/>
        </w:rPr>
      </w:pPr>
      <w:r w:rsidRPr="49344EDC">
        <w:rPr>
          <w:u w:val="single"/>
        </w:rPr>
        <w:t>Part C – The Drain and General-Head Boundary Packages</w:t>
      </w:r>
    </w:p>
    <w:p w:rsidR="49344EDC" w:rsidRDefault="49344EDC" w14:paraId="7D721CE4" w14:textId="77777777">
      <w:r>
        <w:t>This is the same as problem PS2B except that a buried drain tile,</w:t>
      </w:r>
    </w:p>
    <w:p w:rsidR="49344EDC" w:rsidRDefault="49344EDC" w14:paraId="297ADE1A" w14:textId="77777777">
      <w:r>
        <w:t>simulated with the DRAIN package, is installed in row 15 in columns 10-20.</w:t>
      </w:r>
    </w:p>
    <w:p w:rsidR="49344EDC" w:rsidRDefault="49344EDC" w14:paraId="52FEBF29" w14:textId="77777777">
      <w:r>
        <w:t>The conductance between the aquifer and the drain is 100,000 ft2/d, the</w:t>
      </w:r>
    </w:p>
    <w:p w:rsidR="49344EDC" w:rsidRDefault="49344EDC" w14:paraId="421CE133" w14:textId="77777777">
      <w:r>
        <w:t>elevation of the drain is 322.5 ft.  Follow these steps:</w:t>
      </w:r>
    </w:p>
    <w:p w:rsidR="49344EDC" w:rsidRDefault="49344EDC" w14:paraId="708AEF98" w14:textId="77777777"/>
    <w:p w:rsidR="49344EDC" w:rsidP="49344EDC" w:rsidRDefault="49344EDC" w14:paraId="46EA9AD2" w14:textId="77777777">
      <w:pPr>
        <w:spacing w:after="120"/>
        <w:ind w:left="360" w:hanging="360"/>
      </w:pPr>
      <w:r>
        <w:t xml:space="preserve">1.Start with problem PS2B and copy </w:t>
      </w:r>
      <w:proofErr w:type="gramStart"/>
      <w:r>
        <w:t>all of</w:t>
      </w:r>
      <w:proofErr w:type="gramEnd"/>
      <w:r>
        <w:t xml:space="preserve"> the files in folder PS2B into folder PS2C.</w:t>
      </w:r>
    </w:p>
    <w:p w:rsidR="49344EDC" w:rsidP="49344EDC" w:rsidRDefault="49344EDC" w14:paraId="628329C2" w14:textId="77777777">
      <w:pPr>
        <w:spacing w:after="120"/>
        <w:ind w:left="360" w:hanging="360"/>
      </w:pPr>
      <w:r>
        <w:t>2.Make whatever changes are required to add the drain.</w:t>
      </w:r>
    </w:p>
    <w:p w:rsidR="49344EDC" w:rsidP="49344EDC" w:rsidRDefault="49344EDC" w14:paraId="31A45419" w14:textId="77777777">
      <w:pPr>
        <w:spacing w:after="120"/>
        <w:ind w:left="360" w:hanging="360"/>
      </w:pPr>
      <w:r>
        <w:t>3.Run MODFLOW.</w:t>
      </w:r>
    </w:p>
    <w:p w:rsidR="49344EDC" w:rsidP="49344EDC" w:rsidRDefault="49344EDC" w14:paraId="2169D4A8" w14:textId="77777777">
      <w:pPr>
        <w:spacing w:after="120"/>
        <w:ind w:left="360" w:hanging="360"/>
      </w:pPr>
      <w:r>
        <w:t>4.Examine the listing file to notice the impact that the drain has on water levels.</w:t>
      </w:r>
    </w:p>
    <w:p w:rsidR="49344EDC" w:rsidRDefault="49344EDC" w14:paraId="31E23DBA" w14:textId="77777777"/>
    <w:p w:rsidR="49344EDC" w:rsidP="49344EDC" w:rsidRDefault="49344EDC" w14:paraId="666B2958" w14:textId="4AA83DFD">
      <w:pPr>
        <w:rPr>
          <w:u w:val="single"/>
        </w:rPr>
      </w:pPr>
      <w:r>
        <w:t>When you have a successful run, complete the following exercises:</w:t>
      </w:r>
    </w:p>
    <w:p w:rsidR="49344EDC" w:rsidP="49344EDC" w:rsidRDefault="49344EDC" w14:paraId="34F2D31D" w14:textId="77777777">
      <w:pPr>
        <w:rPr>
          <w:u w:val="single"/>
        </w:rPr>
      </w:pPr>
      <w:r w:rsidRPr="49344EDC">
        <w:rPr>
          <w:u w:val="single"/>
        </w:rPr>
        <w:t xml:space="preserve">Exercise 10: </w:t>
      </w:r>
    </w:p>
    <w:p w:rsidR="49344EDC" w:rsidP="49344EDC" w:rsidRDefault="49344EDC" w14:paraId="78CF86C1" w14:textId="77777777">
      <w:pPr>
        <w:ind w:left="360"/>
      </w:pPr>
      <w:r>
        <w:t>Examine the drain discharge rates in the MODFLOW listing file (ps2.lst). Explain the difference in the drain discharge rate in cells (1, 15, 18) and (1, 15, 19)</w:t>
      </w:r>
    </w:p>
    <w:p w:rsidR="49344EDC" w:rsidP="49344EDC" w:rsidRDefault="49344EDC" w14:paraId="27FFDC94" w14:textId="0F71CD55"/>
    <w:p w:rsidR="49344EDC" w:rsidP="49344EDC" w:rsidRDefault="49344EDC" w14:paraId="3D31C68C" w14:textId="77777777">
      <w:pPr>
        <w:rPr>
          <w:u w:val="single"/>
        </w:rPr>
      </w:pPr>
      <w:r w:rsidRPr="49344EDC">
        <w:rPr>
          <w:u w:val="single"/>
        </w:rPr>
        <w:t xml:space="preserve">Exercise 11: </w:t>
      </w:r>
    </w:p>
    <w:p w:rsidR="49344EDC" w:rsidP="49344EDC" w:rsidRDefault="49344EDC" w14:paraId="7DC305A7" w14:textId="77777777">
      <w:pPr>
        <w:ind w:left="360"/>
      </w:pPr>
      <w:r>
        <w:t>Copy the files from PS2C into folder PS2C1. Make a new MODFLOW run in which you replace the drain with a general head boundary using the same head and conductance. Compare the drain and general head boundary discharge rates from the listing files for runs PS2C1 and PS2C.  Explain any difference you observe.</w:t>
      </w:r>
    </w:p>
    <w:p w:rsidR="49344EDC" w:rsidRDefault="49344EDC" w14:paraId="72507666" w14:textId="77777777"/>
    <w:p w:rsidR="49344EDC" w:rsidRDefault="49344EDC" w14:paraId="290FE143" w14:textId="77777777"/>
    <w:p w:rsidR="49344EDC" w:rsidP="49344EDC" w:rsidRDefault="49344EDC" w14:paraId="29CBA072" w14:textId="237D438F"/>
    <w:p w:rsidR="00085FEC" w:rsidP="00085FEC" w:rsidRDefault="00085FEC" w14:paraId="16287F21" w14:textId="77777777"/>
    <w:p w:rsidR="00085FEC" w:rsidP="00085FEC" w:rsidRDefault="00085FEC" w14:paraId="5BE93A62" w14:textId="77777777"/>
    <w:p w:rsidR="49344EDC" w:rsidP="49344EDC" w:rsidRDefault="49344EDC" w14:paraId="4AB1A595" w14:textId="1B00A3FB">
      <w:pPr>
        <w:rPr>
          <w:b/>
          <w:bCs/>
          <w:u w:val="single"/>
        </w:rPr>
      </w:pPr>
      <w:r w:rsidRPr="49344EDC">
        <w:rPr>
          <w:u w:val="single"/>
        </w:rPr>
        <w:t>Part D – The Well Package</w:t>
      </w:r>
    </w:p>
    <w:p w:rsidR="49344EDC" w:rsidRDefault="49344EDC" w14:paraId="247C86DD" w14:textId="77777777">
      <w:r>
        <w:t>This is the same as problem PS2C but with the addition of a well located in layer 1 at row 11, column 10. The discharge rate of the well is 75,000 ft</w:t>
      </w:r>
      <w:r w:rsidRPr="49344EDC">
        <w:rPr>
          <w:vertAlign w:val="superscript"/>
        </w:rPr>
        <w:t>3</w:t>
      </w:r>
      <w:r>
        <w:t>/d.  Follow these steps:</w:t>
      </w:r>
    </w:p>
    <w:p w:rsidR="49344EDC" w:rsidRDefault="49344EDC" w14:paraId="16E6E898" w14:textId="77777777"/>
    <w:p w:rsidR="49344EDC" w:rsidP="49344EDC" w:rsidRDefault="49344EDC" w14:paraId="1603F8B9" w14:textId="77777777">
      <w:pPr>
        <w:spacing w:after="120"/>
        <w:ind w:left="360" w:hanging="360"/>
      </w:pPr>
      <w:r>
        <w:t xml:space="preserve">1.Copy all of files from folder PS2C (which uses the drain package) into folder PS2D. </w:t>
      </w:r>
    </w:p>
    <w:p w:rsidR="49344EDC" w:rsidP="49344EDC" w:rsidRDefault="49344EDC" w14:paraId="3828577C" w14:textId="77777777">
      <w:pPr>
        <w:spacing w:after="120"/>
        <w:ind w:left="360" w:hanging="360"/>
      </w:pPr>
      <w:r>
        <w:t>2.Make whatever changes are required to add the well.</w:t>
      </w:r>
    </w:p>
    <w:p w:rsidR="49344EDC" w:rsidP="49344EDC" w:rsidRDefault="49344EDC" w14:paraId="04850483" w14:textId="77777777">
      <w:pPr>
        <w:spacing w:after="120"/>
        <w:ind w:left="360" w:hanging="360"/>
      </w:pPr>
      <w:r>
        <w:t>3.Run the simulation</w:t>
      </w:r>
    </w:p>
    <w:p w:rsidR="49344EDC" w:rsidP="49344EDC" w:rsidRDefault="49344EDC" w14:paraId="69678BD3" w14:textId="77777777">
      <w:pPr>
        <w:spacing w:after="120"/>
        <w:ind w:left="360" w:hanging="360"/>
      </w:pPr>
      <w:r>
        <w:t>4.Examine the listing file to notice the impact that the well has on water levels.</w:t>
      </w:r>
    </w:p>
    <w:p w:rsidR="49344EDC" w:rsidP="49344EDC" w:rsidRDefault="49344EDC" w14:paraId="35743387" w14:textId="2E5F64D4"/>
    <w:p w:rsidR="49344EDC" w:rsidRDefault="49344EDC" w14:paraId="08A6AF04" w14:textId="77777777">
      <w:r>
        <w:t>When you have a successful run, complete the following exercise:</w:t>
      </w:r>
    </w:p>
    <w:p w:rsidR="49344EDC" w:rsidRDefault="49344EDC" w14:paraId="0D242A63" w14:textId="77777777"/>
    <w:p w:rsidR="49344EDC" w:rsidP="49344EDC" w:rsidRDefault="49344EDC" w14:paraId="5EC0C4EE" w14:textId="77777777">
      <w:pPr>
        <w:rPr>
          <w:u w:val="single"/>
        </w:rPr>
      </w:pPr>
      <w:r w:rsidRPr="49344EDC">
        <w:rPr>
          <w:u w:val="single"/>
        </w:rPr>
        <w:t>Exercise 12:</w:t>
      </w:r>
    </w:p>
    <w:p w:rsidR="49344EDC" w:rsidP="49344EDC" w:rsidRDefault="49344EDC" w14:paraId="39ABEEF2" w14:textId="77777777">
      <w:pPr>
        <w:ind w:left="360"/>
      </w:pPr>
      <w:r>
        <w:t>What is the change in the total volumetric rate of flow to the river in run PS2D compared with that of run PS2C?  What is the change in the total volumetric rate of flow to the drain in run PS2D compared with that in run PS2C?  Add the change in river discharge to the change in drain discharge and compare the sum to the well discharge rate. Record your results in the table below. Round the values to the nearest whole number.</w:t>
      </w:r>
    </w:p>
    <w:p w:rsidR="49344EDC" w:rsidP="49344EDC" w:rsidRDefault="49344EDC" w14:paraId="1E0E8C04" w14:textId="77777777">
      <w:pPr>
        <w:ind w:left="360"/>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20"/>
        <w:gridCol w:w="2128"/>
        <w:gridCol w:w="2120"/>
        <w:gridCol w:w="2128"/>
      </w:tblGrid>
      <w:tr w:rsidR="49344EDC" w:rsidTr="49344EDC" w14:paraId="03F15FAE" w14:textId="77777777">
        <w:tc>
          <w:tcPr>
            <w:tcW w:w="2120" w:type="dxa"/>
            <w:tcBorders>
              <w:top w:val="nil"/>
              <w:left w:val="nil"/>
              <w:right w:val="nil"/>
            </w:tcBorders>
            <w:shd w:val="clear" w:color="auto" w:fill="auto"/>
          </w:tcPr>
          <w:p w:rsidR="49344EDC" w:rsidP="49344EDC" w:rsidRDefault="49344EDC" w14:paraId="44F5D0CA" w14:textId="77777777">
            <w:pPr>
              <w:jc w:val="center"/>
            </w:pPr>
            <w:r>
              <w:t>Flow Rate Out</w:t>
            </w:r>
          </w:p>
        </w:tc>
        <w:tc>
          <w:tcPr>
            <w:tcW w:w="2128" w:type="dxa"/>
            <w:tcBorders>
              <w:top w:val="nil"/>
              <w:left w:val="nil"/>
              <w:right w:val="nil"/>
            </w:tcBorders>
            <w:shd w:val="clear" w:color="auto" w:fill="auto"/>
          </w:tcPr>
          <w:p w:rsidR="49344EDC" w:rsidP="49344EDC" w:rsidRDefault="49344EDC" w14:paraId="2AF575B3" w14:textId="77777777">
            <w:pPr>
              <w:jc w:val="center"/>
            </w:pPr>
            <w:r>
              <w:t>PS2D</w:t>
            </w:r>
          </w:p>
        </w:tc>
        <w:tc>
          <w:tcPr>
            <w:tcW w:w="2120" w:type="dxa"/>
            <w:tcBorders>
              <w:top w:val="nil"/>
              <w:left w:val="nil"/>
              <w:right w:val="nil"/>
            </w:tcBorders>
            <w:shd w:val="clear" w:color="auto" w:fill="auto"/>
          </w:tcPr>
          <w:p w:rsidR="49344EDC" w:rsidP="49344EDC" w:rsidRDefault="49344EDC" w14:paraId="599E1899" w14:textId="77777777">
            <w:pPr>
              <w:jc w:val="center"/>
            </w:pPr>
            <w:r>
              <w:t>PS2C</w:t>
            </w:r>
          </w:p>
        </w:tc>
        <w:tc>
          <w:tcPr>
            <w:tcW w:w="2128" w:type="dxa"/>
            <w:tcBorders>
              <w:top w:val="nil"/>
              <w:left w:val="nil"/>
              <w:right w:val="nil"/>
            </w:tcBorders>
            <w:shd w:val="clear" w:color="auto" w:fill="auto"/>
          </w:tcPr>
          <w:p w:rsidR="49344EDC" w:rsidP="49344EDC" w:rsidRDefault="49344EDC" w14:paraId="3B999388" w14:textId="77777777">
            <w:pPr>
              <w:jc w:val="center"/>
            </w:pPr>
            <w:r>
              <w:t>PS2D – PS2C</w:t>
            </w:r>
          </w:p>
        </w:tc>
      </w:tr>
      <w:tr w:rsidR="49344EDC" w:rsidTr="49344EDC" w14:paraId="42A2725C" w14:textId="77777777">
        <w:tc>
          <w:tcPr>
            <w:tcW w:w="2120" w:type="dxa"/>
            <w:shd w:val="clear" w:color="auto" w:fill="auto"/>
          </w:tcPr>
          <w:p w:rsidR="49344EDC" w:rsidP="49344EDC" w:rsidRDefault="49344EDC" w14:paraId="2CFE78A7" w14:textId="77777777">
            <w:pPr>
              <w:jc w:val="center"/>
            </w:pPr>
            <w:r>
              <w:t>River</w:t>
            </w:r>
          </w:p>
        </w:tc>
        <w:tc>
          <w:tcPr>
            <w:tcW w:w="2128" w:type="dxa"/>
            <w:shd w:val="clear" w:color="auto" w:fill="auto"/>
          </w:tcPr>
          <w:p w:rsidR="49344EDC" w:rsidP="49344EDC" w:rsidRDefault="49344EDC" w14:paraId="6609E50D" w14:textId="77777777">
            <w:pPr>
              <w:jc w:val="right"/>
            </w:pPr>
          </w:p>
        </w:tc>
        <w:tc>
          <w:tcPr>
            <w:tcW w:w="2120" w:type="dxa"/>
            <w:shd w:val="clear" w:color="auto" w:fill="auto"/>
          </w:tcPr>
          <w:p w:rsidR="49344EDC" w:rsidP="49344EDC" w:rsidRDefault="49344EDC" w14:paraId="0ADF0E8A" w14:textId="77777777">
            <w:pPr>
              <w:jc w:val="right"/>
            </w:pPr>
          </w:p>
        </w:tc>
        <w:tc>
          <w:tcPr>
            <w:tcW w:w="2128" w:type="dxa"/>
            <w:shd w:val="clear" w:color="auto" w:fill="auto"/>
          </w:tcPr>
          <w:p w:rsidR="49344EDC" w:rsidP="49344EDC" w:rsidRDefault="49344EDC" w14:paraId="481B04B6" w14:textId="77777777">
            <w:pPr>
              <w:jc w:val="right"/>
            </w:pPr>
          </w:p>
        </w:tc>
      </w:tr>
      <w:tr w:rsidR="49344EDC" w:rsidTr="49344EDC" w14:paraId="4E45666B" w14:textId="77777777">
        <w:tc>
          <w:tcPr>
            <w:tcW w:w="2120" w:type="dxa"/>
            <w:shd w:val="clear" w:color="auto" w:fill="auto"/>
          </w:tcPr>
          <w:p w:rsidR="49344EDC" w:rsidP="49344EDC" w:rsidRDefault="49344EDC" w14:paraId="41C510DC" w14:textId="77777777">
            <w:pPr>
              <w:jc w:val="center"/>
            </w:pPr>
            <w:r>
              <w:t>Drain</w:t>
            </w:r>
          </w:p>
        </w:tc>
        <w:tc>
          <w:tcPr>
            <w:tcW w:w="2128" w:type="dxa"/>
            <w:shd w:val="clear" w:color="auto" w:fill="auto"/>
          </w:tcPr>
          <w:p w:rsidR="49344EDC" w:rsidP="49344EDC" w:rsidRDefault="49344EDC" w14:paraId="58669D33" w14:textId="77777777">
            <w:pPr>
              <w:jc w:val="right"/>
            </w:pPr>
          </w:p>
        </w:tc>
        <w:tc>
          <w:tcPr>
            <w:tcW w:w="2120" w:type="dxa"/>
            <w:shd w:val="clear" w:color="auto" w:fill="auto"/>
          </w:tcPr>
          <w:p w:rsidR="49344EDC" w:rsidP="49344EDC" w:rsidRDefault="49344EDC" w14:paraId="06785758" w14:textId="77777777">
            <w:pPr>
              <w:jc w:val="right"/>
            </w:pPr>
          </w:p>
        </w:tc>
        <w:tc>
          <w:tcPr>
            <w:tcW w:w="2128" w:type="dxa"/>
            <w:shd w:val="clear" w:color="auto" w:fill="auto"/>
          </w:tcPr>
          <w:p w:rsidR="49344EDC" w:rsidP="49344EDC" w:rsidRDefault="49344EDC" w14:paraId="564EF31C" w14:textId="77777777">
            <w:pPr>
              <w:jc w:val="right"/>
            </w:pPr>
          </w:p>
        </w:tc>
      </w:tr>
      <w:tr w:rsidR="49344EDC" w:rsidTr="49344EDC" w14:paraId="4F38FA59" w14:textId="77777777">
        <w:tc>
          <w:tcPr>
            <w:tcW w:w="2120" w:type="dxa"/>
            <w:tcBorders>
              <w:bottom w:val="single" w:color="auto" w:sz="4" w:space="0"/>
            </w:tcBorders>
            <w:shd w:val="clear" w:color="auto" w:fill="auto"/>
          </w:tcPr>
          <w:p w:rsidR="49344EDC" w:rsidP="49344EDC" w:rsidRDefault="49344EDC" w14:paraId="54266819" w14:textId="77777777">
            <w:pPr>
              <w:jc w:val="center"/>
            </w:pPr>
            <w:r>
              <w:t>Well</w:t>
            </w:r>
          </w:p>
        </w:tc>
        <w:tc>
          <w:tcPr>
            <w:tcW w:w="2128" w:type="dxa"/>
            <w:tcBorders>
              <w:bottom w:val="single" w:color="auto" w:sz="4" w:space="0"/>
            </w:tcBorders>
            <w:shd w:val="clear" w:color="auto" w:fill="auto"/>
          </w:tcPr>
          <w:p w:rsidR="49344EDC" w:rsidP="49344EDC" w:rsidRDefault="49344EDC" w14:paraId="07ABA45A" w14:textId="77777777">
            <w:pPr>
              <w:jc w:val="right"/>
            </w:pPr>
            <w:r>
              <w:t>75,000</w:t>
            </w:r>
          </w:p>
        </w:tc>
        <w:tc>
          <w:tcPr>
            <w:tcW w:w="2120" w:type="dxa"/>
            <w:tcBorders>
              <w:bottom w:val="single" w:color="auto" w:sz="4" w:space="0"/>
            </w:tcBorders>
            <w:shd w:val="clear" w:color="auto" w:fill="auto"/>
          </w:tcPr>
          <w:p w:rsidR="49344EDC" w:rsidP="49344EDC" w:rsidRDefault="49344EDC" w14:paraId="6DA68B98" w14:textId="77777777">
            <w:pPr>
              <w:jc w:val="right"/>
            </w:pPr>
            <w:r>
              <w:t>0</w:t>
            </w:r>
          </w:p>
        </w:tc>
        <w:tc>
          <w:tcPr>
            <w:tcW w:w="2128" w:type="dxa"/>
            <w:shd w:val="clear" w:color="auto" w:fill="auto"/>
          </w:tcPr>
          <w:p w:rsidR="49344EDC" w:rsidP="49344EDC" w:rsidRDefault="49344EDC" w14:paraId="00CC77EC" w14:textId="77777777">
            <w:pPr>
              <w:jc w:val="right"/>
            </w:pPr>
            <w:r>
              <w:t>75,000</w:t>
            </w:r>
          </w:p>
        </w:tc>
      </w:tr>
      <w:tr w:rsidR="49344EDC" w:rsidTr="49344EDC" w14:paraId="10DB6E2A" w14:textId="77777777">
        <w:tc>
          <w:tcPr>
            <w:tcW w:w="2120" w:type="dxa"/>
            <w:tcBorders>
              <w:top w:val="single" w:color="auto" w:sz="4" w:space="0"/>
              <w:left w:val="nil"/>
              <w:bottom w:val="nil"/>
              <w:right w:val="nil"/>
            </w:tcBorders>
            <w:shd w:val="clear" w:color="auto" w:fill="auto"/>
          </w:tcPr>
          <w:p w:rsidR="49344EDC" w:rsidRDefault="49344EDC" w14:paraId="5B932B47" w14:textId="77777777"/>
        </w:tc>
        <w:tc>
          <w:tcPr>
            <w:tcW w:w="2128" w:type="dxa"/>
            <w:tcBorders>
              <w:left w:val="nil"/>
              <w:bottom w:val="nil"/>
              <w:right w:val="nil"/>
            </w:tcBorders>
            <w:shd w:val="clear" w:color="auto" w:fill="auto"/>
          </w:tcPr>
          <w:p w:rsidR="49344EDC" w:rsidRDefault="49344EDC" w14:paraId="168847DF" w14:textId="77777777"/>
        </w:tc>
        <w:tc>
          <w:tcPr>
            <w:tcW w:w="2120" w:type="dxa"/>
            <w:tcBorders>
              <w:left w:val="nil"/>
              <w:bottom w:val="nil"/>
            </w:tcBorders>
            <w:shd w:val="clear" w:color="auto" w:fill="auto"/>
          </w:tcPr>
          <w:p w:rsidR="49344EDC" w:rsidRDefault="49344EDC" w14:paraId="02F05A65" w14:textId="77777777"/>
        </w:tc>
        <w:tc>
          <w:tcPr>
            <w:tcW w:w="2128" w:type="dxa"/>
            <w:shd w:val="clear" w:color="auto" w:fill="auto"/>
          </w:tcPr>
          <w:p w:rsidR="49344EDC" w:rsidRDefault="49344EDC" w14:paraId="797E7AEF" w14:textId="764A4F63">
            <w:r>
              <w:t>Sum =</w:t>
            </w:r>
          </w:p>
        </w:tc>
      </w:tr>
    </w:tbl>
    <w:p w:rsidR="49344EDC" w:rsidP="49344EDC" w:rsidRDefault="49344EDC" w14:paraId="4D75A083" w14:textId="04C20FA9"/>
    <w:p w:rsidR="49344EDC" w:rsidP="49344EDC" w:rsidRDefault="49344EDC" w14:paraId="37E3B240" w14:textId="57524785"/>
    <w:p w:rsidR="00085FEC" w:rsidP="00085FEC" w:rsidRDefault="00085FEC" w14:paraId="7D34F5C7" w14:textId="77777777"/>
    <w:p w:rsidRPr="00C33342" w:rsidR="00085FEC" w:rsidP="00085FEC" w:rsidRDefault="00085FEC" w14:paraId="0B4020A7" w14:textId="77777777">
      <w:pPr>
        <w:rPr>
          <w:vertAlign w:val="superscript"/>
        </w:rPr>
      </w:pPr>
    </w:p>
    <w:p w:rsidR="00085FEC" w:rsidP="00085FEC" w:rsidRDefault="00085FEC" w14:paraId="1D7B270A" w14:textId="77777777"/>
    <w:p w:rsidR="00085FEC" w:rsidP="00085FEC" w:rsidRDefault="00085FEC" w14:paraId="4F904CB7" w14:textId="77777777"/>
    <w:p w:rsidR="006A5FE2" w:rsidP="00085FEC" w:rsidRDefault="006A5FE2" w14:paraId="0F2D987C" w14:textId="77777777"/>
    <w:p w:rsidR="006A5FE2" w:rsidP="00085FEC" w:rsidRDefault="006A5FE2" w14:paraId="15830E3E" w14:textId="77777777"/>
    <w:p w:rsidR="006A5FE2" w:rsidP="00085FEC" w:rsidRDefault="006A5FE2" w14:paraId="501651D9" w14:textId="77777777"/>
    <w:p w:rsidR="006A5FE2" w:rsidP="00085FEC" w:rsidRDefault="006A5FE2" w14:paraId="023E67C5" w14:textId="77777777"/>
    <w:p w:rsidR="006A5FE2" w:rsidP="00085FEC" w:rsidRDefault="006A5FE2" w14:paraId="6D12F516" w14:textId="77777777"/>
    <w:p w:rsidR="006A5FE2" w:rsidP="00085FEC" w:rsidRDefault="006A5FE2" w14:paraId="44DDF905" w14:textId="77777777"/>
    <w:p w:rsidR="006A5FE2" w:rsidP="00085FEC" w:rsidRDefault="006A5FE2" w14:paraId="2EAAAC0A" w14:textId="77777777"/>
    <w:p w:rsidR="006A5FE2" w:rsidP="00085FEC" w:rsidRDefault="006A5FE2" w14:paraId="0854C278" w14:textId="77777777"/>
    <w:p w:rsidR="006A5FE2" w:rsidP="00085FEC" w:rsidRDefault="006A5FE2" w14:paraId="61BB6944" w14:textId="77777777"/>
    <w:p w:rsidR="006A5FE2" w:rsidP="00085FEC" w:rsidRDefault="006A5FE2" w14:paraId="50447B09" w14:textId="77777777"/>
    <w:p w:rsidR="006A5FE2" w:rsidP="00085FEC" w:rsidRDefault="006A5FE2" w14:paraId="6425A06E" w14:textId="77777777"/>
    <w:p w:rsidR="006A5FE2" w:rsidP="00085FEC" w:rsidRDefault="006A5FE2" w14:paraId="18EB01D6" w14:textId="77777777"/>
    <w:p w:rsidR="00085FEC" w:rsidP="00085FEC" w:rsidRDefault="00085FEC" w14:paraId="0A64EFB1" w14:textId="12887B33">
      <w:r>
        <w:t xml:space="preserve">                      </w:t>
      </w:r>
    </w:p>
    <w:p w:rsidR="49344EDC" w:rsidP="49344EDC" w:rsidRDefault="49344EDC" w14:paraId="42840CD8" w14:textId="55CA80A3">
      <w:pPr>
        <w:rPr>
          <w:u w:val="single"/>
        </w:rPr>
      </w:pPr>
      <w:r>
        <w:lastRenderedPageBreak/>
        <w:t xml:space="preserve">       </w:t>
      </w:r>
      <w:r w:rsidRPr="49344EDC">
        <w:rPr>
          <w:u w:val="single"/>
        </w:rPr>
        <w:t>Part E – Transient Flow</w:t>
      </w:r>
    </w:p>
    <w:p w:rsidR="49344EDC" w:rsidRDefault="49344EDC" w14:paraId="115FA467" w14:textId="77777777"/>
    <w:p w:rsidR="49344EDC" w:rsidRDefault="49344EDC" w14:paraId="6653F4CF" w14:textId="77777777">
      <w:r>
        <w:t>Start with dataset PS2D, to create a new dataset named PS2E. We will convert the new dataset containing 3 stress periods. The first stress period is steady-state flow and is identical to the steady-state run for dataset PS2D. Stress period 2 is a transient stress period 36,500 days long. Stress period 2 contains an additional second pumping well in layer 3, row 13, column 5 that has a withdrawal rate of 100,000 ft</w:t>
      </w:r>
      <w:r w:rsidRPr="49344EDC">
        <w:rPr>
          <w:vertAlign w:val="superscript"/>
        </w:rPr>
        <w:t>3</w:t>
      </w:r>
      <w:r>
        <w:t xml:space="preserve">/d. Stress period 3 is another steady-state stress period that includes both wells pumping at the same rate as in stress period 2. Recharge rate and river stages stay the same throughout the entire simulation. Copy </w:t>
      </w:r>
      <w:proofErr w:type="gramStart"/>
      <w:r>
        <w:t>all of</w:t>
      </w:r>
      <w:proofErr w:type="gramEnd"/>
      <w:r>
        <w:t xml:space="preserve"> the files in folder PS2D to folder PS2E and make the following changes:</w:t>
      </w:r>
    </w:p>
    <w:p w:rsidR="49344EDC" w:rsidRDefault="49344EDC" w14:paraId="26DBF744" w14:textId="77777777"/>
    <w:p w:rsidR="49344EDC" w:rsidP="49344EDC" w:rsidRDefault="49344EDC" w14:paraId="235754E4" w14:textId="77777777">
      <w:pPr>
        <w:numPr>
          <w:ilvl w:val="0"/>
          <w:numId w:val="3"/>
        </w:numPr>
      </w:pPr>
      <w:r>
        <w:t>Edit the time discretization package data file (TDIS) so that it has 3 stress periods with the following properties:</w:t>
      </w:r>
      <w:r>
        <w:br/>
      </w:r>
      <w:r>
        <w:br/>
      </w:r>
      <w:r>
        <w:t xml:space="preserve">Period 1: length =300,000 </w:t>
      </w:r>
      <w:proofErr w:type="gramStart"/>
      <w:r>
        <w:t>days;  1</w:t>
      </w:r>
      <w:proofErr w:type="gramEnd"/>
      <w:r>
        <w:t xml:space="preserve"> time step;  multiplier = 1.0</w:t>
      </w:r>
      <w:r>
        <w:br/>
      </w:r>
      <w:r>
        <w:t>Period 2: length = 36,500 days; 10 time steps; multiplier = 1.5</w:t>
      </w:r>
      <w:r>
        <w:br/>
      </w:r>
      <w:r>
        <w:t>Period 3: length = 300,000 days; 1 time step, multiplier = 1.0</w:t>
      </w:r>
      <w:r>
        <w:br/>
      </w:r>
    </w:p>
    <w:p w:rsidR="49344EDC" w:rsidP="49344EDC" w:rsidRDefault="49344EDC" w14:paraId="6C019E97" w14:textId="77777777">
      <w:pPr>
        <w:numPr>
          <w:ilvl w:val="0"/>
          <w:numId w:val="3"/>
        </w:numPr>
      </w:pPr>
      <w:r>
        <w:t xml:space="preserve">Add the Storage package data file to the dataset. Storage properties were not needed for our previous steady-state simulation. Set specific yield = 0.1 and specific storage = 0.0001 for all cells. Set the ICONVERT property equal to 1 for all cells. Finally, set the steady-state/transient stress period style flags for each of the 3 stress periods. </w:t>
      </w:r>
      <w:r>
        <w:br/>
      </w:r>
    </w:p>
    <w:p w:rsidR="49344EDC" w:rsidP="49344EDC" w:rsidRDefault="49344EDC" w14:paraId="53DE9423" w14:textId="77777777">
      <w:pPr>
        <w:numPr>
          <w:ilvl w:val="0"/>
          <w:numId w:val="3"/>
        </w:numPr>
      </w:pPr>
      <w:r>
        <w:t xml:space="preserve">Edit the Well package data file to add the second pumping well to stress periods 2 and 3. Make any other changes that may be required for the Recharge and </w:t>
      </w:r>
      <w:proofErr w:type="spellStart"/>
      <w:r>
        <w:t>rRver</w:t>
      </w:r>
      <w:proofErr w:type="spellEnd"/>
      <w:r>
        <w:t xml:space="preserve"> package data files.</w:t>
      </w:r>
      <w:r>
        <w:br/>
      </w:r>
    </w:p>
    <w:p w:rsidR="49344EDC" w:rsidP="49344EDC" w:rsidRDefault="49344EDC" w14:paraId="483C51E6" w14:textId="77777777">
      <w:pPr>
        <w:rPr>
          <w:u w:val="single"/>
        </w:rPr>
      </w:pPr>
      <w:r w:rsidRPr="49344EDC">
        <w:rPr>
          <w:u w:val="single"/>
        </w:rPr>
        <w:t>Exercise 13:</w:t>
      </w:r>
    </w:p>
    <w:p w:rsidR="49344EDC" w:rsidP="49344EDC" w:rsidRDefault="49344EDC" w14:paraId="7E2267F7" w14:textId="77777777">
      <w:pPr>
        <w:ind w:left="360"/>
      </w:pPr>
      <w:r>
        <w:t xml:space="preserve">Examine the water budget print out in file PS2E.LST for each of the time steps in stress period 2. Describe how the (1) outflow to the river, (2) outflow to the drain, and (3) inflow from storage change from the </w:t>
      </w:r>
      <w:proofErr w:type="gramStart"/>
      <w:r>
        <w:t>first time</w:t>
      </w:r>
      <w:proofErr w:type="gramEnd"/>
      <w:r>
        <w:t xml:space="preserve"> step to the last time step in stress period 2. How are the changes in those three components over time related to one another?</w:t>
      </w:r>
    </w:p>
    <w:p w:rsidR="49344EDC" w:rsidP="49344EDC" w:rsidRDefault="49344EDC" w14:paraId="16CC8B31" w14:textId="77777777">
      <w:pPr>
        <w:ind w:left="360"/>
      </w:pPr>
    </w:p>
    <w:p w:rsidR="49344EDC" w:rsidP="49344EDC" w:rsidRDefault="49344EDC" w14:paraId="4BBDAB3E" w14:textId="77777777">
      <w:pPr>
        <w:ind w:left="360"/>
      </w:pPr>
    </w:p>
    <w:p w:rsidR="49344EDC" w:rsidP="49344EDC" w:rsidRDefault="49344EDC" w14:paraId="0DD7D97F" w14:textId="77777777">
      <w:pPr>
        <w:ind w:left="360"/>
      </w:pPr>
    </w:p>
    <w:p w:rsidR="49344EDC" w:rsidP="49344EDC" w:rsidRDefault="49344EDC" w14:paraId="7F2D17FB" w14:textId="77777777">
      <w:pPr>
        <w:ind w:left="360"/>
      </w:pPr>
    </w:p>
    <w:p w:rsidR="49344EDC" w:rsidP="49344EDC" w:rsidRDefault="49344EDC" w14:paraId="4216416A" w14:textId="77777777">
      <w:pPr>
        <w:ind w:left="360"/>
      </w:pPr>
    </w:p>
    <w:p w:rsidR="49344EDC" w:rsidP="49344EDC" w:rsidRDefault="49344EDC" w14:paraId="36B0F260" w14:textId="77777777">
      <w:pPr>
        <w:rPr>
          <w:u w:val="single"/>
        </w:rPr>
      </w:pPr>
      <w:r w:rsidRPr="49344EDC">
        <w:rPr>
          <w:u w:val="single"/>
        </w:rPr>
        <w:t>Exercise 14:</w:t>
      </w:r>
    </w:p>
    <w:p w:rsidR="49344EDC" w:rsidP="49344EDC" w:rsidRDefault="49344EDC" w14:paraId="20C6F5BC" w14:textId="77777777">
      <w:pPr>
        <w:ind w:left="360"/>
      </w:pPr>
      <w:r>
        <w:t>How does the value of stress period length specified for steady-state stress periods 1 and 3 affect the results of the simulation?</w:t>
      </w:r>
    </w:p>
    <w:p w:rsidR="49344EDC" w:rsidP="49344EDC" w:rsidRDefault="49344EDC" w14:paraId="39F5142C" w14:textId="77777777">
      <w:pPr>
        <w:ind w:left="360"/>
      </w:pPr>
    </w:p>
    <w:p w:rsidR="49344EDC" w:rsidP="49344EDC" w:rsidRDefault="49344EDC" w14:paraId="3C395B77" w14:textId="1A2E0FEA">
      <w:pPr>
        <w:ind w:left="360"/>
      </w:pPr>
    </w:p>
    <w:p w:rsidR="00D06B28" w:rsidP="00B80B08" w:rsidRDefault="00D06B28" w14:paraId="0C8FE7CE" w14:textId="77777777">
      <w:bookmarkStart w:name="_GoBack" w:id="0"/>
      <w:bookmarkEnd w:id="0"/>
    </w:p>
    <w:sectPr w:rsidR="00D06B28" w:rsidSect="00AD4D13">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683" w:rsidRDefault="00FB7683" w14:paraId="02A016B6" w14:textId="77777777">
      <w:r>
        <w:separator/>
      </w:r>
    </w:p>
  </w:endnote>
  <w:endnote w:type="continuationSeparator" w:id="0">
    <w:p w:rsidR="00FB7683" w:rsidRDefault="00FB7683" w14:paraId="13827D6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C2" w:rsidRDefault="00D351C2" w14:paraId="1C0157D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D34F5" w:rsidR="00D351C2" w:rsidRDefault="00D351C2" w14:paraId="508C98E9" w14:textId="77777777">
    <w:pPr>
      <w:pStyle w:val="Footer"/>
      <w:rPr>
        <w:color w:val="99999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C2" w:rsidRDefault="00D351C2" w14:paraId="6E36661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683" w:rsidRDefault="00FB7683" w14:paraId="62971B44" w14:textId="77777777">
      <w:r>
        <w:separator/>
      </w:r>
    </w:p>
  </w:footnote>
  <w:footnote w:type="continuationSeparator" w:id="0">
    <w:p w:rsidR="00FB7683" w:rsidRDefault="00FB7683" w14:paraId="7E49D03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C2" w:rsidRDefault="00D351C2" w14:paraId="62EBF9A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C2" w:rsidRDefault="00D351C2" w14:paraId="7CBEED8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C2" w:rsidRDefault="00D351C2" w14:paraId="0C6C2CD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2780"/>
    <w:multiLevelType w:val="hybridMultilevel"/>
    <w:tmpl w:val="41DAB7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63818"/>
    <w:multiLevelType w:val="hybridMultilevel"/>
    <w:tmpl w:val="3BBE7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E4017C"/>
    <w:multiLevelType w:val="hybridMultilevel"/>
    <w:tmpl w:val="3E94166A"/>
    <w:lvl w:ilvl="0" w:tplc="F4A60C00">
      <w:start w:val="1"/>
      <w:numFmt w:val="bullet"/>
      <w:lvlText w:val=""/>
      <w:lvlJc w:val="left"/>
      <w:pPr>
        <w:tabs>
          <w:tab w:val="num" w:pos="1248"/>
        </w:tabs>
        <w:ind w:left="1248" w:hanging="288"/>
      </w:pPr>
      <w:rPr>
        <w:rFonts w:hint="default" w:ascii="Symbol" w:hAnsi="Symbol"/>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01F2"/>
    <w:rsid w:val="000030C6"/>
    <w:rsid w:val="000129D9"/>
    <w:rsid w:val="000152B9"/>
    <w:rsid w:val="00045862"/>
    <w:rsid w:val="000552CF"/>
    <w:rsid w:val="00056E9C"/>
    <w:rsid w:val="00080C8A"/>
    <w:rsid w:val="00085FEC"/>
    <w:rsid w:val="00090F89"/>
    <w:rsid w:val="000A3115"/>
    <w:rsid w:val="000B29E0"/>
    <w:rsid w:val="000B62ED"/>
    <w:rsid w:val="000B681B"/>
    <w:rsid w:val="000C5B86"/>
    <w:rsid w:val="000D1EFC"/>
    <w:rsid w:val="000E3454"/>
    <w:rsid w:val="000E7578"/>
    <w:rsid w:val="00124F6A"/>
    <w:rsid w:val="001330DF"/>
    <w:rsid w:val="001478AA"/>
    <w:rsid w:val="00151EAE"/>
    <w:rsid w:val="001548F8"/>
    <w:rsid w:val="00175B61"/>
    <w:rsid w:val="0019476D"/>
    <w:rsid w:val="001B6E62"/>
    <w:rsid w:val="001C277E"/>
    <w:rsid w:val="001D34F5"/>
    <w:rsid w:val="001E0AE2"/>
    <w:rsid w:val="001F19E8"/>
    <w:rsid w:val="001F4E84"/>
    <w:rsid w:val="00201AA3"/>
    <w:rsid w:val="00205D35"/>
    <w:rsid w:val="00211799"/>
    <w:rsid w:val="00221810"/>
    <w:rsid w:val="00221B55"/>
    <w:rsid w:val="00262370"/>
    <w:rsid w:val="002861FA"/>
    <w:rsid w:val="002B4313"/>
    <w:rsid w:val="002C1E58"/>
    <w:rsid w:val="002E2E8F"/>
    <w:rsid w:val="002F04AD"/>
    <w:rsid w:val="002F2B2C"/>
    <w:rsid w:val="00312EBC"/>
    <w:rsid w:val="003132A9"/>
    <w:rsid w:val="003303C8"/>
    <w:rsid w:val="003304F6"/>
    <w:rsid w:val="0034300B"/>
    <w:rsid w:val="003626B4"/>
    <w:rsid w:val="0037764A"/>
    <w:rsid w:val="00380681"/>
    <w:rsid w:val="00396B80"/>
    <w:rsid w:val="003A01DC"/>
    <w:rsid w:val="003A0BCB"/>
    <w:rsid w:val="003A5B27"/>
    <w:rsid w:val="003B311C"/>
    <w:rsid w:val="003D5D00"/>
    <w:rsid w:val="003E3B60"/>
    <w:rsid w:val="003E4E21"/>
    <w:rsid w:val="00404356"/>
    <w:rsid w:val="0042158D"/>
    <w:rsid w:val="00424982"/>
    <w:rsid w:val="00431F4A"/>
    <w:rsid w:val="0043486B"/>
    <w:rsid w:val="00446535"/>
    <w:rsid w:val="00446897"/>
    <w:rsid w:val="00447A98"/>
    <w:rsid w:val="004614C1"/>
    <w:rsid w:val="0048583A"/>
    <w:rsid w:val="0048726D"/>
    <w:rsid w:val="00496E44"/>
    <w:rsid w:val="004A527B"/>
    <w:rsid w:val="004B58C6"/>
    <w:rsid w:val="004C3F9E"/>
    <w:rsid w:val="004E164B"/>
    <w:rsid w:val="004F79C5"/>
    <w:rsid w:val="00502474"/>
    <w:rsid w:val="00504EC1"/>
    <w:rsid w:val="00544763"/>
    <w:rsid w:val="00550606"/>
    <w:rsid w:val="005715E9"/>
    <w:rsid w:val="00592403"/>
    <w:rsid w:val="00593D4C"/>
    <w:rsid w:val="00595032"/>
    <w:rsid w:val="005C5F25"/>
    <w:rsid w:val="005D74C5"/>
    <w:rsid w:val="005E2B2C"/>
    <w:rsid w:val="005E6BF0"/>
    <w:rsid w:val="005E6E7B"/>
    <w:rsid w:val="005F56CF"/>
    <w:rsid w:val="00610F0F"/>
    <w:rsid w:val="00615EEB"/>
    <w:rsid w:val="006464D7"/>
    <w:rsid w:val="00654987"/>
    <w:rsid w:val="006765BE"/>
    <w:rsid w:val="00682B93"/>
    <w:rsid w:val="00687FBA"/>
    <w:rsid w:val="006A18A7"/>
    <w:rsid w:val="006A3EDB"/>
    <w:rsid w:val="006A5FE2"/>
    <w:rsid w:val="006C0FAF"/>
    <w:rsid w:val="006C4950"/>
    <w:rsid w:val="006D2382"/>
    <w:rsid w:val="00706A46"/>
    <w:rsid w:val="00711290"/>
    <w:rsid w:val="007122B3"/>
    <w:rsid w:val="00713607"/>
    <w:rsid w:val="007307C2"/>
    <w:rsid w:val="00764A37"/>
    <w:rsid w:val="007F40B9"/>
    <w:rsid w:val="00825759"/>
    <w:rsid w:val="00832431"/>
    <w:rsid w:val="00836DF4"/>
    <w:rsid w:val="00846E12"/>
    <w:rsid w:val="008564A8"/>
    <w:rsid w:val="00864455"/>
    <w:rsid w:val="0089318C"/>
    <w:rsid w:val="008B0887"/>
    <w:rsid w:val="008B4DD3"/>
    <w:rsid w:val="008C3BD0"/>
    <w:rsid w:val="008C6D45"/>
    <w:rsid w:val="008D01B6"/>
    <w:rsid w:val="008D2B36"/>
    <w:rsid w:val="008E0348"/>
    <w:rsid w:val="008E11A0"/>
    <w:rsid w:val="008E3A06"/>
    <w:rsid w:val="008E533B"/>
    <w:rsid w:val="008F01E8"/>
    <w:rsid w:val="008F4F90"/>
    <w:rsid w:val="0092430A"/>
    <w:rsid w:val="009442CD"/>
    <w:rsid w:val="00956B2B"/>
    <w:rsid w:val="009814A6"/>
    <w:rsid w:val="009A6E94"/>
    <w:rsid w:val="009B2708"/>
    <w:rsid w:val="009C2E05"/>
    <w:rsid w:val="009D205A"/>
    <w:rsid w:val="00A05A87"/>
    <w:rsid w:val="00A07FD0"/>
    <w:rsid w:val="00A24B7F"/>
    <w:rsid w:val="00A3666E"/>
    <w:rsid w:val="00A53966"/>
    <w:rsid w:val="00A57F87"/>
    <w:rsid w:val="00A6690C"/>
    <w:rsid w:val="00A84AA9"/>
    <w:rsid w:val="00A92878"/>
    <w:rsid w:val="00A97CF1"/>
    <w:rsid w:val="00AA1A85"/>
    <w:rsid w:val="00AB5522"/>
    <w:rsid w:val="00AC10B0"/>
    <w:rsid w:val="00AC7124"/>
    <w:rsid w:val="00AD4D13"/>
    <w:rsid w:val="00AE21A9"/>
    <w:rsid w:val="00AF3A03"/>
    <w:rsid w:val="00B05F28"/>
    <w:rsid w:val="00B06FB2"/>
    <w:rsid w:val="00B313C2"/>
    <w:rsid w:val="00B37802"/>
    <w:rsid w:val="00B41B75"/>
    <w:rsid w:val="00B52F73"/>
    <w:rsid w:val="00B601F2"/>
    <w:rsid w:val="00B66D7C"/>
    <w:rsid w:val="00B679BB"/>
    <w:rsid w:val="00B80B08"/>
    <w:rsid w:val="00BB64AF"/>
    <w:rsid w:val="00BB7537"/>
    <w:rsid w:val="00BC6887"/>
    <w:rsid w:val="00BD2D0D"/>
    <w:rsid w:val="00C06298"/>
    <w:rsid w:val="00C207FC"/>
    <w:rsid w:val="00C23780"/>
    <w:rsid w:val="00C33342"/>
    <w:rsid w:val="00C35BB7"/>
    <w:rsid w:val="00C96978"/>
    <w:rsid w:val="00CB2B41"/>
    <w:rsid w:val="00CC097F"/>
    <w:rsid w:val="00CC6DC9"/>
    <w:rsid w:val="00CC77A9"/>
    <w:rsid w:val="00CE1191"/>
    <w:rsid w:val="00CE1416"/>
    <w:rsid w:val="00CE5FE5"/>
    <w:rsid w:val="00D03B49"/>
    <w:rsid w:val="00D0516F"/>
    <w:rsid w:val="00D06B28"/>
    <w:rsid w:val="00D1554D"/>
    <w:rsid w:val="00D27AB6"/>
    <w:rsid w:val="00D351C2"/>
    <w:rsid w:val="00D43266"/>
    <w:rsid w:val="00D44B5D"/>
    <w:rsid w:val="00D64D1F"/>
    <w:rsid w:val="00D82CD6"/>
    <w:rsid w:val="00DA6C9D"/>
    <w:rsid w:val="00DC759C"/>
    <w:rsid w:val="00DE3CD3"/>
    <w:rsid w:val="00E00E06"/>
    <w:rsid w:val="00E030CA"/>
    <w:rsid w:val="00E14242"/>
    <w:rsid w:val="00E20A43"/>
    <w:rsid w:val="00E40C61"/>
    <w:rsid w:val="00E45E6F"/>
    <w:rsid w:val="00E61820"/>
    <w:rsid w:val="00E63D56"/>
    <w:rsid w:val="00E66335"/>
    <w:rsid w:val="00E75A34"/>
    <w:rsid w:val="00E7706E"/>
    <w:rsid w:val="00E9325F"/>
    <w:rsid w:val="00E95933"/>
    <w:rsid w:val="00E9761A"/>
    <w:rsid w:val="00EE370F"/>
    <w:rsid w:val="00F11CE2"/>
    <w:rsid w:val="00F17060"/>
    <w:rsid w:val="00F27362"/>
    <w:rsid w:val="00F368FB"/>
    <w:rsid w:val="00F4164D"/>
    <w:rsid w:val="00F62374"/>
    <w:rsid w:val="00F72BBA"/>
    <w:rsid w:val="00F81478"/>
    <w:rsid w:val="00FB1468"/>
    <w:rsid w:val="00FB1F8C"/>
    <w:rsid w:val="00FB7683"/>
    <w:rsid w:val="00FC0E49"/>
    <w:rsid w:val="00FD26AE"/>
    <w:rsid w:val="00FE28B2"/>
    <w:rsid w:val="00FE5FE5"/>
    <w:rsid w:val="00FF1645"/>
    <w:rsid w:val="35A19996"/>
    <w:rsid w:val="446E9DCE"/>
    <w:rsid w:val="4934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4A9DB2D8"/>
  <w15:docId w15:val="{C5B894A5-72F8-4538-A193-F957DB1B79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8D01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3303C8"/>
    <w:pPr>
      <w:tabs>
        <w:tab w:val="center" w:pos="4320"/>
        <w:tab w:val="right" w:pos="8640"/>
      </w:tabs>
    </w:pPr>
  </w:style>
  <w:style w:type="paragraph" w:styleId="Footer">
    <w:name w:val="footer"/>
    <w:basedOn w:val="Normal"/>
    <w:rsid w:val="003303C8"/>
    <w:pPr>
      <w:tabs>
        <w:tab w:val="center" w:pos="4320"/>
        <w:tab w:val="right" w:pos="8640"/>
      </w:tabs>
    </w:pPr>
  </w:style>
  <w:style w:type="paragraph" w:styleId="BalloonText">
    <w:name w:val="Balloon Text"/>
    <w:basedOn w:val="Normal"/>
    <w:semiHidden/>
    <w:rsid w:val="00DA6C9D"/>
    <w:rPr>
      <w:rFonts w:ascii="Tahoma" w:hAnsi="Tahoma" w:cs="Tahoma"/>
      <w:sz w:val="16"/>
      <w:szCs w:val="16"/>
    </w:rPr>
  </w:style>
  <w:style w:type="paragraph" w:styleId="NormalWeb">
    <w:name w:val="Normal (Web)"/>
    <w:basedOn w:val="Normal"/>
    <w:uiPriority w:val="99"/>
    <w:unhideWhenUsed/>
    <w:rsid w:val="002861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3.png" Id="R5267b3b14ef24e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WRD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PROBLEM SET 1</dc:title>
  <dc:creator>vdelima</dc:creator>
  <lastModifiedBy>Sheets, Rodney A</lastModifiedBy>
  <revision>14</revision>
  <lastPrinted>2017-09-07T20:06:00.0000000Z</lastPrinted>
  <dcterms:created xsi:type="dcterms:W3CDTF">2017-09-07T13:52:00.0000000Z</dcterms:created>
  <dcterms:modified xsi:type="dcterms:W3CDTF">2019-05-16T13:45:36.0628388Z</dcterms:modified>
</coreProperties>
</file>