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E1EE" w14:textId="095DC5E7" w:rsidR="000F133D" w:rsidRDefault="00C65038" w:rsidP="00C65038">
      <w:pPr>
        <w:jc w:val="center"/>
        <w:rPr>
          <w:sz w:val="44"/>
          <w:szCs w:val="44"/>
        </w:rPr>
      </w:pPr>
      <w:r w:rsidRPr="00C65038">
        <w:rPr>
          <w:sz w:val="44"/>
          <w:szCs w:val="44"/>
        </w:rPr>
        <w:t>LRZ INNOVA</w:t>
      </w:r>
      <w:r w:rsidR="0017318C">
        <w:rPr>
          <w:sz w:val="44"/>
          <w:szCs w:val="44"/>
        </w:rPr>
        <w:t xml:space="preserve"> T-EMPLEA</w:t>
      </w:r>
    </w:p>
    <w:p w14:paraId="0F100923" w14:textId="77777777" w:rsidR="0017318C" w:rsidRDefault="0017318C" w:rsidP="00C65038">
      <w:pPr>
        <w:jc w:val="center"/>
        <w:rPr>
          <w:sz w:val="44"/>
          <w:szCs w:val="44"/>
        </w:rPr>
      </w:pPr>
    </w:p>
    <w:p w14:paraId="7D0E9578" w14:textId="7D3BB7FB" w:rsidR="0017318C" w:rsidRPr="0017318C" w:rsidRDefault="0017318C" w:rsidP="0017318C">
      <w:pPr>
        <w:rPr>
          <w:b/>
          <w:bCs/>
          <w:sz w:val="32"/>
          <w:szCs w:val="32"/>
        </w:rPr>
      </w:pPr>
      <w:r w:rsidRPr="0017318C">
        <w:rPr>
          <w:b/>
          <w:bCs/>
          <w:sz w:val="32"/>
          <w:szCs w:val="32"/>
        </w:rPr>
        <w:t>Propuesta:</w:t>
      </w:r>
    </w:p>
    <w:p w14:paraId="0BC74ABE" w14:textId="7562ECC3" w:rsidR="0017318C" w:rsidRDefault="0017318C" w:rsidP="0017318C">
      <w:pPr>
        <w:rPr>
          <w:sz w:val="28"/>
          <w:szCs w:val="28"/>
        </w:rPr>
      </w:pPr>
      <w:r>
        <w:rPr>
          <w:sz w:val="28"/>
          <w:szCs w:val="28"/>
        </w:rPr>
        <w:t xml:space="preserve">A raíz de esta publicación de Las Rozas Innova en LinkedIn, consideramos que sería interesante crear una </w:t>
      </w:r>
      <w:r>
        <w:rPr>
          <w:sz w:val="28"/>
          <w:szCs w:val="28"/>
        </w:rPr>
        <w:t xml:space="preserve">sencilla </w:t>
      </w:r>
      <w:r>
        <w:rPr>
          <w:sz w:val="28"/>
          <w:szCs w:val="28"/>
        </w:rPr>
        <w:t>interfaz que facilite tanto la búsqueda de empleo como las ofertas de trabajo entre empresas y particulares de Las Rozas.</w:t>
      </w:r>
    </w:p>
    <w:p w14:paraId="54E79DD9" w14:textId="60FEBFEA" w:rsidR="0017318C" w:rsidRPr="0075362F" w:rsidRDefault="0075362F" w:rsidP="00753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5362F">
        <w:rPr>
          <w:sz w:val="28"/>
          <w:szCs w:val="28"/>
        </w:rPr>
        <w:t>Los</w:t>
      </w:r>
      <w:r w:rsidR="0017318C" w:rsidRPr="0075362F">
        <w:rPr>
          <w:sz w:val="28"/>
          <w:szCs w:val="28"/>
        </w:rPr>
        <w:t xml:space="preserve"> </w:t>
      </w:r>
      <w:r w:rsidRPr="0075362F">
        <w:rPr>
          <w:b/>
          <w:bCs/>
          <w:sz w:val="28"/>
          <w:szCs w:val="28"/>
        </w:rPr>
        <w:t>demandantes de empleo</w:t>
      </w:r>
      <w:r w:rsidR="0017318C" w:rsidRPr="0075362F">
        <w:rPr>
          <w:sz w:val="28"/>
          <w:szCs w:val="28"/>
        </w:rPr>
        <w:t xml:space="preserve"> podrán</w:t>
      </w:r>
      <w:r w:rsidRPr="0075362F">
        <w:rPr>
          <w:sz w:val="28"/>
          <w:szCs w:val="28"/>
        </w:rPr>
        <w:t>:</w:t>
      </w:r>
      <w:r w:rsidR="0017318C" w:rsidRPr="0075362F">
        <w:rPr>
          <w:sz w:val="28"/>
          <w:szCs w:val="28"/>
        </w:rPr>
        <w:t xml:space="preserve"> acceder de forma rápida y ordenada a todas las posibilidades de empleo de nuestra localidad</w:t>
      </w:r>
    </w:p>
    <w:p w14:paraId="656C66D8" w14:textId="46B098FE" w:rsidR="0075362F" w:rsidRDefault="0075362F" w:rsidP="0075362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75362F">
        <w:rPr>
          <w:sz w:val="28"/>
          <w:szCs w:val="28"/>
        </w:rPr>
        <w:t xml:space="preserve">Las </w:t>
      </w:r>
      <w:r w:rsidRPr="0075362F">
        <w:rPr>
          <w:b/>
          <w:bCs/>
          <w:sz w:val="28"/>
          <w:szCs w:val="28"/>
        </w:rPr>
        <w:t>empresas que busquen talento</w:t>
      </w:r>
      <w:r w:rsidRPr="0075362F">
        <w:rPr>
          <w:sz w:val="28"/>
          <w:szCs w:val="28"/>
        </w:rPr>
        <w:t xml:space="preserve"> podrán: tener otro medio </w:t>
      </w:r>
      <w:r>
        <w:rPr>
          <w:sz w:val="28"/>
          <w:szCs w:val="28"/>
        </w:rPr>
        <w:t>en el que encuentren a personas interesadas en trabajar en empresas de su misma localidad.</w:t>
      </w:r>
    </w:p>
    <w:p w14:paraId="29363716" w14:textId="77777777" w:rsidR="0056590E" w:rsidRPr="0075362F" w:rsidRDefault="0056590E" w:rsidP="0075362F">
      <w:pPr>
        <w:pStyle w:val="Prrafodelista"/>
        <w:numPr>
          <w:ilvl w:val="0"/>
          <w:numId w:val="1"/>
        </w:numPr>
        <w:rPr>
          <w:sz w:val="28"/>
          <w:szCs w:val="28"/>
        </w:rPr>
      </w:pPr>
    </w:p>
    <w:p w14:paraId="1DBC2664" w14:textId="630AC3E6" w:rsidR="00654D82" w:rsidRPr="00244157" w:rsidRDefault="00000000" w:rsidP="00244157">
      <w:pPr>
        <w:rPr>
          <w:sz w:val="28"/>
          <w:szCs w:val="28"/>
        </w:rPr>
      </w:pPr>
      <w:hyperlink r:id="rId5" w:history="1">
        <w:r w:rsidR="00244157" w:rsidRPr="00244157">
          <w:rPr>
            <w:rStyle w:val="Hipervnculo"/>
            <w:sz w:val="28"/>
            <w:szCs w:val="28"/>
          </w:rPr>
          <w:t>https://www.linkedin.com/posts/las-rozas-innova_trabajaenlasrozas-lasrozasinnova-lasrozas-activity-7133756349691101187-cK_9</w:t>
        </w:r>
      </w:hyperlink>
      <w:r w:rsidR="00244157" w:rsidRPr="00244157">
        <w:rPr>
          <w:sz w:val="28"/>
          <w:szCs w:val="28"/>
        </w:rPr>
        <w:t xml:space="preserve"> </w:t>
      </w:r>
    </w:p>
    <w:p w14:paraId="671D11FB" w14:textId="77777777" w:rsidR="00C65038" w:rsidRDefault="00C65038"/>
    <w:p w14:paraId="43C2BF16" w14:textId="69425B55" w:rsidR="00C65038" w:rsidRDefault="00654D82" w:rsidP="00654D82">
      <w:pPr>
        <w:rPr>
          <w:u w:val="single"/>
        </w:rPr>
      </w:pPr>
      <w:r w:rsidRPr="0056590E">
        <w:rPr>
          <w:noProof/>
          <w:u w:val="single"/>
        </w:rPr>
        <w:drawing>
          <wp:inline distT="0" distB="0" distL="0" distR="0" wp14:anchorId="31B6AAF7" wp14:editId="76133B6D">
            <wp:extent cx="3892516" cy="3829050"/>
            <wp:effectExtent l="0" t="0" r="0" b="0"/>
            <wp:docPr id="20993813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813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421" cy="383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FBD2" w14:textId="77777777" w:rsidR="0017318C" w:rsidRDefault="0017318C" w:rsidP="00654D82">
      <w:pPr>
        <w:rPr>
          <w:u w:val="single"/>
        </w:rPr>
      </w:pPr>
    </w:p>
    <w:p w14:paraId="258B0EAB" w14:textId="3023DAAB" w:rsidR="0017318C" w:rsidRDefault="0017318C" w:rsidP="0017318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Desarrollo</w:t>
      </w:r>
      <w:r w:rsidRPr="0017318C">
        <w:rPr>
          <w:b/>
          <w:bCs/>
          <w:sz w:val="32"/>
          <w:szCs w:val="32"/>
        </w:rPr>
        <w:t>:</w:t>
      </w:r>
    </w:p>
    <w:p w14:paraId="18F63F6A" w14:textId="06002A26" w:rsidR="0017318C" w:rsidRDefault="0017318C" w:rsidP="0017318C">
      <w:pPr>
        <w:rPr>
          <w:sz w:val="28"/>
          <w:szCs w:val="28"/>
        </w:rPr>
      </w:pPr>
      <w:r>
        <w:rPr>
          <w:sz w:val="28"/>
          <w:szCs w:val="28"/>
        </w:rPr>
        <w:t xml:space="preserve">Para lograr este propósito, se ha utilizado el Framework Angular basado en lenguaje </w:t>
      </w:r>
      <w:proofErr w:type="spellStart"/>
      <w:r>
        <w:rPr>
          <w:sz w:val="28"/>
          <w:szCs w:val="28"/>
        </w:rPr>
        <w:t>TypeScript</w:t>
      </w:r>
      <w:proofErr w:type="spellEnd"/>
      <w:r>
        <w:rPr>
          <w:sz w:val="28"/>
          <w:szCs w:val="28"/>
        </w:rPr>
        <w:t>.</w:t>
      </w:r>
    </w:p>
    <w:p w14:paraId="3D72C28E" w14:textId="754AB942" w:rsidR="0056590E" w:rsidRDefault="0056590E" w:rsidP="0017318C">
      <w:pPr>
        <w:rPr>
          <w:sz w:val="28"/>
          <w:szCs w:val="28"/>
        </w:rPr>
      </w:pPr>
      <w:r>
        <w:rPr>
          <w:sz w:val="28"/>
          <w:szCs w:val="28"/>
        </w:rPr>
        <w:t xml:space="preserve">Para ello, hemos creado una </w:t>
      </w:r>
      <w:proofErr w:type="spellStart"/>
      <w:r>
        <w:rPr>
          <w:sz w:val="28"/>
          <w:szCs w:val="28"/>
        </w:rPr>
        <w:t>landing</w:t>
      </w:r>
      <w:proofErr w:type="spellEnd"/>
      <w:r>
        <w:rPr>
          <w:sz w:val="28"/>
          <w:szCs w:val="28"/>
        </w:rPr>
        <w:t xml:space="preserve"> page SPA con 2 módulos:</w:t>
      </w:r>
    </w:p>
    <w:p w14:paraId="6B5E4E58" w14:textId="0243A5D6" w:rsidR="0056590E" w:rsidRPr="0056590E" w:rsidRDefault="0056590E" w:rsidP="0056590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6590E">
        <w:rPr>
          <w:b/>
          <w:bCs/>
          <w:sz w:val="28"/>
          <w:szCs w:val="28"/>
        </w:rPr>
        <w:t>Particulares</w:t>
      </w:r>
    </w:p>
    <w:p w14:paraId="72537637" w14:textId="71C87BCB" w:rsidR="0056590E" w:rsidRPr="0056590E" w:rsidRDefault="0056590E" w:rsidP="0056590E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56590E">
        <w:rPr>
          <w:b/>
          <w:bCs/>
          <w:sz w:val="28"/>
          <w:szCs w:val="28"/>
        </w:rPr>
        <w:t>Empresas</w:t>
      </w:r>
    </w:p>
    <w:p w14:paraId="39CDC1A8" w14:textId="77777777" w:rsidR="0017318C" w:rsidRDefault="0017318C" w:rsidP="00654D82">
      <w:pPr>
        <w:rPr>
          <w:u w:val="single"/>
        </w:rPr>
      </w:pPr>
    </w:p>
    <w:p w14:paraId="034282A9" w14:textId="036521EE" w:rsidR="0017318C" w:rsidRPr="0056590E" w:rsidRDefault="0056590E" w:rsidP="00654D82">
      <w:pPr>
        <w:rPr>
          <w:u w:val="single"/>
        </w:rPr>
      </w:pPr>
      <w:r w:rsidRPr="0056590E">
        <w:rPr>
          <w:u w:val="single"/>
        </w:rPr>
        <w:t>….</w:t>
      </w:r>
    </w:p>
    <w:sectPr w:rsidR="0017318C" w:rsidRPr="00565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D0E93"/>
    <w:multiLevelType w:val="hybridMultilevel"/>
    <w:tmpl w:val="49386662"/>
    <w:lvl w:ilvl="0" w:tplc="D7707A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18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038"/>
    <w:rsid w:val="000F133D"/>
    <w:rsid w:val="0017318C"/>
    <w:rsid w:val="00244157"/>
    <w:rsid w:val="0056590E"/>
    <w:rsid w:val="00654D82"/>
    <w:rsid w:val="0075362F"/>
    <w:rsid w:val="009D7897"/>
    <w:rsid w:val="00C65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61B2D"/>
  <w15:chartTrackingRefBased/>
  <w15:docId w15:val="{04F26A85-57AE-4F35-BD5C-1953AA35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441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15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53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posts/las-rozas-innova_trabajaenlasrozas-lasrozasinnova-lasrozas-activity-7133756349691101187-cK_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 Sanchis</dc:creator>
  <cp:keywords/>
  <dc:description/>
  <cp:lastModifiedBy>Mar Sanchis</cp:lastModifiedBy>
  <cp:revision>6</cp:revision>
  <dcterms:created xsi:type="dcterms:W3CDTF">2023-12-12T09:09:00Z</dcterms:created>
  <dcterms:modified xsi:type="dcterms:W3CDTF">2023-12-12T11:26:00Z</dcterms:modified>
</cp:coreProperties>
</file>