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6A5B" w14:textId="210BDF6A" w:rsidR="00473894" w:rsidRPr="00473894" w:rsidRDefault="00473894" w:rsidP="00473894">
      <w:pPr>
        <w:jc w:val="center"/>
        <w:rPr>
          <w:rFonts w:ascii="Arial Nova" w:hAnsi="Arial Nova"/>
          <w:b/>
          <w:bCs/>
          <w:sz w:val="28"/>
          <w:szCs w:val="28"/>
        </w:rPr>
      </w:pPr>
      <w:r w:rsidRPr="00473894">
        <w:rPr>
          <w:rFonts w:ascii="Arial Nova" w:hAnsi="Arial Nova"/>
          <w:b/>
          <w:bCs/>
          <w:sz w:val="28"/>
          <w:szCs w:val="28"/>
        </w:rPr>
        <w:t>COMMUNITY</w:t>
      </w:r>
      <w:r w:rsidR="00054E4F">
        <w:rPr>
          <w:rFonts w:ascii="Arial Nova" w:hAnsi="Arial Nova"/>
          <w:b/>
          <w:bCs/>
          <w:sz w:val="28"/>
          <w:szCs w:val="28"/>
        </w:rPr>
        <w:t xml:space="preserve"> SIMULATOR: NEW FEATURES</w:t>
      </w:r>
    </w:p>
    <w:p w14:paraId="4E55E0C0" w14:textId="41BCDFDB" w:rsidR="00857253" w:rsidRDefault="00054E4F">
      <w:pPr>
        <w:rPr>
          <w:rFonts w:ascii="Arial Nova" w:hAnsi="Arial Nova"/>
        </w:rPr>
      </w:pPr>
      <w:r>
        <w:rPr>
          <w:rFonts w:ascii="Arial Nova" w:hAnsi="Arial Nova"/>
        </w:rPr>
        <w:t>The community simulator package has been modified</w:t>
      </w:r>
      <w:r w:rsidR="00FE7A2D">
        <w:rPr>
          <w:rFonts w:ascii="Arial Nova" w:hAnsi="Arial Nova"/>
        </w:rPr>
        <w:t xml:space="preserve"> to add the following new features:</w:t>
      </w:r>
    </w:p>
    <w:p w14:paraId="05E49B12" w14:textId="37942D45" w:rsidR="00FE7A2D" w:rsidRDefault="00FE7A2D" w:rsidP="00FE7A2D">
      <w:pPr>
        <w:pStyle w:val="Prrafodelista"/>
        <w:numPr>
          <w:ilvl w:val="0"/>
          <w:numId w:val="6"/>
        </w:numPr>
        <w:rPr>
          <w:rFonts w:ascii="Arial Nova" w:hAnsi="Arial Nova" w:cstheme="minorHAnsi"/>
        </w:rPr>
      </w:pPr>
      <w:r>
        <w:rPr>
          <w:rFonts w:ascii="Arial Nova" w:hAnsi="Arial Nova" w:cstheme="minorHAnsi"/>
        </w:rPr>
        <w:t>Instead of a single metabolic matrix (D) common to all species, the user can now decide whether they want a different matrix for each species. To enable/disable this behavior, a new item has been added to the assumptions dictionary:</w:t>
      </w:r>
    </w:p>
    <w:p w14:paraId="7F77C72F" w14:textId="61891AE0" w:rsidR="00FE7A2D" w:rsidRPr="00FE7A2D" w:rsidRDefault="00FE7A2D" w:rsidP="00FE7A2D">
      <w:pPr>
        <w:ind w:left="1080"/>
        <w:rPr>
          <w:rFonts w:ascii="Arial Nova" w:hAnsi="Arial Nova" w:cstheme="minorHAnsi"/>
        </w:rPr>
      </w:pPr>
      <w:r w:rsidRPr="00FE7A2D">
        <w:rPr>
          <w:rFonts w:ascii="Arial Nova" w:hAnsi="Arial Nova" w:cstheme="minorHAnsi"/>
        </w:rPr>
        <w:t>assumptions[‘metabolism’]</w:t>
      </w:r>
    </w:p>
    <w:p w14:paraId="0550985D" w14:textId="7AA69FD4" w:rsidR="00FE7A2D" w:rsidRDefault="00FE7A2D" w:rsidP="00FE7A2D">
      <w:pPr>
        <w:ind w:left="720"/>
        <w:rPr>
          <w:rFonts w:ascii="Arial Nova" w:hAnsi="Arial Nova" w:cstheme="minorHAnsi"/>
        </w:rPr>
      </w:pPr>
      <w:r>
        <w:rPr>
          <w:rFonts w:ascii="Arial Nova" w:hAnsi="Arial Nova" w:cstheme="minorHAnsi"/>
        </w:rPr>
        <w:t xml:space="preserve">This item can take two possible values: ‘common’ (for the default behavior of the original version of the package, with one matrix D shared by all species), or ‘specific’ (for each species having its own metabolic matrix D). If the ‘specific’ option is chosen, the functions </w:t>
      </w:r>
      <w:proofErr w:type="spellStart"/>
      <w:r>
        <w:rPr>
          <w:rFonts w:ascii="Arial Nova" w:hAnsi="Arial Nova" w:cstheme="minorHAnsi"/>
        </w:rPr>
        <w:t>MakeParams</w:t>
      </w:r>
      <w:proofErr w:type="spellEnd"/>
      <w:r>
        <w:rPr>
          <w:rFonts w:ascii="Arial Nova" w:hAnsi="Arial Nova" w:cstheme="minorHAnsi"/>
        </w:rPr>
        <w:t xml:space="preserve">() and </w:t>
      </w:r>
      <w:proofErr w:type="spellStart"/>
      <w:r>
        <w:rPr>
          <w:rFonts w:ascii="Arial Nova" w:hAnsi="Arial Nova" w:cstheme="minorHAnsi"/>
        </w:rPr>
        <w:t>MakeMatrices</w:t>
      </w:r>
      <w:proofErr w:type="spellEnd"/>
      <w:r>
        <w:rPr>
          <w:rFonts w:ascii="Arial Nova" w:hAnsi="Arial Nova" w:cstheme="minorHAnsi"/>
        </w:rPr>
        <w:t xml:space="preserve">() will return D as a list of matrices. Downstream functions (such as Propagate(), </w:t>
      </w:r>
      <w:proofErr w:type="spellStart"/>
      <w:r>
        <w:rPr>
          <w:rFonts w:ascii="Arial Nova" w:hAnsi="Arial Nova" w:cstheme="minorHAnsi"/>
        </w:rPr>
        <w:t>RunExperiment</w:t>
      </w:r>
      <w:proofErr w:type="spellEnd"/>
      <w:r>
        <w:rPr>
          <w:rFonts w:ascii="Arial Nova" w:hAnsi="Arial Nova" w:cstheme="minorHAnsi"/>
        </w:rPr>
        <w:t>(), etc.) have been modified to support this new format.</w:t>
      </w:r>
    </w:p>
    <w:p w14:paraId="654E9328" w14:textId="3896DAF0" w:rsidR="00FE7A2D" w:rsidRDefault="00FE7A2D" w:rsidP="00FE7A2D">
      <w:pPr>
        <w:pStyle w:val="Prrafodelista"/>
        <w:numPr>
          <w:ilvl w:val="0"/>
          <w:numId w:val="6"/>
        </w:numPr>
        <w:rPr>
          <w:rFonts w:ascii="Arial Nova" w:hAnsi="Arial Nova" w:cstheme="minorHAnsi"/>
        </w:rPr>
      </w:pPr>
      <w:r>
        <w:rPr>
          <w:rFonts w:ascii="Arial Nova" w:hAnsi="Arial Nova" w:cstheme="minorHAnsi"/>
        </w:rPr>
        <w:t xml:space="preserve">If the ‘specific’ option is chosen, the user </w:t>
      </w:r>
      <w:r w:rsidR="00163F02">
        <w:rPr>
          <w:rFonts w:ascii="Arial Nova" w:hAnsi="Arial Nova" w:cstheme="minorHAnsi"/>
        </w:rPr>
        <w:t>can</w:t>
      </w:r>
      <w:r>
        <w:rPr>
          <w:rFonts w:ascii="Arial Nova" w:hAnsi="Arial Nova" w:cstheme="minorHAnsi"/>
        </w:rPr>
        <w:t xml:space="preserve"> decide whether metabolic matrices should be random (with values sampled from Dirichlet distributions modulated by input parameters like ‘fs’, ‘</w:t>
      </w:r>
      <w:proofErr w:type="spellStart"/>
      <w:r>
        <w:rPr>
          <w:rFonts w:ascii="Arial Nova" w:hAnsi="Arial Nova" w:cstheme="minorHAnsi"/>
        </w:rPr>
        <w:t>fw</w:t>
      </w:r>
      <w:proofErr w:type="spellEnd"/>
      <w:r>
        <w:rPr>
          <w:rFonts w:ascii="Arial Nova" w:hAnsi="Arial Nova" w:cstheme="minorHAnsi"/>
        </w:rPr>
        <w:t>’ or ‘sparsity’ that can be passed to the assumptions dictionary) or instead be modulated by the uptake rates of each species and resource. This is done by passing the control parameter:</w:t>
      </w:r>
    </w:p>
    <w:p w14:paraId="7DD85F83" w14:textId="125B9ACD" w:rsidR="00FE7A2D" w:rsidRPr="00163F02" w:rsidRDefault="00FE7A2D" w:rsidP="00163F02">
      <w:pPr>
        <w:ind w:left="1080"/>
        <w:rPr>
          <w:rFonts w:ascii="Arial Nova" w:hAnsi="Arial Nova" w:cstheme="minorHAnsi"/>
        </w:rPr>
      </w:pPr>
      <w:r w:rsidRPr="00163F02">
        <w:rPr>
          <w:rFonts w:ascii="Arial Nova" w:hAnsi="Arial Nova" w:cstheme="minorHAnsi"/>
        </w:rPr>
        <w:t>assumptions[‘</w:t>
      </w:r>
      <w:proofErr w:type="spellStart"/>
      <w:r w:rsidRPr="00163F02">
        <w:rPr>
          <w:rFonts w:ascii="Arial Nova" w:hAnsi="Arial Nova" w:cstheme="minorHAnsi"/>
        </w:rPr>
        <w:t>rs</w:t>
      </w:r>
      <w:proofErr w:type="spellEnd"/>
      <w:r w:rsidRPr="00163F02">
        <w:rPr>
          <w:rFonts w:ascii="Arial Nova" w:hAnsi="Arial Nova" w:cstheme="minorHAnsi"/>
        </w:rPr>
        <w:t>’]</w:t>
      </w:r>
    </w:p>
    <w:p w14:paraId="5F4E5614" w14:textId="7CCC9628" w:rsidR="00FE7A2D" w:rsidRDefault="00163F02" w:rsidP="00FE7A2D">
      <w:pPr>
        <w:pStyle w:val="Prrafodelista"/>
        <w:rPr>
          <w:rFonts w:ascii="Arial Nova" w:hAnsi="Arial Nova" w:cstheme="minorHAnsi"/>
        </w:rPr>
      </w:pPr>
      <w:r>
        <w:rPr>
          <w:rFonts w:ascii="Arial Nova" w:hAnsi="Arial Nova" w:cstheme="minorHAnsi"/>
        </w:rPr>
        <w:t>which can take values from 0 to 1 (included). If it is 0, metabolic matrices will be generated randomly following the same pipeline as in the original community simulator package. If it is greater than 0, an additional layer of regulation is included so that every species preferentially secretes byproducts that can be consumed by itself.</w:t>
      </w:r>
      <w:r w:rsidR="00BD3136">
        <w:rPr>
          <w:rFonts w:ascii="Arial Nova" w:hAnsi="Arial Nova" w:cstheme="minorHAnsi"/>
        </w:rPr>
        <w:t xml:space="preserve"> </w:t>
      </w:r>
      <w:r>
        <w:rPr>
          <w:rFonts w:ascii="Arial Nova" w:hAnsi="Arial Nova" w:cstheme="minorHAnsi"/>
        </w:rPr>
        <w:t xml:space="preserve">In the limit case where the control parameter is 1, species will not secrete any byproduct that </w:t>
      </w:r>
      <w:r w:rsidR="004E44C5">
        <w:rPr>
          <w:rFonts w:ascii="Arial Nova" w:hAnsi="Arial Nova" w:cstheme="minorHAnsi"/>
        </w:rPr>
        <w:t>they</w:t>
      </w:r>
      <w:r>
        <w:rPr>
          <w:rFonts w:ascii="Arial Nova" w:hAnsi="Arial Nova" w:cstheme="minorHAnsi"/>
        </w:rPr>
        <w:t xml:space="preserve"> cannot consume. However, when there </w:t>
      </w:r>
      <w:r w:rsidR="007641F8">
        <w:rPr>
          <w:rFonts w:ascii="Arial Nova" w:hAnsi="Arial Nova" w:cstheme="minorHAnsi"/>
        </w:rPr>
        <w:t>are</w:t>
      </w:r>
      <w:r>
        <w:rPr>
          <w:rFonts w:ascii="Arial Nova" w:hAnsi="Arial Nova" w:cstheme="minorHAnsi"/>
        </w:rPr>
        <w:t xml:space="preserve"> resources considered “waste resources” (the original community simulator package treats the last resource type as the default set of waste resources, but this can be controlled by passing the ‘</w:t>
      </w:r>
      <w:proofErr w:type="spellStart"/>
      <w:r>
        <w:rPr>
          <w:rFonts w:ascii="Arial Nova" w:hAnsi="Arial Nova" w:cstheme="minorHAnsi"/>
        </w:rPr>
        <w:t>waste_type</w:t>
      </w:r>
      <w:proofErr w:type="spellEnd"/>
      <w:r>
        <w:rPr>
          <w:rFonts w:ascii="Arial Nova" w:hAnsi="Arial Nova" w:cstheme="minorHAnsi"/>
        </w:rPr>
        <w:t xml:space="preserve">’ tag to the assumptions dictionary), those are not subject to this extra layer of regulation, i.e., the values of the metabolic matrix of species </w:t>
      </w:r>
      <w:proofErr w:type="spellStart"/>
      <w:r w:rsidRPr="00163F02">
        <w:rPr>
          <w:rFonts w:ascii="Arial Nova" w:hAnsi="Arial Nova" w:cstheme="minorHAnsi"/>
          <w:i/>
          <w:iCs/>
        </w:rPr>
        <w:t>i</w:t>
      </w:r>
      <w:proofErr w:type="spellEnd"/>
      <w:r>
        <w:rPr>
          <w:rFonts w:ascii="Arial Nova" w:hAnsi="Arial Nova" w:cstheme="minorHAnsi"/>
        </w:rPr>
        <w:t xml:space="preserve"> corresponding to the waste resources are sampled independently of whether they can be consumed by </w:t>
      </w:r>
      <w:proofErr w:type="spellStart"/>
      <w:r w:rsidRPr="00163F02">
        <w:rPr>
          <w:rFonts w:ascii="Arial Nova" w:hAnsi="Arial Nova" w:cstheme="minorHAnsi"/>
          <w:i/>
          <w:iCs/>
        </w:rPr>
        <w:t>i</w:t>
      </w:r>
      <w:proofErr w:type="spellEnd"/>
      <w:r>
        <w:rPr>
          <w:rFonts w:ascii="Arial Nova" w:hAnsi="Arial Nova" w:cstheme="minorHAnsi"/>
        </w:rPr>
        <w:t>, regardless of the value of the control parameter ‘</w:t>
      </w:r>
      <w:proofErr w:type="spellStart"/>
      <w:r>
        <w:rPr>
          <w:rFonts w:ascii="Arial Nova" w:hAnsi="Arial Nova" w:cstheme="minorHAnsi"/>
        </w:rPr>
        <w:t>rs</w:t>
      </w:r>
      <w:proofErr w:type="spellEnd"/>
      <w:r>
        <w:rPr>
          <w:rFonts w:ascii="Arial Nova" w:hAnsi="Arial Nova" w:cstheme="minorHAnsi"/>
        </w:rPr>
        <w:t>’.</w:t>
      </w:r>
      <w:r w:rsidR="00A908BE">
        <w:rPr>
          <w:rFonts w:ascii="Arial Nova" w:hAnsi="Arial Nova" w:cstheme="minorHAnsi"/>
        </w:rPr>
        <w:t xml:space="preserve"> Note that if no resource types are specified, all resources are treated as waste resources and the value of the control parameter ‘</w:t>
      </w:r>
      <w:proofErr w:type="spellStart"/>
      <w:r w:rsidR="00A908BE">
        <w:rPr>
          <w:rFonts w:ascii="Arial Nova" w:hAnsi="Arial Nova" w:cstheme="minorHAnsi"/>
        </w:rPr>
        <w:t>rs</w:t>
      </w:r>
      <w:proofErr w:type="spellEnd"/>
      <w:r w:rsidR="00A908BE">
        <w:rPr>
          <w:rFonts w:ascii="Arial Nova" w:hAnsi="Arial Nova" w:cstheme="minorHAnsi"/>
        </w:rPr>
        <w:t>’ has no effect. In all other cases, this regulation is introduced in a way that is consistent with the energy fluxes specified by the parameters ‘fs’ and ‘</w:t>
      </w:r>
      <w:proofErr w:type="spellStart"/>
      <w:r w:rsidR="00A908BE">
        <w:rPr>
          <w:rFonts w:ascii="Arial Nova" w:hAnsi="Arial Nova" w:cstheme="minorHAnsi"/>
        </w:rPr>
        <w:t>fw</w:t>
      </w:r>
      <w:proofErr w:type="spellEnd"/>
      <w:r w:rsidR="00A908BE">
        <w:rPr>
          <w:rFonts w:ascii="Arial Nova" w:hAnsi="Arial Nova" w:cstheme="minorHAnsi"/>
        </w:rPr>
        <w:t>’ (controlling the energy flux towards resources of the same type as the consumed one or towards waste resources, respectively). It is also consistent with the parameter ‘sparsity’ controlling the sparsity of the D matrices.</w:t>
      </w:r>
      <w:r w:rsidR="007641F8">
        <w:rPr>
          <w:rFonts w:ascii="Arial Nova" w:hAnsi="Arial Nova" w:cstheme="minorHAnsi"/>
        </w:rPr>
        <w:t xml:space="preserve"> In some very specific scenarios, when a species cannot consume any resource of a given type but the choices of ‘fs’ and ‘</w:t>
      </w:r>
      <w:proofErr w:type="spellStart"/>
      <w:r w:rsidR="007641F8">
        <w:rPr>
          <w:rFonts w:ascii="Arial Nova" w:hAnsi="Arial Nova" w:cstheme="minorHAnsi"/>
        </w:rPr>
        <w:t>fw</w:t>
      </w:r>
      <w:proofErr w:type="spellEnd"/>
      <w:r w:rsidR="007641F8">
        <w:rPr>
          <w:rFonts w:ascii="Arial Nova" w:hAnsi="Arial Nova" w:cstheme="minorHAnsi"/>
        </w:rPr>
        <w:t>’ indicate that there should be energy flux towards that resource type, fluxes are redistributed proportionally towards all other resource types to compensate for the missing flux.</w:t>
      </w:r>
    </w:p>
    <w:p w14:paraId="6927AF67" w14:textId="4A27D9EB" w:rsidR="00AE6841" w:rsidRPr="00AE6841" w:rsidRDefault="00AE6841" w:rsidP="00AE6841">
      <w:pPr>
        <w:rPr>
          <w:rFonts w:ascii="Arial Nova" w:hAnsi="Arial Nova" w:cstheme="minorHAnsi"/>
        </w:rPr>
      </w:pPr>
      <w:r>
        <w:rPr>
          <w:rFonts w:ascii="Arial Nova" w:hAnsi="Arial Nova" w:cstheme="minorHAnsi"/>
        </w:rPr>
        <w:t xml:space="preserve">The modified package is in: </w:t>
      </w:r>
      <w:hyperlink r:id="rId6" w:history="1">
        <w:r w:rsidRPr="00AE6841">
          <w:rPr>
            <w:rStyle w:val="Hipervnculo"/>
            <w:rFonts w:ascii="Arial Nova" w:hAnsi="Arial Nova" w:cstheme="minorHAnsi"/>
          </w:rPr>
          <w:t>github.com/jdiazc9/coalescence</w:t>
        </w:r>
      </w:hyperlink>
    </w:p>
    <w:sectPr w:rsidR="00AE6841" w:rsidRPr="00AE6841" w:rsidSect="0005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F78"/>
    <w:multiLevelType w:val="hybridMultilevel"/>
    <w:tmpl w:val="9B467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7183"/>
    <w:multiLevelType w:val="hybridMultilevel"/>
    <w:tmpl w:val="E46CB902"/>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668FB"/>
    <w:multiLevelType w:val="hybridMultilevel"/>
    <w:tmpl w:val="449E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83A68"/>
    <w:multiLevelType w:val="hybridMultilevel"/>
    <w:tmpl w:val="9B92AE64"/>
    <w:lvl w:ilvl="0" w:tplc="07B06762">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90482"/>
    <w:multiLevelType w:val="hybridMultilevel"/>
    <w:tmpl w:val="F6887050"/>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96309"/>
    <w:multiLevelType w:val="hybridMultilevel"/>
    <w:tmpl w:val="1F845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12"/>
    <w:rsid w:val="00054E4F"/>
    <w:rsid w:val="000E3B98"/>
    <w:rsid w:val="00163F02"/>
    <w:rsid w:val="001748E9"/>
    <w:rsid w:val="002E7FFB"/>
    <w:rsid w:val="00311CAB"/>
    <w:rsid w:val="00351FE9"/>
    <w:rsid w:val="0036240E"/>
    <w:rsid w:val="00363831"/>
    <w:rsid w:val="00473894"/>
    <w:rsid w:val="004E44C5"/>
    <w:rsid w:val="00685F5F"/>
    <w:rsid w:val="007641F8"/>
    <w:rsid w:val="007E0A22"/>
    <w:rsid w:val="00807619"/>
    <w:rsid w:val="008466F7"/>
    <w:rsid w:val="008742E5"/>
    <w:rsid w:val="008F27C2"/>
    <w:rsid w:val="009B3112"/>
    <w:rsid w:val="00A102F0"/>
    <w:rsid w:val="00A84E94"/>
    <w:rsid w:val="00A908BE"/>
    <w:rsid w:val="00AE6841"/>
    <w:rsid w:val="00BB5166"/>
    <w:rsid w:val="00BD3136"/>
    <w:rsid w:val="00C16F95"/>
    <w:rsid w:val="00C24120"/>
    <w:rsid w:val="00C562EF"/>
    <w:rsid w:val="00CA09D5"/>
    <w:rsid w:val="00CE4673"/>
    <w:rsid w:val="00D0166A"/>
    <w:rsid w:val="00E252E3"/>
    <w:rsid w:val="00E44FCA"/>
    <w:rsid w:val="00EA2041"/>
    <w:rsid w:val="00FC1367"/>
    <w:rsid w:val="00FE5129"/>
    <w:rsid w:val="00FE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C367"/>
  <w15:chartTrackingRefBased/>
  <w15:docId w15:val="{BF78E2A7-7EB2-46BD-8808-50EEA6A8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2041"/>
    <w:pPr>
      <w:ind w:left="720"/>
      <w:contextualSpacing/>
    </w:pPr>
  </w:style>
  <w:style w:type="character" w:styleId="Textodelmarcadordeposicin">
    <w:name w:val="Placeholder Text"/>
    <w:basedOn w:val="Fuentedeprrafopredeter"/>
    <w:uiPriority w:val="99"/>
    <w:semiHidden/>
    <w:rsid w:val="00EA2041"/>
    <w:rPr>
      <w:color w:val="808080"/>
    </w:rPr>
  </w:style>
  <w:style w:type="character" w:styleId="Hipervnculo">
    <w:name w:val="Hyperlink"/>
    <w:basedOn w:val="Fuentedeprrafopredeter"/>
    <w:uiPriority w:val="99"/>
    <w:unhideWhenUsed/>
    <w:rsid w:val="00AE6841"/>
    <w:rPr>
      <w:color w:val="0563C1" w:themeColor="hyperlink"/>
      <w:u w:val="single"/>
    </w:rPr>
  </w:style>
  <w:style w:type="character" w:styleId="Mencinsinresolver">
    <w:name w:val="Unresolved Mention"/>
    <w:basedOn w:val="Fuentedeprrafopredeter"/>
    <w:uiPriority w:val="99"/>
    <w:semiHidden/>
    <w:unhideWhenUsed/>
    <w:rsid w:val="00AE6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github.com/jdiazc9/coalesc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6117-A626-4424-BC43-65651395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470</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 Colunga</dc:creator>
  <cp:keywords/>
  <dc:description/>
  <cp:lastModifiedBy>Juan Díaz Colunga</cp:lastModifiedBy>
  <cp:revision>24</cp:revision>
  <dcterms:created xsi:type="dcterms:W3CDTF">2021-01-03T16:33:00Z</dcterms:created>
  <dcterms:modified xsi:type="dcterms:W3CDTF">2021-01-05T22:17:00Z</dcterms:modified>
</cp:coreProperties>
</file>