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28CA" w:rsidRDefault="00FD28CA" w:rsidP="00FD28CA">
      <w:pPr>
        <w:pStyle w:val="Ttulo1"/>
        <w:pBdr>
          <w:top w:val="single" w:sz="2" w:space="0" w:color="D9D9E3"/>
          <w:left w:val="single" w:sz="2" w:space="0" w:color="D9D9E3"/>
          <w:bottom w:val="single" w:sz="2" w:space="0" w:color="D9D9E3"/>
          <w:right w:val="single" w:sz="2" w:space="0" w:color="D9D9E3"/>
        </w:pBdr>
        <w:spacing w:before="0" w:after="213"/>
        <w:rPr>
          <w:rFonts w:ascii="Segoe UI" w:hAnsi="Segoe UI" w:cs="Segoe UI"/>
          <w:sz w:val="54"/>
          <w:szCs w:val="54"/>
        </w:rPr>
      </w:pPr>
      <w:proofErr w:type="spellStart"/>
      <w:r>
        <w:rPr>
          <w:rFonts w:ascii="Segoe UI" w:hAnsi="Segoe UI" w:cs="Segoe UI"/>
          <w:sz w:val="54"/>
          <w:szCs w:val="54"/>
        </w:rPr>
        <w:t>WaterMaker</w:t>
      </w:r>
      <w:proofErr w:type="spellEnd"/>
      <w:r>
        <w:rPr>
          <w:rFonts w:ascii="Segoe UI" w:hAnsi="Segoe UI" w:cs="Segoe UI"/>
          <w:sz w:val="54"/>
          <w:szCs w:val="54"/>
        </w:rPr>
        <w:t xml:space="preserve"> IoT Pressure Monitor: User Guide</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sz w:val="36"/>
          <w:szCs w:val="36"/>
        </w:rPr>
      </w:pPr>
      <w:r>
        <w:rPr>
          <w:rFonts w:ascii="Segoe UI" w:hAnsi="Segoe UI" w:cs="Segoe UI"/>
        </w:rPr>
        <w:t>Welcome</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Welcome to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an innovative device designed for the MAB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w:t>
      </w:r>
      <w:r w:rsidR="00000000">
        <w:fldChar w:fldCharType="begin"/>
      </w:r>
      <w:r w:rsidR="00000000" w:rsidRPr="00D16D93">
        <w:rPr>
          <w:lang w:val="en-US"/>
        </w:rPr>
        <w:instrText>HYPERLINK "http://watermaker.se" \t "_new"</w:instrText>
      </w:r>
      <w:r w:rsidR="00000000">
        <w:fldChar w:fldCharType="separate"/>
      </w:r>
      <w:r w:rsidRPr="00FD28CA">
        <w:rPr>
          <w:rStyle w:val="Hipervnculo"/>
          <w:rFonts w:ascii="Segoe UI" w:hAnsi="Segoe UI" w:cs="Segoe UI"/>
          <w:bdr w:val="single" w:sz="2" w:space="0" w:color="D9D9E3" w:frame="1"/>
          <w:lang w:val="en-US"/>
        </w:rPr>
        <w:t>http://watermaker.se</w:t>
      </w:r>
      <w:r w:rsidR="00000000">
        <w:rPr>
          <w:rStyle w:val="Hipervnculo"/>
          <w:rFonts w:ascii="Segoe UI" w:hAnsi="Segoe UI" w:cs="Segoe UI"/>
          <w:bdr w:val="single" w:sz="2" w:space="0" w:color="D9D9E3" w:frame="1"/>
          <w:lang w:val="en-US"/>
        </w:rPr>
        <w:fldChar w:fldCharType="end"/>
      </w:r>
      <w:r w:rsidRPr="00FD28CA">
        <w:rPr>
          <w:rFonts w:ascii="Segoe UI" w:hAnsi="Segoe UI" w:cs="Segoe UI"/>
          <w:color w:val="374151"/>
          <w:lang w:val="en-US"/>
        </w:rPr>
        <w:t xml:space="preserve">). While the MAB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is fully functional with its incorporated analog devices, this device adds an extra layer of monitoring and convenience, allowing you to monitor and receive alerts even when away from the </w:t>
      </w:r>
      <w:proofErr w:type="spellStart"/>
      <w:r w:rsidRPr="00FD28CA">
        <w:rPr>
          <w:rFonts w:ascii="Segoe UI" w:hAnsi="Segoe UI" w:cs="Segoe UI"/>
          <w:color w:val="374151"/>
          <w:lang w:val="en-US"/>
        </w:rPr>
        <w:t>watermaker's</w:t>
      </w:r>
      <w:proofErr w:type="spellEnd"/>
      <w:r w:rsidRPr="00FD28CA">
        <w:rPr>
          <w:rFonts w:ascii="Segoe UI" w:hAnsi="Segoe UI" w:cs="Segoe UI"/>
          <w:color w:val="374151"/>
          <w:lang w:val="en-US"/>
        </w:rPr>
        <w:t xml:space="preserve"> control panel, like in the cockpit of the vessel. This user guide will provide you with detailed information about the setup, use, and how to integrate this device into your monitoring system.</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Device Functionality</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 MAB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is equipped with all indicators for its operation in a safe manner. However, it is convenient to regularly monitor the pressures while it works to ensure proper functioning. This can be done by looking at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control panel or remotely with this device.</w:t>
      </w:r>
    </w:p>
    <w:p w:rsidR="00FD28CA"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sidRPr="00FD28CA">
        <w:rPr>
          <w:rFonts w:ascii="Segoe UI" w:hAnsi="Segoe UI" w:cs="Segoe UI"/>
          <w:color w:val="374151"/>
          <w:lang w:val="en-US"/>
        </w:rPr>
        <w:t xml:space="preserve">The device is equipped with two high-precision pressure sensors. These sensors are responsible for measuring and recording the pressure in your water purification system. </w:t>
      </w:r>
      <w:proofErr w:type="spellStart"/>
      <w:r>
        <w:rPr>
          <w:rFonts w:ascii="Segoe UI" w:hAnsi="Segoe UI" w:cs="Segoe UI"/>
          <w:color w:val="374151"/>
        </w:rPr>
        <w:t>The</w:t>
      </w:r>
      <w:proofErr w:type="spellEnd"/>
      <w:r>
        <w:rPr>
          <w:rFonts w:ascii="Segoe UI" w:hAnsi="Segoe UI" w:cs="Segoe UI"/>
          <w:color w:val="374151"/>
        </w:rPr>
        <w:t xml:space="preserve"> </w:t>
      </w:r>
      <w:proofErr w:type="spellStart"/>
      <w:r>
        <w:rPr>
          <w:rFonts w:ascii="Segoe UI" w:hAnsi="Segoe UI" w:cs="Segoe UI"/>
          <w:color w:val="374151"/>
        </w:rPr>
        <w:t>sensors</w:t>
      </w:r>
      <w:proofErr w:type="spellEnd"/>
      <w:r>
        <w:rPr>
          <w:rFonts w:ascii="Segoe UI" w:hAnsi="Segoe UI" w:cs="Segoe UI"/>
          <w:color w:val="374151"/>
        </w:rPr>
        <w:t xml:space="preserve"> </w:t>
      </w:r>
      <w:proofErr w:type="spellStart"/>
      <w:r>
        <w:rPr>
          <w:rFonts w:ascii="Segoe UI" w:hAnsi="Segoe UI" w:cs="Segoe UI"/>
          <w:color w:val="374151"/>
        </w:rPr>
        <w:t>operate</w:t>
      </w:r>
      <w:proofErr w:type="spellEnd"/>
      <w:r>
        <w:rPr>
          <w:rFonts w:ascii="Segoe UI" w:hAnsi="Segoe UI" w:cs="Segoe UI"/>
          <w:color w:val="374151"/>
        </w:rPr>
        <w:t xml:space="preserve"> in </w:t>
      </w:r>
      <w:proofErr w:type="spellStart"/>
      <w:r>
        <w:rPr>
          <w:rFonts w:ascii="Segoe UI" w:hAnsi="Segoe UI" w:cs="Segoe UI"/>
          <w:color w:val="374151"/>
        </w:rPr>
        <w:t>different</w:t>
      </w:r>
      <w:proofErr w:type="spellEnd"/>
      <w:r>
        <w:rPr>
          <w:rFonts w:ascii="Segoe UI" w:hAnsi="Segoe UI" w:cs="Segoe UI"/>
          <w:color w:val="374151"/>
        </w:rPr>
        <w:t xml:space="preserve"> </w:t>
      </w:r>
      <w:proofErr w:type="spellStart"/>
      <w:r>
        <w:rPr>
          <w:rFonts w:ascii="Segoe UI" w:hAnsi="Segoe UI" w:cs="Segoe UI"/>
          <w:color w:val="374151"/>
        </w:rPr>
        <w:t>pressure</w:t>
      </w:r>
      <w:proofErr w:type="spellEnd"/>
      <w:r>
        <w:rPr>
          <w:rFonts w:ascii="Segoe UI" w:hAnsi="Segoe UI" w:cs="Segoe UI"/>
          <w:color w:val="374151"/>
        </w:rPr>
        <w:t xml:space="preserve"> </w:t>
      </w:r>
      <w:proofErr w:type="spellStart"/>
      <w:r>
        <w:rPr>
          <w:rFonts w:ascii="Segoe UI" w:hAnsi="Segoe UI" w:cs="Segoe UI"/>
          <w:color w:val="374151"/>
        </w:rPr>
        <w:t>ranges</w:t>
      </w:r>
      <w:proofErr w:type="spellEnd"/>
      <w:r>
        <w:rPr>
          <w:rFonts w:ascii="Segoe UI" w:hAnsi="Segoe UI" w:cs="Segoe UI"/>
          <w:color w:val="374151"/>
        </w:rPr>
        <w:t>:</w:t>
      </w:r>
    </w:p>
    <w:p w:rsidR="00FD28CA" w:rsidRDefault="00FD28CA" w:rsidP="00FD28CA">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The first sensor monitors low-pressure circuits and can measure values in the range of 0 to 4 bar.</w:t>
      </w:r>
    </w:p>
    <w:p w:rsidR="00FD28CA" w:rsidRDefault="00FD28CA" w:rsidP="00FD28CA">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The second sensor takes care of high-pressure circuits and can record values in the range of 0 to 70 bar.</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Operating Modes</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The device can operate in two main modes: Station and AP (Access Point).</w:t>
      </w:r>
    </w:p>
    <w:p w:rsidR="00FD28CA" w:rsidRDefault="00FD28CA" w:rsidP="00FD28CA">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Station Mode</w:t>
      </w:r>
      <w:r>
        <w:rPr>
          <w:rFonts w:ascii="Segoe UI" w:hAnsi="Segoe UI" w:cs="Segoe UI"/>
          <w:color w:val="374151"/>
        </w:rPr>
        <w:t xml:space="preserve">: In this mode, the device connects to an existing </w:t>
      </w:r>
      <w:proofErr w:type="spellStart"/>
      <w:r>
        <w:rPr>
          <w:rFonts w:ascii="Segoe UI" w:hAnsi="Segoe UI" w:cs="Segoe UI"/>
          <w:color w:val="374151"/>
        </w:rPr>
        <w:t>WiFi</w:t>
      </w:r>
      <w:proofErr w:type="spellEnd"/>
      <w:r>
        <w:rPr>
          <w:rFonts w:ascii="Segoe UI" w:hAnsi="Segoe UI" w:cs="Segoe UI"/>
          <w:color w:val="374151"/>
        </w:rPr>
        <w:t xml:space="preserve"> network. You can configure the device to connect to your home </w:t>
      </w:r>
      <w:proofErr w:type="spellStart"/>
      <w:r>
        <w:rPr>
          <w:rFonts w:ascii="Segoe UI" w:hAnsi="Segoe UI" w:cs="Segoe UI"/>
          <w:color w:val="374151"/>
        </w:rPr>
        <w:t>WiFi</w:t>
      </w:r>
      <w:proofErr w:type="spellEnd"/>
      <w:r>
        <w:rPr>
          <w:rFonts w:ascii="Segoe UI" w:hAnsi="Segoe UI" w:cs="Segoe UI"/>
          <w:color w:val="374151"/>
        </w:rPr>
        <w:t xml:space="preserve"> network or to a specific network on your vessel. If for some reason it cannot connect to the preconfigured network (for example, if the network is not available or incorrect credentials were entered), the device will initiate and temporarily create a </w:t>
      </w:r>
      <w:proofErr w:type="spellStart"/>
      <w:r>
        <w:rPr>
          <w:rFonts w:ascii="Segoe UI" w:hAnsi="Segoe UI" w:cs="Segoe UI"/>
          <w:color w:val="374151"/>
        </w:rPr>
        <w:t>WiFi</w:t>
      </w:r>
      <w:proofErr w:type="spellEnd"/>
      <w:r>
        <w:rPr>
          <w:rFonts w:ascii="Segoe UI" w:hAnsi="Segoe UI" w:cs="Segoe UI"/>
          <w:color w:val="374151"/>
        </w:rPr>
        <w:t xml:space="preserve"> network called '</w:t>
      </w:r>
      <w:proofErr w:type="spellStart"/>
      <w:r>
        <w:rPr>
          <w:rFonts w:ascii="Segoe UI" w:hAnsi="Segoe UI" w:cs="Segoe UI"/>
          <w:color w:val="374151"/>
        </w:rPr>
        <w:t>watermaker_config</w:t>
      </w:r>
      <w:proofErr w:type="spellEnd"/>
      <w:r>
        <w:rPr>
          <w:rFonts w:ascii="Segoe UI" w:hAnsi="Segoe UI" w:cs="Segoe UI"/>
          <w:color w:val="374151"/>
        </w:rPr>
        <w:t xml:space="preserve">'. This will allow you to select or reconfigure the </w:t>
      </w:r>
      <w:proofErr w:type="spellStart"/>
      <w:r>
        <w:rPr>
          <w:rFonts w:ascii="Segoe UI" w:hAnsi="Segoe UI" w:cs="Segoe UI"/>
          <w:color w:val="374151"/>
        </w:rPr>
        <w:t>WiFi</w:t>
      </w:r>
      <w:proofErr w:type="spellEnd"/>
      <w:r>
        <w:rPr>
          <w:rFonts w:ascii="Segoe UI" w:hAnsi="Segoe UI" w:cs="Segoe UI"/>
          <w:color w:val="374151"/>
        </w:rPr>
        <w:t xml:space="preserve"> network directly from the device. Also, in this mode, the software will </w:t>
      </w:r>
      <w:r>
        <w:rPr>
          <w:rFonts w:ascii="Segoe UI" w:hAnsi="Segoe UI" w:cs="Segoe UI"/>
          <w:color w:val="374151"/>
        </w:rPr>
        <w:lastRenderedPageBreak/>
        <w:t xml:space="preserve">automatically search for the </w:t>
      </w:r>
      <w:proofErr w:type="spellStart"/>
      <w:r>
        <w:rPr>
          <w:rFonts w:ascii="Segoe UI" w:hAnsi="Segoe UI" w:cs="Segoe UI"/>
          <w:color w:val="374151"/>
        </w:rPr>
        <w:t>SignalK</w:t>
      </w:r>
      <w:proofErr w:type="spellEnd"/>
      <w:r>
        <w:rPr>
          <w:rFonts w:ascii="Segoe UI" w:hAnsi="Segoe UI" w:cs="Segoe UI"/>
          <w:color w:val="374151"/>
        </w:rPr>
        <w:t xml:space="preserve"> server, simplifying integration with boat instrumentation systems.</w:t>
      </w:r>
    </w:p>
    <w:p w:rsidR="00FD28CA" w:rsidRDefault="00FD28CA" w:rsidP="00FD28CA">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AP (Access Point) Mode</w:t>
      </w:r>
      <w:r>
        <w:rPr>
          <w:rFonts w:ascii="Segoe UI" w:hAnsi="Segoe UI" w:cs="Segoe UI"/>
          <w:color w:val="374151"/>
        </w:rPr>
        <w:t xml:space="preserve">: In this mode, the </w:t>
      </w:r>
      <w:proofErr w:type="spellStart"/>
      <w:r>
        <w:rPr>
          <w:rFonts w:ascii="Segoe UI" w:hAnsi="Segoe UI" w:cs="Segoe UI"/>
          <w:color w:val="374151"/>
        </w:rPr>
        <w:t>WaterMaker</w:t>
      </w:r>
      <w:proofErr w:type="spellEnd"/>
      <w:r>
        <w:rPr>
          <w:rFonts w:ascii="Segoe UI" w:hAnsi="Segoe UI" w:cs="Segoe UI"/>
          <w:color w:val="374151"/>
        </w:rPr>
        <w:t xml:space="preserve"> IoT Pressure Monitor creates its own </w:t>
      </w:r>
      <w:proofErr w:type="spellStart"/>
      <w:r>
        <w:rPr>
          <w:rFonts w:ascii="Segoe UI" w:hAnsi="Segoe UI" w:cs="Segoe UI"/>
          <w:color w:val="374151"/>
        </w:rPr>
        <w:t>WiFi</w:t>
      </w:r>
      <w:proofErr w:type="spellEnd"/>
      <w:r>
        <w:rPr>
          <w:rFonts w:ascii="Segoe UI" w:hAnsi="Segoe UI" w:cs="Segoe UI"/>
          <w:color w:val="374151"/>
        </w:rPr>
        <w:t xml:space="preserve"> network called '</w:t>
      </w:r>
      <w:proofErr w:type="spellStart"/>
      <w:r>
        <w:rPr>
          <w:rFonts w:ascii="Segoe UI" w:hAnsi="Segoe UI" w:cs="Segoe UI"/>
          <w:color w:val="374151"/>
        </w:rPr>
        <w:t>watermaker</w:t>
      </w:r>
      <w:proofErr w:type="spellEnd"/>
      <w:r>
        <w:rPr>
          <w:rFonts w:ascii="Segoe UI" w:hAnsi="Segoe UI" w:cs="Segoe UI"/>
          <w:color w:val="374151"/>
        </w:rPr>
        <w:t xml:space="preserve">'. This mode is useful when you do not have access to an existing </w:t>
      </w:r>
      <w:proofErr w:type="spellStart"/>
      <w:r>
        <w:rPr>
          <w:rFonts w:ascii="Segoe UI" w:hAnsi="Segoe UI" w:cs="Segoe UI"/>
          <w:color w:val="374151"/>
        </w:rPr>
        <w:t>WiFi</w:t>
      </w:r>
      <w:proofErr w:type="spellEnd"/>
      <w:r>
        <w:rPr>
          <w:rFonts w:ascii="Segoe UI" w:hAnsi="Segoe UI" w:cs="Segoe UI"/>
          <w:color w:val="374151"/>
        </w:rPr>
        <w:t xml:space="preserve"> network. You can configure a password for this </w:t>
      </w:r>
      <w:proofErr w:type="spellStart"/>
      <w:r>
        <w:rPr>
          <w:rFonts w:ascii="Segoe UI" w:hAnsi="Segoe UI" w:cs="Segoe UI"/>
          <w:color w:val="374151"/>
        </w:rPr>
        <w:t>WiFi</w:t>
      </w:r>
      <w:proofErr w:type="spellEnd"/>
      <w:r>
        <w:rPr>
          <w:rFonts w:ascii="Segoe UI" w:hAnsi="Segoe UI" w:cs="Segoe UI"/>
          <w:color w:val="374151"/>
        </w:rPr>
        <w:t xml:space="preserve"> network to ensure secure access. You can access the device in this mode through the hostname '</w:t>
      </w:r>
      <w:proofErr w:type="spellStart"/>
      <w:proofErr w:type="gramStart"/>
      <w:r>
        <w:rPr>
          <w:rFonts w:ascii="Segoe UI" w:hAnsi="Segoe UI" w:cs="Segoe UI"/>
          <w:color w:val="374151"/>
        </w:rPr>
        <w:t>watermaker.local</w:t>
      </w:r>
      <w:proofErr w:type="spellEnd"/>
      <w:proofErr w:type="gramEnd"/>
      <w:r>
        <w:rPr>
          <w:rFonts w:ascii="Segoe UI" w:hAnsi="Segoe UI" w:cs="Segoe UI"/>
          <w:color w:val="374151"/>
        </w:rPr>
        <w:t>' or via the default IP address '192.168.4.1'.</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Remote Monitoring</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A standout feature of this device is its ability to allow remote monitoring of your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This means you can check the status of your system in real time from any location. Whether you are inside your vessel or on land (if you have configured the router for remote access), you can access the pressure data and ensure that your system is functioning correctly.</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Web Interface for Pressure Monitoring</w:t>
      </w:r>
    </w:p>
    <w:p w:rsidR="00FD28CA" w:rsidRPr="00FD28CA" w:rsidRDefault="00B2135E"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Pr>
          <w:noProof/>
        </w:rPr>
        <w:drawing>
          <wp:anchor distT="0" distB="0" distL="114300" distR="114300" simplePos="0" relativeHeight="251652608" behindDoc="0" locked="0" layoutInCell="1" allowOverlap="1">
            <wp:simplePos x="0" y="0"/>
            <wp:positionH relativeFrom="margin">
              <wp:posOffset>3130550</wp:posOffset>
            </wp:positionH>
            <wp:positionV relativeFrom="margin">
              <wp:posOffset>4057650</wp:posOffset>
            </wp:positionV>
            <wp:extent cx="2336800" cy="4227709"/>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2336800" cy="4227709"/>
                    </a:xfrm>
                    <a:prstGeom prst="rect">
                      <a:avLst/>
                    </a:prstGeom>
                  </pic:spPr>
                </pic:pic>
              </a:graphicData>
            </a:graphic>
          </wp:anchor>
        </w:drawing>
      </w:r>
      <w:r w:rsidR="00FD28CA" w:rsidRPr="00FD28CA">
        <w:rPr>
          <w:rFonts w:ascii="Segoe UI" w:hAnsi="Segoe UI" w:cs="Segoe UI"/>
          <w:color w:val="374151"/>
          <w:lang w:val="en-US"/>
        </w:rPr>
        <w:t xml:space="preserve">Once you access </w:t>
      </w:r>
      <w:proofErr w:type="spellStart"/>
      <w:proofErr w:type="gramStart"/>
      <w:r w:rsidR="00FD28CA" w:rsidRPr="00FD28CA">
        <w:rPr>
          <w:rFonts w:ascii="Segoe UI" w:hAnsi="Segoe UI" w:cs="Segoe UI"/>
          <w:color w:val="374151"/>
          <w:lang w:val="en-US"/>
        </w:rPr>
        <w:t>watermaker.local</w:t>
      </w:r>
      <w:proofErr w:type="spellEnd"/>
      <w:proofErr w:type="gramEnd"/>
      <w:r w:rsidR="00FD28CA" w:rsidRPr="00FD28CA">
        <w:rPr>
          <w:rFonts w:ascii="Segoe UI" w:hAnsi="Segoe UI" w:cs="Segoe UI"/>
          <w:color w:val="374151"/>
          <w:lang w:val="en-US"/>
        </w:rPr>
        <w:t xml:space="preserve"> through your web browser, the interface will show two radial gauges, each displaying a different aspect of the </w:t>
      </w:r>
      <w:proofErr w:type="spellStart"/>
      <w:r w:rsidR="00FD28CA" w:rsidRPr="00FD28CA">
        <w:rPr>
          <w:rFonts w:ascii="Segoe UI" w:hAnsi="Segoe UI" w:cs="Segoe UI"/>
          <w:color w:val="374151"/>
          <w:lang w:val="en-US"/>
        </w:rPr>
        <w:t>watermaker's</w:t>
      </w:r>
      <w:proofErr w:type="spellEnd"/>
      <w:r w:rsidR="00FD28CA" w:rsidRPr="00FD28CA">
        <w:rPr>
          <w:rFonts w:ascii="Segoe UI" w:hAnsi="Segoe UI" w:cs="Segoe UI"/>
          <w:color w:val="374151"/>
          <w:lang w:val="en-US"/>
        </w:rPr>
        <w:t xml:space="preserve"> operation:</w:t>
      </w:r>
    </w:p>
    <w:p w:rsidR="00FD28CA" w:rsidRDefault="00FD28CA" w:rsidP="00FD28CA">
      <w:pPr>
        <w:pStyle w:val="Ttulo3"/>
        <w:pBdr>
          <w:top w:val="single" w:sz="2" w:space="0" w:color="D9D9E3"/>
          <w:left w:val="single" w:sz="2" w:space="0" w:color="D9D9E3"/>
          <w:bottom w:val="single" w:sz="2" w:space="0" w:color="D9D9E3"/>
          <w:right w:val="single" w:sz="2" w:space="0" w:color="D9D9E3"/>
        </w:pBdr>
        <w:rPr>
          <w:rFonts w:ascii="Segoe UI" w:hAnsi="Segoe UI" w:cs="Segoe UI"/>
          <w:color w:val="auto"/>
          <w:sz w:val="30"/>
          <w:szCs w:val="30"/>
        </w:rPr>
      </w:pPr>
      <w:r>
        <w:rPr>
          <w:rFonts w:ascii="Segoe UI" w:hAnsi="Segoe UI" w:cs="Segoe UI"/>
          <w:sz w:val="30"/>
          <w:szCs w:val="30"/>
        </w:rPr>
        <w:t>Low Pressure Gauge</w:t>
      </w:r>
    </w:p>
    <w:p w:rsidR="00FD28CA" w:rsidRDefault="00FD28CA" w:rsidP="00FD28CA">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sz w:val="24"/>
          <w:szCs w:val="24"/>
        </w:rPr>
      </w:pPr>
      <w:r>
        <w:rPr>
          <w:rStyle w:val="Textoennegrita"/>
          <w:rFonts w:ascii="Segoe UI" w:hAnsi="Segoe UI" w:cs="Segoe UI"/>
          <w:color w:val="374151"/>
          <w:bdr w:val="single" w:sz="2" w:space="0" w:color="D9D9E3" w:frame="1"/>
        </w:rPr>
        <w:t>Range</w:t>
      </w:r>
      <w:r>
        <w:rPr>
          <w:rFonts w:ascii="Segoe UI" w:hAnsi="Segoe UI" w:cs="Segoe UI"/>
          <w:color w:val="374151"/>
        </w:rPr>
        <w:t xml:space="preserve">: 0 to 4 </w:t>
      </w:r>
      <w:proofErr w:type="gramStart"/>
      <w:r>
        <w:rPr>
          <w:rFonts w:ascii="Segoe UI" w:hAnsi="Segoe UI" w:cs="Segoe UI"/>
          <w:color w:val="374151"/>
        </w:rPr>
        <w:t>bar</w:t>
      </w:r>
      <w:proofErr w:type="gramEnd"/>
    </w:p>
    <w:p w:rsidR="00FD28CA" w:rsidRDefault="00FD28CA" w:rsidP="00FD28CA">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Color-Coded Highlights</w:t>
      </w:r>
      <w:r>
        <w:rPr>
          <w:rFonts w:ascii="Segoe UI" w:hAnsi="Segoe UI" w:cs="Segoe UI"/>
          <w:color w:val="374151"/>
        </w:rPr>
        <w:t>:</w:t>
      </w:r>
    </w:p>
    <w:p w:rsidR="00FD28CA" w:rsidRDefault="00FD28CA" w:rsidP="00FD28CA">
      <w:pPr>
        <w:numPr>
          <w:ilvl w:val="1"/>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Orange Zone (0-1 bar)</w:t>
      </w:r>
      <w:r>
        <w:rPr>
          <w:rFonts w:ascii="Segoe UI" w:hAnsi="Segoe UI" w:cs="Segoe UI"/>
          <w:color w:val="374151"/>
        </w:rPr>
        <w:t>: Low-pressure warning.</w:t>
      </w:r>
    </w:p>
    <w:p w:rsidR="00FD28CA" w:rsidRDefault="00FD28CA" w:rsidP="00FD28CA">
      <w:pPr>
        <w:numPr>
          <w:ilvl w:val="1"/>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Green Zone (1-3 bar)</w:t>
      </w:r>
      <w:r>
        <w:rPr>
          <w:rFonts w:ascii="Segoe UI" w:hAnsi="Segoe UI" w:cs="Segoe UI"/>
          <w:color w:val="374151"/>
        </w:rPr>
        <w:t>: Normal operating pressure range.</w:t>
      </w:r>
    </w:p>
    <w:p w:rsidR="00FD28CA" w:rsidRDefault="00FD28CA" w:rsidP="00FD28CA">
      <w:pPr>
        <w:numPr>
          <w:ilvl w:val="1"/>
          <w:numId w:val="18"/>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Red Zone (3-4 bar)</w:t>
      </w:r>
      <w:r>
        <w:rPr>
          <w:rFonts w:ascii="Segoe UI" w:hAnsi="Segoe UI" w:cs="Segoe UI"/>
          <w:color w:val="374151"/>
        </w:rPr>
        <w:t>: High-pressure warning.</w:t>
      </w:r>
    </w:p>
    <w:p w:rsidR="00FD28CA" w:rsidRDefault="00FD28CA" w:rsidP="00FD28CA">
      <w:pPr>
        <w:pStyle w:val="Ttulo3"/>
        <w:pBdr>
          <w:top w:val="single" w:sz="2" w:space="0" w:color="D9D9E3"/>
          <w:left w:val="single" w:sz="2" w:space="0" w:color="D9D9E3"/>
          <w:bottom w:val="single" w:sz="2" w:space="0" w:color="D9D9E3"/>
          <w:right w:val="single" w:sz="2" w:space="0" w:color="D9D9E3"/>
        </w:pBdr>
        <w:rPr>
          <w:rFonts w:ascii="Segoe UI" w:hAnsi="Segoe UI" w:cs="Segoe UI"/>
          <w:color w:val="auto"/>
          <w:sz w:val="30"/>
          <w:szCs w:val="30"/>
        </w:rPr>
      </w:pPr>
      <w:r>
        <w:rPr>
          <w:rFonts w:ascii="Segoe UI" w:hAnsi="Segoe UI" w:cs="Segoe UI"/>
          <w:sz w:val="30"/>
          <w:szCs w:val="30"/>
        </w:rPr>
        <w:t>High Pressure Gauge</w:t>
      </w:r>
    </w:p>
    <w:p w:rsidR="00FD28CA" w:rsidRDefault="00FD28CA" w:rsidP="00FD28CA">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sz w:val="24"/>
          <w:szCs w:val="24"/>
        </w:rPr>
      </w:pPr>
      <w:r>
        <w:rPr>
          <w:rStyle w:val="Textoennegrita"/>
          <w:rFonts w:ascii="Segoe UI" w:hAnsi="Segoe UI" w:cs="Segoe UI"/>
          <w:color w:val="374151"/>
          <w:bdr w:val="single" w:sz="2" w:space="0" w:color="D9D9E3" w:frame="1"/>
        </w:rPr>
        <w:t>Range</w:t>
      </w:r>
      <w:r>
        <w:rPr>
          <w:rFonts w:ascii="Segoe UI" w:hAnsi="Segoe UI" w:cs="Segoe UI"/>
          <w:color w:val="374151"/>
        </w:rPr>
        <w:t xml:space="preserve">: 0 to 70 </w:t>
      </w:r>
      <w:proofErr w:type="gramStart"/>
      <w:r>
        <w:rPr>
          <w:rFonts w:ascii="Segoe UI" w:hAnsi="Segoe UI" w:cs="Segoe UI"/>
          <w:color w:val="374151"/>
        </w:rPr>
        <w:t>bar</w:t>
      </w:r>
      <w:proofErr w:type="gramEnd"/>
    </w:p>
    <w:p w:rsidR="00FD28CA" w:rsidRDefault="00FD28CA" w:rsidP="00FD28CA">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Color-Coded Highlights</w:t>
      </w:r>
      <w:r>
        <w:rPr>
          <w:rFonts w:ascii="Segoe UI" w:hAnsi="Segoe UI" w:cs="Segoe UI"/>
          <w:color w:val="374151"/>
        </w:rPr>
        <w:t>:</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Orange Zone (0-50 bar)</w:t>
      </w:r>
      <w:r>
        <w:rPr>
          <w:rFonts w:ascii="Segoe UI" w:hAnsi="Segoe UI" w:cs="Segoe UI"/>
          <w:color w:val="374151"/>
        </w:rPr>
        <w:t>: Preparatory pressure range.</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Green Zone (50-57 bar)</w:t>
      </w:r>
      <w:r>
        <w:rPr>
          <w:rFonts w:ascii="Segoe UI" w:hAnsi="Segoe UI" w:cs="Segoe UI"/>
          <w:color w:val="374151"/>
        </w:rPr>
        <w:t>: Normal operating pressure range.</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t>Orange Zone (57-60 bar)</w:t>
      </w:r>
      <w:r>
        <w:rPr>
          <w:rFonts w:ascii="Segoe UI" w:hAnsi="Segoe UI" w:cs="Segoe UI"/>
          <w:color w:val="374151"/>
        </w:rPr>
        <w:t>: Transition or caution area.</w:t>
      </w:r>
    </w:p>
    <w:p w:rsidR="00FD28CA" w:rsidRDefault="00FD28CA" w:rsidP="00FD28CA">
      <w:pPr>
        <w:numPr>
          <w:ilvl w:val="1"/>
          <w:numId w:val="19"/>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Style w:val="Textoennegrita"/>
          <w:rFonts w:ascii="Segoe UI" w:hAnsi="Segoe UI" w:cs="Segoe UI"/>
          <w:color w:val="374151"/>
          <w:bdr w:val="single" w:sz="2" w:space="0" w:color="D9D9E3" w:frame="1"/>
        </w:rPr>
        <w:lastRenderedPageBreak/>
        <w:t>Red Zone (60-70 bar)</w:t>
      </w:r>
      <w:r>
        <w:rPr>
          <w:rFonts w:ascii="Segoe UI" w:hAnsi="Segoe UI" w:cs="Segoe UI"/>
          <w:color w:val="374151"/>
        </w:rPr>
        <w:t>: High-pressure warning.</w:t>
      </w:r>
    </w:p>
    <w:p w:rsidR="00FD28CA"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These gauges are designed to provide clear and intuitive feedback on the system's status, with green zones specifically marking the ideal operating pressures. Users can conveniently monitor the </w:t>
      </w:r>
      <w:proofErr w:type="spellStart"/>
      <w:r w:rsidRPr="00FD28CA">
        <w:rPr>
          <w:rFonts w:ascii="Segoe UI" w:hAnsi="Segoe UI" w:cs="Segoe UI"/>
          <w:color w:val="374151"/>
          <w:lang w:val="en-US"/>
        </w:rPr>
        <w:t>watermaker's</w:t>
      </w:r>
      <w:proofErr w:type="spellEnd"/>
      <w:r w:rsidRPr="00FD28CA">
        <w:rPr>
          <w:rFonts w:ascii="Segoe UI" w:hAnsi="Segoe UI" w:cs="Segoe UI"/>
          <w:color w:val="374151"/>
          <w:lang w:val="en-US"/>
        </w:rPr>
        <w:t xml:space="preserve"> performance and ensure it operates within safe and efficient pressure ranges. Data is received in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consequently it can be displayed with KIP or with third-party apps such as </w:t>
      </w:r>
      <w:proofErr w:type="spellStart"/>
      <w:r w:rsidRPr="00FD28CA">
        <w:rPr>
          <w:rFonts w:ascii="Segoe UI" w:hAnsi="Segoe UI" w:cs="Segoe UI"/>
          <w:color w:val="374151"/>
          <w:lang w:val="en-US"/>
        </w:rPr>
        <w:t>WillHelm</w:t>
      </w:r>
      <w:proofErr w:type="spellEnd"/>
      <w:r w:rsidRPr="00FD28CA">
        <w:rPr>
          <w:rFonts w:ascii="Segoe UI" w:hAnsi="Segoe UI" w:cs="Segoe UI"/>
          <w:color w:val="374151"/>
          <w:lang w:val="en-US"/>
        </w:rPr>
        <w:t xml:space="preserve"> SK.</w:t>
      </w:r>
    </w:p>
    <w:p w:rsidR="00C5084C" w:rsidRDefault="00C5084C"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p>
    <w:p w:rsidR="00C5084C" w:rsidRPr="00C5084C" w:rsidRDefault="00C5084C" w:rsidP="00C5084C">
      <w:pPr>
        <w:pStyle w:val="Ttulo2"/>
        <w:pBdr>
          <w:top w:val="single" w:sz="2" w:space="0" w:color="D9D9E3"/>
          <w:left w:val="single" w:sz="2" w:space="0" w:color="D9D9E3"/>
          <w:bottom w:val="single" w:sz="2" w:space="0" w:color="D9D9E3"/>
          <w:right w:val="single" w:sz="2" w:space="0" w:color="D9D9E3"/>
        </w:pBdr>
        <w:rPr>
          <w:rFonts w:ascii="Segoe UI" w:hAnsi="Segoe UI" w:cs="Segoe UI"/>
        </w:rPr>
      </w:pPr>
      <w:r w:rsidRPr="00C5084C">
        <w:rPr>
          <w:rFonts w:ascii="Segoe UI" w:hAnsi="Segoe UI" w:cs="Segoe UI"/>
        </w:rPr>
        <w:t>Sensor configuration</w:t>
      </w:r>
    </w:p>
    <w:p w:rsidR="00C5084C" w:rsidRP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Pr>
          <w:noProof/>
        </w:rPr>
        <w:drawing>
          <wp:anchor distT="0" distB="0" distL="114300" distR="114300" simplePos="0" relativeHeight="251665920" behindDoc="0" locked="0" layoutInCell="1" allowOverlap="1" wp14:anchorId="716400AE">
            <wp:simplePos x="0" y="0"/>
            <wp:positionH relativeFrom="margin">
              <wp:posOffset>2877984</wp:posOffset>
            </wp:positionH>
            <wp:positionV relativeFrom="margin">
              <wp:posOffset>3218101</wp:posOffset>
            </wp:positionV>
            <wp:extent cx="2616835" cy="45212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2616835" cy="4521200"/>
                    </a:xfrm>
                    <a:prstGeom prst="rect">
                      <a:avLst/>
                    </a:prstGeom>
                  </pic:spPr>
                </pic:pic>
              </a:graphicData>
            </a:graphic>
          </wp:anchor>
        </w:drawing>
      </w:r>
      <w:r w:rsidRPr="00C5084C">
        <w:rPr>
          <w:rFonts w:ascii="Segoe UI" w:hAnsi="Segoe UI" w:cs="Segoe UI"/>
          <w:color w:val="374151"/>
          <w:lang w:val="en-US"/>
        </w:rPr>
        <w:t xml:space="preserve">The sensors used in the </w:t>
      </w:r>
      <w:proofErr w:type="spellStart"/>
      <w:r w:rsidRPr="00C5084C">
        <w:rPr>
          <w:rFonts w:ascii="Segoe UI" w:hAnsi="Segoe UI" w:cs="Segoe UI"/>
          <w:color w:val="374151"/>
          <w:lang w:val="en-US"/>
        </w:rPr>
        <w:t>WaterMaker</w:t>
      </w:r>
      <w:proofErr w:type="spellEnd"/>
      <w:r w:rsidRPr="00C5084C">
        <w:rPr>
          <w:rFonts w:ascii="Segoe UI" w:hAnsi="Segoe UI" w:cs="Segoe UI"/>
          <w:color w:val="374151"/>
          <w:lang w:val="en-US"/>
        </w:rPr>
        <w:t xml:space="preserve"> IoT Pressure Monitor must meet certain specifications to function properly with the device. Here are the key specifications they should adhere to:</w:t>
      </w:r>
    </w:p>
    <w:p w:rsidR="00C5084C" w:rsidRPr="00C5084C" w:rsidRDefault="00C5084C" w:rsidP="00C5084C">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Style w:val="Textoennegrita"/>
          <w:rFonts w:ascii="Segoe UI" w:hAnsi="Segoe UI" w:cs="Segoe UI"/>
          <w:color w:val="374151"/>
          <w:bdr w:val="single" w:sz="2" w:space="0" w:color="D9D9E3" w:frame="1"/>
          <w:lang w:val="en-US"/>
        </w:rPr>
        <w:t>Power Supply</w:t>
      </w:r>
      <w:r w:rsidRPr="00C5084C">
        <w:rPr>
          <w:rFonts w:ascii="Segoe UI" w:hAnsi="Segoe UI" w:cs="Segoe UI"/>
          <w:color w:val="374151"/>
          <w:lang w:val="en-US"/>
        </w:rPr>
        <w:t>: The sensors should be capable of operating with a 5VDC power source. This means they should be able to function with a voltage of 5 volts of direct current.</w:t>
      </w:r>
    </w:p>
    <w:p w:rsidR="00C5084C" w:rsidRPr="00C5084C" w:rsidRDefault="00C5084C" w:rsidP="00C5084C">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Style w:val="Textoennegrita"/>
          <w:rFonts w:ascii="Segoe UI" w:hAnsi="Segoe UI" w:cs="Segoe UI"/>
          <w:color w:val="374151"/>
          <w:bdr w:val="single" w:sz="2" w:space="0" w:color="D9D9E3" w:frame="1"/>
          <w:lang w:val="en-US"/>
        </w:rPr>
        <w:t>Maximum Signal Voltage</w:t>
      </w:r>
      <w:r w:rsidRPr="00C5084C">
        <w:rPr>
          <w:rFonts w:ascii="Segoe UI" w:hAnsi="Segoe UI" w:cs="Segoe UI"/>
          <w:color w:val="374151"/>
          <w:lang w:val="en-US"/>
        </w:rPr>
        <w:t xml:space="preserve">: The sensor should be able to provide a voltage signal within the range of 0 to 4.5 volts, depending on the maximum pressure expected to be measured. This ensures that the sensor can effectively transmit pressure information to the </w:t>
      </w:r>
      <w:proofErr w:type="spellStart"/>
      <w:r w:rsidRPr="00C5084C">
        <w:rPr>
          <w:rFonts w:ascii="Segoe UI" w:hAnsi="Segoe UI" w:cs="Segoe UI"/>
          <w:color w:val="374151"/>
          <w:lang w:val="en-US"/>
        </w:rPr>
        <w:t>WaterMaker</w:t>
      </w:r>
      <w:proofErr w:type="spellEnd"/>
      <w:r w:rsidRPr="00C5084C">
        <w:rPr>
          <w:rFonts w:ascii="Segoe UI" w:hAnsi="Segoe UI" w:cs="Segoe UI"/>
          <w:color w:val="374151"/>
          <w:lang w:val="en-US"/>
        </w:rPr>
        <w:t xml:space="preserve"> IoT Pressure Monitor.</w:t>
      </w:r>
    </w:p>
    <w:p w:rsidR="00C5084C" w:rsidRPr="00C5084C" w:rsidRDefault="00C5084C" w:rsidP="00C5084C">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Style w:val="Textoennegrita"/>
          <w:rFonts w:ascii="Segoe UI" w:hAnsi="Segoe UI" w:cs="Segoe UI"/>
          <w:color w:val="374151"/>
          <w:bdr w:val="single" w:sz="2" w:space="0" w:color="D9D9E3" w:frame="1"/>
          <w:lang w:val="en-US"/>
        </w:rPr>
        <w:t>Threaded Connection</w:t>
      </w:r>
      <w:r w:rsidRPr="00C5084C">
        <w:rPr>
          <w:rFonts w:ascii="Segoe UI" w:hAnsi="Segoe UI" w:cs="Segoe UI"/>
          <w:color w:val="374151"/>
          <w:lang w:val="en-US"/>
        </w:rPr>
        <w:t>: For sensor installation, a high-pressure "T" with a male G1/4 thread, a female G1/4 thread, and a female thread that matches the sensor's thread should be used. This ensures a proper and sealed connection for accurate pressure measurement.</w:t>
      </w:r>
    </w:p>
    <w:p w:rsidR="00C5084C" w:rsidRP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C5084C">
        <w:rPr>
          <w:rFonts w:ascii="Segoe UI" w:hAnsi="Segoe UI" w:cs="Segoe UI"/>
          <w:color w:val="374151"/>
          <w:lang w:val="en-US"/>
        </w:rPr>
        <w:lastRenderedPageBreak/>
        <w:t>As for sensor configuration, it is done on the configuration page, which can be accessed in two ways:</w:t>
      </w:r>
    </w:p>
    <w:p w:rsidR="00C5084C" w:rsidRPr="00C5084C" w:rsidRDefault="00C5084C" w:rsidP="00C5084C">
      <w:pPr>
        <w:pStyle w:val="NormalWeb"/>
        <w:numPr>
          <w:ilvl w:val="0"/>
          <w:numId w:val="2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Fonts w:ascii="Segoe UI" w:hAnsi="Segoe UI" w:cs="Segoe UI"/>
          <w:color w:val="374151"/>
          <w:lang w:val="en-US"/>
        </w:rPr>
        <w:t xml:space="preserve">From the wheel icon in the upper-right corner of the "gauges" screen in the web interface of the </w:t>
      </w:r>
      <w:proofErr w:type="spellStart"/>
      <w:r w:rsidRPr="00C5084C">
        <w:rPr>
          <w:rFonts w:ascii="Segoe UI" w:hAnsi="Segoe UI" w:cs="Segoe UI"/>
          <w:color w:val="374151"/>
          <w:lang w:val="en-US"/>
        </w:rPr>
        <w:t>WaterMaker</w:t>
      </w:r>
      <w:proofErr w:type="spellEnd"/>
      <w:r w:rsidRPr="00C5084C">
        <w:rPr>
          <w:rFonts w:ascii="Segoe UI" w:hAnsi="Segoe UI" w:cs="Segoe UI"/>
          <w:color w:val="374151"/>
          <w:lang w:val="en-US"/>
        </w:rPr>
        <w:t xml:space="preserve"> IoT Pressure Monitor.</w:t>
      </w:r>
    </w:p>
    <w:p w:rsidR="00C5084C" w:rsidRPr="00C5084C" w:rsidRDefault="00C5084C" w:rsidP="00C5084C">
      <w:pPr>
        <w:pStyle w:val="NormalWeb"/>
        <w:numPr>
          <w:ilvl w:val="0"/>
          <w:numId w:val="23"/>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C5084C">
        <w:rPr>
          <w:rFonts w:ascii="Segoe UI" w:hAnsi="Segoe UI" w:cs="Segoe UI"/>
          <w:color w:val="374151"/>
          <w:lang w:val="en-US"/>
        </w:rPr>
        <w:t>Directly by entering the web address "</w:t>
      </w:r>
      <w:proofErr w:type="spellStart"/>
      <w:proofErr w:type="gramStart"/>
      <w:r w:rsidRPr="00C5084C">
        <w:rPr>
          <w:rFonts w:ascii="Segoe UI" w:hAnsi="Segoe UI" w:cs="Segoe UI"/>
          <w:color w:val="374151"/>
          <w:lang w:val="en-US"/>
        </w:rPr>
        <w:t>watermaker.local</w:t>
      </w:r>
      <w:proofErr w:type="spellEnd"/>
      <w:proofErr w:type="gramEnd"/>
      <w:r w:rsidRPr="00C5084C">
        <w:rPr>
          <w:rFonts w:ascii="Segoe UI" w:hAnsi="Segoe UI" w:cs="Segoe UI"/>
          <w:color w:val="374151"/>
          <w:lang w:val="en-US"/>
        </w:rPr>
        <w:t>/config" in a web browser.</w:t>
      </w:r>
    </w:p>
    <w:p w:rsid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lang w:val="en-US"/>
        </w:rPr>
      </w:pPr>
      <w:r w:rsidRPr="00C5084C">
        <w:rPr>
          <w:rFonts w:ascii="Segoe UI" w:hAnsi="Segoe UI" w:cs="Segoe UI"/>
          <w:color w:val="374151"/>
          <w:lang w:val="en-US"/>
        </w:rPr>
        <w:t>On this configuration page, users can adjust sensor parameters such as pressure ranges to match the specific characteristics of the sensor they are using. This ensures that the sensors are correctly configured to provide accurate measurements and adapt to the expected operating conditions.</w:t>
      </w:r>
    </w:p>
    <w:p w:rsidR="00D16D93" w:rsidRPr="00D16D93" w:rsidRDefault="00D16D93" w:rsidP="00D16D93">
      <w:pPr>
        <w:pStyle w:val="Ttulo2"/>
        <w:pBdr>
          <w:top w:val="single" w:sz="2" w:space="0" w:color="D9D9E3"/>
          <w:left w:val="single" w:sz="2" w:space="0" w:color="D9D9E3"/>
          <w:bottom w:val="single" w:sz="2" w:space="0" w:color="D9D9E3"/>
          <w:right w:val="single" w:sz="2" w:space="0" w:color="D9D9E3"/>
        </w:pBdr>
        <w:rPr>
          <w:rFonts w:ascii="Segoe UI" w:hAnsi="Segoe UI" w:cs="Segoe UI"/>
        </w:rPr>
      </w:pPr>
      <w:r w:rsidRPr="00D16D93">
        <w:rPr>
          <w:rFonts w:ascii="Segoe UI" w:hAnsi="Segoe UI" w:cs="Segoe UI"/>
        </w:rPr>
        <w:t>Indicator Lights</w:t>
      </w:r>
    </w:p>
    <w:p w:rsidR="00D16D93" w:rsidRPr="00D16D93" w:rsidRDefault="00D16D93" w:rsidP="00D16D9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D16D93">
        <w:rPr>
          <w:rStyle w:val="nfasis"/>
          <w:rFonts w:ascii="Segoe UI" w:hAnsi="Segoe UI" w:cs="Segoe UI"/>
          <w:color w:val="374151"/>
          <w:bdr w:val="single" w:sz="2" w:space="0" w:color="D9D9E3" w:frame="1"/>
          <w:lang w:val="en-US"/>
        </w:rPr>
        <w:t>Red LED (Status Indicator)</w:t>
      </w:r>
    </w:p>
    <w:p w:rsidR="00D16D93" w:rsidRPr="00D16D93" w:rsidRDefault="00D16D93" w:rsidP="00D16D93">
      <w:pPr>
        <w:pStyle w:val="NormalWeb"/>
        <w:numPr>
          <w:ilvl w:val="0"/>
          <w:numId w:val="2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D16D93">
        <w:rPr>
          <w:rStyle w:val="Textoennegrita"/>
          <w:rFonts w:ascii="Segoe UI" w:hAnsi="Segoe UI" w:cs="Segoe UI"/>
          <w:color w:val="374151"/>
          <w:bdr w:val="single" w:sz="2" w:space="0" w:color="D9D9E3" w:frame="1"/>
          <w:lang w:val="en-US"/>
        </w:rPr>
        <w:t>Solid On:</w:t>
      </w:r>
      <w:r w:rsidRPr="00D16D93">
        <w:rPr>
          <w:rFonts w:ascii="Segoe UI" w:hAnsi="Segoe UI" w:cs="Segoe UI"/>
          <w:color w:val="374151"/>
          <w:lang w:val="en-US"/>
        </w:rPr>
        <w:t xml:space="preserve"> The red LED remains solidly lit when the device is powered. This indicates that the device is receiving power and is operational.</w:t>
      </w:r>
    </w:p>
    <w:p w:rsidR="00D16D93" w:rsidRPr="00D16D93" w:rsidRDefault="00D16D93" w:rsidP="00D16D93">
      <w:pPr>
        <w:pStyle w:val="NormalWeb"/>
        <w:numPr>
          <w:ilvl w:val="0"/>
          <w:numId w:val="2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D16D93">
        <w:rPr>
          <w:rStyle w:val="Textoennegrita"/>
          <w:rFonts w:ascii="Segoe UI" w:hAnsi="Segoe UI" w:cs="Segoe UI"/>
          <w:color w:val="374151"/>
          <w:bdr w:val="single" w:sz="2" w:space="0" w:color="D9D9E3" w:frame="1"/>
          <w:lang w:val="en-US"/>
        </w:rPr>
        <w:t>LED Off:</w:t>
      </w:r>
      <w:r w:rsidRPr="00D16D93">
        <w:rPr>
          <w:rFonts w:ascii="Segoe UI" w:hAnsi="Segoe UI" w:cs="Segoe UI"/>
          <w:color w:val="374151"/>
          <w:lang w:val="en-US"/>
        </w:rPr>
        <w:t xml:space="preserve"> The red LED turns off when the device successfully establishes a connection to the network. This signifies that the device is connected to a network, either through Station Mode (connecting to an existing WiFi network) or Access Point (AP) Mode (creating its own WiFi network).</w:t>
      </w:r>
    </w:p>
    <w:p w:rsidR="00D16D93" w:rsidRPr="00D16D93" w:rsidRDefault="00D16D93" w:rsidP="00D16D93">
      <w:pPr>
        <w:pStyle w:val="NormalWeb"/>
        <w:numPr>
          <w:ilvl w:val="0"/>
          <w:numId w:val="2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lang w:val="en-US"/>
        </w:rPr>
      </w:pPr>
      <w:r w:rsidRPr="00D16D93">
        <w:rPr>
          <w:rStyle w:val="Textoennegrita"/>
          <w:rFonts w:ascii="Segoe UI" w:hAnsi="Segoe UI" w:cs="Segoe UI"/>
          <w:color w:val="374151"/>
          <w:bdr w:val="single" w:sz="2" w:space="0" w:color="D9D9E3" w:frame="1"/>
          <w:lang w:val="en-US"/>
        </w:rPr>
        <w:t>Blinking (Flashing):</w:t>
      </w:r>
      <w:r w:rsidRPr="00D16D93">
        <w:rPr>
          <w:rFonts w:ascii="Segoe UI" w:hAnsi="Segoe UI" w:cs="Segoe UI"/>
          <w:color w:val="374151"/>
          <w:lang w:val="en-US"/>
        </w:rPr>
        <w:t xml:space="preserve"> The red LED blinks or flashes each time data is transmitted to the SignalK server. This serves as a visual confirmation that the device is actively sending pressure data to the SignalK server, indicating its functionality and data communication activity.</w:t>
      </w:r>
    </w:p>
    <w:p w:rsidR="00C5084C" w:rsidRDefault="00C5084C" w:rsidP="00C5084C">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lang w:val="en-US"/>
        </w:rPr>
      </w:pP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 xml:space="preserve">Integration with </w:t>
      </w:r>
      <w:proofErr w:type="spellStart"/>
      <w:r>
        <w:rPr>
          <w:rFonts w:ascii="Segoe UI" w:hAnsi="Segoe UI" w:cs="Segoe UI"/>
        </w:rPr>
        <w:t>SignalK</w:t>
      </w:r>
      <w:proofErr w:type="spellEnd"/>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 device is designed to automatically connect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when in Station mode.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is an open-source standard for boat navigation that allows the integration of data from different systems and sensors.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sends pressure data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via port 4210. This allows you to use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-compatible monitoring applications to visualize and analyze the pressure data.</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proofErr w:type="spellStart"/>
      <w:r>
        <w:rPr>
          <w:rFonts w:ascii="Segoe UI" w:hAnsi="Segoe UI" w:cs="Segoe UI"/>
        </w:rPr>
        <w:lastRenderedPageBreak/>
        <w:t>SignalK</w:t>
      </w:r>
      <w:proofErr w:type="spellEnd"/>
      <w:r>
        <w:rPr>
          <w:rFonts w:ascii="Segoe UI" w:hAnsi="Segoe UI" w:cs="Segoe UI"/>
        </w:rPr>
        <w:t xml:space="preserve"> Configuration</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is designed to automatically connect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when in Station mode. The device will send data through port 4210 of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To configure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and receive data from the device, follow these steps:</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Access the </w:t>
      </w:r>
      <w:proofErr w:type="spellStart"/>
      <w:r>
        <w:rPr>
          <w:rFonts w:ascii="Segoe UI" w:hAnsi="Segoe UI" w:cs="Segoe UI"/>
          <w:color w:val="374151"/>
        </w:rPr>
        <w:t>SignalK</w:t>
      </w:r>
      <w:proofErr w:type="spellEnd"/>
      <w:r>
        <w:rPr>
          <w:rFonts w:ascii="Segoe UI" w:hAnsi="Segoe UI" w:cs="Segoe UI"/>
          <w:color w:val="374151"/>
        </w:rPr>
        <w:t xml:space="preserve"> Web Interface: Open the </w:t>
      </w:r>
      <w:proofErr w:type="spellStart"/>
      <w:r>
        <w:rPr>
          <w:rFonts w:ascii="Segoe UI" w:hAnsi="Segoe UI" w:cs="Segoe UI"/>
          <w:color w:val="374151"/>
        </w:rPr>
        <w:t>SignalK</w:t>
      </w:r>
      <w:proofErr w:type="spellEnd"/>
      <w:r>
        <w:rPr>
          <w:rFonts w:ascii="Segoe UI" w:hAnsi="Segoe UI" w:cs="Segoe UI"/>
          <w:color w:val="374151"/>
        </w:rPr>
        <w:t xml:space="preserve"> web interface from your web browser and make sure you are logged into your </w:t>
      </w:r>
      <w:proofErr w:type="spellStart"/>
      <w:r>
        <w:rPr>
          <w:rFonts w:ascii="Segoe UI" w:hAnsi="Segoe UI" w:cs="Segoe UI"/>
          <w:color w:val="374151"/>
        </w:rPr>
        <w:t>SignalK</w:t>
      </w:r>
      <w:proofErr w:type="spellEnd"/>
      <w:r>
        <w:rPr>
          <w:rFonts w:ascii="Segoe UI" w:hAnsi="Segoe UI" w:cs="Segoe UI"/>
          <w:color w:val="374151"/>
        </w:rPr>
        <w:t xml:space="preserve"> account if necessary.</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Navigate to Connection Configuration: In the </w:t>
      </w:r>
      <w:proofErr w:type="spellStart"/>
      <w:r>
        <w:rPr>
          <w:rFonts w:ascii="Segoe UI" w:hAnsi="Segoe UI" w:cs="Segoe UI"/>
          <w:color w:val="374151"/>
        </w:rPr>
        <w:t>SignalK</w:t>
      </w:r>
      <w:proofErr w:type="spellEnd"/>
      <w:r>
        <w:rPr>
          <w:rFonts w:ascii="Segoe UI" w:hAnsi="Segoe UI" w:cs="Segoe UI"/>
          <w:color w:val="374151"/>
        </w:rPr>
        <w:t xml:space="preserve"> web interface, look for the connection configuration section or data sources. This is usually found in server settings or a similar configuration menu.</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Add a New UDP Connection: Within the connection configuration section, look for the option to add a new UDP connection. It may have a name like "Add Connection" or similar.</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Configure the UDP Connection:</w:t>
      </w:r>
    </w:p>
    <w:p w:rsidR="00FD28CA" w:rsidRDefault="00FD28CA" w:rsidP="00FD28CA">
      <w:pPr>
        <w:numPr>
          <w:ilvl w:val="1"/>
          <w:numId w:val="20"/>
        </w:numPr>
        <w:pBdr>
          <w:top w:val="single" w:sz="2" w:space="0" w:color="D9D9E3"/>
          <w:left w:val="single" w:sz="2" w:space="0"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Data Type: Specify "</w:t>
      </w:r>
      <w:proofErr w:type="spellStart"/>
      <w:r>
        <w:rPr>
          <w:rFonts w:ascii="Segoe UI" w:hAnsi="Segoe UI" w:cs="Segoe UI"/>
          <w:color w:val="374151"/>
        </w:rPr>
        <w:t>SignalK</w:t>
      </w:r>
      <w:proofErr w:type="spellEnd"/>
      <w:r>
        <w:rPr>
          <w:rFonts w:ascii="Segoe UI" w:hAnsi="Segoe UI" w:cs="Segoe UI"/>
          <w:color w:val="374151"/>
        </w:rPr>
        <w:t>" as the expected data type.</w:t>
      </w:r>
    </w:p>
    <w:p w:rsidR="00FD28CA" w:rsidRDefault="00FD28CA" w:rsidP="00FD28CA">
      <w:pPr>
        <w:numPr>
          <w:ilvl w:val="1"/>
          <w:numId w:val="20"/>
        </w:numPr>
        <w:pBdr>
          <w:top w:val="single" w:sz="2" w:space="0" w:color="D9D9E3"/>
          <w:left w:val="single" w:sz="2" w:space="0"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UDP Port: Enter "4210" as the UDP port number to which the </w:t>
      </w:r>
      <w:proofErr w:type="spellStart"/>
      <w:r>
        <w:rPr>
          <w:rFonts w:ascii="Segoe UI" w:hAnsi="Segoe UI" w:cs="Segoe UI"/>
          <w:color w:val="374151"/>
        </w:rPr>
        <w:t>WaterMaker</w:t>
      </w:r>
      <w:proofErr w:type="spellEnd"/>
      <w:r>
        <w:rPr>
          <w:rFonts w:ascii="Segoe UI" w:hAnsi="Segoe UI" w:cs="Segoe UI"/>
          <w:color w:val="374151"/>
        </w:rPr>
        <w:t xml:space="preserve"> IoT Pressure Monitor will send data.</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Save the Configuration: Once you have specified the data type as "</w:t>
      </w:r>
      <w:proofErr w:type="spellStart"/>
      <w:r>
        <w:rPr>
          <w:rFonts w:ascii="Segoe UI" w:hAnsi="Segoe UI" w:cs="Segoe UI"/>
          <w:color w:val="374151"/>
        </w:rPr>
        <w:t>SignalK</w:t>
      </w:r>
      <w:proofErr w:type="spellEnd"/>
      <w:r>
        <w:rPr>
          <w:rFonts w:ascii="Segoe UI" w:hAnsi="Segoe UI" w:cs="Segoe UI"/>
          <w:color w:val="374151"/>
        </w:rPr>
        <w:t>" and configured the UDP port as "4210", make sure to save the settings. You will usually find a button or an option to save changes.</w:t>
      </w:r>
    </w:p>
    <w:p w:rsidR="00FD28CA" w:rsidRDefault="00FD28CA" w:rsidP="00FD28CA">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Verify the Configuration: After saving the settings, verify that the UDP connection is active and working correctly. You can check the </w:t>
      </w:r>
      <w:proofErr w:type="spellStart"/>
      <w:r>
        <w:rPr>
          <w:rFonts w:ascii="Segoe UI" w:hAnsi="Segoe UI" w:cs="Segoe UI"/>
          <w:color w:val="374151"/>
        </w:rPr>
        <w:t>SignalK</w:t>
      </w:r>
      <w:proofErr w:type="spellEnd"/>
      <w:r>
        <w:rPr>
          <w:rFonts w:ascii="Segoe UI" w:hAnsi="Segoe UI" w:cs="Segoe UI"/>
          <w:color w:val="374151"/>
        </w:rPr>
        <w:t xml:space="preserve"> web interface to confirm that the data is being received and processed according to the </w:t>
      </w:r>
      <w:proofErr w:type="spellStart"/>
      <w:r>
        <w:rPr>
          <w:rFonts w:ascii="Segoe UI" w:hAnsi="Segoe UI" w:cs="Segoe UI"/>
          <w:color w:val="374151"/>
        </w:rPr>
        <w:t>SignalK</w:t>
      </w:r>
      <w:proofErr w:type="spellEnd"/>
      <w:r>
        <w:rPr>
          <w:rFonts w:ascii="Segoe UI" w:hAnsi="Segoe UI" w:cs="Segoe UI"/>
          <w:color w:val="374151"/>
        </w:rPr>
        <w:t xml:space="preserve"> standard.</w:t>
      </w:r>
    </w:p>
    <w:p w:rsidR="00B2135E"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lang w:val="en-US"/>
        </w:rPr>
      </w:pPr>
      <w:r w:rsidRPr="00FD28CA">
        <w:rPr>
          <w:rFonts w:ascii="Segoe UI" w:hAnsi="Segoe UI" w:cs="Segoe UI"/>
          <w:color w:val="374151"/>
          <w:lang w:val="en-US"/>
        </w:rPr>
        <w:t xml:space="preserve">By following these steps, you will have correctly set up a UDP connection in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to receive data from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on port 4210. This will allow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to interpret and process the pressure data according to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standard, facilitating its visualization and analysis in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-compatible applications or on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web interface.</w:t>
      </w:r>
      <w:r w:rsidR="00B2135E" w:rsidRPr="00B2135E">
        <w:rPr>
          <w:lang w:val="en-US"/>
        </w:rPr>
        <w:t xml:space="preserve"> </w:t>
      </w:r>
    </w:p>
    <w:p w:rsidR="00FD28CA" w:rsidRPr="00FD28CA" w:rsidRDefault="00B2135E"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9B7AC8">
        <w:rPr>
          <w:noProof/>
        </w:rPr>
        <w:lastRenderedPageBreak/>
        <w:drawing>
          <wp:inline distT="0" distB="0" distL="0" distR="0" wp14:anchorId="3FA3860C" wp14:editId="7F5A4163">
            <wp:extent cx="3781068" cy="2618740"/>
            <wp:effectExtent l="0" t="0" r="3810" b="0"/>
            <wp:docPr id="106833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31789" name=""/>
                    <pic:cNvPicPr/>
                  </pic:nvPicPr>
                  <pic:blipFill>
                    <a:blip r:embed="rId8"/>
                    <a:stretch>
                      <a:fillRect/>
                    </a:stretch>
                  </pic:blipFill>
                  <pic:spPr>
                    <a:xfrm>
                      <a:off x="0" y="0"/>
                      <a:ext cx="3781068" cy="2618740"/>
                    </a:xfrm>
                    <a:prstGeom prst="rect">
                      <a:avLst/>
                    </a:prstGeom>
                  </pic:spPr>
                </pic:pic>
              </a:graphicData>
            </a:graphic>
          </wp:inline>
        </w:drawing>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Custom Alerts</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In addition to real-time monitoring,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allows you to set up custom alerts. You can set specific pressure thresholds and receive instant notifications in case abnormal pressure conditions are detected. These alerts provide an additional layer of safety and allow you to take immediate action in case of issues with your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system. The configuration of the alerts is done on the </w:t>
      </w:r>
      <w:proofErr w:type="spellStart"/>
      <w:r w:rsidRPr="00FD28CA">
        <w:rPr>
          <w:rFonts w:ascii="Segoe UI" w:hAnsi="Segoe UI" w:cs="Segoe UI"/>
          <w:color w:val="374151"/>
          <w:lang w:val="en-US"/>
        </w:rPr>
        <w:t>SignalK</w:t>
      </w:r>
      <w:proofErr w:type="spellEnd"/>
      <w:r w:rsidRPr="00FD28CA">
        <w:rPr>
          <w:rFonts w:ascii="Segoe UI" w:hAnsi="Segoe UI" w:cs="Segoe UI"/>
          <w:color w:val="374151"/>
          <w:lang w:val="en-US"/>
        </w:rPr>
        <w:t xml:space="preserve"> server with the necessary plugins or for advanced users with Node-red.</w:t>
      </w:r>
    </w:p>
    <w:p w:rsidR="00FD28CA" w:rsidRDefault="00FD28CA" w:rsidP="00FD28CA">
      <w:pPr>
        <w:pStyle w:val="Ttulo2"/>
        <w:pBdr>
          <w:top w:val="single" w:sz="2" w:space="0" w:color="D9D9E3"/>
          <w:left w:val="single" w:sz="2" w:space="0" w:color="D9D9E3"/>
          <w:bottom w:val="single" w:sz="2" w:space="0" w:color="D9D9E3"/>
          <w:right w:val="single" w:sz="2" w:space="0" w:color="D9D9E3"/>
        </w:pBdr>
        <w:rPr>
          <w:rFonts w:ascii="Segoe UI" w:hAnsi="Segoe UI" w:cs="Segoe UI"/>
          <w:color w:val="auto"/>
        </w:rPr>
      </w:pPr>
      <w:r>
        <w:rPr>
          <w:rFonts w:ascii="Segoe UI" w:hAnsi="Segoe UI" w:cs="Segoe UI"/>
        </w:rPr>
        <w:t>Access Point (AP) Password Reset</w:t>
      </w:r>
    </w:p>
    <w:p w:rsidR="00FD28CA" w:rsidRPr="00B2135E" w:rsidRDefault="00FD28CA" w:rsidP="00FD28C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lang w:val="en-US"/>
        </w:rPr>
      </w:pPr>
      <w:r w:rsidRPr="00FD28CA">
        <w:rPr>
          <w:rFonts w:ascii="Segoe UI" w:hAnsi="Segoe UI" w:cs="Segoe UI"/>
          <w:color w:val="374151"/>
          <w:lang w:val="en-US"/>
        </w:rPr>
        <w:t xml:space="preserve">If you forget the configured password for the AP (Access Point) mode on the </w:t>
      </w:r>
      <w:proofErr w:type="spellStart"/>
      <w:r w:rsidRPr="00FD28CA">
        <w:rPr>
          <w:rFonts w:ascii="Segoe UI" w:hAnsi="Segoe UI" w:cs="Segoe UI"/>
          <w:color w:val="374151"/>
          <w:lang w:val="en-US"/>
        </w:rPr>
        <w:t>WaterMaker</w:t>
      </w:r>
      <w:proofErr w:type="spellEnd"/>
      <w:r w:rsidRPr="00FD28CA">
        <w:rPr>
          <w:rFonts w:ascii="Segoe UI" w:hAnsi="Segoe UI" w:cs="Segoe UI"/>
          <w:color w:val="374151"/>
          <w:lang w:val="en-US"/>
        </w:rPr>
        <w:t xml:space="preserve"> IoT Pressure Monitor, you can reset it to the default factory password, which is "12345678". </w:t>
      </w:r>
      <w:r w:rsidRPr="00B2135E">
        <w:rPr>
          <w:rFonts w:ascii="Segoe UI" w:hAnsi="Segoe UI" w:cs="Segoe UI"/>
          <w:color w:val="374151"/>
          <w:lang w:val="en-US"/>
        </w:rPr>
        <w:t>Follow these steps to do so:</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 xml:space="preserve">Locate the physical reset button on the </w:t>
      </w:r>
      <w:proofErr w:type="spellStart"/>
      <w:r>
        <w:rPr>
          <w:rFonts w:ascii="Segoe UI" w:hAnsi="Segoe UI" w:cs="Segoe UI"/>
          <w:color w:val="374151"/>
        </w:rPr>
        <w:t>WaterMaker</w:t>
      </w:r>
      <w:proofErr w:type="spellEnd"/>
      <w:r>
        <w:rPr>
          <w:rFonts w:ascii="Segoe UI" w:hAnsi="Segoe UI" w:cs="Segoe UI"/>
          <w:color w:val="374151"/>
        </w:rPr>
        <w:t xml:space="preserve"> IoT Pressure Monitor device.</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Briefly press the reset button once. It is not necessary to hold it pressed for a long time.</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After pressing the reset button, the AP password will automatically reset to the default password "12345678".</w:t>
      </w:r>
    </w:p>
    <w:p w:rsidR="00FD28CA" w:rsidRDefault="00FD28CA" w:rsidP="00FD28CA">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hAnsi="Segoe UI" w:cs="Segoe UI"/>
          <w:color w:val="374151"/>
        </w:rPr>
      </w:pPr>
      <w:r>
        <w:rPr>
          <w:rFonts w:ascii="Segoe UI" w:hAnsi="Segoe UI" w:cs="Segoe UI"/>
          <w:color w:val="374151"/>
        </w:rPr>
        <w:t>You can now connect to the AP mode using the default password "12345678".</w:t>
      </w:r>
    </w:p>
    <w:p w:rsidR="00FD28CA" w:rsidRPr="00FD28CA" w:rsidRDefault="00FD28CA" w:rsidP="00FD28C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lang w:val="en-US"/>
        </w:rPr>
      </w:pPr>
      <w:r w:rsidRPr="00FD28CA">
        <w:rPr>
          <w:rFonts w:ascii="Segoe UI" w:hAnsi="Segoe UI" w:cs="Segoe UI"/>
          <w:color w:val="374151"/>
          <w:lang w:val="en-US"/>
        </w:rPr>
        <w:t>Remember that, after resetting the AP password, it is advisable to set a new secure password to ensure the security of your network. You can do this through the device's web configuration interface.</w:t>
      </w:r>
    </w:p>
    <w:p w:rsidR="00A579F3" w:rsidRPr="00FD28CA" w:rsidRDefault="00A579F3"/>
    <w:p w:rsidR="00AB0382" w:rsidRDefault="00AB0382"/>
    <w:p w:rsidR="00AB0382" w:rsidRDefault="00000000">
      <w:r>
        <w:t>.</w:t>
      </w:r>
    </w:p>
    <w:p w:rsidR="00AB0382" w:rsidRDefault="00AB0382"/>
    <w:sectPr w:rsidR="00AB0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78572A"/>
    <w:multiLevelType w:val="multilevel"/>
    <w:tmpl w:val="7876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47AB7"/>
    <w:multiLevelType w:val="multilevel"/>
    <w:tmpl w:val="FD1A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F2976"/>
    <w:multiLevelType w:val="multilevel"/>
    <w:tmpl w:val="B61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3086C"/>
    <w:multiLevelType w:val="multilevel"/>
    <w:tmpl w:val="70ECB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D771BE"/>
    <w:multiLevelType w:val="multilevel"/>
    <w:tmpl w:val="B340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C770DE"/>
    <w:multiLevelType w:val="multilevel"/>
    <w:tmpl w:val="7C0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52632"/>
    <w:multiLevelType w:val="multilevel"/>
    <w:tmpl w:val="11CA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83C3B"/>
    <w:multiLevelType w:val="multilevel"/>
    <w:tmpl w:val="BAA04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33A23"/>
    <w:multiLevelType w:val="multilevel"/>
    <w:tmpl w:val="163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520E8"/>
    <w:multiLevelType w:val="multilevel"/>
    <w:tmpl w:val="3F2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13BF5"/>
    <w:multiLevelType w:val="multilevel"/>
    <w:tmpl w:val="E51E4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92698"/>
    <w:multiLevelType w:val="multilevel"/>
    <w:tmpl w:val="A522A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5F0888"/>
    <w:multiLevelType w:val="multilevel"/>
    <w:tmpl w:val="DBFE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63CA6"/>
    <w:multiLevelType w:val="multilevel"/>
    <w:tmpl w:val="DFDA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DD2A8D"/>
    <w:multiLevelType w:val="multilevel"/>
    <w:tmpl w:val="3C6E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788343">
    <w:abstractNumId w:val="8"/>
  </w:num>
  <w:num w:numId="2" w16cid:durableId="318534476">
    <w:abstractNumId w:val="6"/>
  </w:num>
  <w:num w:numId="3" w16cid:durableId="836727441">
    <w:abstractNumId w:val="5"/>
  </w:num>
  <w:num w:numId="4" w16cid:durableId="1902211678">
    <w:abstractNumId w:val="4"/>
  </w:num>
  <w:num w:numId="5" w16cid:durableId="173691284">
    <w:abstractNumId w:val="7"/>
  </w:num>
  <w:num w:numId="6" w16cid:durableId="593048722">
    <w:abstractNumId w:val="3"/>
  </w:num>
  <w:num w:numId="7" w16cid:durableId="1478064751">
    <w:abstractNumId w:val="2"/>
  </w:num>
  <w:num w:numId="8" w16cid:durableId="742919108">
    <w:abstractNumId w:val="1"/>
  </w:num>
  <w:num w:numId="9" w16cid:durableId="86269376">
    <w:abstractNumId w:val="0"/>
  </w:num>
  <w:num w:numId="10" w16cid:durableId="1204828531">
    <w:abstractNumId w:val="14"/>
  </w:num>
  <w:num w:numId="11" w16cid:durableId="387341825">
    <w:abstractNumId w:val="12"/>
  </w:num>
  <w:num w:numId="12" w16cid:durableId="368065811">
    <w:abstractNumId w:val="10"/>
  </w:num>
  <w:num w:numId="13" w16cid:durableId="1318609979">
    <w:abstractNumId w:val="17"/>
  </w:num>
  <w:num w:numId="14" w16cid:durableId="201329113">
    <w:abstractNumId w:val="13"/>
  </w:num>
  <w:num w:numId="15" w16cid:durableId="1798329904">
    <w:abstractNumId w:val="16"/>
  </w:num>
  <w:num w:numId="16" w16cid:durableId="1559626548">
    <w:abstractNumId w:val="23"/>
  </w:num>
  <w:num w:numId="17" w16cid:durableId="655115309">
    <w:abstractNumId w:val="9"/>
  </w:num>
  <w:num w:numId="18" w16cid:durableId="137496552">
    <w:abstractNumId w:val="15"/>
  </w:num>
  <w:num w:numId="19" w16cid:durableId="2020035931">
    <w:abstractNumId w:val="21"/>
  </w:num>
  <w:num w:numId="20" w16cid:durableId="1081411169">
    <w:abstractNumId w:val="19"/>
  </w:num>
  <w:num w:numId="21" w16cid:durableId="1319961168">
    <w:abstractNumId w:val="20"/>
  </w:num>
  <w:num w:numId="22" w16cid:durableId="1968195869">
    <w:abstractNumId w:val="22"/>
  </w:num>
  <w:num w:numId="23" w16cid:durableId="1405102928">
    <w:abstractNumId w:val="11"/>
  </w:num>
  <w:num w:numId="24" w16cid:durableId="15856014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675E"/>
    <w:rsid w:val="009B7AC8"/>
    <w:rsid w:val="00A579F3"/>
    <w:rsid w:val="00AA1D8D"/>
    <w:rsid w:val="00AB0382"/>
    <w:rsid w:val="00B2135E"/>
    <w:rsid w:val="00B47730"/>
    <w:rsid w:val="00B83A67"/>
    <w:rsid w:val="00C5084C"/>
    <w:rsid w:val="00CB0664"/>
    <w:rsid w:val="00D16D93"/>
    <w:rsid w:val="00FC693F"/>
    <w:rsid w:val="00FD2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FF8105D-1843-3744-B7D1-BD25609B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579F3"/>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Hipervnculo">
    <w:name w:val="Hyperlink"/>
    <w:basedOn w:val="Fuentedeprrafopredeter"/>
    <w:uiPriority w:val="99"/>
    <w:semiHidden/>
    <w:unhideWhenUsed/>
    <w:rsid w:val="00A579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7859">
      <w:bodyDiv w:val="1"/>
      <w:marLeft w:val="0"/>
      <w:marRight w:val="0"/>
      <w:marTop w:val="0"/>
      <w:marBottom w:val="0"/>
      <w:divBdr>
        <w:top w:val="none" w:sz="0" w:space="0" w:color="auto"/>
        <w:left w:val="none" w:sz="0" w:space="0" w:color="auto"/>
        <w:bottom w:val="none" w:sz="0" w:space="0" w:color="auto"/>
        <w:right w:val="none" w:sz="0" w:space="0" w:color="auto"/>
      </w:divBdr>
    </w:div>
    <w:div w:id="368188772">
      <w:bodyDiv w:val="1"/>
      <w:marLeft w:val="0"/>
      <w:marRight w:val="0"/>
      <w:marTop w:val="0"/>
      <w:marBottom w:val="0"/>
      <w:divBdr>
        <w:top w:val="none" w:sz="0" w:space="0" w:color="auto"/>
        <w:left w:val="none" w:sz="0" w:space="0" w:color="auto"/>
        <w:bottom w:val="none" w:sz="0" w:space="0" w:color="auto"/>
        <w:right w:val="none" w:sz="0" w:space="0" w:color="auto"/>
      </w:divBdr>
    </w:div>
    <w:div w:id="638266504">
      <w:bodyDiv w:val="1"/>
      <w:marLeft w:val="0"/>
      <w:marRight w:val="0"/>
      <w:marTop w:val="0"/>
      <w:marBottom w:val="0"/>
      <w:divBdr>
        <w:top w:val="none" w:sz="0" w:space="0" w:color="auto"/>
        <w:left w:val="none" w:sz="0" w:space="0" w:color="auto"/>
        <w:bottom w:val="none" w:sz="0" w:space="0" w:color="auto"/>
        <w:right w:val="none" w:sz="0" w:space="0" w:color="auto"/>
      </w:divBdr>
    </w:div>
    <w:div w:id="1053237794">
      <w:bodyDiv w:val="1"/>
      <w:marLeft w:val="0"/>
      <w:marRight w:val="0"/>
      <w:marTop w:val="0"/>
      <w:marBottom w:val="0"/>
      <w:divBdr>
        <w:top w:val="none" w:sz="0" w:space="0" w:color="auto"/>
        <w:left w:val="none" w:sz="0" w:space="0" w:color="auto"/>
        <w:bottom w:val="none" w:sz="0" w:space="0" w:color="auto"/>
        <w:right w:val="none" w:sz="0" w:space="0" w:color="auto"/>
      </w:divBdr>
    </w:div>
    <w:div w:id="1057244053">
      <w:bodyDiv w:val="1"/>
      <w:marLeft w:val="0"/>
      <w:marRight w:val="0"/>
      <w:marTop w:val="0"/>
      <w:marBottom w:val="0"/>
      <w:divBdr>
        <w:top w:val="none" w:sz="0" w:space="0" w:color="auto"/>
        <w:left w:val="none" w:sz="0" w:space="0" w:color="auto"/>
        <w:bottom w:val="none" w:sz="0" w:space="0" w:color="auto"/>
        <w:right w:val="none" w:sz="0" w:space="0" w:color="auto"/>
      </w:divBdr>
    </w:div>
    <w:div w:id="1247491859">
      <w:bodyDiv w:val="1"/>
      <w:marLeft w:val="0"/>
      <w:marRight w:val="0"/>
      <w:marTop w:val="0"/>
      <w:marBottom w:val="0"/>
      <w:divBdr>
        <w:top w:val="none" w:sz="0" w:space="0" w:color="auto"/>
        <w:left w:val="none" w:sz="0" w:space="0" w:color="auto"/>
        <w:bottom w:val="none" w:sz="0" w:space="0" w:color="auto"/>
        <w:right w:val="none" w:sz="0" w:space="0" w:color="auto"/>
      </w:divBdr>
    </w:div>
    <w:div w:id="1270771817">
      <w:bodyDiv w:val="1"/>
      <w:marLeft w:val="0"/>
      <w:marRight w:val="0"/>
      <w:marTop w:val="0"/>
      <w:marBottom w:val="0"/>
      <w:divBdr>
        <w:top w:val="none" w:sz="0" w:space="0" w:color="auto"/>
        <w:left w:val="none" w:sz="0" w:space="0" w:color="auto"/>
        <w:bottom w:val="none" w:sz="0" w:space="0" w:color="auto"/>
        <w:right w:val="none" w:sz="0" w:space="0" w:color="auto"/>
      </w:divBdr>
    </w:div>
    <w:div w:id="1690327051">
      <w:bodyDiv w:val="1"/>
      <w:marLeft w:val="0"/>
      <w:marRight w:val="0"/>
      <w:marTop w:val="0"/>
      <w:marBottom w:val="0"/>
      <w:divBdr>
        <w:top w:val="none" w:sz="0" w:space="0" w:color="auto"/>
        <w:left w:val="none" w:sz="0" w:space="0" w:color="auto"/>
        <w:bottom w:val="none" w:sz="0" w:space="0" w:color="auto"/>
        <w:right w:val="none" w:sz="0" w:space="0" w:color="auto"/>
      </w:divBdr>
    </w:div>
    <w:div w:id="1823503098">
      <w:bodyDiv w:val="1"/>
      <w:marLeft w:val="0"/>
      <w:marRight w:val="0"/>
      <w:marTop w:val="0"/>
      <w:marBottom w:val="0"/>
      <w:divBdr>
        <w:top w:val="none" w:sz="0" w:space="0" w:color="auto"/>
        <w:left w:val="none" w:sz="0" w:space="0" w:color="auto"/>
        <w:bottom w:val="none" w:sz="0" w:space="0" w:color="auto"/>
        <w:right w:val="none" w:sz="0" w:space="0" w:color="auto"/>
      </w:divBdr>
    </w:div>
    <w:div w:id="1871259121">
      <w:bodyDiv w:val="1"/>
      <w:marLeft w:val="0"/>
      <w:marRight w:val="0"/>
      <w:marTop w:val="0"/>
      <w:marBottom w:val="0"/>
      <w:divBdr>
        <w:top w:val="none" w:sz="0" w:space="0" w:color="auto"/>
        <w:left w:val="none" w:sz="0" w:space="0" w:color="auto"/>
        <w:bottom w:val="none" w:sz="0" w:space="0" w:color="auto"/>
        <w:right w:val="none" w:sz="0" w:space="0" w:color="auto"/>
      </w:divBdr>
    </w:div>
    <w:div w:id="1948195590">
      <w:bodyDiv w:val="1"/>
      <w:marLeft w:val="0"/>
      <w:marRight w:val="0"/>
      <w:marTop w:val="0"/>
      <w:marBottom w:val="0"/>
      <w:divBdr>
        <w:top w:val="none" w:sz="0" w:space="0" w:color="auto"/>
        <w:left w:val="none" w:sz="0" w:space="0" w:color="auto"/>
        <w:bottom w:val="none" w:sz="0" w:space="0" w:color="auto"/>
        <w:right w:val="none" w:sz="0" w:space="0" w:color="auto"/>
      </w:divBdr>
    </w:div>
    <w:div w:id="1978486098">
      <w:bodyDiv w:val="1"/>
      <w:marLeft w:val="0"/>
      <w:marRight w:val="0"/>
      <w:marTop w:val="0"/>
      <w:marBottom w:val="0"/>
      <w:divBdr>
        <w:top w:val="none" w:sz="0" w:space="0" w:color="auto"/>
        <w:left w:val="none" w:sz="0" w:space="0" w:color="auto"/>
        <w:bottom w:val="none" w:sz="0" w:space="0" w:color="auto"/>
        <w:right w:val="none" w:sz="0" w:space="0" w:color="auto"/>
      </w:divBdr>
      <w:divsChild>
        <w:div w:id="371417094">
          <w:marLeft w:val="0"/>
          <w:marRight w:val="0"/>
          <w:marTop w:val="0"/>
          <w:marBottom w:val="0"/>
          <w:divBdr>
            <w:top w:val="none" w:sz="0" w:space="0" w:color="auto"/>
            <w:left w:val="none" w:sz="0" w:space="0" w:color="auto"/>
            <w:bottom w:val="none" w:sz="0" w:space="0" w:color="auto"/>
            <w:right w:val="none" w:sz="0" w:space="0" w:color="auto"/>
          </w:divBdr>
          <w:divsChild>
            <w:div w:id="1537766604">
              <w:marLeft w:val="0"/>
              <w:marRight w:val="0"/>
              <w:marTop w:val="0"/>
              <w:marBottom w:val="0"/>
              <w:divBdr>
                <w:top w:val="none" w:sz="0" w:space="0" w:color="auto"/>
                <w:left w:val="none" w:sz="0" w:space="0" w:color="auto"/>
                <w:bottom w:val="none" w:sz="0" w:space="0" w:color="auto"/>
                <w:right w:val="none" w:sz="0" w:space="0" w:color="auto"/>
              </w:divBdr>
            </w:div>
            <w:div w:id="1692753927">
              <w:marLeft w:val="0"/>
              <w:marRight w:val="0"/>
              <w:marTop w:val="0"/>
              <w:marBottom w:val="0"/>
              <w:divBdr>
                <w:top w:val="none" w:sz="0" w:space="0" w:color="auto"/>
                <w:left w:val="none" w:sz="0" w:space="0" w:color="auto"/>
                <w:bottom w:val="none" w:sz="0" w:space="0" w:color="auto"/>
                <w:right w:val="none" w:sz="0" w:space="0" w:color="auto"/>
              </w:divBdr>
            </w:div>
            <w:div w:id="17633406">
              <w:marLeft w:val="0"/>
              <w:marRight w:val="0"/>
              <w:marTop w:val="0"/>
              <w:marBottom w:val="0"/>
              <w:divBdr>
                <w:top w:val="none" w:sz="0" w:space="0" w:color="auto"/>
                <w:left w:val="none" w:sz="0" w:space="0" w:color="auto"/>
                <w:bottom w:val="none" w:sz="0" w:space="0" w:color="auto"/>
                <w:right w:val="none" w:sz="0" w:space="0" w:color="auto"/>
              </w:divBdr>
            </w:div>
            <w:div w:id="1342245708">
              <w:marLeft w:val="0"/>
              <w:marRight w:val="0"/>
              <w:marTop w:val="0"/>
              <w:marBottom w:val="0"/>
              <w:divBdr>
                <w:top w:val="none" w:sz="0" w:space="0" w:color="auto"/>
                <w:left w:val="none" w:sz="0" w:space="0" w:color="auto"/>
                <w:bottom w:val="none" w:sz="0" w:space="0" w:color="auto"/>
                <w:right w:val="none" w:sz="0" w:space="0" w:color="auto"/>
              </w:divBdr>
            </w:div>
            <w:div w:id="2087872969">
              <w:marLeft w:val="0"/>
              <w:marRight w:val="0"/>
              <w:marTop w:val="0"/>
              <w:marBottom w:val="0"/>
              <w:divBdr>
                <w:top w:val="none" w:sz="0" w:space="0" w:color="auto"/>
                <w:left w:val="none" w:sz="0" w:space="0" w:color="auto"/>
                <w:bottom w:val="none" w:sz="0" w:space="0" w:color="auto"/>
                <w:right w:val="none" w:sz="0" w:space="0" w:color="auto"/>
              </w:divBdr>
            </w:div>
            <w:div w:id="1906061385">
              <w:marLeft w:val="0"/>
              <w:marRight w:val="0"/>
              <w:marTop w:val="0"/>
              <w:marBottom w:val="0"/>
              <w:divBdr>
                <w:top w:val="none" w:sz="0" w:space="0" w:color="auto"/>
                <w:left w:val="none" w:sz="0" w:space="0" w:color="auto"/>
                <w:bottom w:val="none" w:sz="0" w:space="0" w:color="auto"/>
                <w:right w:val="none" w:sz="0" w:space="0" w:color="auto"/>
              </w:divBdr>
            </w:div>
            <w:div w:id="2079009612">
              <w:marLeft w:val="0"/>
              <w:marRight w:val="0"/>
              <w:marTop w:val="0"/>
              <w:marBottom w:val="0"/>
              <w:divBdr>
                <w:top w:val="none" w:sz="0" w:space="0" w:color="auto"/>
                <w:left w:val="none" w:sz="0" w:space="0" w:color="auto"/>
                <w:bottom w:val="none" w:sz="0" w:space="0" w:color="auto"/>
                <w:right w:val="none" w:sz="0" w:space="0" w:color="auto"/>
              </w:divBdr>
            </w:div>
            <w:div w:id="250047244">
              <w:marLeft w:val="0"/>
              <w:marRight w:val="0"/>
              <w:marTop w:val="0"/>
              <w:marBottom w:val="0"/>
              <w:divBdr>
                <w:top w:val="none" w:sz="0" w:space="0" w:color="auto"/>
                <w:left w:val="none" w:sz="0" w:space="0" w:color="auto"/>
                <w:bottom w:val="none" w:sz="0" w:space="0" w:color="auto"/>
                <w:right w:val="none" w:sz="0" w:space="0" w:color="auto"/>
              </w:divBdr>
            </w:div>
            <w:div w:id="1445035497">
              <w:marLeft w:val="0"/>
              <w:marRight w:val="0"/>
              <w:marTop w:val="0"/>
              <w:marBottom w:val="0"/>
              <w:divBdr>
                <w:top w:val="none" w:sz="0" w:space="0" w:color="auto"/>
                <w:left w:val="none" w:sz="0" w:space="0" w:color="auto"/>
                <w:bottom w:val="none" w:sz="0" w:space="0" w:color="auto"/>
                <w:right w:val="none" w:sz="0" w:space="0" w:color="auto"/>
              </w:divBdr>
            </w:div>
            <w:div w:id="301234896">
              <w:marLeft w:val="0"/>
              <w:marRight w:val="0"/>
              <w:marTop w:val="0"/>
              <w:marBottom w:val="0"/>
              <w:divBdr>
                <w:top w:val="none" w:sz="0" w:space="0" w:color="auto"/>
                <w:left w:val="none" w:sz="0" w:space="0" w:color="auto"/>
                <w:bottom w:val="none" w:sz="0" w:space="0" w:color="auto"/>
                <w:right w:val="none" w:sz="0" w:space="0" w:color="auto"/>
              </w:divBdr>
            </w:div>
            <w:div w:id="650404213">
              <w:marLeft w:val="0"/>
              <w:marRight w:val="0"/>
              <w:marTop w:val="0"/>
              <w:marBottom w:val="0"/>
              <w:divBdr>
                <w:top w:val="none" w:sz="0" w:space="0" w:color="auto"/>
                <w:left w:val="none" w:sz="0" w:space="0" w:color="auto"/>
                <w:bottom w:val="none" w:sz="0" w:space="0" w:color="auto"/>
                <w:right w:val="none" w:sz="0" w:space="0" w:color="auto"/>
              </w:divBdr>
            </w:div>
            <w:div w:id="1666784450">
              <w:marLeft w:val="0"/>
              <w:marRight w:val="0"/>
              <w:marTop w:val="0"/>
              <w:marBottom w:val="0"/>
              <w:divBdr>
                <w:top w:val="none" w:sz="0" w:space="0" w:color="auto"/>
                <w:left w:val="none" w:sz="0" w:space="0" w:color="auto"/>
                <w:bottom w:val="none" w:sz="0" w:space="0" w:color="auto"/>
                <w:right w:val="none" w:sz="0" w:space="0" w:color="auto"/>
              </w:divBdr>
            </w:div>
            <w:div w:id="1369918212">
              <w:marLeft w:val="0"/>
              <w:marRight w:val="0"/>
              <w:marTop w:val="0"/>
              <w:marBottom w:val="0"/>
              <w:divBdr>
                <w:top w:val="none" w:sz="0" w:space="0" w:color="auto"/>
                <w:left w:val="none" w:sz="0" w:space="0" w:color="auto"/>
                <w:bottom w:val="none" w:sz="0" w:space="0" w:color="auto"/>
                <w:right w:val="none" w:sz="0" w:space="0" w:color="auto"/>
              </w:divBdr>
            </w:div>
            <w:div w:id="1861553961">
              <w:marLeft w:val="0"/>
              <w:marRight w:val="0"/>
              <w:marTop w:val="0"/>
              <w:marBottom w:val="0"/>
              <w:divBdr>
                <w:top w:val="none" w:sz="0" w:space="0" w:color="auto"/>
                <w:left w:val="none" w:sz="0" w:space="0" w:color="auto"/>
                <w:bottom w:val="none" w:sz="0" w:space="0" w:color="auto"/>
                <w:right w:val="none" w:sz="0" w:space="0" w:color="auto"/>
              </w:divBdr>
            </w:div>
            <w:div w:id="595528379">
              <w:marLeft w:val="0"/>
              <w:marRight w:val="0"/>
              <w:marTop w:val="0"/>
              <w:marBottom w:val="0"/>
              <w:divBdr>
                <w:top w:val="none" w:sz="0" w:space="0" w:color="auto"/>
                <w:left w:val="none" w:sz="0" w:space="0" w:color="auto"/>
                <w:bottom w:val="none" w:sz="0" w:space="0" w:color="auto"/>
                <w:right w:val="none" w:sz="0" w:space="0" w:color="auto"/>
              </w:divBdr>
            </w:div>
            <w:div w:id="795833294">
              <w:marLeft w:val="0"/>
              <w:marRight w:val="0"/>
              <w:marTop w:val="0"/>
              <w:marBottom w:val="0"/>
              <w:divBdr>
                <w:top w:val="none" w:sz="0" w:space="0" w:color="auto"/>
                <w:left w:val="none" w:sz="0" w:space="0" w:color="auto"/>
                <w:bottom w:val="none" w:sz="0" w:space="0" w:color="auto"/>
                <w:right w:val="none" w:sz="0" w:space="0" w:color="auto"/>
              </w:divBdr>
            </w:div>
            <w:div w:id="1169323328">
              <w:marLeft w:val="0"/>
              <w:marRight w:val="0"/>
              <w:marTop w:val="0"/>
              <w:marBottom w:val="0"/>
              <w:divBdr>
                <w:top w:val="none" w:sz="0" w:space="0" w:color="auto"/>
                <w:left w:val="none" w:sz="0" w:space="0" w:color="auto"/>
                <w:bottom w:val="none" w:sz="0" w:space="0" w:color="auto"/>
                <w:right w:val="none" w:sz="0" w:space="0" w:color="auto"/>
              </w:divBdr>
            </w:div>
            <w:div w:id="14263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79071">
      <w:bodyDiv w:val="1"/>
      <w:marLeft w:val="0"/>
      <w:marRight w:val="0"/>
      <w:marTop w:val="0"/>
      <w:marBottom w:val="0"/>
      <w:divBdr>
        <w:top w:val="none" w:sz="0" w:space="0" w:color="auto"/>
        <w:left w:val="none" w:sz="0" w:space="0" w:color="auto"/>
        <w:bottom w:val="none" w:sz="0" w:space="0" w:color="auto"/>
        <w:right w:val="none" w:sz="0" w:space="0" w:color="auto"/>
      </w:divBdr>
      <w:divsChild>
        <w:div w:id="1334068299">
          <w:marLeft w:val="0"/>
          <w:marRight w:val="0"/>
          <w:marTop w:val="0"/>
          <w:marBottom w:val="0"/>
          <w:divBdr>
            <w:top w:val="none" w:sz="0" w:space="0" w:color="auto"/>
            <w:left w:val="none" w:sz="0" w:space="0" w:color="auto"/>
            <w:bottom w:val="none" w:sz="0" w:space="0" w:color="auto"/>
            <w:right w:val="none" w:sz="0" w:space="0" w:color="auto"/>
          </w:divBdr>
          <w:divsChild>
            <w:div w:id="1327586310">
              <w:marLeft w:val="0"/>
              <w:marRight w:val="0"/>
              <w:marTop w:val="0"/>
              <w:marBottom w:val="0"/>
              <w:divBdr>
                <w:top w:val="none" w:sz="0" w:space="0" w:color="auto"/>
                <w:left w:val="none" w:sz="0" w:space="0" w:color="auto"/>
                <w:bottom w:val="none" w:sz="0" w:space="0" w:color="auto"/>
                <w:right w:val="none" w:sz="0" w:space="0" w:color="auto"/>
              </w:divBdr>
            </w:div>
            <w:div w:id="1815873965">
              <w:marLeft w:val="0"/>
              <w:marRight w:val="0"/>
              <w:marTop w:val="0"/>
              <w:marBottom w:val="0"/>
              <w:divBdr>
                <w:top w:val="none" w:sz="0" w:space="0" w:color="auto"/>
                <w:left w:val="none" w:sz="0" w:space="0" w:color="auto"/>
                <w:bottom w:val="none" w:sz="0" w:space="0" w:color="auto"/>
                <w:right w:val="none" w:sz="0" w:space="0" w:color="auto"/>
              </w:divBdr>
            </w:div>
            <w:div w:id="1122728578">
              <w:marLeft w:val="0"/>
              <w:marRight w:val="0"/>
              <w:marTop w:val="0"/>
              <w:marBottom w:val="0"/>
              <w:divBdr>
                <w:top w:val="none" w:sz="0" w:space="0" w:color="auto"/>
                <w:left w:val="none" w:sz="0" w:space="0" w:color="auto"/>
                <w:bottom w:val="none" w:sz="0" w:space="0" w:color="auto"/>
                <w:right w:val="none" w:sz="0" w:space="0" w:color="auto"/>
              </w:divBdr>
            </w:div>
            <w:div w:id="2043819181">
              <w:marLeft w:val="0"/>
              <w:marRight w:val="0"/>
              <w:marTop w:val="0"/>
              <w:marBottom w:val="0"/>
              <w:divBdr>
                <w:top w:val="none" w:sz="0" w:space="0" w:color="auto"/>
                <w:left w:val="none" w:sz="0" w:space="0" w:color="auto"/>
                <w:bottom w:val="none" w:sz="0" w:space="0" w:color="auto"/>
                <w:right w:val="none" w:sz="0" w:space="0" w:color="auto"/>
              </w:divBdr>
            </w:div>
            <w:div w:id="1760978124">
              <w:marLeft w:val="0"/>
              <w:marRight w:val="0"/>
              <w:marTop w:val="0"/>
              <w:marBottom w:val="0"/>
              <w:divBdr>
                <w:top w:val="none" w:sz="0" w:space="0" w:color="auto"/>
                <w:left w:val="none" w:sz="0" w:space="0" w:color="auto"/>
                <w:bottom w:val="none" w:sz="0" w:space="0" w:color="auto"/>
                <w:right w:val="none" w:sz="0" w:space="0" w:color="auto"/>
              </w:divBdr>
            </w:div>
            <w:div w:id="453598070">
              <w:marLeft w:val="0"/>
              <w:marRight w:val="0"/>
              <w:marTop w:val="0"/>
              <w:marBottom w:val="0"/>
              <w:divBdr>
                <w:top w:val="none" w:sz="0" w:space="0" w:color="auto"/>
                <w:left w:val="none" w:sz="0" w:space="0" w:color="auto"/>
                <w:bottom w:val="none" w:sz="0" w:space="0" w:color="auto"/>
                <w:right w:val="none" w:sz="0" w:space="0" w:color="auto"/>
              </w:divBdr>
            </w:div>
            <w:div w:id="1513491488">
              <w:marLeft w:val="0"/>
              <w:marRight w:val="0"/>
              <w:marTop w:val="0"/>
              <w:marBottom w:val="0"/>
              <w:divBdr>
                <w:top w:val="none" w:sz="0" w:space="0" w:color="auto"/>
                <w:left w:val="none" w:sz="0" w:space="0" w:color="auto"/>
                <w:bottom w:val="none" w:sz="0" w:space="0" w:color="auto"/>
                <w:right w:val="none" w:sz="0" w:space="0" w:color="auto"/>
              </w:divBdr>
            </w:div>
            <w:div w:id="979111130">
              <w:marLeft w:val="0"/>
              <w:marRight w:val="0"/>
              <w:marTop w:val="0"/>
              <w:marBottom w:val="0"/>
              <w:divBdr>
                <w:top w:val="none" w:sz="0" w:space="0" w:color="auto"/>
                <w:left w:val="none" w:sz="0" w:space="0" w:color="auto"/>
                <w:bottom w:val="none" w:sz="0" w:space="0" w:color="auto"/>
                <w:right w:val="none" w:sz="0" w:space="0" w:color="auto"/>
              </w:divBdr>
            </w:div>
            <w:div w:id="91973230">
              <w:marLeft w:val="0"/>
              <w:marRight w:val="0"/>
              <w:marTop w:val="0"/>
              <w:marBottom w:val="0"/>
              <w:divBdr>
                <w:top w:val="none" w:sz="0" w:space="0" w:color="auto"/>
                <w:left w:val="none" w:sz="0" w:space="0" w:color="auto"/>
                <w:bottom w:val="none" w:sz="0" w:space="0" w:color="auto"/>
                <w:right w:val="none" w:sz="0" w:space="0" w:color="auto"/>
              </w:divBdr>
            </w:div>
            <w:div w:id="663515294">
              <w:marLeft w:val="0"/>
              <w:marRight w:val="0"/>
              <w:marTop w:val="0"/>
              <w:marBottom w:val="0"/>
              <w:divBdr>
                <w:top w:val="none" w:sz="0" w:space="0" w:color="auto"/>
                <w:left w:val="none" w:sz="0" w:space="0" w:color="auto"/>
                <w:bottom w:val="none" w:sz="0" w:space="0" w:color="auto"/>
                <w:right w:val="none" w:sz="0" w:space="0" w:color="auto"/>
              </w:divBdr>
            </w:div>
            <w:div w:id="385225857">
              <w:marLeft w:val="0"/>
              <w:marRight w:val="0"/>
              <w:marTop w:val="0"/>
              <w:marBottom w:val="0"/>
              <w:divBdr>
                <w:top w:val="none" w:sz="0" w:space="0" w:color="auto"/>
                <w:left w:val="none" w:sz="0" w:space="0" w:color="auto"/>
                <w:bottom w:val="none" w:sz="0" w:space="0" w:color="auto"/>
                <w:right w:val="none" w:sz="0" w:space="0" w:color="auto"/>
              </w:divBdr>
            </w:div>
            <w:div w:id="716591027">
              <w:marLeft w:val="0"/>
              <w:marRight w:val="0"/>
              <w:marTop w:val="0"/>
              <w:marBottom w:val="0"/>
              <w:divBdr>
                <w:top w:val="none" w:sz="0" w:space="0" w:color="auto"/>
                <w:left w:val="none" w:sz="0" w:space="0" w:color="auto"/>
                <w:bottom w:val="none" w:sz="0" w:space="0" w:color="auto"/>
                <w:right w:val="none" w:sz="0" w:space="0" w:color="auto"/>
              </w:divBdr>
            </w:div>
            <w:div w:id="831218658">
              <w:marLeft w:val="0"/>
              <w:marRight w:val="0"/>
              <w:marTop w:val="0"/>
              <w:marBottom w:val="0"/>
              <w:divBdr>
                <w:top w:val="none" w:sz="0" w:space="0" w:color="auto"/>
                <w:left w:val="none" w:sz="0" w:space="0" w:color="auto"/>
                <w:bottom w:val="none" w:sz="0" w:space="0" w:color="auto"/>
                <w:right w:val="none" w:sz="0" w:space="0" w:color="auto"/>
              </w:divBdr>
            </w:div>
            <w:div w:id="1815830288">
              <w:marLeft w:val="0"/>
              <w:marRight w:val="0"/>
              <w:marTop w:val="0"/>
              <w:marBottom w:val="0"/>
              <w:divBdr>
                <w:top w:val="none" w:sz="0" w:space="0" w:color="auto"/>
                <w:left w:val="none" w:sz="0" w:space="0" w:color="auto"/>
                <w:bottom w:val="none" w:sz="0" w:space="0" w:color="auto"/>
                <w:right w:val="none" w:sz="0" w:space="0" w:color="auto"/>
              </w:divBdr>
            </w:div>
            <w:div w:id="194543483">
              <w:marLeft w:val="0"/>
              <w:marRight w:val="0"/>
              <w:marTop w:val="0"/>
              <w:marBottom w:val="0"/>
              <w:divBdr>
                <w:top w:val="none" w:sz="0" w:space="0" w:color="auto"/>
                <w:left w:val="none" w:sz="0" w:space="0" w:color="auto"/>
                <w:bottom w:val="none" w:sz="0" w:space="0" w:color="auto"/>
                <w:right w:val="none" w:sz="0" w:space="0" w:color="auto"/>
              </w:divBdr>
            </w:div>
            <w:div w:id="756248194">
              <w:marLeft w:val="0"/>
              <w:marRight w:val="0"/>
              <w:marTop w:val="0"/>
              <w:marBottom w:val="0"/>
              <w:divBdr>
                <w:top w:val="none" w:sz="0" w:space="0" w:color="auto"/>
                <w:left w:val="none" w:sz="0" w:space="0" w:color="auto"/>
                <w:bottom w:val="none" w:sz="0" w:space="0" w:color="auto"/>
                <w:right w:val="none" w:sz="0" w:space="0" w:color="auto"/>
              </w:divBdr>
            </w:div>
            <w:div w:id="329452376">
              <w:marLeft w:val="0"/>
              <w:marRight w:val="0"/>
              <w:marTop w:val="0"/>
              <w:marBottom w:val="0"/>
              <w:divBdr>
                <w:top w:val="none" w:sz="0" w:space="0" w:color="auto"/>
                <w:left w:val="none" w:sz="0" w:space="0" w:color="auto"/>
                <w:bottom w:val="none" w:sz="0" w:space="0" w:color="auto"/>
                <w:right w:val="none" w:sz="0" w:space="0" w:color="auto"/>
              </w:divBdr>
            </w:div>
            <w:div w:id="12092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1524</Words>
  <Characters>8382</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Diaz</cp:lastModifiedBy>
  <cp:revision>3</cp:revision>
  <dcterms:created xsi:type="dcterms:W3CDTF">2023-12-03T17:00:00Z</dcterms:created>
  <dcterms:modified xsi:type="dcterms:W3CDTF">2023-12-03T17:41:00Z</dcterms:modified>
  <cp:category/>
</cp:coreProperties>
</file>