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50" w:rsidRDefault="008E6CEB">
      <w:bookmarkStart w:id="0" w:name="_GoBack"/>
      <w:r>
        <w:t xml:space="preserve">Table – </w:t>
      </w:r>
      <w:proofErr w:type="spellStart"/>
      <w:r>
        <w:t>InventoryItems</w:t>
      </w:r>
      <w:proofErr w:type="spellEnd"/>
    </w:p>
    <w:p w:rsidR="008E6CEB" w:rsidRDefault="008E6C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736"/>
        <w:gridCol w:w="4140"/>
      </w:tblGrid>
      <w:tr w:rsidR="008E6CEB" w:rsidRPr="008E6CEB" w:rsidTr="008E6CEB">
        <w:tc>
          <w:tcPr>
            <w:tcW w:w="1962" w:type="dxa"/>
          </w:tcPr>
          <w:p w:rsidR="008E6CEB" w:rsidRPr="008E6CEB" w:rsidRDefault="008E6CEB">
            <w:pPr>
              <w:rPr>
                <w:b/>
              </w:rPr>
            </w:pPr>
            <w:r w:rsidRPr="008E6CEB">
              <w:rPr>
                <w:b/>
              </w:rPr>
              <w:t>Field Type</w:t>
            </w:r>
          </w:p>
        </w:tc>
        <w:tc>
          <w:tcPr>
            <w:tcW w:w="2736" w:type="dxa"/>
          </w:tcPr>
          <w:p w:rsidR="008E6CEB" w:rsidRPr="008E6CEB" w:rsidRDefault="008E6CEB">
            <w:pPr>
              <w:rPr>
                <w:b/>
              </w:rPr>
            </w:pPr>
            <w:r w:rsidRPr="008E6CEB">
              <w:rPr>
                <w:b/>
              </w:rPr>
              <w:t>Field Name</w:t>
            </w:r>
          </w:p>
        </w:tc>
        <w:tc>
          <w:tcPr>
            <w:tcW w:w="4140" w:type="dxa"/>
          </w:tcPr>
          <w:p w:rsidR="008E6CEB" w:rsidRPr="008E6CEB" w:rsidRDefault="008E6CEB">
            <w:pPr>
              <w:rPr>
                <w:b/>
              </w:rPr>
            </w:pPr>
            <w:r w:rsidRPr="008E6CEB">
              <w:rPr>
                <w:b/>
              </w:rPr>
              <w:t>Field Size or Format or Expression</w:t>
            </w:r>
          </w:p>
        </w:tc>
      </w:tr>
      <w:tr w:rsidR="008E6CEB" w:rsidTr="008E6CEB">
        <w:tc>
          <w:tcPr>
            <w:tcW w:w="1962" w:type="dxa"/>
          </w:tcPr>
          <w:p w:rsidR="008E6CEB" w:rsidRDefault="008E6CEB">
            <w:r>
              <w:t>Short Text</w:t>
            </w:r>
          </w:p>
        </w:tc>
        <w:tc>
          <w:tcPr>
            <w:tcW w:w="2736" w:type="dxa"/>
          </w:tcPr>
          <w:p w:rsidR="008E6CEB" w:rsidRDefault="008E6CEB">
            <w:proofErr w:type="spellStart"/>
            <w:r>
              <w:t>Item_Number</w:t>
            </w:r>
            <w:proofErr w:type="spellEnd"/>
          </w:p>
        </w:tc>
        <w:tc>
          <w:tcPr>
            <w:tcW w:w="4140" w:type="dxa"/>
          </w:tcPr>
          <w:p w:rsidR="008E6CEB" w:rsidRDefault="008E6CEB">
            <w:r>
              <w:t>Primary Key, 15</w:t>
            </w:r>
          </w:p>
        </w:tc>
      </w:tr>
      <w:tr w:rsidR="008E6CEB" w:rsidTr="008E6CEB">
        <w:tc>
          <w:tcPr>
            <w:tcW w:w="1962" w:type="dxa"/>
          </w:tcPr>
          <w:p w:rsidR="008E6CEB" w:rsidRDefault="008E6CEB">
            <w:r>
              <w:t>Short Text</w:t>
            </w:r>
          </w:p>
        </w:tc>
        <w:tc>
          <w:tcPr>
            <w:tcW w:w="2736" w:type="dxa"/>
          </w:tcPr>
          <w:p w:rsidR="008E6CEB" w:rsidRDefault="008E6CEB">
            <w:proofErr w:type="spellStart"/>
            <w:r>
              <w:t>Item_Name</w:t>
            </w:r>
            <w:proofErr w:type="spellEnd"/>
          </w:p>
        </w:tc>
        <w:tc>
          <w:tcPr>
            <w:tcW w:w="4140" w:type="dxa"/>
          </w:tcPr>
          <w:p w:rsidR="008E6CEB" w:rsidRDefault="008E6CEB">
            <w:r>
              <w:t>255</w:t>
            </w:r>
          </w:p>
        </w:tc>
      </w:tr>
      <w:tr w:rsidR="008E6CEB" w:rsidTr="008E6CEB">
        <w:tc>
          <w:tcPr>
            <w:tcW w:w="1962" w:type="dxa"/>
          </w:tcPr>
          <w:p w:rsidR="008E6CEB" w:rsidRDefault="008E6CEB">
            <w:r>
              <w:t>Currency</w:t>
            </w:r>
          </w:p>
        </w:tc>
        <w:tc>
          <w:tcPr>
            <w:tcW w:w="2736" w:type="dxa"/>
          </w:tcPr>
          <w:p w:rsidR="008E6CEB" w:rsidRDefault="008E6CEB">
            <w:proofErr w:type="spellStart"/>
            <w:r>
              <w:t>Item_Cost</w:t>
            </w:r>
            <w:proofErr w:type="spellEnd"/>
          </w:p>
        </w:tc>
        <w:tc>
          <w:tcPr>
            <w:tcW w:w="4140" w:type="dxa"/>
          </w:tcPr>
          <w:p w:rsidR="008E6CEB" w:rsidRPr="008E6CEB" w:rsidRDefault="008E6CEB">
            <w:pPr>
              <w:rPr>
                <w:color w:val="FF0000"/>
              </w:rPr>
            </w:pPr>
            <w:r>
              <w:t xml:space="preserve">$0.00, </w:t>
            </w:r>
            <w:r>
              <w:rPr>
                <w:color w:val="FF0000"/>
              </w:rPr>
              <w:t>$0.00</w:t>
            </w:r>
          </w:p>
        </w:tc>
      </w:tr>
      <w:tr w:rsidR="008E6CEB" w:rsidTr="008E6CEB">
        <w:tc>
          <w:tcPr>
            <w:tcW w:w="1962" w:type="dxa"/>
          </w:tcPr>
          <w:p w:rsidR="008E6CEB" w:rsidRDefault="008E6CEB">
            <w:r>
              <w:t>Currency</w:t>
            </w:r>
          </w:p>
        </w:tc>
        <w:tc>
          <w:tcPr>
            <w:tcW w:w="2736" w:type="dxa"/>
          </w:tcPr>
          <w:p w:rsidR="008E6CEB" w:rsidRDefault="008E6CEB">
            <w:proofErr w:type="spellStart"/>
            <w:r>
              <w:t>Item_List_Price</w:t>
            </w:r>
            <w:proofErr w:type="spellEnd"/>
          </w:p>
        </w:tc>
        <w:tc>
          <w:tcPr>
            <w:tcW w:w="4140" w:type="dxa"/>
          </w:tcPr>
          <w:p w:rsidR="008E6CEB" w:rsidRDefault="008E6CEB">
            <w:r>
              <w:t xml:space="preserve">$0.00, </w:t>
            </w:r>
            <w:r>
              <w:rPr>
                <w:color w:val="FF0000"/>
              </w:rPr>
              <w:t>$0.00</w:t>
            </w:r>
          </w:p>
        </w:tc>
      </w:tr>
      <w:tr w:rsidR="008E6CEB" w:rsidTr="008E6CEB">
        <w:tc>
          <w:tcPr>
            <w:tcW w:w="1962" w:type="dxa"/>
          </w:tcPr>
          <w:p w:rsidR="008E6CEB" w:rsidRDefault="008E6CEB">
            <w:r>
              <w:t>Yes/No</w:t>
            </w:r>
          </w:p>
        </w:tc>
        <w:tc>
          <w:tcPr>
            <w:tcW w:w="2736" w:type="dxa"/>
          </w:tcPr>
          <w:p w:rsidR="008E6CEB" w:rsidRDefault="008E6CEB">
            <w:proofErr w:type="spellStart"/>
            <w:r>
              <w:t>Item_Serialized</w:t>
            </w:r>
            <w:proofErr w:type="spellEnd"/>
          </w:p>
        </w:tc>
        <w:tc>
          <w:tcPr>
            <w:tcW w:w="4140" w:type="dxa"/>
          </w:tcPr>
          <w:p w:rsidR="008E6CEB" w:rsidRDefault="008E6CEB"/>
        </w:tc>
      </w:tr>
      <w:tr w:rsidR="008E6CEB" w:rsidTr="008E6CEB">
        <w:tc>
          <w:tcPr>
            <w:tcW w:w="1962" w:type="dxa"/>
          </w:tcPr>
          <w:p w:rsidR="008E6CEB" w:rsidRDefault="008E6CEB">
            <w:r>
              <w:t>Yes/No</w:t>
            </w:r>
          </w:p>
        </w:tc>
        <w:tc>
          <w:tcPr>
            <w:tcW w:w="2736" w:type="dxa"/>
          </w:tcPr>
          <w:p w:rsidR="008E6CEB" w:rsidRDefault="008E6CEB">
            <w:proofErr w:type="spellStart"/>
            <w:r>
              <w:t>Item</w:t>
            </w:r>
            <w:r w:rsidR="00F97EBE">
              <w:t>_</w:t>
            </w:r>
            <w:r>
              <w:t>Taxable</w:t>
            </w:r>
            <w:proofErr w:type="spellEnd"/>
          </w:p>
        </w:tc>
        <w:tc>
          <w:tcPr>
            <w:tcW w:w="4140" w:type="dxa"/>
          </w:tcPr>
          <w:p w:rsidR="008E6CEB" w:rsidRDefault="008E6CEB"/>
        </w:tc>
      </w:tr>
    </w:tbl>
    <w:p w:rsidR="008E6CEB" w:rsidRDefault="008E6CEB"/>
    <w:p w:rsidR="008E6CEB" w:rsidRDefault="008E6CEB">
      <w:r>
        <w:t xml:space="preserve">I chose </w:t>
      </w:r>
      <w:proofErr w:type="spellStart"/>
      <w:r>
        <w:t>Item_Number</w:t>
      </w:r>
      <w:proofErr w:type="spellEnd"/>
      <w:r>
        <w:t xml:space="preserve"> to have a field type of short text versus a number as in my </w:t>
      </w:r>
      <w:proofErr w:type="gramStart"/>
      <w:r>
        <w:t>industry,</w:t>
      </w:r>
      <w:proofErr w:type="gramEnd"/>
      <w:r>
        <w:t xml:space="preserve"> item numbers can be number, letters or a combination of both.  Field size is set to </w:t>
      </w:r>
      <w:proofErr w:type="gramStart"/>
      <w:r>
        <w:t>15</w:t>
      </w:r>
      <w:proofErr w:type="gramEnd"/>
      <w:r>
        <w:t xml:space="preserve"> as that is the maximum characters used for an inventory item.</w:t>
      </w:r>
    </w:p>
    <w:p w:rsidR="008E6CEB" w:rsidRDefault="008E6CEB"/>
    <w:p w:rsidR="008E6CEB" w:rsidRDefault="008E6CEB">
      <w:proofErr w:type="spellStart"/>
      <w:r>
        <w:t>Item_Name</w:t>
      </w:r>
      <w:proofErr w:type="spellEnd"/>
      <w:r>
        <w:t xml:space="preserve"> was left at 255 </w:t>
      </w:r>
      <w:proofErr w:type="gramStart"/>
      <w:r>
        <w:t>characters</w:t>
      </w:r>
      <w:proofErr w:type="gramEnd"/>
      <w:r>
        <w:t xml:space="preserve"> as it is a description of the product being sold.  This can be one word or several words.</w:t>
      </w:r>
    </w:p>
    <w:p w:rsidR="008E6CEB" w:rsidRDefault="008E6CEB"/>
    <w:p w:rsidR="008E6CEB" w:rsidRDefault="008E6CEB">
      <w:r>
        <w:t xml:space="preserve">Both fields </w:t>
      </w:r>
      <w:proofErr w:type="spellStart"/>
      <w:r>
        <w:t>Item_Cost</w:t>
      </w:r>
      <w:proofErr w:type="spellEnd"/>
      <w:r>
        <w:t xml:space="preserve"> and </w:t>
      </w:r>
      <w:proofErr w:type="spellStart"/>
      <w:r>
        <w:t>Item_List_Price</w:t>
      </w:r>
      <w:proofErr w:type="spellEnd"/>
      <w:r>
        <w:t xml:space="preserve"> are currency fields with the $ and two decimal points.  Negative numbers will be shown in the same format but red in color.</w:t>
      </w:r>
    </w:p>
    <w:bookmarkEnd w:id="0"/>
    <w:sectPr w:rsidR="008E6CEB" w:rsidSect="00C238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EB"/>
    <w:rsid w:val="005D2350"/>
    <w:rsid w:val="008910D9"/>
    <w:rsid w:val="008E6CEB"/>
    <w:rsid w:val="00C238C3"/>
    <w:rsid w:val="00F9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FB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Diederich</dc:creator>
  <cp:keywords/>
  <dc:description/>
  <cp:lastModifiedBy>Jennifer Diederich</cp:lastModifiedBy>
  <cp:revision>1</cp:revision>
  <dcterms:created xsi:type="dcterms:W3CDTF">2016-11-03T18:15:00Z</dcterms:created>
  <dcterms:modified xsi:type="dcterms:W3CDTF">2016-11-03T18:46:00Z</dcterms:modified>
</cp:coreProperties>
</file>