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BA61C" w14:textId="68246678" w:rsidR="00320398" w:rsidRDefault="0038758F">
      <w:pPr>
        <w:rPr>
          <w:rFonts w:ascii="Microsoft Sans Serif" w:hAnsi="Microsoft Sans Serif" w:cs="Microsoft Sans Serif"/>
          <w:sz w:val="24"/>
          <w:szCs w:val="24"/>
        </w:rPr>
      </w:pPr>
      <w:r>
        <w:rPr>
          <w:rFonts w:ascii="Microsoft Sans Serif" w:hAnsi="Microsoft Sans Serif" w:cs="Microsoft Sans Serif"/>
          <w:sz w:val="24"/>
          <w:szCs w:val="24"/>
        </w:rPr>
        <w:t>Meeting Inspiration</w:t>
      </w:r>
    </w:p>
    <w:p w14:paraId="200B4B92" w14:textId="36A1DF87" w:rsidR="000106DB" w:rsidRDefault="0038758F">
      <w:pPr>
        <w:rPr>
          <w:rFonts w:ascii="Microsoft Sans Serif" w:hAnsi="Microsoft Sans Serif" w:cs="Microsoft Sans Serif"/>
          <w:color w:val="00B0F0"/>
          <w:sz w:val="24"/>
          <w:szCs w:val="24"/>
        </w:rPr>
      </w:pPr>
      <w:r>
        <w:rPr>
          <w:rFonts w:ascii="Microsoft Sans Serif" w:hAnsi="Microsoft Sans Serif" w:cs="Microsoft Sans Serif"/>
          <w:sz w:val="24"/>
          <w:szCs w:val="24"/>
        </w:rPr>
        <w:tab/>
      </w:r>
      <w:r w:rsidR="00157F91">
        <w:rPr>
          <w:rFonts w:ascii="Microsoft Sans Serif" w:hAnsi="Microsoft Sans Serif" w:cs="Microsoft Sans Serif"/>
          <w:color w:val="00B0F0"/>
          <w:sz w:val="24"/>
          <w:szCs w:val="24"/>
        </w:rPr>
        <w:t xml:space="preserve">We should have spare parts of everything for competition in the case that something breaks. Talk to advisers about competition funding, grants? Make sure to pay attention to the details of the pool that the actual competition is at, that way we know what conditions to anticipate when testing next year. </w:t>
      </w:r>
      <w:r w:rsidR="002F59A2">
        <w:rPr>
          <w:rFonts w:ascii="Microsoft Sans Serif" w:hAnsi="Microsoft Sans Serif" w:cs="Microsoft Sans Serif"/>
          <w:color w:val="00B0F0"/>
          <w:sz w:val="24"/>
          <w:szCs w:val="24"/>
        </w:rPr>
        <w:t xml:space="preserve">How do you get the most out of your testing time at competition? </w:t>
      </w:r>
      <w:proofErr w:type="gramStart"/>
      <w:r w:rsidR="00D52077">
        <w:rPr>
          <w:rFonts w:ascii="Microsoft Sans Serif" w:hAnsi="Microsoft Sans Serif" w:cs="Microsoft Sans Serif"/>
          <w:color w:val="00B0F0"/>
          <w:sz w:val="24"/>
          <w:szCs w:val="24"/>
        </w:rPr>
        <w:t>Prequalification,</w:t>
      </w:r>
      <w:proofErr w:type="gramEnd"/>
      <w:r w:rsidR="00D52077">
        <w:rPr>
          <w:rFonts w:ascii="Microsoft Sans Serif" w:hAnsi="Microsoft Sans Serif" w:cs="Microsoft Sans Serif"/>
          <w:color w:val="00B0F0"/>
          <w:sz w:val="24"/>
          <w:szCs w:val="24"/>
        </w:rPr>
        <w:t xml:space="preserve"> take this into account when planning next year’s sub building. Take fabrication of obstacles into account for testing and in the year plan. Bring a refillable bottle of water to comp. </w:t>
      </w:r>
      <w:r w:rsidR="007B2FF2">
        <w:rPr>
          <w:rFonts w:ascii="Microsoft Sans Serif" w:hAnsi="Microsoft Sans Serif" w:cs="Microsoft Sans Serif"/>
          <w:color w:val="00B0F0"/>
          <w:sz w:val="24"/>
          <w:szCs w:val="24"/>
        </w:rPr>
        <w:t xml:space="preserve">Social media presence – Instagram, </w:t>
      </w:r>
      <w:proofErr w:type="spellStart"/>
      <w:r w:rsidR="007B2FF2">
        <w:rPr>
          <w:rFonts w:ascii="Microsoft Sans Serif" w:hAnsi="Microsoft Sans Serif" w:cs="Microsoft Sans Serif"/>
          <w:color w:val="00B0F0"/>
          <w:sz w:val="24"/>
          <w:szCs w:val="24"/>
        </w:rPr>
        <w:t>facebook</w:t>
      </w:r>
      <w:proofErr w:type="spellEnd"/>
      <w:r w:rsidR="007B2FF2">
        <w:rPr>
          <w:rFonts w:ascii="Microsoft Sans Serif" w:hAnsi="Microsoft Sans Serif" w:cs="Microsoft Sans Serif"/>
          <w:color w:val="00B0F0"/>
          <w:sz w:val="24"/>
          <w:szCs w:val="24"/>
        </w:rPr>
        <w:t>, ??, do we have a list of all the parts that were used this year?</w:t>
      </w:r>
      <w:r w:rsidR="003B722E">
        <w:rPr>
          <w:rFonts w:ascii="Microsoft Sans Serif" w:hAnsi="Microsoft Sans Serif" w:cs="Microsoft Sans Serif"/>
          <w:color w:val="00B0F0"/>
          <w:sz w:val="24"/>
          <w:szCs w:val="24"/>
        </w:rPr>
        <w:t xml:space="preserve"> What should we talk about in the video? </w:t>
      </w:r>
      <w:r w:rsidR="000106DB">
        <w:rPr>
          <w:rFonts w:ascii="Microsoft Sans Serif" w:hAnsi="Microsoft Sans Serif" w:cs="Microsoft Sans Serif"/>
          <w:color w:val="00B0F0"/>
          <w:sz w:val="24"/>
          <w:szCs w:val="24"/>
        </w:rPr>
        <w:t>What prizes could we potentially win this year</w:t>
      </w:r>
      <w:r w:rsidR="007B4B34">
        <w:rPr>
          <w:rFonts w:ascii="Microsoft Sans Serif" w:hAnsi="Microsoft Sans Serif" w:cs="Microsoft Sans Serif"/>
          <w:color w:val="00B0F0"/>
          <w:sz w:val="24"/>
          <w:szCs w:val="24"/>
        </w:rPr>
        <w:t>?</w:t>
      </w:r>
    </w:p>
    <w:p w14:paraId="7B09067F" w14:textId="7CE28456" w:rsidR="007B4B34" w:rsidRDefault="007B4B34">
      <w:pPr>
        <w:rPr>
          <w:rFonts w:ascii="Microsoft Sans Serif" w:hAnsi="Microsoft Sans Serif" w:cs="Microsoft Sans Serif"/>
          <w:sz w:val="24"/>
          <w:szCs w:val="24"/>
        </w:rPr>
      </w:pPr>
      <w:r>
        <w:rPr>
          <w:rFonts w:ascii="Microsoft Sans Serif" w:hAnsi="Microsoft Sans Serif" w:cs="Microsoft Sans Serif"/>
          <w:sz w:val="24"/>
          <w:szCs w:val="24"/>
        </w:rPr>
        <w:t>Competition Inspiration</w:t>
      </w:r>
    </w:p>
    <w:p w14:paraId="4592E27C" w14:textId="6C07D9AF" w:rsidR="008D026A" w:rsidRPr="007B4B34" w:rsidRDefault="007B4B34">
      <w:pPr>
        <w:rPr>
          <w:rFonts w:ascii="Microsoft Sans Serif" w:hAnsi="Microsoft Sans Serif" w:cs="Microsoft Sans Serif"/>
          <w:color w:val="00B0F0"/>
          <w:sz w:val="24"/>
          <w:szCs w:val="24"/>
        </w:rPr>
      </w:pPr>
      <w:r>
        <w:rPr>
          <w:rFonts w:ascii="Microsoft Sans Serif" w:hAnsi="Microsoft Sans Serif" w:cs="Microsoft Sans Serif"/>
          <w:sz w:val="24"/>
          <w:szCs w:val="24"/>
        </w:rPr>
        <w:tab/>
      </w:r>
      <w:r>
        <w:rPr>
          <w:rFonts w:ascii="Microsoft Sans Serif" w:hAnsi="Microsoft Sans Serif" w:cs="Microsoft Sans Serif"/>
          <w:color w:val="00B0F0"/>
          <w:sz w:val="24"/>
          <w:szCs w:val="24"/>
        </w:rPr>
        <w:t xml:space="preserve">After competition we should have a big meeting with everyone to pick </w:t>
      </w:r>
      <w:bookmarkStart w:id="0" w:name="_GoBack"/>
      <w:bookmarkEnd w:id="0"/>
      <w:r>
        <w:rPr>
          <w:rFonts w:ascii="Microsoft Sans Serif" w:hAnsi="Microsoft Sans Serif" w:cs="Microsoft Sans Serif"/>
          <w:color w:val="00B0F0"/>
          <w:sz w:val="24"/>
          <w:szCs w:val="24"/>
        </w:rPr>
        <w:t xml:space="preserve">apart the sub and learn everything we can about the way the current sub works. Then we should have a meeting with just next year’s people to go over this document and brainstorm. 360 </w:t>
      </w:r>
      <w:proofErr w:type="gramStart"/>
      <w:r>
        <w:rPr>
          <w:rFonts w:ascii="Microsoft Sans Serif" w:hAnsi="Microsoft Sans Serif" w:cs="Microsoft Sans Serif"/>
          <w:color w:val="00B0F0"/>
          <w:sz w:val="24"/>
          <w:szCs w:val="24"/>
        </w:rPr>
        <w:t>camera</w:t>
      </w:r>
      <w:proofErr w:type="gramEnd"/>
      <w:r>
        <w:rPr>
          <w:rFonts w:ascii="Microsoft Sans Serif" w:hAnsi="Microsoft Sans Serif" w:cs="Microsoft Sans Serif"/>
          <w:color w:val="00B0F0"/>
          <w:sz w:val="24"/>
          <w:szCs w:val="24"/>
        </w:rPr>
        <w:t>? Change computer vision method. 2 subs or 1 sub? What are the main constraints we have in terms of mechanical and electrical? **what are the main things that need to be changed about the sub for next year? Needs to weigh less, need to be buoyant without having to add and subtract weights, use the same thrusters, definitely change the computer vision method.</w:t>
      </w:r>
      <w:r w:rsidR="00CB0C6C">
        <w:rPr>
          <w:rFonts w:ascii="Microsoft Sans Serif" w:hAnsi="Microsoft Sans Serif" w:cs="Microsoft Sans Serif"/>
          <w:color w:val="00B0F0"/>
          <w:sz w:val="24"/>
          <w:szCs w:val="24"/>
        </w:rPr>
        <w:t xml:space="preserve"> We need a plan for competition next year and a list of things to remember. </w:t>
      </w:r>
      <w:r w:rsidR="008D026A">
        <w:rPr>
          <w:rFonts w:ascii="Microsoft Sans Serif" w:hAnsi="Microsoft Sans Serif" w:cs="Microsoft Sans Serif"/>
          <w:color w:val="00B0F0"/>
          <w:sz w:val="24"/>
          <w:szCs w:val="24"/>
        </w:rPr>
        <w:t xml:space="preserve">Re Alan:: Monrovia waterjet, </w:t>
      </w:r>
      <w:proofErr w:type="spellStart"/>
      <w:r w:rsidR="008D026A">
        <w:rPr>
          <w:rFonts w:ascii="Microsoft Sans Serif" w:hAnsi="Microsoft Sans Serif" w:cs="Microsoft Sans Serif"/>
          <w:color w:val="00B0F0"/>
          <w:sz w:val="24"/>
          <w:szCs w:val="24"/>
        </w:rPr>
        <w:t>pcb</w:t>
      </w:r>
      <w:proofErr w:type="spellEnd"/>
      <w:r w:rsidR="008D026A">
        <w:rPr>
          <w:rFonts w:ascii="Microsoft Sans Serif" w:hAnsi="Microsoft Sans Serif" w:cs="Microsoft Sans Serif"/>
          <w:color w:val="00B0F0"/>
          <w:sz w:val="24"/>
          <w:szCs w:val="24"/>
        </w:rPr>
        <w:t xml:space="preserve"> way, anodizing – </w:t>
      </w:r>
      <w:proofErr w:type="spellStart"/>
      <w:r w:rsidR="008D026A">
        <w:rPr>
          <w:rFonts w:ascii="Microsoft Sans Serif" w:hAnsi="Microsoft Sans Serif" w:cs="Microsoft Sans Serif"/>
          <w:color w:val="00B0F0"/>
          <w:sz w:val="24"/>
          <w:szCs w:val="24"/>
        </w:rPr>
        <w:t>danco</w:t>
      </w:r>
      <w:proofErr w:type="spellEnd"/>
      <w:r w:rsidR="008D026A">
        <w:rPr>
          <w:rFonts w:ascii="Microsoft Sans Serif" w:hAnsi="Microsoft Sans Serif" w:cs="Microsoft Sans Serif"/>
          <w:color w:val="00B0F0"/>
          <w:sz w:val="24"/>
          <w:szCs w:val="24"/>
        </w:rPr>
        <w:t xml:space="preserve">, </w:t>
      </w:r>
      <w:proofErr w:type="spellStart"/>
      <w:r w:rsidR="008D026A">
        <w:rPr>
          <w:rFonts w:ascii="Microsoft Sans Serif" w:hAnsi="Microsoft Sans Serif" w:cs="Microsoft Sans Serif"/>
          <w:color w:val="00B0F0"/>
          <w:sz w:val="24"/>
          <w:szCs w:val="24"/>
        </w:rPr>
        <w:t>mcmastercarr</w:t>
      </w:r>
      <w:proofErr w:type="spellEnd"/>
      <w:r w:rsidR="008D026A">
        <w:rPr>
          <w:rFonts w:ascii="Microsoft Sans Serif" w:hAnsi="Microsoft Sans Serif" w:cs="Microsoft Sans Serif"/>
          <w:color w:val="00B0F0"/>
          <w:sz w:val="24"/>
          <w:szCs w:val="24"/>
        </w:rPr>
        <w:t xml:space="preserve"> cad files and any prototyping, </w:t>
      </w:r>
      <w:proofErr w:type="spellStart"/>
      <w:r w:rsidR="008D026A">
        <w:rPr>
          <w:rFonts w:ascii="Microsoft Sans Serif" w:hAnsi="Microsoft Sans Serif" w:cs="Microsoft Sans Serif"/>
          <w:color w:val="00B0F0"/>
          <w:sz w:val="24"/>
          <w:szCs w:val="24"/>
        </w:rPr>
        <w:t>grabcad</w:t>
      </w:r>
      <w:proofErr w:type="spellEnd"/>
      <w:r w:rsidR="008D026A">
        <w:rPr>
          <w:rFonts w:ascii="Microsoft Sans Serif" w:hAnsi="Microsoft Sans Serif" w:cs="Microsoft Sans Serif"/>
          <w:color w:val="00B0F0"/>
          <w:sz w:val="24"/>
          <w:szCs w:val="24"/>
        </w:rPr>
        <w:t xml:space="preserve"> open source uploads of cad files (Arduino mega, </w:t>
      </w:r>
      <w:proofErr w:type="spellStart"/>
      <w:r w:rsidR="008D026A">
        <w:rPr>
          <w:rFonts w:ascii="Microsoft Sans Serif" w:hAnsi="Microsoft Sans Serif" w:cs="Microsoft Sans Serif"/>
          <w:color w:val="00B0F0"/>
          <w:sz w:val="24"/>
          <w:szCs w:val="24"/>
        </w:rPr>
        <w:t>etc</w:t>
      </w:r>
      <w:proofErr w:type="spellEnd"/>
      <w:r w:rsidR="008D026A">
        <w:rPr>
          <w:rFonts w:ascii="Microsoft Sans Serif" w:hAnsi="Microsoft Sans Serif" w:cs="Microsoft Sans Serif"/>
          <w:color w:val="00B0F0"/>
          <w:sz w:val="24"/>
          <w:szCs w:val="24"/>
        </w:rPr>
        <w:t xml:space="preserve">), finite element analysis – learn how to use it to reduce weight and save money, do not rely on 3d printing for housings – it is great for prototyping and mounting – it is part of the system but should not be a main part of the system, we have </w:t>
      </w:r>
      <w:proofErr w:type="spellStart"/>
      <w:r w:rsidR="008D026A">
        <w:rPr>
          <w:rFonts w:ascii="Microsoft Sans Serif" w:hAnsi="Microsoft Sans Serif" w:cs="Microsoft Sans Serif"/>
          <w:color w:val="00B0F0"/>
          <w:sz w:val="24"/>
          <w:szCs w:val="24"/>
        </w:rPr>
        <w:t>ansys</w:t>
      </w:r>
      <w:proofErr w:type="spellEnd"/>
      <w:r w:rsidR="008D026A">
        <w:rPr>
          <w:rFonts w:ascii="Microsoft Sans Serif" w:hAnsi="Microsoft Sans Serif" w:cs="Microsoft Sans Serif"/>
          <w:color w:val="00B0F0"/>
          <w:sz w:val="24"/>
          <w:szCs w:val="24"/>
        </w:rPr>
        <w:t xml:space="preserve"> simulation (contact information, mention that we are a comp team and we will be sponsored, senior design has it for free the student version only has a limited mesh size), routing hardware – if they say it’s impossible to route cables </w:t>
      </w:r>
      <w:proofErr w:type="spellStart"/>
      <w:r w:rsidR="008D026A">
        <w:rPr>
          <w:rFonts w:ascii="Microsoft Sans Serif" w:hAnsi="Microsoft Sans Serif" w:cs="Microsoft Sans Serif"/>
          <w:color w:val="00B0F0"/>
          <w:sz w:val="24"/>
          <w:szCs w:val="24"/>
        </w:rPr>
        <w:t>theyre</w:t>
      </w:r>
      <w:proofErr w:type="spellEnd"/>
      <w:r w:rsidR="008D026A">
        <w:rPr>
          <w:rFonts w:ascii="Microsoft Sans Serif" w:hAnsi="Microsoft Sans Serif" w:cs="Microsoft Sans Serif"/>
          <w:color w:val="00B0F0"/>
          <w:sz w:val="24"/>
          <w:szCs w:val="24"/>
        </w:rPr>
        <w:t xml:space="preserve"> lying can use </w:t>
      </w:r>
      <w:proofErr w:type="spellStart"/>
      <w:r w:rsidR="008D026A">
        <w:rPr>
          <w:rFonts w:ascii="Microsoft Sans Serif" w:hAnsi="Microsoft Sans Serif" w:cs="Microsoft Sans Serif"/>
          <w:color w:val="00B0F0"/>
          <w:sz w:val="24"/>
          <w:szCs w:val="24"/>
        </w:rPr>
        <w:t>solidworks</w:t>
      </w:r>
      <w:proofErr w:type="spellEnd"/>
      <w:r w:rsidR="008D026A">
        <w:rPr>
          <w:rFonts w:ascii="Microsoft Sans Serif" w:hAnsi="Microsoft Sans Serif" w:cs="Microsoft Sans Serif"/>
          <w:color w:val="00B0F0"/>
          <w:sz w:val="24"/>
          <w:szCs w:val="24"/>
        </w:rPr>
        <w:t xml:space="preserve"> electrical, allied electronics is good for components secondhand components fuses cases resistors relays pots </w:t>
      </w:r>
      <w:proofErr w:type="spellStart"/>
      <w:r w:rsidR="008D026A">
        <w:rPr>
          <w:rFonts w:ascii="Microsoft Sans Serif" w:hAnsi="Microsoft Sans Serif" w:cs="Microsoft Sans Serif"/>
          <w:color w:val="00B0F0"/>
          <w:sz w:val="24"/>
          <w:szCs w:val="24"/>
        </w:rPr>
        <w:t>etc</w:t>
      </w:r>
      <w:proofErr w:type="spellEnd"/>
      <w:r w:rsidR="008D026A">
        <w:rPr>
          <w:rFonts w:ascii="Microsoft Sans Serif" w:hAnsi="Microsoft Sans Serif" w:cs="Microsoft Sans Serif"/>
          <w:color w:val="00B0F0"/>
          <w:sz w:val="24"/>
          <w:szCs w:val="24"/>
        </w:rPr>
        <w:t xml:space="preserve"> (thruster board built entirely from that), never request quotes from </w:t>
      </w:r>
      <w:proofErr w:type="spellStart"/>
      <w:r w:rsidR="008D026A">
        <w:rPr>
          <w:rFonts w:ascii="Microsoft Sans Serif" w:hAnsi="Microsoft Sans Serif" w:cs="Microsoft Sans Serif"/>
          <w:color w:val="00B0F0"/>
          <w:sz w:val="24"/>
          <w:szCs w:val="24"/>
        </w:rPr>
        <w:t>xeometry</w:t>
      </w:r>
      <w:proofErr w:type="spellEnd"/>
      <w:r w:rsidR="008D026A">
        <w:rPr>
          <w:rFonts w:ascii="Microsoft Sans Serif" w:hAnsi="Microsoft Sans Serif" w:cs="Microsoft Sans Serif"/>
          <w:color w:val="00B0F0"/>
          <w:sz w:val="24"/>
          <w:szCs w:val="24"/>
        </w:rPr>
        <w:t xml:space="preserve"> because their stuff tolerances and locations are not accurate and they charge premium, </w:t>
      </w:r>
      <w:proofErr w:type="spellStart"/>
      <w:r w:rsidR="008D026A">
        <w:rPr>
          <w:rFonts w:ascii="Microsoft Sans Serif" w:hAnsi="Microsoft Sans Serif" w:cs="Microsoft Sans Serif"/>
          <w:color w:val="00B0F0"/>
          <w:sz w:val="24"/>
          <w:szCs w:val="24"/>
        </w:rPr>
        <w:t>ims</w:t>
      </w:r>
      <w:proofErr w:type="spellEnd"/>
      <w:r w:rsidR="008D026A">
        <w:rPr>
          <w:rFonts w:ascii="Microsoft Sans Serif" w:hAnsi="Microsoft Sans Serif" w:cs="Microsoft Sans Serif"/>
          <w:color w:val="00B0F0"/>
          <w:sz w:val="24"/>
          <w:szCs w:val="24"/>
        </w:rPr>
        <w:t xml:space="preserve"> metal supply in Sunnyvale for aluminum and metal scraps cheap and any metal you want they have a show room that has like anything you could want, get friendly with </w:t>
      </w:r>
      <w:proofErr w:type="spellStart"/>
      <w:r w:rsidR="008D026A">
        <w:rPr>
          <w:rFonts w:ascii="Microsoft Sans Serif" w:hAnsi="Microsoft Sans Serif" w:cs="Microsoft Sans Serif"/>
          <w:color w:val="00B0F0"/>
          <w:sz w:val="24"/>
          <w:szCs w:val="24"/>
        </w:rPr>
        <w:t>blake</w:t>
      </w:r>
      <w:proofErr w:type="spellEnd"/>
      <w:r w:rsidR="008D026A">
        <w:rPr>
          <w:rFonts w:ascii="Microsoft Sans Serif" w:hAnsi="Microsoft Sans Serif" w:cs="Microsoft Sans Serif"/>
          <w:color w:val="00B0F0"/>
          <w:sz w:val="24"/>
          <w:szCs w:val="24"/>
        </w:rPr>
        <w:t xml:space="preserve"> send an email at the beginning of the semester saying that we might need help with things later on just to let him know, take a machining class and you can use the shop whenever you want, funding paperwork? How do we get </w:t>
      </w:r>
      <w:proofErr w:type="spellStart"/>
      <w:r w:rsidR="008D026A">
        <w:rPr>
          <w:rFonts w:ascii="Microsoft Sans Serif" w:hAnsi="Microsoft Sans Serif" w:cs="Microsoft Sans Serif"/>
          <w:color w:val="00B0F0"/>
          <w:sz w:val="24"/>
          <w:szCs w:val="24"/>
        </w:rPr>
        <w:t>asi</w:t>
      </w:r>
      <w:proofErr w:type="spellEnd"/>
      <w:r w:rsidR="008D026A">
        <w:rPr>
          <w:rFonts w:ascii="Microsoft Sans Serif" w:hAnsi="Microsoft Sans Serif" w:cs="Microsoft Sans Serif"/>
          <w:color w:val="00B0F0"/>
          <w:sz w:val="24"/>
          <w:szCs w:val="24"/>
        </w:rPr>
        <w:t xml:space="preserve"> funding? Make a list of things that we need so that we can ask for them from sponsors!!! </w:t>
      </w:r>
      <w:r w:rsidR="00A02A2B">
        <w:rPr>
          <w:rFonts w:ascii="Microsoft Sans Serif" w:hAnsi="Microsoft Sans Serif" w:cs="Microsoft Sans Serif"/>
          <w:color w:val="00B0F0"/>
          <w:sz w:val="24"/>
          <w:szCs w:val="24"/>
        </w:rPr>
        <w:t xml:space="preserve">What platform should we use for </w:t>
      </w:r>
      <w:r w:rsidR="00A02A2B" w:rsidRPr="00A02A2B">
        <w:rPr>
          <w:rFonts w:ascii="Microsoft Sans Serif" w:hAnsi="Microsoft Sans Serif" w:cs="Microsoft Sans Serif"/>
          <w:b/>
          <w:color w:val="00B0F0"/>
          <w:sz w:val="24"/>
          <w:szCs w:val="24"/>
        </w:rPr>
        <w:t>keeping deadlines</w:t>
      </w:r>
      <w:r w:rsidR="00A02A2B">
        <w:rPr>
          <w:rFonts w:ascii="Microsoft Sans Serif" w:hAnsi="Microsoft Sans Serif" w:cs="Microsoft Sans Serif"/>
          <w:color w:val="00B0F0"/>
          <w:sz w:val="24"/>
          <w:szCs w:val="24"/>
        </w:rPr>
        <w:t xml:space="preserve"> and communicating?</w:t>
      </w:r>
    </w:p>
    <w:p w14:paraId="0DC2C637" w14:textId="720F6052" w:rsidR="00DF6EE0" w:rsidRDefault="00DF6EE0" w:rsidP="0038758F">
      <w:pPr>
        <w:rPr>
          <w:rFonts w:ascii="Microsoft Sans Serif" w:hAnsi="Microsoft Sans Serif" w:cs="Microsoft Sans Serif"/>
          <w:sz w:val="24"/>
          <w:szCs w:val="24"/>
        </w:rPr>
      </w:pPr>
      <w:r>
        <w:rPr>
          <w:rFonts w:ascii="Microsoft Sans Serif" w:hAnsi="Microsoft Sans Serif" w:cs="Microsoft Sans Serif"/>
          <w:sz w:val="24"/>
          <w:szCs w:val="24"/>
        </w:rPr>
        <w:t>Journals for Better Understanding and Inspiration</w:t>
      </w:r>
    </w:p>
    <w:p w14:paraId="41681F9D" w14:textId="386A88F3" w:rsidR="00DF6EE0" w:rsidRDefault="00C91667" w:rsidP="0038758F">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Kennesaw State</w:t>
      </w:r>
      <w:r w:rsidR="00A26D48">
        <w:rPr>
          <w:rFonts w:ascii="Microsoft Sans Serif" w:hAnsi="Microsoft Sans Serif" w:cs="Microsoft Sans Serif"/>
          <w:color w:val="7F7F7F" w:themeColor="text1" w:themeTint="80"/>
          <w:sz w:val="20"/>
          <w:szCs w:val="20"/>
        </w:rPr>
        <w:t xml:space="preserve"> 2017</w:t>
      </w:r>
    </w:p>
    <w:p w14:paraId="0E79145A" w14:textId="6BC3D651" w:rsidR="00C91667" w:rsidRDefault="00287394" w:rsidP="00C91667">
      <w:pPr>
        <w:ind w:firstLine="720"/>
        <w:rPr>
          <w:rFonts w:ascii="Microsoft Sans Serif" w:hAnsi="Microsoft Sans Serif" w:cs="Microsoft Sans Serif"/>
          <w:color w:val="7F7F7F" w:themeColor="text1" w:themeTint="80"/>
          <w:sz w:val="20"/>
          <w:szCs w:val="20"/>
        </w:rPr>
      </w:pPr>
      <w:hyperlink r:id="rId5" w:history="1">
        <w:r w:rsidR="00C91667" w:rsidRPr="002C64F8">
          <w:rPr>
            <w:rStyle w:val="Hyperlink"/>
            <w:rFonts w:ascii="Microsoft Sans Serif" w:hAnsi="Microsoft Sans Serif" w:cs="Microsoft Sans Serif"/>
            <w:color w:val="66B0FB" w:themeColor="hyperlink" w:themeTint="80"/>
            <w:sz w:val="20"/>
            <w:szCs w:val="20"/>
          </w:rPr>
          <w:t>http://www.auvsifoundation.org/sites/default/files/RS17_KennesawState_Paper.pdf</w:t>
        </w:r>
      </w:hyperlink>
    </w:p>
    <w:p w14:paraId="4E1C3CA7" w14:textId="6A14B69B" w:rsidR="00C91667" w:rsidRDefault="00D1530C" w:rsidP="00D1530C">
      <w:pPr>
        <w:ind w:left="720"/>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lastRenderedPageBreak/>
        <w:t xml:space="preserve">Water jetting reduces weight on the overall sub. They use 8 </w:t>
      </w:r>
      <w:proofErr w:type="spellStart"/>
      <w:r>
        <w:rPr>
          <w:rFonts w:ascii="Microsoft Sans Serif" w:hAnsi="Microsoft Sans Serif" w:cs="Microsoft Sans Serif"/>
          <w:color w:val="7F7F7F" w:themeColor="text1" w:themeTint="80"/>
          <w:sz w:val="20"/>
          <w:szCs w:val="20"/>
        </w:rPr>
        <w:t>BlueRobotics</w:t>
      </w:r>
      <w:proofErr w:type="spellEnd"/>
      <w:r>
        <w:rPr>
          <w:rFonts w:ascii="Microsoft Sans Serif" w:hAnsi="Microsoft Sans Serif" w:cs="Microsoft Sans Serif"/>
          <w:color w:val="7F7F7F" w:themeColor="text1" w:themeTint="80"/>
          <w:sz w:val="20"/>
          <w:szCs w:val="20"/>
        </w:rPr>
        <w:t xml:space="preserve"> T200 Thrusters (each 20lbs of thrust)</w:t>
      </w:r>
      <w:r w:rsidR="00081800">
        <w:rPr>
          <w:rFonts w:ascii="Microsoft Sans Serif" w:hAnsi="Microsoft Sans Serif" w:cs="Microsoft Sans Serif"/>
          <w:color w:val="7F7F7F" w:themeColor="text1" w:themeTint="80"/>
          <w:sz w:val="20"/>
          <w:szCs w:val="20"/>
        </w:rPr>
        <w:t xml:space="preserve"> </w:t>
      </w:r>
      <w:r w:rsidR="00081800" w:rsidRPr="00081800">
        <w:rPr>
          <w:rFonts w:ascii="Microsoft Sans Serif" w:hAnsi="Microsoft Sans Serif" w:cs="Microsoft Sans Serif"/>
          <w:color w:val="7F7F7F" w:themeColor="text1" w:themeTint="80"/>
          <w:sz w:val="20"/>
          <w:szCs w:val="20"/>
        </w:rPr>
        <w:t>peak forward thrust of 5.1 Kg*f at 16 V and a peak reverse thrust of 4.1 Kg*f at 16 V</w:t>
      </w:r>
      <w:r>
        <w:rPr>
          <w:rFonts w:ascii="Microsoft Sans Serif" w:hAnsi="Microsoft Sans Serif" w:cs="Microsoft Sans Serif"/>
          <w:color w:val="7F7F7F" w:themeColor="text1" w:themeTint="80"/>
          <w:sz w:val="20"/>
          <w:szCs w:val="20"/>
        </w:rPr>
        <w:t>.</w:t>
      </w:r>
      <w:r w:rsidR="00081800">
        <w:rPr>
          <w:rFonts w:ascii="Microsoft Sans Serif" w:hAnsi="Microsoft Sans Serif" w:cs="Microsoft Sans Serif"/>
          <w:color w:val="7F7F7F" w:themeColor="text1" w:themeTint="80"/>
          <w:sz w:val="20"/>
          <w:szCs w:val="20"/>
        </w:rPr>
        <w:t xml:space="preserve"> 8 electronic speed controllers regulate the thruster speeds receiving instructions from a </w:t>
      </w:r>
      <w:proofErr w:type="spellStart"/>
      <w:r w:rsidR="00081800">
        <w:rPr>
          <w:rFonts w:ascii="Microsoft Sans Serif" w:hAnsi="Microsoft Sans Serif" w:cs="Microsoft Sans Serif"/>
          <w:color w:val="7F7F7F" w:themeColor="text1" w:themeTint="80"/>
          <w:sz w:val="20"/>
          <w:szCs w:val="20"/>
        </w:rPr>
        <w:t>PixHawk</w:t>
      </w:r>
      <w:proofErr w:type="spellEnd"/>
      <w:r w:rsidR="00081800">
        <w:rPr>
          <w:rFonts w:ascii="Microsoft Sans Serif" w:hAnsi="Microsoft Sans Serif" w:cs="Microsoft Sans Serif"/>
          <w:color w:val="7F7F7F" w:themeColor="text1" w:themeTint="80"/>
          <w:sz w:val="20"/>
          <w:szCs w:val="20"/>
        </w:rPr>
        <w:t xml:space="preserve"> autopilot through </w:t>
      </w:r>
      <w:proofErr w:type="spellStart"/>
      <w:r w:rsidR="00081800">
        <w:rPr>
          <w:rFonts w:ascii="Microsoft Sans Serif" w:hAnsi="Microsoft Sans Serif" w:cs="Microsoft Sans Serif"/>
          <w:color w:val="7F7F7F" w:themeColor="text1" w:themeTint="80"/>
          <w:sz w:val="20"/>
          <w:szCs w:val="20"/>
        </w:rPr>
        <w:t>pwm</w:t>
      </w:r>
      <w:proofErr w:type="spellEnd"/>
      <w:r w:rsidR="00081800">
        <w:rPr>
          <w:rFonts w:ascii="Microsoft Sans Serif" w:hAnsi="Microsoft Sans Serif" w:cs="Microsoft Sans Serif"/>
          <w:color w:val="7F7F7F" w:themeColor="text1" w:themeTint="80"/>
          <w:sz w:val="20"/>
          <w:szCs w:val="20"/>
        </w:rPr>
        <w:t>.</w:t>
      </w:r>
      <w:r>
        <w:rPr>
          <w:rFonts w:ascii="Microsoft Sans Serif" w:hAnsi="Microsoft Sans Serif" w:cs="Microsoft Sans Serif"/>
          <w:color w:val="7F7F7F" w:themeColor="text1" w:themeTint="80"/>
          <w:sz w:val="20"/>
          <w:szCs w:val="20"/>
        </w:rPr>
        <w:t xml:space="preserve"> Want all possible degrees of freedom</w:t>
      </w:r>
      <w:r w:rsidR="00DF4640">
        <w:rPr>
          <w:rFonts w:ascii="Microsoft Sans Serif" w:hAnsi="Microsoft Sans Serif" w:cs="Microsoft Sans Serif"/>
          <w:color w:val="7F7F7F" w:themeColor="text1" w:themeTint="80"/>
          <w:sz w:val="20"/>
          <w:szCs w:val="20"/>
        </w:rPr>
        <w:t xml:space="preserve"> – roll, pitch, yaw. </w:t>
      </w:r>
      <w:r w:rsidR="004C12F8">
        <w:rPr>
          <w:rFonts w:ascii="Microsoft Sans Serif" w:hAnsi="Microsoft Sans Serif" w:cs="Microsoft Sans Serif"/>
          <w:color w:val="7F7F7F" w:themeColor="text1" w:themeTint="80"/>
          <w:sz w:val="20"/>
          <w:szCs w:val="20"/>
        </w:rPr>
        <w:t>Design the sub as a box first then decide how to waterjet afterward</w:t>
      </w:r>
      <w:r w:rsidR="00530414">
        <w:rPr>
          <w:rFonts w:ascii="Microsoft Sans Serif" w:hAnsi="Microsoft Sans Serif" w:cs="Microsoft Sans Serif"/>
          <w:color w:val="7F7F7F" w:themeColor="text1" w:themeTint="80"/>
          <w:sz w:val="20"/>
          <w:szCs w:val="20"/>
        </w:rPr>
        <w:t xml:space="preserve">. </w:t>
      </w:r>
      <w:r w:rsidR="00880B19">
        <w:rPr>
          <w:rFonts w:ascii="Microsoft Sans Serif" w:hAnsi="Microsoft Sans Serif" w:cs="Microsoft Sans Serif"/>
          <w:color w:val="7F7F7F" w:themeColor="text1" w:themeTint="80"/>
          <w:sz w:val="20"/>
          <w:szCs w:val="20"/>
        </w:rPr>
        <w:t xml:space="preserve">We want ever so slightly positively buoyant. </w:t>
      </w:r>
      <w:r w:rsidR="00356193">
        <w:rPr>
          <w:rFonts w:ascii="Microsoft Sans Serif" w:hAnsi="Microsoft Sans Serif" w:cs="Microsoft Sans Serif"/>
          <w:color w:val="7F7F7F" w:themeColor="text1" w:themeTint="80"/>
          <w:sz w:val="20"/>
          <w:szCs w:val="20"/>
        </w:rPr>
        <w:t xml:space="preserve">Make sure waterproof housing is rated for </w:t>
      </w:r>
      <w:r w:rsidR="004A0F6D">
        <w:rPr>
          <w:rFonts w:ascii="Microsoft Sans Serif" w:hAnsi="Microsoft Sans Serif" w:cs="Microsoft Sans Serif"/>
          <w:color w:val="7F7F7F" w:themeColor="text1" w:themeTint="80"/>
          <w:sz w:val="20"/>
          <w:szCs w:val="20"/>
        </w:rPr>
        <w:t xml:space="preserve">at least 20ft depth. Acrylic is a good material for housing – clear enough for cameras, has little effect on buoyancy, lightweight. Aluminum flanges containing </w:t>
      </w:r>
      <w:proofErr w:type="spellStart"/>
      <w:r w:rsidR="004A0F6D">
        <w:rPr>
          <w:rFonts w:ascii="Microsoft Sans Serif" w:hAnsi="Microsoft Sans Serif" w:cs="Microsoft Sans Serif"/>
          <w:color w:val="7F7F7F" w:themeColor="text1" w:themeTint="80"/>
          <w:sz w:val="20"/>
          <w:szCs w:val="20"/>
        </w:rPr>
        <w:t>o-rings</w:t>
      </w:r>
      <w:proofErr w:type="spellEnd"/>
      <w:r w:rsidR="004A0F6D">
        <w:rPr>
          <w:rFonts w:ascii="Microsoft Sans Serif" w:hAnsi="Microsoft Sans Serif" w:cs="Microsoft Sans Serif"/>
          <w:color w:val="7F7F7F" w:themeColor="text1" w:themeTint="80"/>
          <w:sz w:val="20"/>
          <w:szCs w:val="20"/>
        </w:rPr>
        <w:t xml:space="preserve"> to waterproof</w:t>
      </w:r>
      <w:r w:rsidR="00F825FB">
        <w:rPr>
          <w:rFonts w:ascii="Microsoft Sans Serif" w:hAnsi="Microsoft Sans Serif" w:cs="Microsoft Sans Serif"/>
          <w:color w:val="7F7F7F" w:themeColor="text1" w:themeTint="80"/>
          <w:sz w:val="20"/>
          <w:szCs w:val="20"/>
        </w:rPr>
        <w:t xml:space="preserve">, holes cut in these flanges to contain waterproof connectors with one able to be removed. </w:t>
      </w:r>
      <w:r w:rsidR="00F825FB" w:rsidRPr="00F825FB">
        <w:rPr>
          <w:rFonts w:ascii="Microsoft Sans Serif" w:hAnsi="Microsoft Sans Serif" w:cs="Microsoft Sans Serif"/>
          <w:color w:val="7F7F7F" w:themeColor="text1" w:themeTint="80"/>
          <w:sz w:val="20"/>
          <w:szCs w:val="20"/>
        </w:rPr>
        <w:t>6062-T6 aluminum sheet</w:t>
      </w:r>
      <w:r w:rsidR="00F825FB">
        <w:rPr>
          <w:rFonts w:ascii="Microsoft Sans Serif" w:hAnsi="Microsoft Sans Serif" w:cs="Microsoft Sans Serif"/>
          <w:color w:val="7F7F7F" w:themeColor="text1" w:themeTint="80"/>
          <w:sz w:val="20"/>
          <w:szCs w:val="20"/>
        </w:rPr>
        <w:t xml:space="preserve"> to act as heat sink plus ABS 3d printed parts. </w:t>
      </w:r>
      <w:proofErr w:type="spellStart"/>
      <w:r w:rsidR="00E4614A">
        <w:rPr>
          <w:rFonts w:ascii="Microsoft Sans Serif" w:hAnsi="Microsoft Sans Serif" w:cs="Microsoft Sans Serif"/>
          <w:color w:val="7F7F7F" w:themeColor="text1" w:themeTint="80"/>
          <w:sz w:val="20"/>
          <w:szCs w:val="20"/>
        </w:rPr>
        <w:t>Savox</w:t>
      </w:r>
      <w:proofErr w:type="spellEnd"/>
      <w:r w:rsidR="00E4614A">
        <w:rPr>
          <w:rFonts w:ascii="Microsoft Sans Serif" w:hAnsi="Microsoft Sans Serif" w:cs="Microsoft Sans Serif"/>
          <w:color w:val="7F7F7F" w:themeColor="text1" w:themeTint="80"/>
          <w:sz w:val="20"/>
          <w:szCs w:val="20"/>
        </w:rPr>
        <w:t xml:space="preserve"> servos, 22kg*cm of force. </w:t>
      </w:r>
      <w:r w:rsidR="00081800">
        <w:rPr>
          <w:rFonts w:ascii="Microsoft Sans Serif" w:hAnsi="Microsoft Sans Serif" w:cs="Microsoft Sans Serif"/>
          <w:color w:val="7F7F7F" w:themeColor="text1" w:themeTint="80"/>
          <w:sz w:val="20"/>
          <w:szCs w:val="20"/>
        </w:rPr>
        <w:t>Hydrophone signals pass through U-</w:t>
      </w:r>
      <w:proofErr w:type="spellStart"/>
      <w:r w:rsidR="00081800">
        <w:rPr>
          <w:rFonts w:ascii="Microsoft Sans Serif" w:hAnsi="Microsoft Sans Serif" w:cs="Microsoft Sans Serif"/>
          <w:color w:val="7F7F7F" w:themeColor="text1" w:themeTint="80"/>
          <w:sz w:val="20"/>
          <w:szCs w:val="20"/>
        </w:rPr>
        <w:t>Phoria</w:t>
      </w:r>
      <w:proofErr w:type="spellEnd"/>
      <w:r w:rsidR="00081800">
        <w:rPr>
          <w:rFonts w:ascii="Microsoft Sans Serif" w:hAnsi="Microsoft Sans Serif" w:cs="Microsoft Sans Serif"/>
          <w:color w:val="7F7F7F" w:themeColor="text1" w:themeTint="80"/>
          <w:sz w:val="20"/>
          <w:szCs w:val="20"/>
        </w:rPr>
        <w:t xml:space="preserve"> UMC404 4-input </w:t>
      </w:r>
      <w:proofErr w:type="spellStart"/>
      <w:r w:rsidR="00081800">
        <w:rPr>
          <w:rFonts w:ascii="Microsoft Sans Serif" w:hAnsi="Microsoft Sans Serif" w:cs="Microsoft Sans Serif"/>
          <w:color w:val="7F7F7F" w:themeColor="text1" w:themeTint="80"/>
          <w:sz w:val="20"/>
          <w:szCs w:val="20"/>
        </w:rPr>
        <w:t>usb</w:t>
      </w:r>
      <w:proofErr w:type="spellEnd"/>
      <w:r w:rsidR="00081800">
        <w:rPr>
          <w:rFonts w:ascii="Microsoft Sans Serif" w:hAnsi="Microsoft Sans Serif" w:cs="Microsoft Sans Serif"/>
          <w:color w:val="7F7F7F" w:themeColor="text1" w:themeTint="80"/>
          <w:sz w:val="20"/>
          <w:szCs w:val="20"/>
        </w:rPr>
        <w:t xml:space="preserve"> audio interface for digitization and timestamping.</w:t>
      </w:r>
      <w:r w:rsidR="00A26D48">
        <w:rPr>
          <w:rFonts w:ascii="Microsoft Sans Serif" w:hAnsi="Microsoft Sans Serif" w:cs="Microsoft Sans Serif"/>
          <w:color w:val="7F7F7F" w:themeColor="text1" w:themeTint="80"/>
          <w:sz w:val="20"/>
          <w:szCs w:val="20"/>
        </w:rPr>
        <w:t xml:space="preserve"> </w:t>
      </w:r>
      <w:r w:rsidR="00A26D48" w:rsidRPr="00A26D48">
        <w:rPr>
          <w:rFonts w:ascii="Microsoft Sans Serif" w:hAnsi="Microsoft Sans Serif" w:cs="Microsoft Sans Serif"/>
          <w:color w:val="7F7F7F" w:themeColor="text1" w:themeTint="80"/>
          <w:sz w:val="20"/>
          <w:szCs w:val="20"/>
        </w:rPr>
        <w:t xml:space="preserve">An analysis on the files finds the four loudest frequencies at any </w:t>
      </w:r>
      <w:proofErr w:type="spellStart"/>
      <w:r w:rsidR="00A26D48" w:rsidRPr="00A26D48">
        <w:rPr>
          <w:rFonts w:ascii="Microsoft Sans Serif" w:hAnsi="Microsoft Sans Serif" w:cs="Microsoft Sans Serif"/>
          <w:color w:val="7F7F7F" w:themeColor="text1" w:themeTint="80"/>
          <w:sz w:val="20"/>
          <w:szCs w:val="20"/>
        </w:rPr>
        <w:t>give</w:t>
      </w:r>
      <w:proofErr w:type="spellEnd"/>
      <w:r w:rsidR="00A26D48" w:rsidRPr="00A26D48">
        <w:rPr>
          <w:rFonts w:ascii="Microsoft Sans Serif" w:hAnsi="Microsoft Sans Serif" w:cs="Microsoft Sans Serif"/>
          <w:color w:val="7F7F7F" w:themeColor="text1" w:themeTint="80"/>
          <w:sz w:val="20"/>
          <w:szCs w:val="20"/>
        </w:rPr>
        <w:t xml:space="preserve"> time between (25 - 40) kHz with a Fast Fourier Transform (FFT) at each interval. It records the loudest frequency as the closest </w:t>
      </w:r>
      <w:proofErr w:type="spellStart"/>
      <w:r w:rsidR="00A26D48" w:rsidRPr="00A26D48">
        <w:rPr>
          <w:rFonts w:ascii="Microsoft Sans Serif" w:hAnsi="Microsoft Sans Serif" w:cs="Microsoft Sans Serif"/>
          <w:color w:val="7F7F7F" w:themeColor="text1" w:themeTint="80"/>
          <w:sz w:val="20"/>
          <w:szCs w:val="20"/>
        </w:rPr>
        <w:t>pinger</w:t>
      </w:r>
      <w:proofErr w:type="spellEnd"/>
      <w:r w:rsidR="00A26D48" w:rsidRPr="00A26D48">
        <w:rPr>
          <w:rFonts w:ascii="Microsoft Sans Serif" w:hAnsi="Microsoft Sans Serif" w:cs="Microsoft Sans Serif"/>
          <w:color w:val="7F7F7F" w:themeColor="text1" w:themeTint="80"/>
          <w:sz w:val="20"/>
          <w:szCs w:val="20"/>
        </w:rPr>
        <w:t xml:space="preserve"> and assigns a timestamp. The sub uses the timestamps in conjunction with an equilateral triangle array to determine a heading which is output into a vector. The vector is converted into /</w:t>
      </w:r>
      <w:proofErr w:type="spellStart"/>
      <w:r w:rsidR="00A26D48" w:rsidRPr="00A26D48">
        <w:rPr>
          <w:rFonts w:ascii="Microsoft Sans Serif" w:hAnsi="Microsoft Sans Serif" w:cs="Microsoft Sans Serif"/>
          <w:color w:val="7F7F7F" w:themeColor="text1" w:themeTint="80"/>
          <w:sz w:val="20"/>
          <w:szCs w:val="20"/>
        </w:rPr>
        <w:t>rc</w:t>
      </w:r>
      <w:proofErr w:type="spellEnd"/>
      <w:r w:rsidR="00A26D48" w:rsidRPr="00A26D48">
        <w:rPr>
          <w:rFonts w:ascii="Microsoft Sans Serif" w:hAnsi="Microsoft Sans Serif" w:cs="Microsoft Sans Serif"/>
          <w:color w:val="7F7F7F" w:themeColor="text1" w:themeTint="80"/>
          <w:sz w:val="20"/>
          <w:szCs w:val="20"/>
        </w:rPr>
        <w:t xml:space="preserve">/override for the </w:t>
      </w:r>
      <w:proofErr w:type="spellStart"/>
      <w:r w:rsidR="00A26D48" w:rsidRPr="00A26D48">
        <w:rPr>
          <w:rFonts w:ascii="Microsoft Sans Serif" w:hAnsi="Microsoft Sans Serif" w:cs="Microsoft Sans Serif"/>
          <w:color w:val="7F7F7F" w:themeColor="text1" w:themeTint="80"/>
          <w:sz w:val="20"/>
          <w:szCs w:val="20"/>
        </w:rPr>
        <w:t>MavROS</w:t>
      </w:r>
      <w:proofErr w:type="spellEnd"/>
      <w:r w:rsidR="00A26D48" w:rsidRPr="00A26D48">
        <w:rPr>
          <w:rFonts w:ascii="Microsoft Sans Serif" w:hAnsi="Microsoft Sans Serif" w:cs="Microsoft Sans Serif"/>
          <w:color w:val="7F7F7F" w:themeColor="text1" w:themeTint="80"/>
          <w:sz w:val="20"/>
          <w:szCs w:val="20"/>
        </w:rPr>
        <w:t xml:space="preserve"> package [9].</w:t>
      </w:r>
      <w:r w:rsidR="00081800">
        <w:rPr>
          <w:rFonts w:ascii="Microsoft Sans Serif" w:hAnsi="Microsoft Sans Serif" w:cs="Microsoft Sans Serif"/>
          <w:color w:val="7F7F7F" w:themeColor="text1" w:themeTint="80"/>
          <w:sz w:val="20"/>
          <w:szCs w:val="20"/>
        </w:rPr>
        <w:t xml:space="preserve"> </w:t>
      </w:r>
      <w:proofErr w:type="spellStart"/>
      <w:r w:rsidR="00A500AA">
        <w:rPr>
          <w:rFonts w:ascii="Microsoft Sans Serif" w:hAnsi="Microsoft Sans Serif" w:cs="Microsoft Sans Serif"/>
          <w:color w:val="7F7F7F" w:themeColor="text1" w:themeTint="80"/>
          <w:sz w:val="20"/>
          <w:szCs w:val="20"/>
        </w:rPr>
        <w:t>Multistar</w:t>
      </w:r>
      <w:proofErr w:type="spellEnd"/>
      <w:r w:rsidR="00A500AA">
        <w:rPr>
          <w:rFonts w:ascii="Microsoft Sans Serif" w:hAnsi="Microsoft Sans Serif" w:cs="Microsoft Sans Serif"/>
          <w:color w:val="7F7F7F" w:themeColor="text1" w:themeTint="80"/>
          <w:sz w:val="20"/>
          <w:szCs w:val="20"/>
        </w:rPr>
        <w:t xml:space="preserve"> 10000mah </w:t>
      </w:r>
      <w:proofErr w:type="spellStart"/>
      <w:r w:rsidR="00A500AA">
        <w:rPr>
          <w:rFonts w:ascii="Microsoft Sans Serif" w:hAnsi="Microsoft Sans Serif" w:cs="Microsoft Sans Serif"/>
          <w:color w:val="7F7F7F" w:themeColor="text1" w:themeTint="80"/>
          <w:sz w:val="20"/>
          <w:szCs w:val="20"/>
        </w:rPr>
        <w:t>lipo</w:t>
      </w:r>
      <w:proofErr w:type="spellEnd"/>
      <w:r w:rsidR="00A500AA">
        <w:rPr>
          <w:rFonts w:ascii="Microsoft Sans Serif" w:hAnsi="Microsoft Sans Serif" w:cs="Microsoft Sans Serif"/>
          <w:color w:val="7F7F7F" w:themeColor="text1" w:themeTint="80"/>
          <w:sz w:val="20"/>
          <w:szCs w:val="20"/>
        </w:rPr>
        <w:t xml:space="preserve"> batteries. </w:t>
      </w:r>
      <w:proofErr w:type="spellStart"/>
      <w:r w:rsidR="00A500AA">
        <w:rPr>
          <w:rFonts w:ascii="Microsoft Sans Serif" w:hAnsi="Microsoft Sans Serif" w:cs="Microsoft Sans Serif"/>
          <w:color w:val="7F7F7F" w:themeColor="text1" w:themeTint="80"/>
          <w:sz w:val="20"/>
          <w:szCs w:val="20"/>
        </w:rPr>
        <w:t>Hobbyking</w:t>
      </w:r>
      <w:proofErr w:type="spellEnd"/>
      <w:r w:rsidR="00A500AA">
        <w:rPr>
          <w:rFonts w:ascii="Microsoft Sans Serif" w:hAnsi="Microsoft Sans Serif" w:cs="Microsoft Sans Serif"/>
          <w:color w:val="7F7F7F" w:themeColor="text1" w:themeTint="80"/>
          <w:sz w:val="20"/>
          <w:szCs w:val="20"/>
        </w:rPr>
        <w:t xml:space="preserve"> </w:t>
      </w:r>
      <w:proofErr w:type="spellStart"/>
      <w:r w:rsidR="00A500AA">
        <w:rPr>
          <w:rFonts w:ascii="Microsoft Sans Serif" w:hAnsi="Microsoft Sans Serif" w:cs="Microsoft Sans Serif"/>
          <w:color w:val="7F7F7F" w:themeColor="text1" w:themeTint="80"/>
          <w:sz w:val="20"/>
          <w:szCs w:val="20"/>
        </w:rPr>
        <w:t>lipo</w:t>
      </w:r>
      <w:proofErr w:type="spellEnd"/>
      <w:r w:rsidR="00A500AA">
        <w:rPr>
          <w:rFonts w:ascii="Microsoft Sans Serif" w:hAnsi="Microsoft Sans Serif" w:cs="Microsoft Sans Serif"/>
          <w:color w:val="7F7F7F" w:themeColor="text1" w:themeTint="80"/>
          <w:sz w:val="20"/>
          <w:szCs w:val="20"/>
        </w:rPr>
        <w:t xml:space="preserve"> voltage checkers connect to Arduino and deactivate it at a certain low voltage. Circuit maker &gt; eagle cad: superior parts library (check out </w:t>
      </w:r>
      <w:proofErr w:type="spellStart"/>
      <w:r w:rsidR="00A500AA">
        <w:rPr>
          <w:rFonts w:ascii="Microsoft Sans Serif" w:hAnsi="Microsoft Sans Serif" w:cs="Microsoft Sans Serif"/>
          <w:color w:val="7F7F7F" w:themeColor="text1" w:themeTint="80"/>
          <w:sz w:val="20"/>
          <w:szCs w:val="20"/>
        </w:rPr>
        <w:t>solidworks</w:t>
      </w:r>
      <w:proofErr w:type="spellEnd"/>
      <w:r w:rsidR="00A500AA">
        <w:rPr>
          <w:rFonts w:ascii="Microsoft Sans Serif" w:hAnsi="Microsoft Sans Serif" w:cs="Microsoft Sans Serif"/>
          <w:color w:val="7F7F7F" w:themeColor="text1" w:themeTint="80"/>
          <w:sz w:val="20"/>
          <w:szCs w:val="20"/>
        </w:rPr>
        <w:t xml:space="preserve"> too…). IMU – changes in orientation in the 3 major axes. </w:t>
      </w:r>
      <w:r w:rsidR="00A500AA" w:rsidRPr="00A500AA">
        <w:rPr>
          <w:rFonts w:ascii="Microsoft Sans Serif" w:hAnsi="Microsoft Sans Serif" w:cs="Microsoft Sans Serif"/>
          <w:color w:val="7F7F7F" w:themeColor="text1" w:themeTint="80"/>
          <w:sz w:val="20"/>
          <w:szCs w:val="20"/>
        </w:rPr>
        <w:t>One of the cameras is a Point Grey Chameleon CMLN-13S2C and the other is a ZED 2K Stereoscopic Camera</w:t>
      </w:r>
      <w:r w:rsidR="00A500AA">
        <w:rPr>
          <w:rFonts w:ascii="Microsoft Sans Serif" w:hAnsi="Microsoft Sans Serif" w:cs="Microsoft Sans Serif"/>
          <w:color w:val="7F7F7F" w:themeColor="text1" w:themeTint="80"/>
          <w:sz w:val="20"/>
          <w:szCs w:val="20"/>
        </w:rPr>
        <w:t xml:space="preserve">. Separate the computer tasks from propulsion. They use buck converters to step down for </w:t>
      </w:r>
      <w:proofErr w:type="spellStart"/>
      <w:r w:rsidR="00952DE6">
        <w:rPr>
          <w:rFonts w:ascii="Microsoft Sans Serif" w:hAnsi="Microsoft Sans Serif" w:cs="Microsoft Sans Serif"/>
          <w:color w:val="7F7F7F" w:themeColor="text1" w:themeTint="80"/>
          <w:sz w:val="20"/>
          <w:szCs w:val="20"/>
        </w:rPr>
        <w:t>sensors&amp;controllers</w:t>
      </w:r>
      <w:proofErr w:type="spellEnd"/>
      <w:r w:rsidR="00952DE6">
        <w:rPr>
          <w:rFonts w:ascii="Microsoft Sans Serif" w:hAnsi="Microsoft Sans Serif" w:cs="Microsoft Sans Serif"/>
          <w:color w:val="7F7F7F" w:themeColor="text1" w:themeTint="80"/>
          <w:sz w:val="20"/>
          <w:szCs w:val="20"/>
        </w:rPr>
        <w:t xml:space="preserve"> (5v) and </w:t>
      </w:r>
      <w:proofErr w:type="spellStart"/>
      <w:r w:rsidR="00952DE6">
        <w:rPr>
          <w:rFonts w:ascii="Microsoft Sans Serif" w:hAnsi="Microsoft Sans Serif" w:cs="Microsoft Sans Serif"/>
          <w:color w:val="7F7F7F" w:themeColor="text1" w:themeTint="80"/>
          <w:sz w:val="20"/>
          <w:szCs w:val="20"/>
        </w:rPr>
        <w:t>leds</w:t>
      </w:r>
      <w:proofErr w:type="spellEnd"/>
      <w:r w:rsidR="00952DE6">
        <w:rPr>
          <w:rFonts w:ascii="Microsoft Sans Serif" w:hAnsi="Microsoft Sans Serif" w:cs="Microsoft Sans Serif"/>
          <w:color w:val="7F7F7F" w:themeColor="text1" w:themeTint="80"/>
          <w:sz w:val="20"/>
          <w:szCs w:val="20"/>
        </w:rPr>
        <w:t xml:space="preserve"> (12v)</w:t>
      </w:r>
      <w:r w:rsidR="00A500AA">
        <w:rPr>
          <w:rFonts w:ascii="Microsoft Sans Serif" w:hAnsi="Microsoft Sans Serif" w:cs="Microsoft Sans Serif"/>
          <w:color w:val="7F7F7F" w:themeColor="text1" w:themeTint="80"/>
          <w:sz w:val="20"/>
          <w:szCs w:val="20"/>
        </w:rPr>
        <w:t xml:space="preserve"> and </w:t>
      </w:r>
      <w:r w:rsidR="00952DE6">
        <w:rPr>
          <w:rFonts w:ascii="Microsoft Sans Serif" w:hAnsi="Microsoft Sans Serif" w:cs="Microsoft Sans Serif"/>
          <w:color w:val="7F7F7F" w:themeColor="text1" w:themeTint="80"/>
          <w:sz w:val="20"/>
          <w:szCs w:val="20"/>
        </w:rPr>
        <w:t xml:space="preserve">a usb-200 intelligent dc-dc buck boost converter to get 19.5v for powering the computer. Can custom program the buck-boost to vary the voltage and current and can monitor the battery output V. Use ROS with </w:t>
      </w:r>
      <w:proofErr w:type="spellStart"/>
      <w:r w:rsidR="00952DE6" w:rsidRPr="00952DE6">
        <w:rPr>
          <w:rFonts w:ascii="Microsoft Sans Serif" w:hAnsi="Microsoft Sans Serif" w:cs="Microsoft Sans Serif"/>
          <w:color w:val="7F7F7F" w:themeColor="text1" w:themeTint="80"/>
          <w:sz w:val="20"/>
          <w:szCs w:val="20"/>
        </w:rPr>
        <w:t>Sub_Ai_State_Manager</w:t>
      </w:r>
      <w:proofErr w:type="spellEnd"/>
      <w:r w:rsidR="00952DE6" w:rsidRPr="00952DE6">
        <w:rPr>
          <w:rFonts w:ascii="Microsoft Sans Serif" w:hAnsi="Microsoft Sans Serif" w:cs="Microsoft Sans Serif"/>
          <w:color w:val="7F7F7F" w:themeColor="text1" w:themeTint="80"/>
          <w:sz w:val="20"/>
          <w:szCs w:val="20"/>
        </w:rPr>
        <w:t xml:space="preserve">, and </w:t>
      </w:r>
      <w:proofErr w:type="spellStart"/>
      <w:r w:rsidR="00952DE6" w:rsidRPr="00952DE6">
        <w:rPr>
          <w:rFonts w:ascii="Microsoft Sans Serif" w:hAnsi="Microsoft Sans Serif" w:cs="Microsoft Sans Serif"/>
          <w:color w:val="7F7F7F" w:themeColor="text1" w:themeTint="80"/>
          <w:sz w:val="20"/>
          <w:szCs w:val="20"/>
        </w:rPr>
        <w:t>YOLO_Objective</w:t>
      </w:r>
      <w:proofErr w:type="spellEnd"/>
      <w:r w:rsidR="00952DE6" w:rsidRPr="00952DE6">
        <w:rPr>
          <w:rFonts w:ascii="Microsoft Sans Serif" w:hAnsi="Microsoft Sans Serif" w:cs="Microsoft Sans Serif"/>
          <w:color w:val="7F7F7F" w:themeColor="text1" w:themeTint="80"/>
          <w:sz w:val="20"/>
          <w:szCs w:val="20"/>
        </w:rPr>
        <w:t xml:space="preserve">_ Executer, </w:t>
      </w:r>
      <w:proofErr w:type="spellStart"/>
      <w:r w:rsidR="00952DE6" w:rsidRPr="00952DE6">
        <w:rPr>
          <w:rFonts w:ascii="Microsoft Sans Serif" w:hAnsi="Microsoft Sans Serif" w:cs="Microsoft Sans Serif"/>
          <w:color w:val="7F7F7F" w:themeColor="text1" w:themeTint="80"/>
          <w:sz w:val="20"/>
          <w:szCs w:val="20"/>
        </w:rPr>
        <w:t>PI_Loop</w:t>
      </w:r>
      <w:proofErr w:type="spellEnd"/>
      <w:r w:rsidR="00952DE6" w:rsidRPr="00952DE6">
        <w:rPr>
          <w:rFonts w:ascii="Microsoft Sans Serif" w:hAnsi="Microsoft Sans Serif" w:cs="Microsoft Sans Serif"/>
          <w:color w:val="7F7F7F" w:themeColor="text1" w:themeTint="80"/>
          <w:sz w:val="20"/>
          <w:szCs w:val="20"/>
        </w:rPr>
        <w:t>.</w:t>
      </w:r>
      <w:r w:rsidR="00952DE6">
        <w:rPr>
          <w:rFonts w:ascii="Microsoft Sans Serif" w:hAnsi="Microsoft Sans Serif" w:cs="Microsoft Sans Serif"/>
          <w:color w:val="7F7F7F" w:themeColor="text1" w:themeTint="80"/>
          <w:sz w:val="20"/>
          <w:szCs w:val="20"/>
        </w:rPr>
        <w:t xml:space="preserve"> </w:t>
      </w:r>
      <w:r w:rsidR="00952DE6" w:rsidRPr="00952DE6">
        <w:rPr>
          <w:rFonts w:ascii="Microsoft Sans Serif" w:hAnsi="Microsoft Sans Serif" w:cs="Microsoft Sans Serif"/>
          <w:color w:val="7F7F7F" w:themeColor="text1" w:themeTint="80"/>
          <w:sz w:val="20"/>
          <w:szCs w:val="20"/>
        </w:rPr>
        <w:t>our software division deemed the use of machine-learning based object detection more economical than the creation of traditional hand-crafted detection algorithms. The recent success of YOLOv2, a Convolutional Neural Network designed for object detection and localization, at various datasets such as Microsoft COCO: Common Objects in Context and PASCAL Visual Object Classes persuaded the software division use a network with a similar architecture</w:t>
      </w:r>
      <w:r w:rsidR="00952DE6" w:rsidRPr="00952DE6">
        <w:rPr>
          <w:rFonts w:ascii="Microsoft Sans Serif" w:hAnsi="Microsoft Sans Serif" w:cs="Microsoft Sans Serif"/>
          <w:color w:val="7F7F7F" w:themeColor="text1" w:themeTint="80"/>
          <w:sz w:val="20"/>
          <w:szCs w:val="20"/>
        </w:rPr>
        <w:t>.</w:t>
      </w:r>
      <w:r w:rsidR="00952DE6">
        <w:rPr>
          <w:rFonts w:ascii="Microsoft Sans Serif" w:hAnsi="Microsoft Sans Serif" w:cs="Microsoft Sans Serif"/>
          <w:color w:val="7F7F7F" w:themeColor="text1" w:themeTint="80"/>
          <w:sz w:val="20"/>
          <w:szCs w:val="20"/>
        </w:rPr>
        <w:t xml:space="preserve"> </w:t>
      </w:r>
      <w:r w:rsidR="00952DE6" w:rsidRPr="00952DE6">
        <w:rPr>
          <w:rFonts w:ascii="Microsoft Sans Serif" w:hAnsi="Microsoft Sans Serif" w:cs="Microsoft Sans Serif"/>
          <w:color w:val="7F7F7F" w:themeColor="text1" w:themeTint="80"/>
          <w:sz w:val="20"/>
          <w:szCs w:val="20"/>
        </w:rPr>
        <w:t>Because YOLO is a large network, it is very prone to overfitting if trained from random initialization on a limited amount of data. To reduce this risk and allow for learning from a smaller dataset, the method of fine-tuning a pretrained model is employed.</w:t>
      </w:r>
      <w:r w:rsidR="00952DE6">
        <w:rPr>
          <w:rFonts w:ascii="Microsoft Sans Serif" w:hAnsi="Microsoft Sans Serif" w:cs="Microsoft Sans Serif"/>
          <w:color w:val="7F7F7F" w:themeColor="text1" w:themeTint="80"/>
          <w:sz w:val="20"/>
          <w:szCs w:val="20"/>
        </w:rPr>
        <w:t xml:space="preserve"> </w:t>
      </w:r>
      <w:proofErr w:type="spellStart"/>
      <w:r w:rsidR="00952DE6" w:rsidRPr="00952DE6">
        <w:rPr>
          <w:rFonts w:ascii="Microsoft Sans Serif" w:hAnsi="Microsoft Sans Serif" w:cs="Microsoft Sans Serif"/>
          <w:color w:val="7F7F7F" w:themeColor="text1" w:themeTint="80"/>
          <w:sz w:val="20"/>
          <w:szCs w:val="20"/>
        </w:rPr>
        <w:t>MavROS</w:t>
      </w:r>
      <w:proofErr w:type="spellEnd"/>
      <w:r w:rsidR="00952DE6" w:rsidRPr="00952DE6">
        <w:rPr>
          <w:rFonts w:ascii="Microsoft Sans Serif" w:hAnsi="Microsoft Sans Serif" w:cs="Microsoft Sans Serif"/>
          <w:color w:val="7F7F7F" w:themeColor="text1" w:themeTint="80"/>
          <w:sz w:val="20"/>
          <w:szCs w:val="20"/>
        </w:rPr>
        <w:t xml:space="preserve"> serves as an all-in-one package to control movement of the submarine [6]. Virtual RC values are published to the /</w:t>
      </w:r>
      <w:proofErr w:type="spellStart"/>
      <w:r w:rsidR="00952DE6" w:rsidRPr="00952DE6">
        <w:rPr>
          <w:rFonts w:ascii="Microsoft Sans Serif" w:hAnsi="Microsoft Sans Serif" w:cs="Microsoft Sans Serif"/>
          <w:color w:val="7F7F7F" w:themeColor="text1" w:themeTint="80"/>
          <w:sz w:val="20"/>
          <w:szCs w:val="20"/>
        </w:rPr>
        <w:t>rc</w:t>
      </w:r>
      <w:proofErr w:type="spellEnd"/>
      <w:r w:rsidR="00952DE6" w:rsidRPr="00952DE6">
        <w:rPr>
          <w:rFonts w:ascii="Microsoft Sans Serif" w:hAnsi="Microsoft Sans Serif" w:cs="Microsoft Sans Serif"/>
          <w:color w:val="7F7F7F" w:themeColor="text1" w:themeTint="80"/>
          <w:sz w:val="20"/>
          <w:szCs w:val="20"/>
        </w:rPr>
        <w:t xml:space="preserve">/override channel as well as the Flight Mode for the IMU: a px2 </w:t>
      </w:r>
      <w:proofErr w:type="spellStart"/>
      <w:r w:rsidR="00952DE6" w:rsidRPr="00952DE6">
        <w:rPr>
          <w:rFonts w:ascii="Microsoft Sans Serif" w:hAnsi="Microsoft Sans Serif" w:cs="Microsoft Sans Serif"/>
          <w:color w:val="7F7F7F" w:themeColor="text1" w:themeTint="80"/>
          <w:sz w:val="20"/>
          <w:szCs w:val="20"/>
        </w:rPr>
        <w:t>Pixhawk</w:t>
      </w:r>
      <w:proofErr w:type="spellEnd"/>
      <w:r w:rsidR="00952DE6" w:rsidRPr="00952DE6">
        <w:rPr>
          <w:rFonts w:ascii="Microsoft Sans Serif" w:hAnsi="Microsoft Sans Serif" w:cs="Microsoft Sans Serif"/>
          <w:color w:val="7F7F7F" w:themeColor="text1" w:themeTint="80"/>
          <w:sz w:val="20"/>
          <w:szCs w:val="20"/>
        </w:rPr>
        <w:t xml:space="preserve">. We used a flight controller for drones because there is an open source community for AUVs and remotely operated vehicles (ROVs) from </w:t>
      </w:r>
      <w:proofErr w:type="spellStart"/>
      <w:r w:rsidR="00952DE6" w:rsidRPr="00952DE6">
        <w:rPr>
          <w:rFonts w:ascii="Microsoft Sans Serif" w:hAnsi="Microsoft Sans Serif" w:cs="Microsoft Sans Serif"/>
          <w:color w:val="7F7F7F" w:themeColor="text1" w:themeTint="80"/>
          <w:sz w:val="20"/>
          <w:szCs w:val="20"/>
        </w:rPr>
        <w:t>BlueRobotics</w:t>
      </w:r>
      <w:proofErr w:type="spellEnd"/>
      <w:r w:rsidR="00952DE6" w:rsidRPr="00952DE6">
        <w:rPr>
          <w:rFonts w:ascii="Microsoft Sans Serif" w:hAnsi="Microsoft Sans Serif" w:cs="Microsoft Sans Serif"/>
          <w:color w:val="7F7F7F" w:themeColor="text1" w:themeTint="80"/>
          <w:sz w:val="20"/>
          <w:szCs w:val="20"/>
        </w:rPr>
        <w:t xml:space="preserve"> [7]. They created the </w:t>
      </w:r>
      <w:proofErr w:type="spellStart"/>
      <w:r w:rsidR="00952DE6" w:rsidRPr="00952DE6">
        <w:rPr>
          <w:rFonts w:ascii="Microsoft Sans Serif" w:hAnsi="Microsoft Sans Serif" w:cs="Microsoft Sans Serif"/>
          <w:color w:val="7F7F7F" w:themeColor="text1" w:themeTint="80"/>
          <w:sz w:val="20"/>
          <w:szCs w:val="20"/>
        </w:rPr>
        <w:t>Ardusub</w:t>
      </w:r>
      <w:proofErr w:type="spellEnd"/>
      <w:r w:rsidR="00952DE6" w:rsidRPr="00952DE6">
        <w:rPr>
          <w:rFonts w:ascii="Microsoft Sans Serif" w:hAnsi="Microsoft Sans Serif" w:cs="Microsoft Sans Serif"/>
          <w:color w:val="7F7F7F" w:themeColor="text1" w:themeTint="80"/>
          <w:sz w:val="20"/>
          <w:szCs w:val="20"/>
        </w:rPr>
        <w:t xml:space="preserve"> project fork from </w:t>
      </w:r>
      <w:proofErr w:type="spellStart"/>
      <w:r w:rsidR="00952DE6" w:rsidRPr="00952DE6">
        <w:rPr>
          <w:rFonts w:ascii="Microsoft Sans Serif" w:hAnsi="Microsoft Sans Serif" w:cs="Microsoft Sans Serif"/>
          <w:color w:val="7F7F7F" w:themeColor="text1" w:themeTint="80"/>
          <w:sz w:val="20"/>
          <w:szCs w:val="20"/>
        </w:rPr>
        <w:t>ArduPilot</w:t>
      </w:r>
      <w:proofErr w:type="spellEnd"/>
      <w:r w:rsidR="00952DE6" w:rsidRPr="00952DE6">
        <w:rPr>
          <w:rFonts w:ascii="Microsoft Sans Serif" w:hAnsi="Microsoft Sans Serif" w:cs="Microsoft Sans Serif"/>
          <w:color w:val="7F7F7F" w:themeColor="text1" w:themeTint="80"/>
          <w:sz w:val="20"/>
          <w:szCs w:val="20"/>
        </w:rPr>
        <w:t xml:space="preserve">, and their firmware easily wraps into </w:t>
      </w:r>
      <w:proofErr w:type="spellStart"/>
      <w:r w:rsidR="00952DE6" w:rsidRPr="00952DE6">
        <w:rPr>
          <w:rFonts w:ascii="Microsoft Sans Serif" w:hAnsi="Microsoft Sans Serif" w:cs="Microsoft Sans Serif"/>
          <w:color w:val="7F7F7F" w:themeColor="text1" w:themeTint="80"/>
          <w:sz w:val="20"/>
          <w:szCs w:val="20"/>
        </w:rPr>
        <w:t>MavROS</w:t>
      </w:r>
      <w:proofErr w:type="spellEnd"/>
      <w:r w:rsidR="00952DE6" w:rsidRPr="00952DE6">
        <w:rPr>
          <w:rFonts w:ascii="Microsoft Sans Serif" w:hAnsi="Microsoft Sans Serif" w:cs="Microsoft Sans Serif"/>
          <w:color w:val="7F7F7F" w:themeColor="text1" w:themeTint="80"/>
          <w:sz w:val="20"/>
          <w:szCs w:val="20"/>
        </w:rPr>
        <w:t xml:space="preserve"> and </w:t>
      </w:r>
      <w:proofErr w:type="spellStart"/>
      <w:r w:rsidR="00952DE6" w:rsidRPr="00952DE6">
        <w:rPr>
          <w:rFonts w:ascii="Microsoft Sans Serif" w:hAnsi="Microsoft Sans Serif" w:cs="Microsoft Sans Serif"/>
          <w:color w:val="7F7F7F" w:themeColor="text1" w:themeTint="80"/>
          <w:sz w:val="20"/>
          <w:szCs w:val="20"/>
        </w:rPr>
        <w:t>MavLink</w:t>
      </w:r>
      <w:proofErr w:type="spellEnd"/>
      <w:r w:rsidR="00952DE6" w:rsidRPr="00952DE6">
        <w:rPr>
          <w:rFonts w:ascii="Microsoft Sans Serif" w:hAnsi="Microsoft Sans Serif" w:cs="Microsoft Sans Serif"/>
          <w:color w:val="7F7F7F" w:themeColor="text1" w:themeTint="80"/>
          <w:sz w:val="20"/>
          <w:szCs w:val="20"/>
        </w:rPr>
        <w:t xml:space="preserve"> [8].</w:t>
      </w:r>
      <w:r w:rsidR="00A26D48">
        <w:rPr>
          <w:rFonts w:ascii="Microsoft Sans Serif" w:hAnsi="Microsoft Sans Serif" w:cs="Microsoft Sans Serif"/>
          <w:color w:val="7F7F7F" w:themeColor="text1" w:themeTint="80"/>
          <w:sz w:val="20"/>
          <w:szCs w:val="20"/>
        </w:rPr>
        <w:t xml:space="preserve"> PI control: </w:t>
      </w:r>
      <w:r w:rsidR="00A26D48" w:rsidRPr="00A26D48">
        <w:rPr>
          <w:rFonts w:ascii="Microsoft Sans Serif" w:hAnsi="Microsoft Sans Serif" w:cs="Microsoft Sans Serif"/>
          <w:color w:val="7F7F7F" w:themeColor="text1" w:themeTint="80"/>
          <w:sz w:val="20"/>
          <w:szCs w:val="20"/>
        </w:rPr>
        <w:t xml:space="preserve">The PI controller is a variation on the PID controller. By omitting the derivative, quick implementation of a movement package and reduction of the amount of tuning necessary for our controller become possible. It takes two points from the field of view: one provided by YOLO and one provided by the center of the camera. The program uses both the differences in the x and y directions to calculate the distance between the two points and obtain the error. It then processes the error through the control loop and outputs a data point that is converted into an RC value published to </w:t>
      </w:r>
      <w:proofErr w:type="spellStart"/>
      <w:r w:rsidR="00A26D48" w:rsidRPr="00A26D48">
        <w:rPr>
          <w:rFonts w:ascii="Microsoft Sans Serif" w:hAnsi="Microsoft Sans Serif" w:cs="Microsoft Sans Serif"/>
          <w:color w:val="7F7F7F" w:themeColor="text1" w:themeTint="80"/>
          <w:sz w:val="20"/>
          <w:szCs w:val="20"/>
        </w:rPr>
        <w:t>MavROS</w:t>
      </w:r>
      <w:proofErr w:type="spellEnd"/>
      <w:r w:rsidR="00A26D48" w:rsidRPr="00A26D48">
        <w:rPr>
          <w:rFonts w:ascii="Microsoft Sans Serif" w:hAnsi="Microsoft Sans Serif" w:cs="Microsoft Sans Serif"/>
          <w:color w:val="7F7F7F" w:themeColor="text1" w:themeTint="80"/>
          <w:sz w:val="20"/>
          <w:szCs w:val="20"/>
        </w:rPr>
        <w:t>.</w:t>
      </w:r>
      <w:r w:rsidR="00A26D48">
        <w:rPr>
          <w:rFonts w:ascii="Microsoft Sans Serif" w:hAnsi="Microsoft Sans Serif" w:cs="Microsoft Sans Serif"/>
          <w:color w:val="7F7F7F" w:themeColor="text1" w:themeTint="80"/>
          <w:sz w:val="20"/>
          <w:szCs w:val="20"/>
        </w:rPr>
        <w:t xml:space="preserve"> ROS supports interface with Arduino. </w:t>
      </w:r>
    </w:p>
    <w:p w14:paraId="37AE3A77" w14:textId="62F958F3" w:rsidR="00A26D48" w:rsidRDefault="00A26D48" w:rsidP="00A26D48">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Cal Tech 2017</w:t>
      </w:r>
    </w:p>
    <w:p w14:paraId="12D63E38" w14:textId="67E1235D" w:rsidR="00A26D48" w:rsidRDefault="00A26D48" w:rsidP="00A26D48">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ab/>
      </w:r>
      <w:hyperlink r:id="rId6" w:history="1">
        <w:r w:rsidRPr="00C73C16">
          <w:rPr>
            <w:rStyle w:val="Hyperlink"/>
            <w:rFonts w:ascii="Microsoft Sans Serif" w:hAnsi="Microsoft Sans Serif" w:cs="Microsoft Sans Serif"/>
            <w:sz w:val="20"/>
            <w:szCs w:val="20"/>
          </w:rPr>
          <w:t>https://www.robonation.org/sites/default/files/RS17_Caltech_Paper.pdf</w:t>
        </w:r>
      </w:hyperlink>
    </w:p>
    <w:p w14:paraId="2D724B80" w14:textId="702B278E" w:rsidR="00A26D48" w:rsidRDefault="00A26D48" w:rsidP="004E02B6">
      <w:pPr>
        <w:ind w:left="720"/>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 xml:space="preserve">Separate power and battery systems for actuators and for computers and sensors. </w:t>
      </w:r>
      <w:r w:rsidR="004E02B6">
        <w:rPr>
          <w:rFonts w:ascii="Microsoft Sans Serif" w:hAnsi="Microsoft Sans Serif" w:cs="Microsoft Sans Serif"/>
          <w:color w:val="7F7F7F" w:themeColor="text1" w:themeTint="80"/>
          <w:sz w:val="20"/>
          <w:szCs w:val="20"/>
        </w:rPr>
        <w:t xml:space="preserve">3-axis </w:t>
      </w:r>
      <w:proofErr w:type="spellStart"/>
      <w:r w:rsidR="004E02B6">
        <w:rPr>
          <w:rFonts w:ascii="Microsoft Sans Serif" w:hAnsi="Microsoft Sans Serif" w:cs="Microsoft Sans Serif"/>
          <w:color w:val="7F7F7F" w:themeColor="text1" w:themeTint="80"/>
          <w:sz w:val="20"/>
          <w:szCs w:val="20"/>
        </w:rPr>
        <w:t>cnc</w:t>
      </w:r>
      <w:proofErr w:type="spellEnd"/>
      <w:r w:rsidR="004E02B6">
        <w:rPr>
          <w:rFonts w:ascii="Microsoft Sans Serif" w:hAnsi="Microsoft Sans Serif" w:cs="Microsoft Sans Serif"/>
          <w:color w:val="7F7F7F" w:themeColor="text1" w:themeTint="80"/>
          <w:sz w:val="20"/>
          <w:szCs w:val="20"/>
        </w:rPr>
        <w:t xml:space="preserve"> machining: </w:t>
      </w:r>
      <w:proofErr w:type="spellStart"/>
      <w:r w:rsidR="004E02B6">
        <w:rPr>
          <w:rFonts w:ascii="Microsoft Sans Serif" w:hAnsi="Microsoft Sans Serif" w:cs="Microsoft Sans Serif"/>
          <w:color w:val="7F7F7F" w:themeColor="text1" w:themeTint="80"/>
          <w:sz w:val="20"/>
          <w:szCs w:val="20"/>
        </w:rPr>
        <w:t>HSMWorks</w:t>
      </w:r>
      <w:proofErr w:type="spellEnd"/>
      <w:r w:rsidR="004E02B6">
        <w:rPr>
          <w:rFonts w:ascii="Microsoft Sans Serif" w:hAnsi="Microsoft Sans Serif" w:cs="Microsoft Sans Serif"/>
          <w:color w:val="7F7F7F" w:themeColor="text1" w:themeTint="80"/>
          <w:sz w:val="20"/>
          <w:szCs w:val="20"/>
        </w:rPr>
        <w:t xml:space="preserve">. 5-axis </w:t>
      </w:r>
      <w:proofErr w:type="spellStart"/>
      <w:r w:rsidR="004E02B6">
        <w:rPr>
          <w:rFonts w:ascii="Microsoft Sans Serif" w:hAnsi="Microsoft Sans Serif" w:cs="Microsoft Sans Serif"/>
          <w:color w:val="7F7F7F" w:themeColor="text1" w:themeTint="80"/>
          <w:sz w:val="20"/>
          <w:szCs w:val="20"/>
        </w:rPr>
        <w:t>cnc</w:t>
      </w:r>
      <w:proofErr w:type="spellEnd"/>
      <w:r w:rsidR="004E02B6">
        <w:rPr>
          <w:rFonts w:ascii="Microsoft Sans Serif" w:hAnsi="Microsoft Sans Serif" w:cs="Microsoft Sans Serif"/>
          <w:color w:val="7F7F7F" w:themeColor="text1" w:themeTint="80"/>
          <w:sz w:val="20"/>
          <w:szCs w:val="20"/>
        </w:rPr>
        <w:t xml:space="preserve"> machining: </w:t>
      </w:r>
      <w:proofErr w:type="spellStart"/>
      <w:r w:rsidR="004E02B6">
        <w:rPr>
          <w:rFonts w:ascii="Microsoft Sans Serif" w:hAnsi="Microsoft Sans Serif" w:cs="Microsoft Sans Serif"/>
          <w:color w:val="7F7F7F" w:themeColor="text1" w:themeTint="80"/>
          <w:sz w:val="20"/>
          <w:szCs w:val="20"/>
        </w:rPr>
        <w:t>MasterCAM</w:t>
      </w:r>
      <w:proofErr w:type="spellEnd"/>
      <w:r w:rsidR="004E02B6">
        <w:rPr>
          <w:rFonts w:ascii="Microsoft Sans Serif" w:hAnsi="Microsoft Sans Serif" w:cs="Microsoft Sans Serif"/>
          <w:color w:val="7F7F7F" w:themeColor="text1" w:themeTint="80"/>
          <w:sz w:val="20"/>
          <w:szCs w:val="20"/>
        </w:rPr>
        <w:t>.</w:t>
      </w:r>
      <w:r w:rsidR="004E02B6" w:rsidRPr="004E02B6">
        <w:rPr>
          <w:rFonts w:ascii="Microsoft Sans Serif" w:hAnsi="Microsoft Sans Serif" w:cs="Microsoft Sans Serif"/>
          <w:color w:val="7F7F7F" w:themeColor="text1" w:themeTint="80"/>
          <w:sz w:val="20"/>
          <w:szCs w:val="20"/>
        </w:rPr>
        <w:t xml:space="preserve"> </w:t>
      </w:r>
      <w:r w:rsidR="004E02B6" w:rsidRPr="004E02B6">
        <w:rPr>
          <w:rFonts w:ascii="Microsoft Sans Serif" w:hAnsi="Microsoft Sans Serif" w:cs="Microsoft Sans Serif"/>
          <w:color w:val="7F7F7F" w:themeColor="text1" w:themeTint="80"/>
          <w:sz w:val="20"/>
          <w:szCs w:val="20"/>
        </w:rPr>
        <w:t>Electronics are implemented modularly; each subsystem is managed by a specific PCB. This minimizes the chance of an error in one part of the system causing failure within the rest of the system.</w:t>
      </w:r>
      <w:r w:rsidR="004E02B6" w:rsidRPr="004E02B6">
        <w:rPr>
          <w:rFonts w:ascii="Microsoft Sans Serif" w:hAnsi="Microsoft Sans Serif" w:cs="Microsoft Sans Serif"/>
          <w:color w:val="7F7F7F" w:themeColor="text1" w:themeTint="80"/>
          <w:sz w:val="20"/>
          <w:szCs w:val="20"/>
        </w:rPr>
        <w:t xml:space="preserve"> </w:t>
      </w:r>
      <w:r w:rsidR="004E02B6" w:rsidRPr="004E02B6">
        <w:rPr>
          <w:rFonts w:ascii="Microsoft Sans Serif" w:hAnsi="Microsoft Sans Serif" w:cs="Microsoft Sans Serif"/>
          <w:color w:val="7F7F7F" w:themeColor="text1" w:themeTint="80"/>
          <w:sz w:val="20"/>
          <w:szCs w:val="20"/>
        </w:rPr>
        <w:t>The thrusters and pneumatic solenoids use a separate power system to avoid noise and interference with the rest of the electronics.</w:t>
      </w:r>
      <w:r w:rsidR="004E02B6" w:rsidRPr="004E02B6">
        <w:rPr>
          <w:rFonts w:ascii="Microsoft Sans Serif" w:hAnsi="Microsoft Sans Serif" w:cs="Microsoft Sans Serif"/>
          <w:color w:val="7F7F7F" w:themeColor="text1" w:themeTint="80"/>
          <w:sz w:val="20"/>
          <w:szCs w:val="20"/>
        </w:rPr>
        <w:t xml:space="preserve"> </w:t>
      </w:r>
      <w:r w:rsidR="004E02B6" w:rsidRPr="004E02B6">
        <w:rPr>
          <w:rFonts w:ascii="Microsoft Sans Serif" w:hAnsi="Microsoft Sans Serif" w:cs="Microsoft Sans Serif"/>
          <w:color w:val="7F7F7F" w:themeColor="text1" w:themeTint="80"/>
          <w:sz w:val="20"/>
          <w:szCs w:val="20"/>
        </w:rPr>
        <w:t xml:space="preserve">The microcontroller system consists of five boards: the core board, the sensor </w:t>
      </w:r>
      <w:r w:rsidR="004E02B6" w:rsidRPr="004E02B6">
        <w:rPr>
          <w:rFonts w:ascii="Microsoft Sans Serif" w:hAnsi="Microsoft Sans Serif" w:cs="Microsoft Sans Serif"/>
          <w:color w:val="7F7F7F" w:themeColor="text1" w:themeTint="80"/>
          <w:sz w:val="20"/>
          <w:szCs w:val="20"/>
        </w:rPr>
        <w:lastRenderedPageBreak/>
        <w:t xml:space="preserve">board, a pneumatics board, a servo board, and the hydrophone board. Each board is equipped with a STM32F407VG microcontroller as the STM32F407 provides many integrated peripherals. These boards communicate over an RS485 bus network </w:t>
      </w:r>
      <w:proofErr w:type="gramStart"/>
      <w:r w:rsidR="004E02B6" w:rsidRPr="004E02B6">
        <w:rPr>
          <w:rFonts w:ascii="Microsoft Sans Serif" w:hAnsi="Microsoft Sans Serif" w:cs="Microsoft Sans Serif"/>
          <w:color w:val="7F7F7F" w:themeColor="text1" w:themeTint="80"/>
          <w:sz w:val="20"/>
          <w:szCs w:val="20"/>
        </w:rPr>
        <w:t>in order to</w:t>
      </w:r>
      <w:proofErr w:type="gramEnd"/>
      <w:r w:rsidR="004E02B6" w:rsidRPr="004E02B6">
        <w:rPr>
          <w:rFonts w:ascii="Microsoft Sans Serif" w:hAnsi="Microsoft Sans Serif" w:cs="Microsoft Sans Serif"/>
          <w:color w:val="7F7F7F" w:themeColor="text1" w:themeTint="80"/>
          <w:sz w:val="20"/>
          <w:szCs w:val="20"/>
        </w:rPr>
        <w:t xml:space="preserve"> efficiently pass messages between subsystems.</w:t>
      </w:r>
      <w:r w:rsidR="004E02B6" w:rsidRPr="004E02B6">
        <w:rPr>
          <w:rFonts w:ascii="Microsoft Sans Serif" w:hAnsi="Microsoft Sans Serif" w:cs="Microsoft Sans Serif"/>
          <w:color w:val="7F7F7F" w:themeColor="text1" w:themeTint="80"/>
          <w:sz w:val="20"/>
          <w:szCs w:val="20"/>
        </w:rPr>
        <w:t xml:space="preserve"> </w:t>
      </w:r>
      <w:r w:rsidR="004E02B6" w:rsidRPr="004E02B6">
        <w:rPr>
          <w:rFonts w:ascii="Microsoft Sans Serif" w:hAnsi="Microsoft Sans Serif" w:cs="Microsoft Sans Serif"/>
          <w:color w:val="7F7F7F" w:themeColor="text1" w:themeTint="80"/>
          <w:sz w:val="20"/>
          <w:szCs w:val="20"/>
        </w:rPr>
        <w:t>The core board (Figure 6) is responsible for handling communication between the Intel NUC™ computer and the rest of the microcontroller system. Messages between the computer and the core board consist of a message ID and five bytes of data. Computer to core messages are parsed by the core board and handled by sending the data to another microcontroller board as an RS485 data packet. Data packets received by the core board are sent to the computer through a USART</w:t>
      </w:r>
      <w:r w:rsidR="004E02B6">
        <w:rPr>
          <w:rFonts w:ascii="Microsoft Sans Serif" w:hAnsi="Microsoft Sans Serif" w:cs="Microsoft Sans Serif"/>
          <w:color w:val="7F7F7F" w:themeColor="text1" w:themeTint="80"/>
          <w:sz w:val="20"/>
          <w:szCs w:val="20"/>
        </w:rPr>
        <w:t>.</w:t>
      </w:r>
      <w:r w:rsidR="004E02B6" w:rsidRPr="000F777B">
        <w:rPr>
          <w:rFonts w:ascii="Microsoft Sans Serif" w:hAnsi="Microsoft Sans Serif" w:cs="Microsoft Sans Serif"/>
          <w:color w:val="7F7F7F" w:themeColor="text1" w:themeTint="80"/>
          <w:sz w:val="20"/>
          <w:szCs w:val="20"/>
        </w:rPr>
        <w:t xml:space="preserve"> </w:t>
      </w:r>
      <w:r w:rsidR="004E02B6" w:rsidRPr="000F777B">
        <w:rPr>
          <w:rFonts w:ascii="Microsoft Sans Serif" w:hAnsi="Microsoft Sans Serif" w:cs="Microsoft Sans Serif"/>
          <w:color w:val="7F7F7F" w:themeColor="text1" w:themeTint="80"/>
          <w:sz w:val="20"/>
          <w:szCs w:val="20"/>
        </w:rPr>
        <w:t xml:space="preserve">The sensor board (Figure 7) uses an ADC to poll the Omega PX-319 depth sensor and a GPIO to poll the motor kill switch </w:t>
      </w:r>
      <w:proofErr w:type="gramStart"/>
      <w:r w:rsidR="004E02B6" w:rsidRPr="000F777B">
        <w:rPr>
          <w:rFonts w:ascii="Microsoft Sans Serif" w:hAnsi="Microsoft Sans Serif" w:cs="Microsoft Sans Serif"/>
          <w:color w:val="7F7F7F" w:themeColor="text1" w:themeTint="80"/>
          <w:sz w:val="20"/>
          <w:szCs w:val="20"/>
        </w:rPr>
        <w:t>in order to</w:t>
      </w:r>
      <w:proofErr w:type="gramEnd"/>
      <w:r w:rsidR="004E02B6" w:rsidRPr="000F777B">
        <w:rPr>
          <w:rFonts w:ascii="Microsoft Sans Serif" w:hAnsi="Microsoft Sans Serif" w:cs="Microsoft Sans Serif"/>
          <w:color w:val="7F7F7F" w:themeColor="text1" w:themeTint="80"/>
          <w:sz w:val="20"/>
          <w:szCs w:val="20"/>
        </w:rPr>
        <w:t xml:space="preserve"> provide continuous updates to the computer about the state of the vehicle. The sensor board is also used to control the WS2812B LED strip that is used to provide visual feedback about vehicle.</w:t>
      </w:r>
      <w:r w:rsidR="004E02B6" w:rsidRPr="000F777B">
        <w:rPr>
          <w:rFonts w:ascii="Microsoft Sans Serif" w:hAnsi="Microsoft Sans Serif" w:cs="Microsoft Sans Serif"/>
          <w:color w:val="7F7F7F" w:themeColor="text1" w:themeTint="80"/>
          <w:sz w:val="20"/>
          <w:szCs w:val="20"/>
        </w:rPr>
        <w:t xml:space="preserve"> </w:t>
      </w:r>
      <w:r w:rsidR="004E02B6" w:rsidRPr="000F777B">
        <w:rPr>
          <w:rFonts w:ascii="Microsoft Sans Serif" w:hAnsi="Microsoft Sans Serif" w:cs="Microsoft Sans Serif"/>
          <w:color w:val="7F7F7F" w:themeColor="text1" w:themeTint="80"/>
          <w:sz w:val="20"/>
          <w:szCs w:val="20"/>
        </w:rPr>
        <w:t xml:space="preserve">The servo board drives the three servo motors which control the gripper. It converts angular position information to pulse widths and asserts the PWM signals. The pneumatics board (Figure 8) uses </w:t>
      </w:r>
      <w:proofErr w:type="spellStart"/>
      <w:r w:rsidR="004E02B6" w:rsidRPr="000F777B">
        <w:rPr>
          <w:rFonts w:ascii="Microsoft Sans Serif" w:hAnsi="Microsoft Sans Serif" w:cs="Microsoft Sans Serif"/>
          <w:color w:val="7F7F7F" w:themeColor="text1" w:themeTint="80"/>
          <w:sz w:val="20"/>
          <w:szCs w:val="20"/>
        </w:rPr>
        <w:t>optoisolated</w:t>
      </w:r>
      <w:proofErr w:type="spellEnd"/>
      <w:r w:rsidR="004E02B6" w:rsidRPr="000F777B">
        <w:rPr>
          <w:rFonts w:ascii="Microsoft Sans Serif" w:hAnsi="Microsoft Sans Serif" w:cs="Microsoft Sans Serif"/>
          <w:color w:val="7F7F7F" w:themeColor="text1" w:themeTint="80"/>
          <w:sz w:val="20"/>
          <w:szCs w:val="20"/>
        </w:rPr>
        <w:t xml:space="preserve"> GPIO signals to control four electromagnets.</w:t>
      </w:r>
      <w:r w:rsidR="004E02B6" w:rsidRPr="000F777B">
        <w:rPr>
          <w:rFonts w:ascii="Microsoft Sans Serif" w:hAnsi="Microsoft Sans Serif" w:cs="Microsoft Sans Serif"/>
          <w:color w:val="7F7F7F" w:themeColor="text1" w:themeTint="80"/>
          <w:sz w:val="20"/>
          <w:szCs w:val="20"/>
        </w:rPr>
        <w:t xml:space="preserve"> </w:t>
      </w:r>
      <w:r w:rsidR="004E02B6" w:rsidRPr="000F777B">
        <w:rPr>
          <w:rFonts w:ascii="Microsoft Sans Serif" w:hAnsi="Microsoft Sans Serif" w:cs="Microsoft Sans Serif"/>
          <w:color w:val="7F7F7F" w:themeColor="text1" w:themeTint="80"/>
          <w:sz w:val="20"/>
          <w:szCs w:val="20"/>
        </w:rPr>
        <w:t>An Omega PX-319 pressure sensor filtered using a second order Bessel filter and processed by an ADC on a microcontroller measures the vehicle’s depth to within an accuracy of 1-2 inches.</w:t>
      </w:r>
      <w:r w:rsidR="004E02B6" w:rsidRPr="000F777B">
        <w:rPr>
          <w:rFonts w:ascii="Microsoft Sans Serif" w:hAnsi="Microsoft Sans Serif" w:cs="Microsoft Sans Serif"/>
          <w:color w:val="7F7F7F" w:themeColor="text1" w:themeTint="80"/>
          <w:sz w:val="20"/>
          <w:szCs w:val="20"/>
        </w:rPr>
        <w:t xml:space="preserve"> </w:t>
      </w:r>
      <w:r w:rsidR="004E02B6" w:rsidRPr="000F777B">
        <w:rPr>
          <w:rFonts w:ascii="Microsoft Sans Serif" w:hAnsi="Microsoft Sans Serif" w:cs="Microsoft Sans Serif"/>
          <w:color w:val="7F7F7F" w:themeColor="text1" w:themeTint="80"/>
          <w:sz w:val="20"/>
          <w:szCs w:val="20"/>
        </w:rPr>
        <w:t xml:space="preserve">The vehicle has two AVT </w:t>
      </w:r>
      <w:proofErr w:type="spellStart"/>
      <w:r w:rsidR="004E02B6" w:rsidRPr="000F777B">
        <w:rPr>
          <w:rFonts w:ascii="Microsoft Sans Serif" w:hAnsi="Microsoft Sans Serif" w:cs="Microsoft Sans Serif"/>
          <w:color w:val="7F7F7F" w:themeColor="text1" w:themeTint="80"/>
          <w:sz w:val="20"/>
          <w:szCs w:val="20"/>
        </w:rPr>
        <w:t>GuppyPro</w:t>
      </w:r>
      <w:proofErr w:type="spellEnd"/>
      <w:r w:rsidR="004E02B6" w:rsidRPr="000F777B">
        <w:rPr>
          <w:rFonts w:ascii="Microsoft Sans Serif" w:hAnsi="Microsoft Sans Serif" w:cs="Microsoft Sans Serif"/>
          <w:color w:val="7F7F7F" w:themeColor="text1" w:themeTint="80"/>
          <w:sz w:val="20"/>
          <w:szCs w:val="20"/>
        </w:rPr>
        <w:t xml:space="preserve"> cameras with 120° wide-angle lenses. The cameras are positioned 45° below the horizontal axis to provide full coverage of obstacles in front of and underneath the vehicle.</w:t>
      </w:r>
      <w:r w:rsidR="000F777B" w:rsidRPr="000F777B">
        <w:rPr>
          <w:rFonts w:ascii="Microsoft Sans Serif" w:hAnsi="Microsoft Sans Serif" w:cs="Microsoft Sans Serif"/>
          <w:color w:val="7F7F7F" w:themeColor="text1" w:themeTint="80"/>
          <w:sz w:val="20"/>
          <w:szCs w:val="20"/>
        </w:rPr>
        <w:t xml:space="preserve"> Hydrophones: </w:t>
      </w:r>
      <w:r w:rsidR="000F777B" w:rsidRPr="000F777B">
        <w:rPr>
          <w:rFonts w:ascii="Microsoft Sans Serif" w:hAnsi="Microsoft Sans Serif" w:cs="Microsoft Sans Serif"/>
          <w:color w:val="7F7F7F" w:themeColor="text1" w:themeTint="80"/>
          <w:sz w:val="20"/>
          <w:szCs w:val="20"/>
        </w:rPr>
        <w:t xml:space="preserve">Four Teledyne TC4013 piezoelectric transducers mounted in a square pattern listen for the sonar signal. The current from the transducers is converted to a voltage across a 100 MΩ resistor. The signals then pass through a JFET input stage preamplifier with a DC servo to increase the signal amplitude. A 4th stage differential active filter is used to attenuate signals above 200 kHz to prevent aliasing. A quad channel simultaneously sampling 16-bit ADC is used to digitize the differential analog signals at 400 kHz / channel. The signals are then processed on a STMF407VG and the heading information is sent to the computer via UART. A Fourier transform is used around the </w:t>
      </w:r>
      <w:proofErr w:type="spellStart"/>
      <w:r w:rsidR="000F777B" w:rsidRPr="000F777B">
        <w:rPr>
          <w:rFonts w:ascii="Microsoft Sans Serif" w:hAnsi="Microsoft Sans Serif" w:cs="Microsoft Sans Serif"/>
          <w:color w:val="7F7F7F" w:themeColor="text1" w:themeTint="80"/>
          <w:sz w:val="20"/>
          <w:szCs w:val="20"/>
        </w:rPr>
        <w:t>pinger</w:t>
      </w:r>
      <w:proofErr w:type="spellEnd"/>
      <w:r w:rsidR="000F777B" w:rsidRPr="000F777B">
        <w:rPr>
          <w:rFonts w:ascii="Microsoft Sans Serif" w:hAnsi="Microsoft Sans Serif" w:cs="Microsoft Sans Serif"/>
          <w:color w:val="7F7F7F" w:themeColor="text1" w:themeTint="80"/>
          <w:sz w:val="20"/>
          <w:szCs w:val="20"/>
        </w:rPr>
        <w:t xml:space="preserve"> frequency to extract the phase information. The heading is computed using the phase differences between the four sensors</w:t>
      </w:r>
      <w:r w:rsidR="000F777B" w:rsidRPr="000F777B">
        <w:rPr>
          <w:rFonts w:ascii="Microsoft Sans Serif" w:hAnsi="Microsoft Sans Serif" w:cs="Microsoft Sans Serif"/>
          <w:color w:val="7F7F7F" w:themeColor="text1" w:themeTint="80"/>
          <w:sz w:val="20"/>
          <w:szCs w:val="20"/>
        </w:rPr>
        <w:t xml:space="preserve">. </w:t>
      </w:r>
      <w:r w:rsidR="000F777B">
        <w:rPr>
          <w:rFonts w:ascii="Microsoft Sans Serif" w:hAnsi="Microsoft Sans Serif" w:cs="Microsoft Sans Serif"/>
          <w:color w:val="7F7F7F" w:themeColor="text1" w:themeTint="80"/>
          <w:sz w:val="20"/>
          <w:szCs w:val="20"/>
        </w:rPr>
        <w:t xml:space="preserve">IPC library publisher-subscriber model. Instead of using </w:t>
      </w:r>
      <w:proofErr w:type="spellStart"/>
      <w:r w:rsidR="000F777B">
        <w:rPr>
          <w:rFonts w:ascii="Microsoft Sans Serif" w:hAnsi="Microsoft Sans Serif" w:cs="Microsoft Sans Serif"/>
          <w:color w:val="7F7F7F" w:themeColor="text1" w:themeTint="80"/>
          <w:sz w:val="20"/>
          <w:szCs w:val="20"/>
        </w:rPr>
        <w:t>ros</w:t>
      </w:r>
      <w:proofErr w:type="spellEnd"/>
      <w:r w:rsidR="000F777B">
        <w:rPr>
          <w:rFonts w:ascii="Microsoft Sans Serif" w:hAnsi="Microsoft Sans Serif" w:cs="Microsoft Sans Serif"/>
          <w:color w:val="7F7F7F" w:themeColor="text1" w:themeTint="80"/>
          <w:sz w:val="20"/>
          <w:szCs w:val="20"/>
        </w:rPr>
        <w:t xml:space="preserve"> they made a </w:t>
      </w:r>
      <w:proofErr w:type="spellStart"/>
      <w:r w:rsidR="000F777B">
        <w:rPr>
          <w:rFonts w:ascii="Microsoft Sans Serif" w:hAnsi="Microsoft Sans Serif" w:cs="Microsoft Sans Serif"/>
          <w:color w:val="7F7F7F" w:themeColor="text1" w:themeTint="80"/>
          <w:sz w:val="20"/>
          <w:szCs w:val="20"/>
        </w:rPr>
        <w:t>c++</w:t>
      </w:r>
      <w:proofErr w:type="spellEnd"/>
      <w:r w:rsidR="000F777B">
        <w:rPr>
          <w:rFonts w:ascii="Microsoft Sans Serif" w:hAnsi="Microsoft Sans Serif" w:cs="Microsoft Sans Serif"/>
          <w:color w:val="7F7F7F" w:themeColor="text1" w:themeTint="80"/>
          <w:sz w:val="20"/>
          <w:szCs w:val="20"/>
        </w:rPr>
        <w:t xml:space="preserve"> architecture and wrote their own framework. Communicate with the computer using ethernet and </w:t>
      </w:r>
      <w:proofErr w:type="spellStart"/>
      <w:r w:rsidR="000F777B">
        <w:rPr>
          <w:rFonts w:ascii="Microsoft Sans Serif" w:hAnsi="Microsoft Sans Serif" w:cs="Microsoft Sans Serif"/>
          <w:color w:val="7F7F7F" w:themeColor="text1" w:themeTint="80"/>
          <w:sz w:val="20"/>
          <w:szCs w:val="20"/>
        </w:rPr>
        <w:t>ssh</w:t>
      </w:r>
      <w:proofErr w:type="spellEnd"/>
      <w:r w:rsidR="000F777B">
        <w:rPr>
          <w:rFonts w:ascii="Microsoft Sans Serif" w:hAnsi="Microsoft Sans Serif" w:cs="Microsoft Sans Serif"/>
          <w:color w:val="7F7F7F" w:themeColor="text1" w:themeTint="80"/>
          <w:sz w:val="20"/>
          <w:szCs w:val="20"/>
        </w:rPr>
        <w:t xml:space="preserve">. </w:t>
      </w:r>
      <w:r w:rsidR="000F777B" w:rsidRPr="000F777B">
        <w:rPr>
          <w:rFonts w:ascii="Microsoft Sans Serif" w:hAnsi="Microsoft Sans Serif" w:cs="Microsoft Sans Serif"/>
          <w:color w:val="7F7F7F" w:themeColor="text1" w:themeTint="80"/>
          <w:sz w:val="20"/>
          <w:szCs w:val="20"/>
        </w:rPr>
        <w:t xml:space="preserve">To deal with </w:t>
      </w:r>
      <w:proofErr w:type="gramStart"/>
      <w:r w:rsidR="000F777B" w:rsidRPr="000F777B">
        <w:rPr>
          <w:rFonts w:ascii="Microsoft Sans Serif" w:hAnsi="Microsoft Sans Serif" w:cs="Microsoft Sans Serif"/>
          <w:color w:val="7F7F7F" w:themeColor="text1" w:themeTint="80"/>
          <w:sz w:val="20"/>
          <w:szCs w:val="20"/>
        </w:rPr>
        <w:t>both of these</w:t>
      </w:r>
      <w:proofErr w:type="gramEnd"/>
      <w:r w:rsidR="000F777B" w:rsidRPr="000F777B">
        <w:rPr>
          <w:rFonts w:ascii="Microsoft Sans Serif" w:hAnsi="Microsoft Sans Serif" w:cs="Microsoft Sans Serif"/>
          <w:color w:val="7F7F7F" w:themeColor="text1" w:themeTint="80"/>
          <w:sz w:val="20"/>
          <w:szCs w:val="20"/>
        </w:rPr>
        <w:t xml:space="preserve"> issues, we implemented a custom 11-dimensional extended Kalman filter (EKF), whose state includes the vehicle’s translational velocity, position, translational drag coefficients, inverse virtual mass, and net buoyant force. The prediction step uses an algebraically-linearized Newtonian dynamics model with linear drag. A Kalman filter is well suited to this task because it can first estimate the drag coefficients of the vehicle by comparing the applied thrust to the measured velocity. Then it can use these drag coefficients to estimate the vehicle’s position based on the known thrust being applied. The output of the Kalman filter is a unified state estimate that includes the vehicle’s 3-D position, orientation, translational velocity, and angular rates, all of which are periodically published to the Robot State IPC channel.</w:t>
      </w:r>
      <w:r w:rsidR="000F777B">
        <w:rPr>
          <w:rFonts w:ascii="Microsoft Sans Serif" w:hAnsi="Microsoft Sans Serif" w:cs="Microsoft Sans Serif"/>
          <w:color w:val="7F7F7F" w:themeColor="text1" w:themeTint="80"/>
          <w:sz w:val="20"/>
          <w:szCs w:val="20"/>
        </w:rPr>
        <w:t xml:space="preserve"> LQR &gt; PID</w:t>
      </w:r>
      <w:r w:rsidR="007133F7">
        <w:rPr>
          <w:rFonts w:ascii="Microsoft Sans Serif" w:hAnsi="Microsoft Sans Serif" w:cs="Microsoft Sans Serif"/>
          <w:color w:val="7F7F7F" w:themeColor="text1" w:themeTint="80"/>
          <w:sz w:val="20"/>
          <w:szCs w:val="20"/>
        </w:rPr>
        <w:t xml:space="preserve"> (</w:t>
      </w:r>
      <w:proofErr w:type="spellStart"/>
      <w:r w:rsidR="007133F7">
        <w:rPr>
          <w:rFonts w:ascii="Microsoft Sans Serif" w:hAnsi="Microsoft Sans Serif" w:cs="Microsoft Sans Serif"/>
          <w:color w:val="7F7F7F" w:themeColor="text1" w:themeTint="80"/>
          <w:sz w:val="20"/>
          <w:szCs w:val="20"/>
        </w:rPr>
        <w:t>mit</w:t>
      </w:r>
      <w:proofErr w:type="spellEnd"/>
      <w:r w:rsidR="007133F7">
        <w:rPr>
          <w:rFonts w:ascii="Microsoft Sans Serif" w:hAnsi="Microsoft Sans Serif" w:cs="Microsoft Sans Serif"/>
          <w:color w:val="7F7F7F" w:themeColor="text1" w:themeTint="80"/>
          <w:sz w:val="20"/>
          <w:szCs w:val="20"/>
        </w:rPr>
        <w:t xml:space="preserve"> drake library for solving </w:t>
      </w:r>
      <w:proofErr w:type="spellStart"/>
      <w:r w:rsidR="007133F7">
        <w:rPr>
          <w:rFonts w:ascii="Microsoft Sans Serif" w:hAnsi="Microsoft Sans Serif" w:cs="Microsoft Sans Serif"/>
          <w:color w:val="7F7F7F" w:themeColor="text1" w:themeTint="80"/>
          <w:sz w:val="20"/>
          <w:szCs w:val="20"/>
        </w:rPr>
        <w:t>lqr</w:t>
      </w:r>
      <w:proofErr w:type="spellEnd"/>
      <w:r w:rsidR="007133F7">
        <w:rPr>
          <w:rFonts w:ascii="Microsoft Sans Serif" w:hAnsi="Microsoft Sans Serif" w:cs="Microsoft Sans Serif"/>
          <w:color w:val="7F7F7F" w:themeColor="text1" w:themeTint="80"/>
          <w:sz w:val="20"/>
          <w:szCs w:val="20"/>
        </w:rPr>
        <w:t xml:space="preserve">). Takes no time to tune </w:t>
      </w:r>
      <w:proofErr w:type="gramStart"/>
      <w:r w:rsidR="007133F7">
        <w:rPr>
          <w:rFonts w:ascii="Microsoft Sans Serif" w:hAnsi="Microsoft Sans Serif" w:cs="Microsoft Sans Serif"/>
          <w:color w:val="7F7F7F" w:themeColor="text1" w:themeTint="80"/>
          <w:sz w:val="20"/>
          <w:szCs w:val="20"/>
        </w:rPr>
        <w:t>an</w:t>
      </w:r>
      <w:proofErr w:type="gramEnd"/>
      <w:r w:rsidR="007133F7">
        <w:rPr>
          <w:rFonts w:ascii="Microsoft Sans Serif" w:hAnsi="Microsoft Sans Serif" w:cs="Microsoft Sans Serif"/>
          <w:color w:val="7F7F7F" w:themeColor="text1" w:themeTint="80"/>
          <w:sz w:val="20"/>
          <w:szCs w:val="20"/>
        </w:rPr>
        <w:t xml:space="preserve"> </w:t>
      </w:r>
      <w:proofErr w:type="spellStart"/>
      <w:r w:rsidR="007133F7">
        <w:rPr>
          <w:rFonts w:ascii="Microsoft Sans Serif" w:hAnsi="Microsoft Sans Serif" w:cs="Microsoft Sans Serif"/>
          <w:color w:val="7F7F7F" w:themeColor="text1" w:themeTint="80"/>
          <w:sz w:val="20"/>
          <w:szCs w:val="20"/>
        </w:rPr>
        <w:t>lqr</w:t>
      </w:r>
      <w:proofErr w:type="spellEnd"/>
      <w:r w:rsidR="007133F7">
        <w:rPr>
          <w:rFonts w:ascii="Microsoft Sans Serif" w:hAnsi="Microsoft Sans Serif" w:cs="Microsoft Sans Serif"/>
          <w:color w:val="7F7F7F" w:themeColor="text1" w:themeTint="80"/>
          <w:sz w:val="20"/>
          <w:szCs w:val="20"/>
        </w:rPr>
        <w:t xml:space="preserve"> controller. </w:t>
      </w:r>
      <w:r w:rsidR="007133F7" w:rsidRPr="007133F7">
        <w:rPr>
          <w:rFonts w:ascii="Microsoft Sans Serif" w:hAnsi="Microsoft Sans Serif" w:cs="Microsoft Sans Serif"/>
          <w:color w:val="7F7F7F" w:themeColor="text1" w:themeTint="80"/>
          <w:sz w:val="20"/>
          <w:szCs w:val="20"/>
        </w:rPr>
        <w:t>Finally, we profiled our thrusters using a strain gauge to determine the mapping from motor power level and battery voltage to physical thrust. Inverting this relation allowed us to generate the exact thrusts requested by the LQR controller.</w:t>
      </w:r>
      <w:r w:rsidR="007133F7" w:rsidRPr="007133F7">
        <w:rPr>
          <w:rFonts w:ascii="Microsoft Sans Serif" w:hAnsi="Microsoft Sans Serif" w:cs="Microsoft Sans Serif"/>
          <w:color w:val="7F7F7F" w:themeColor="text1" w:themeTint="80"/>
          <w:sz w:val="20"/>
          <w:szCs w:val="20"/>
        </w:rPr>
        <w:t xml:space="preserve"> Mathematica error logging???</w:t>
      </w:r>
    </w:p>
    <w:p w14:paraId="42995E2F" w14:textId="452AB9D4" w:rsidR="007133F7" w:rsidRDefault="007133F7" w:rsidP="007133F7">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Cornell 2017</w:t>
      </w:r>
    </w:p>
    <w:p w14:paraId="1327CCF7" w14:textId="78EED620" w:rsidR="007133F7" w:rsidRPr="00A26D48" w:rsidRDefault="007133F7" w:rsidP="007133F7">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ab/>
      </w:r>
    </w:p>
    <w:p w14:paraId="5E26343A" w14:textId="6A48AD4D" w:rsidR="007B2FF2" w:rsidRDefault="007B2FF2" w:rsidP="0038758F">
      <w:pPr>
        <w:rPr>
          <w:rFonts w:ascii="Microsoft Sans Serif" w:hAnsi="Microsoft Sans Serif" w:cs="Microsoft Sans Serif"/>
          <w:sz w:val="24"/>
          <w:szCs w:val="24"/>
        </w:rPr>
      </w:pPr>
      <w:r>
        <w:rPr>
          <w:rFonts w:ascii="Microsoft Sans Serif" w:hAnsi="Microsoft Sans Serif" w:cs="Microsoft Sans Serif"/>
          <w:sz w:val="24"/>
          <w:szCs w:val="24"/>
        </w:rPr>
        <w:t>Team Videos</w:t>
      </w:r>
    </w:p>
    <w:p w14:paraId="012D4176" w14:textId="2648B125" w:rsidR="007B2FF2" w:rsidRDefault="007B2FF2" w:rsidP="0038758F">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Cornell – 2017 (1</w:t>
      </w:r>
      <w:r w:rsidRPr="007B2FF2">
        <w:rPr>
          <w:rFonts w:ascii="Microsoft Sans Serif" w:hAnsi="Microsoft Sans Serif" w:cs="Microsoft Sans Serif"/>
          <w:color w:val="7F7F7F" w:themeColor="text1" w:themeTint="80"/>
          <w:sz w:val="20"/>
          <w:szCs w:val="20"/>
          <w:vertAlign w:val="superscript"/>
        </w:rPr>
        <w:t>st</w:t>
      </w:r>
      <w:r>
        <w:rPr>
          <w:rFonts w:ascii="Microsoft Sans Serif" w:hAnsi="Microsoft Sans Serif" w:cs="Microsoft Sans Serif"/>
          <w:color w:val="7F7F7F" w:themeColor="text1" w:themeTint="80"/>
          <w:sz w:val="20"/>
          <w:szCs w:val="20"/>
        </w:rPr>
        <w:t>)</w:t>
      </w:r>
    </w:p>
    <w:p w14:paraId="0C7D9A91" w14:textId="197CD801" w:rsidR="007B2FF2" w:rsidRDefault="00287394" w:rsidP="0038758F">
      <w:pPr>
        <w:rPr>
          <w:rFonts w:ascii="Microsoft Sans Serif" w:hAnsi="Microsoft Sans Serif" w:cs="Microsoft Sans Serif"/>
          <w:color w:val="7F7F7F" w:themeColor="text1" w:themeTint="80"/>
          <w:sz w:val="20"/>
          <w:szCs w:val="20"/>
        </w:rPr>
      </w:pPr>
      <w:hyperlink r:id="rId7" w:history="1">
        <w:r w:rsidR="007B2FF2" w:rsidRPr="002C64F8">
          <w:rPr>
            <w:rStyle w:val="Hyperlink"/>
            <w:rFonts w:ascii="Microsoft Sans Serif" w:hAnsi="Microsoft Sans Serif" w:cs="Microsoft Sans Serif"/>
            <w:color w:val="66B0FB" w:themeColor="hyperlink" w:themeTint="80"/>
            <w:sz w:val="20"/>
            <w:szCs w:val="20"/>
          </w:rPr>
          <w:t>https://www.youtube.com/watch?v=C8axxrxS5yI&amp;feature=youtu.be</w:t>
        </w:r>
      </w:hyperlink>
    </w:p>
    <w:p w14:paraId="6FE311C3" w14:textId="4DC09B6E" w:rsidR="007B2FF2" w:rsidRDefault="007B2FF2" w:rsidP="0038758F">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Far Eastern Uni – 2017 (2</w:t>
      </w:r>
      <w:r w:rsidRPr="007B2FF2">
        <w:rPr>
          <w:rFonts w:ascii="Microsoft Sans Serif" w:hAnsi="Microsoft Sans Serif" w:cs="Microsoft Sans Serif"/>
          <w:color w:val="7F7F7F" w:themeColor="text1" w:themeTint="80"/>
          <w:sz w:val="20"/>
          <w:szCs w:val="20"/>
          <w:vertAlign w:val="superscript"/>
        </w:rPr>
        <w:t>nd</w:t>
      </w:r>
      <w:r>
        <w:rPr>
          <w:rFonts w:ascii="Microsoft Sans Serif" w:hAnsi="Microsoft Sans Serif" w:cs="Microsoft Sans Serif"/>
          <w:color w:val="7F7F7F" w:themeColor="text1" w:themeTint="80"/>
          <w:sz w:val="20"/>
          <w:szCs w:val="20"/>
        </w:rPr>
        <w:t>)</w:t>
      </w:r>
    </w:p>
    <w:p w14:paraId="7117A446" w14:textId="74BFB763" w:rsidR="007B2FF2" w:rsidRDefault="00287394" w:rsidP="0038758F">
      <w:pPr>
        <w:rPr>
          <w:rFonts w:ascii="Microsoft Sans Serif" w:hAnsi="Microsoft Sans Serif" w:cs="Microsoft Sans Serif"/>
          <w:color w:val="7F7F7F" w:themeColor="text1" w:themeTint="80"/>
          <w:sz w:val="20"/>
          <w:szCs w:val="20"/>
        </w:rPr>
      </w:pPr>
      <w:hyperlink r:id="rId8" w:history="1">
        <w:r w:rsidR="007B2FF2" w:rsidRPr="002C64F8">
          <w:rPr>
            <w:rStyle w:val="Hyperlink"/>
            <w:rFonts w:ascii="Microsoft Sans Serif" w:hAnsi="Microsoft Sans Serif" w:cs="Microsoft Sans Serif"/>
            <w:color w:val="66B0FB" w:themeColor="hyperlink" w:themeTint="80"/>
            <w:sz w:val="20"/>
            <w:szCs w:val="20"/>
          </w:rPr>
          <w:t>https://www.youtube.com/watch?v=UJVvUSccS2I&amp;feature=youtu.be</w:t>
        </w:r>
      </w:hyperlink>
    </w:p>
    <w:p w14:paraId="061C8EA7" w14:textId="2AE9BF98" w:rsidR="007B2FF2" w:rsidRDefault="007B2FF2" w:rsidP="0038758F">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Georgia Institute of Tech – 2017 (5</w:t>
      </w:r>
      <w:r w:rsidRPr="007B2FF2">
        <w:rPr>
          <w:rFonts w:ascii="Microsoft Sans Serif" w:hAnsi="Microsoft Sans Serif" w:cs="Microsoft Sans Serif"/>
          <w:color w:val="7F7F7F" w:themeColor="text1" w:themeTint="80"/>
          <w:sz w:val="20"/>
          <w:szCs w:val="20"/>
          <w:vertAlign w:val="superscript"/>
        </w:rPr>
        <w:t>th</w:t>
      </w:r>
      <w:r>
        <w:rPr>
          <w:rFonts w:ascii="Microsoft Sans Serif" w:hAnsi="Microsoft Sans Serif" w:cs="Microsoft Sans Serif"/>
          <w:color w:val="7F7F7F" w:themeColor="text1" w:themeTint="80"/>
          <w:sz w:val="20"/>
          <w:szCs w:val="20"/>
        </w:rPr>
        <w:t>)</w:t>
      </w:r>
    </w:p>
    <w:p w14:paraId="6467E543" w14:textId="015D9156" w:rsidR="007B2FF2" w:rsidRDefault="00287394" w:rsidP="0038758F">
      <w:pPr>
        <w:rPr>
          <w:rFonts w:ascii="Microsoft Sans Serif" w:hAnsi="Microsoft Sans Serif" w:cs="Microsoft Sans Serif"/>
          <w:color w:val="7F7F7F" w:themeColor="text1" w:themeTint="80"/>
          <w:sz w:val="20"/>
          <w:szCs w:val="20"/>
        </w:rPr>
      </w:pPr>
      <w:hyperlink r:id="rId9" w:history="1">
        <w:r w:rsidR="007B2FF2" w:rsidRPr="002C64F8">
          <w:rPr>
            <w:rStyle w:val="Hyperlink"/>
            <w:rFonts w:ascii="Microsoft Sans Serif" w:hAnsi="Microsoft Sans Serif" w:cs="Microsoft Sans Serif"/>
            <w:color w:val="66B0FB" w:themeColor="hyperlink" w:themeTint="80"/>
            <w:sz w:val="20"/>
            <w:szCs w:val="20"/>
          </w:rPr>
          <w:t>https://www.youtube.com/watch?v=MXWCG1nhqKo&amp;feature=youtu.be</w:t>
        </w:r>
      </w:hyperlink>
    </w:p>
    <w:p w14:paraId="7D9D4D01" w14:textId="41F9018A" w:rsidR="007B2FF2" w:rsidRDefault="003B722E" w:rsidP="0038758F">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McGill Uni – 2017 (Best Pres)</w:t>
      </w:r>
    </w:p>
    <w:p w14:paraId="08BCDDEF" w14:textId="3F48BDA3" w:rsidR="003B722E" w:rsidRDefault="00287394" w:rsidP="0038758F">
      <w:pPr>
        <w:rPr>
          <w:rFonts w:ascii="Microsoft Sans Serif" w:hAnsi="Microsoft Sans Serif" w:cs="Microsoft Sans Serif"/>
          <w:color w:val="7F7F7F" w:themeColor="text1" w:themeTint="80"/>
          <w:sz w:val="20"/>
          <w:szCs w:val="20"/>
        </w:rPr>
      </w:pPr>
      <w:hyperlink r:id="rId10" w:history="1">
        <w:r w:rsidR="003B722E" w:rsidRPr="002C64F8">
          <w:rPr>
            <w:rStyle w:val="Hyperlink"/>
            <w:rFonts w:ascii="Microsoft Sans Serif" w:hAnsi="Microsoft Sans Serif" w:cs="Microsoft Sans Serif"/>
            <w:color w:val="66B0FB" w:themeColor="hyperlink" w:themeTint="80"/>
            <w:sz w:val="20"/>
            <w:szCs w:val="20"/>
          </w:rPr>
          <w:t>https://www.youtube.com/watch?v=df0z2ug74b4&amp;feature=youtu.be</w:t>
        </w:r>
      </w:hyperlink>
    </w:p>
    <w:p w14:paraId="71143A51" w14:textId="4A5B5CDC" w:rsidR="003B722E" w:rsidRDefault="003B722E" w:rsidP="0038758F">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Beaver – 2017</w:t>
      </w:r>
    </w:p>
    <w:p w14:paraId="7636B578" w14:textId="0D4A76A6" w:rsidR="003B722E" w:rsidRDefault="00287394" w:rsidP="0038758F">
      <w:pPr>
        <w:rPr>
          <w:rFonts w:ascii="Microsoft Sans Serif" w:hAnsi="Microsoft Sans Serif" w:cs="Microsoft Sans Serif"/>
          <w:color w:val="7F7F7F" w:themeColor="text1" w:themeTint="80"/>
          <w:sz w:val="20"/>
          <w:szCs w:val="20"/>
        </w:rPr>
      </w:pPr>
      <w:hyperlink r:id="rId11" w:history="1">
        <w:r w:rsidR="003B722E" w:rsidRPr="002C64F8">
          <w:rPr>
            <w:rStyle w:val="Hyperlink"/>
            <w:rFonts w:ascii="Microsoft Sans Serif" w:hAnsi="Microsoft Sans Serif" w:cs="Microsoft Sans Serif"/>
            <w:color w:val="66B0FB" w:themeColor="hyperlink" w:themeTint="80"/>
            <w:sz w:val="20"/>
            <w:szCs w:val="20"/>
          </w:rPr>
          <w:t>https://www.youtube.com/watch?v=B3YQK3GJxAE&amp;feature=youtu.be</w:t>
        </w:r>
      </w:hyperlink>
    </w:p>
    <w:p w14:paraId="6BF44552" w14:textId="63ED53BF" w:rsidR="003B722E" w:rsidRDefault="000106DB" w:rsidP="0038758F">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SDCC – 2017 (Best PR)</w:t>
      </w:r>
    </w:p>
    <w:p w14:paraId="22B2AF10" w14:textId="49E3CE2B" w:rsidR="000106DB" w:rsidRDefault="00287394" w:rsidP="0038758F">
      <w:pPr>
        <w:rPr>
          <w:rFonts w:ascii="Microsoft Sans Serif" w:hAnsi="Microsoft Sans Serif" w:cs="Microsoft Sans Serif"/>
          <w:color w:val="7F7F7F" w:themeColor="text1" w:themeTint="80"/>
          <w:sz w:val="20"/>
          <w:szCs w:val="20"/>
        </w:rPr>
      </w:pPr>
      <w:hyperlink r:id="rId12" w:history="1">
        <w:r w:rsidR="000106DB" w:rsidRPr="002C64F8">
          <w:rPr>
            <w:rStyle w:val="Hyperlink"/>
            <w:rFonts w:ascii="Microsoft Sans Serif" w:hAnsi="Microsoft Sans Serif" w:cs="Microsoft Sans Serif"/>
            <w:color w:val="66B0FB" w:themeColor="hyperlink" w:themeTint="80"/>
            <w:sz w:val="20"/>
            <w:szCs w:val="20"/>
          </w:rPr>
          <w:t>https://www.youtube.com/watch?v=3mIx5nPxixY&amp;feature=youtu.be</w:t>
        </w:r>
      </w:hyperlink>
    </w:p>
    <w:p w14:paraId="4AEE61EB" w14:textId="76398714" w:rsidR="000106DB" w:rsidRDefault="00287394" w:rsidP="0038758F">
      <w:pPr>
        <w:rPr>
          <w:rFonts w:ascii="Microsoft Sans Serif" w:hAnsi="Microsoft Sans Serif" w:cs="Microsoft Sans Serif"/>
          <w:color w:val="7F7F7F" w:themeColor="text1" w:themeTint="80"/>
          <w:sz w:val="20"/>
          <w:szCs w:val="20"/>
        </w:rPr>
      </w:pPr>
      <w:hyperlink r:id="rId13" w:history="1">
        <w:r w:rsidR="000106DB" w:rsidRPr="002C64F8">
          <w:rPr>
            <w:rStyle w:val="Hyperlink"/>
            <w:rFonts w:ascii="Microsoft Sans Serif" w:hAnsi="Microsoft Sans Serif" w:cs="Microsoft Sans Serif"/>
            <w:color w:val="66B0FB" w:themeColor="hyperlink" w:themeTint="80"/>
            <w:sz w:val="20"/>
            <w:szCs w:val="20"/>
          </w:rPr>
          <w:t>http://www.sdcityrobotics.org/?page_id=113</w:t>
        </w:r>
      </w:hyperlink>
    </w:p>
    <w:p w14:paraId="01A2678F" w14:textId="5BF2792D" w:rsidR="000106DB" w:rsidRDefault="000106DB" w:rsidP="0038758F">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 xml:space="preserve">Uni of Alberta – 2017 </w:t>
      </w:r>
    </w:p>
    <w:p w14:paraId="001F8CD1" w14:textId="56ED7DD8" w:rsidR="000106DB" w:rsidRDefault="00287394" w:rsidP="0038758F">
      <w:pPr>
        <w:rPr>
          <w:rFonts w:ascii="Microsoft Sans Serif" w:hAnsi="Microsoft Sans Serif" w:cs="Microsoft Sans Serif"/>
          <w:color w:val="7F7F7F" w:themeColor="text1" w:themeTint="80"/>
          <w:sz w:val="20"/>
          <w:szCs w:val="20"/>
        </w:rPr>
      </w:pPr>
      <w:hyperlink r:id="rId14" w:history="1">
        <w:r w:rsidR="000106DB" w:rsidRPr="002C64F8">
          <w:rPr>
            <w:rStyle w:val="Hyperlink"/>
            <w:rFonts w:ascii="Microsoft Sans Serif" w:hAnsi="Microsoft Sans Serif" w:cs="Microsoft Sans Serif"/>
            <w:color w:val="66B0FB" w:themeColor="hyperlink" w:themeTint="80"/>
            <w:sz w:val="20"/>
            <w:szCs w:val="20"/>
          </w:rPr>
          <w:t>https://www.youtube.com/watch?v=hx-erDH3-DI&amp;feature=youtu.be</w:t>
        </w:r>
      </w:hyperlink>
    </w:p>
    <w:p w14:paraId="17B106EC" w14:textId="0EC74F2E" w:rsidR="000106DB" w:rsidRDefault="00FB4BCC" w:rsidP="0038758F">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Harbin Engineering Uni – 2017 (good video layout)</w:t>
      </w:r>
    </w:p>
    <w:p w14:paraId="2433FA1E" w14:textId="3A74F73A" w:rsidR="00FB4BCC" w:rsidRDefault="00287394" w:rsidP="0038758F">
      <w:pPr>
        <w:rPr>
          <w:rFonts w:ascii="Microsoft Sans Serif" w:hAnsi="Microsoft Sans Serif" w:cs="Microsoft Sans Serif"/>
          <w:color w:val="7F7F7F" w:themeColor="text1" w:themeTint="80"/>
          <w:sz w:val="20"/>
          <w:szCs w:val="20"/>
        </w:rPr>
      </w:pPr>
      <w:hyperlink r:id="rId15" w:history="1">
        <w:r w:rsidR="00FB4BCC" w:rsidRPr="002C64F8">
          <w:rPr>
            <w:rStyle w:val="Hyperlink"/>
            <w:rFonts w:ascii="Microsoft Sans Serif" w:hAnsi="Microsoft Sans Serif" w:cs="Microsoft Sans Serif"/>
            <w:color w:val="66B0FB" w:themeColor="hyperlink" w:themeTint="80"/>
            <w:sz w:val="20"/>
            <w:szCs w:val="20"/>
          </w:rPr>
          <w:t>https://www.youtube.com/watch?v=fqoO8j76VKc&amp;feature=youtu.be</w:t>
        </w:r>
      </w:hyperlink>
    </w:p>
    <w:p w14:paraId="46909A09" w14:textId="2F033067" w:rsidR="00C91667" w:rsidRDefault="00C91667" w:rsidP="0038758F">
      <w:pPr>
        <w:rPr>
          <w:rFonts w:ascii="Microsoft Sans Serif" w:hAnsi="Microsoft Sans Serif" w:cs="Microsoft Sans Serif"/>
          <w:color w:val="7F7F7F" w:themeColor="text1" w:themeTint="80"/>
          <w:sz w:val="20"/>
          <w:szCs w:val="20"/>
        </w:rPr>
      </w:pPr>
      <w:r>
        <w:rPr>
          <w:rFonts w:ascii="Microsoft Sans Serif" w:hAnsi="Microsoft Sans Serif" w:cs="Microsoft Sans Serif"/>
          <w:color w:val="7F7F7F" w:themeColor="text1" w:themeTint="80"/>
          <w:sz w:val="20"/>
          <w:szCs w:val="20"/>
        </w:rPr>
        <w:t>Kennesaw State Uni – 2017 (</w:t>
      </w:r>
      <w:proofErr w:type="spellStart"/>
      <w:r>
        <w:rPr>
          <w:rFonts w:ascii="Microsoft Sans Serif" w:hAnsi="Microsoft Sans Serif" w:cs="Microsoft Sans Serif"/>
          <w:color w:val="7F7F7F" w:themeColor="text1" w:themeTint="80"/>
          <w:sz w:val="20"/>
          <w:szCs w:val="20"/>
        </w:rPr>
        <w:t>bms</w:t>
      </w:r>
      <w:proofErr w:type="spellEnd"/>
      <w:r>
        <w:rPr>
          <w:rFonts w:ascii="Microsoft Sans Serif" w:hAnsi="Microsoft Sans Serif" w:cs="Microsoft Sans Serif"/>
          <w:color w:val="7F7F7F" w:themeColor="text1" w:themeTint="80"/>
          <w:sz w:val="20"/>
          <w:szCs w:val="20"/>
        </w:rPr>
        <w:t>, good small design, machine learning?)</w:t>
      </w:r>
    </w:p>
    <w:p w14:paraId="2864ACBF" w14:textId="33268761" w:rsidR="00C91667" w:rsidRDefault="00287394" w:rsidP="0038758F">
      <w:pPr>
        <w:rPr>
          <w:rFonts w:ascii="Microsoft Sans Serif" w:hAnsi="Microsoft Sans Serif" w:cs="Microsoft Sans Serif"/>
          <w:color w:val="7F7F7F" w:themeColor="text1" w:themeTint="80"/>
          <w:sz w:val="20"/>
          <w:szCs w:val="20"/>
        </w:rPr>
      </w:pPr>
      <w:hyperlink r:id="rId16" w:history="1">
        <w:r w:rsidR="00C91667" w:rsidRPr="002C64F8">
          <w:rPr>
            <w:rStyle w:val="Hyperlink"/>
            <w:rFonts w:ascii="Microsoft Sans Serif" w:hAnsi="Microsoft Sans Serif" w:cs="Microsoft Sans Serif"/>
            <w:color w:val="66B0FB" w:themeColor="hyperlink" w:themeTint="80"/>
            <w:sz w:val="20"/>
            <w:szCs w:val="20"/>
          </w:rPr>
          <w:t>https://www.youtube.com/watch?v=T1NVPMpmgn0&amp;feature=youtu.be</w:t>
        </w:r>
      </w:hyperlink>
    </w:p>
    <w:p w14:paraId="2CD129AD" w14:textId="230F1537" w:rsidR="00C91667" w:rsidRDefault="00680E3E" w:rsidP="0038758F">
      <w:pPr>
        <w:rPr>
          <w:rFonts w:ascii="Microsoft Sans Serif" w:hAnsi="Microsoft Sans Serif" w:cs="Microsoft Sans Serif"/>
          <w:sz w:val="24"/>
          <w:szCs w:val="24"/>
        </w:rPr>
      </w:pPr>
      <w:proofErr w:type="spellStart"/>
      <w:r>
        <w:rPr>
          <w:rFonts w:ascii="Microsoft Sans Serif" w:hAnsi="Microsoft Sans Serif" w:cs="Microsoft Sans Serif"/>
          <w:sz w:val="24"/>
          <w:szCs w:val="24"/>
        </w:rPr>
        <w:t>Robonation</w:t>
      </w:r>
      <w:proofErr w:type="spellEnd"/>
      <w:r>
        <w:rPr>
          <w:rFonts w:ascii="Microsoft Sans Serif" w:hAnsi="Microsoft Sans Serif" w:cs="Microsoft Sans Serif"/>
          <w:sz w:val="24"/>
          <w:szCs w:val="24"/>
        </w:rPr>
        <w:t xml:space="preserve"> Tech Talks</w:t>
      </w:r>
    </w:p>
    <w:p w14:paraId="0B5F1C90" w14:textId="7C367278" w:rsidR="007B2FF2" w:rsidRPr="00680E3E" w:rsidRDefault="00287394" w:rsidP="0038758F">
      <w:pPr>
        <w:rPr>
          <w:rFonts w:ascii="Microsoft Sans Serif" w:hAnsi="Microsoft Sans Serif" w:cs="Microsoft Sans Serif"/>
          <w:color w:val="4472C4" w:themeColor="accent1"/>
          <w:sz w:val="24"/>
          <w:szCs w:val="24"/>
        </w:rPr>
      </w:pPr>
      <w:hyperlink r:id="rId17" w:history="1">
        <w:r w:rsidR="00680E3E" w:rsidRPr="00680E3E">
          <w:rPr>
            <w:rStyle w:val="Hyperlink"/>
            <w:rFonts w:ascii="Microsoft Sans Serif" w:hAnsi="Microsoft Sans Serif" w:cs="Microsoft Sans Serif"/>
            <w:color w:val="4472C4" w:themeColor="accent1"/>
            <w:sz w:val="24"/>
            <w:szCs w:val="24"/>
          </w:rPr>
          <w:t>https://www.youtube.com/watch?v=xA9bsGBx5vs</w:t>
        </w:r>
      </w:hyperlink>
    </w:p>
    <w:p w14:paraId="1ED01D3E" w14:textId="25825EB9" w:rsidR="00680E3E" w:rsidRPr="00680E3E" w:rsidRDefault="00287394" w:rsidP="0038758F">
      <w:pPr>
        <w:rPr>
          <w:rFonts w:ascii="Microsoft Sans Serif" w:hAnsi="Microsoft Sans Serif" w:cs="Microsoft Sans Serif"/>
          <w:color w:val="4472C4" w:themeColor="accent1"/>
          <w:sz w:val="24"/>
          <w:szCs w:val="24"/>
        </w:rPr>
      </w:pPr>
      <w:hyperlink r:id="rId18" w:history="1">
        <w:r w:rsidR="00680E3E" w:rsidRPr="00680E3E">
          <w:rPr>
            <w:rStyle w:val="Hyperlink"/>
            <w:rFonts w:ascii="Microsoft Sans Serif" w:hAnsi="Microsoft Sans Serif" w:cs="Microsoft Sans Serif"/>
            <w:color w:val="4472C4" w:themeColor="accent1"/>
            <w:sz w:val="24"/>
            <w:szCs w:val="24"/>
          </w:rPr>
          <w:t>https://www.youtube.com/channel/UCQbovXzNNhW8jWZXaX8IIgA</w:t>
        </w:r>
      </w:hyperlink>
    </w:p>
    <w:p w14:paraId="4FB8E155" w14:textId="2A265EFC" w:rsidR="00680E3E" w:rsidRPr="00680E3E" w:rsidRDefault="00287394" w:rsidP="0038758F">
      <w:pPr>
        <w:rPr>
          <w:rFonts w:ascii="Microsoft Sans Serif" w:hAnsi="Microsoft Sans Serif" w:cs="Microsoft Sans Serif"/>
          <w:color w:val="4472C4" w:themeColor="accent1"/>
          <w:sz w:val="24"/>
          <w:szCs w:val="24"/>
        </w:rPr>
      </w:pPr>
      <w:hyperlink r:id="rId19" w:history="1">
        <w:r w:rsidR="00680E3E" w:rsidRPr="00680E3E">
          <w:rPr>
            <w:rStyle w:val="Hyperlink"/>
            <w:rFonts w:ascii="Microsoft Sans Serif" w:hAnsi="Microsoft Sans Serif" w:cs="Microsoft Sans Serif"/>
            <w:color w:val="4472C4" w:themeColor="accent1"/>
            <w:sz w:val="24"/>
            <w:szCs w:val="24"/>
          </w:rPr>
          <w:t>https://www.youtube.com/watch?v=3WKRW-F2CGE</w:t>
        </w:r>
      </w:hyperlink>
    </w:p>
    <w:p w14:paraId="5D509A74" w14:textId="7B7623BE" w:rsidR="00680E3E" w:rsidRPr="00680E3E" w:rsidRDefault="00287394" w:rsidP="0038758F">
      <w:pPr>
        <w:rPr>
          <w:rFonts w:ascii="Microsoft Sans Serif" w:hAnsi="Microsoft Sans Serif" w:cs="Microsoft Sans Serif"/>
          <w:color w:val="4472C4" w:themeColor="accent1"/>
          <w:sz w:val="24"/>
          <w:szCs w:val="24"/>
        </w:rPr>
      </w:pPr>
      <w:hyperlink r:id="rId20" w:history="1">
        <w:r w:rsidR="00680E3E" w:rsidRPr="00680E3E">
          <w:rPr>
            <w:rStyle w:val="Hyperlink"/>
            <w:rFonts w:ascii="Microsoft Sans Serif" w:hAnsi="Microsoft Sans Serif" w:cs="Microsoft Sans Serif"/>
            <w:color w:val="4472C4" w:themeColor="accent1"/>
            <w:sz w:val="24"/>
            <w:szCs w:val="24"/>
          </w:rPr>
          <w:t>https://www.youtube.com/watch?v=pNySG7cXrNc</w:t>
        </w:r>
      </w:hyperlink>
    </w:p>
    <w:p w14:paraId="6090385C" w14:textId="3D46FEE6" w:rsidR="00680E3E" w:rsidRDefault="00680E3E" w:rsidP="0038758F">
      <w:pPr>
        <w:rPr>
          <w:rFonts w:ascii="Microsoft Sans Serif" w:hAnsi="Microsoft Sans Serif" w:cs="Microsoft Sans Serif"/>
          <w:color w:val="7F7F7F" w:themeColor="text1" w:themeTint="80"/>
          <w:sz w:val="20"/>
          <w:szCs w:val="20"/>
        </w:rPr>
      </w:pPr>
    </w:p>
    <w:p w14:paraId="67AD9691" w14:textId="60AB09DC" w:rsidR="006B0725" w:rsidRDefault="006B0725" w:rsidP="0038758F">
      <w:pPr>
        <w:rPr>
          <w:rFonts w:ascii="Microsoft Sans Serif" w:hAnsi="Microsoft Sans Serif" w:cs="Microsoft Sans Serif"/>
          <w:color w:val="7F7F7F" w:themeColor="text1" w:themeTint="80"/>
          <w:sz w:val="20"/>
          <w:szCs w:val="20"/>
        </w:rPr>
      </w:pPr>
    </w:p>
    <w:p w14:paraId="46CB23A7" w14:textId="269AA85F" w:rsidR="004F54E0" w:rsidRDefault="004F54E0" w:rsidP="0038758F">
      <w:pPr>
        <w:rPr>
          <w:rFonts w:ascii="Microsoft Sans Serif" w:hAnsi="Microsoft Sans Serif" w:cs="Microsoft Sans Serif"/>
          <w:color w:val="7030A0"/>
          <w:sz w:val="24"/>
          <w:szCs w:val="24"/>
        </w:rPr>
      </w:pPr>
      <w:r>
        <w:rPr>
          <w:rFonts w:ascii="Microsoft Sans Serif" w:hAnsi="Microsoft Sans Serif" w:cs="Microsoft Sans Serif"/>
          <w:color w:val="7030A0"/>
          <w:sz w:val="24"/>
          <w:szCs w:val="24"/>
        </w:rPr>
        <w:t>2 sub proposal:</w:t>
      </w:r>
    </w:p>
    <w:p w14:paraId="163A0627" w14:textId="3AB27196" w:rsidR="004F54E0" w:rsidRDefault="004F54E0" w:rsidP="0038758F">
      <w:pPr>
        <w:rPr>
          <w:rFonts w:ascii="Microsoft Sans Serif" w:hAnsi="Microsoft Sans Serif" w:cs="Microsoft Sans Serif"/>
          <w:color w:val="7030A0"/>
          <w:sz w:val="24"/>
          <w:szCs w:val="24"/>
        </w:rPr>
      </w:pPr>
      <w:r>
        <w:rPr>
          <w:rFonts w:ascii="Microsoft Sans Serif" w:hAnsi="Microsoft Sans Serif" w:cs="Microsoft Sans Serif"/>
          <w:color w:val="7030A0"/>
          <w:sz w:val="24"/>
          <w:szCs w:val="24"/>
        </w:rPr>
        <w:t>The scouting sub has the DVL and uses sonar for object detection. The 2</w:t>
      </w:r>
      <w:r w:rsidRPr="004F54E0">
        <w:rPr>
          <w:rFonts w:ascii="Microsoft Sans Serif" w:hAnsi="Microsoft Sans Serif" w:cs="Microsoft Sans Serif"/>
          <w:color w:val="7030A0"/>
          <w:sz w:val="24"/>
          <w:szCs w:val="24"/>
          <w:vertAlign w:val="superscript"/>
        </w:rPr>
        <w:t>nd</w:t>
      </w:r>
      <w:r>
        <w:rPr>
          <w:rFonts w:ascii="Microsoft Sans Serif" w:hAnsi="Microsoft Sans Serif" w:cs="Microsoft Sans Serif"/>
          <w:color w:val="7030A0"/>
          <w:sz w:val="24"/>
          <w:szCs w:val="24"/>
        </w:rPr>
        <w:t xml:space="preserve"> sub is equipped with all the weapons systems and receives </w:t>
      </w:r>
      <w:proofErr w:type="spellStart"/>
      <w:r>
        <w:rPr>
          <w:rFonts w:ascii="Microsoft Sans Serif" w:hAnsi="Microsoft Sans Serif" w:cs="Microsoft Sans Serif"/>
          <w:color w:val="7030A0"/>
          <w:sz w:val="24"/>
          <w:szCs w:val="24"/>
        </w:rPr>
        <w:t>pinger</w:t>
      </w:r>
      <w:proofErr w:type="spellEnd"/>
      <w:r>
        <w:rPr>
          <w:rFonts w:ascii="Microsoft Sans Serif" w:hAnsi="Microsoft Sans Serif" w:cs="Microsoft Sans Serif"/>
          <w:color w:val="7030A0"/>
          <w:sz w:val="24"/>
          <w:szCs w:val="24"/>
        </w:rPr>
        <w:t xml:space="preserve"> signals from the scout telling it where to go. It has a depth sensor and navigates to the correct </w:t>
      </w:r>
      <w:proofErr w:type="spellStart"/>
      <w:r>
        <w:rPr>
          <w:rFonts w:ascii="Microsoft Sans Serif" w:hAnsi="Microsoft Sans Serif" w:cs="Microsoft Sans Serif"/>
          <w:color w:val="7030A0"/>
          <w:sz w:val="24"/>
          <w:szCs w:val="24"/>
        </w:rPr>
        <w:t>wavepoint</w:t>
      </w:r>
      <w:proofErr w:type="spellEnd"/>
      <w:r>
        <w:rPr>
          <w:rFonts w:ascii="Microsoft Sans Serif" w:hAnsi="Microsoft Sans Serif" w:cs="Microsoft Sans Serif"/>
          <w:color w:val="7030A0"/>
          <w:sz w:val="24"/>
          <w:szCs w:val="24"/>
        </w:rPr>
        <w:t xml:space="preserve"> location using ______. Once it reaches the obstacle, it uses a raspberry pi cv system for color detection and completes the tasks. Both have hydrophones and on-board </w:t>
      </w:r>
      <w:proofErr w:type="spellStart"/>
      <w:r>
        <w:rPr>
          <w:rFonts w:ascii="Microsoft Sans Serif" w:hAnsi="Microsoft Sans Serif" w:cs="Microsoft Sans Serif"/>
          <w:color w:val="7030A0"/>
          <w:sz w:val="24"/>
          <w:szCs w:val="24"/>
        </w:rPr>
        <w:t>pingers</w:t>
      </w:r>
      <w:proofErr w:type="spellEnd"/>
      <w:r>
        <w:rPr>
          <w:rFonts w:ascii="Microsoft Sans Serif" w:hAnsi="Microsoft Sans Serif" w:cs="Microsoft Sans Serif"/>
          <w:color w:val="7030A0"/>
          <w:sz w:val="24"/>
          <w:szCs w:val="24"/>
        </w:rPr>
        <w:t xml:space="preserve">. </w:t>
      </w:r>
    </w:p>
    <w:p w14:paraId="6ABC6A8C" w14:textId="0BE7AB7F" w:rsidR="004F675A" w:rsidRDefault="004F675A" w:rsidP="0038758F">
      <w:pPr>
        <w:rPr>
          <w:rFonts w:ascii="Microsoft Sans Serif" w:hAnsi="Microsoft Sans Serif" w:cs="Microsoft Sans Serif"/>
          <w:color w:val="7030A0"/>
          <w:sz w:val="24"/>
          <w:szCs w:val="24"/>
        </w:rPr>
      </w:pPr>
      <w:r>
        <w:rPr>
          <w:rFonts w:ascii="Microsoft Sans Serif" w:hAnsi="Microsoft Sans Serif" w:cs="Microsoft Sans Serif"/>
          <w:color w:val="7030A0"/>
          <w:sz w:val="24"/>
          <w:szCs w:val="24"/>
        </w:rPr>
        <w:t xml:space="preserve">Maybe instead of sending </w:t>
      </w:r>
      <w:proofErr w:type="spellStart"/>
      <w:r>
        <w:rPr>
          <w:rFonts w:ascii="Microsoft Sans Serif" w:hAnsi="Microsoft Sans Serif" w:cs="Microsoft Sans Serif"/>
          <w:color w:val="7030A0"/>
          <w:sz w:val="24"/>
          <w:szCs w:val="24"/>
        </w:rPr>
        <w:t>wavepoints</w:t>
      </w:r>
      <w:proofErr w:type="spellEnd"/>
      <w:r>
        <w:rPr>
          <w:rFonts w:ascii="Microsoft Sans Serif" w:hAnsi="Microsoft Sans Serif" w:cs="Microsoft Sans Serif"/>
          <w:color w:val="7030A0"/>
          <w:sz w:val="24"/>
          <w:szCs w:val="24"/>
        </w:rPr>
        <w:t xml:space="preserve"> the scout uses sonar to detect the objects, sends a ping to the other one at the location of the object, then the other sub tracks the source point of that ping using the </w:t>
      </w:r>
      <w:proofErr w:type="spellStart"/>
      <w:r>
        <w:rPr>
          <w:rFonts w:ascii="Microsoft Sans Serif" w:hAnsi="Microsoft Sans Serif" w:cs="Microsoft Sans Serif"/>
          <w:color w:val="7030A0"/>
          <w:sz w:val="24"/>
          <w:szCs w:val="24"/>
        </w:rPr>
        <w:t>hdyrophones</w:t>
      </w:r>
      <w:proofErr w:type="spellEnd"/>
      <w:r>
        <w:rPr>
          <w:rFonts w:ascii="Microsoft Sans Serif" w:hAnsi="Microsoft Sans Serif" w:cs="Microsoft Sans Serif"/>
          <w:color w:val="7030A0"/>
          <w:sz w:val="24"/>
          <w:szCs w:val="24"/>
        </w:rPr>
        <w:t xml:space="preserve"> and goes there. No </w:t>
      </w:r>
      <w:proofErr w:type="spellStart"/>
      <w:r>
        <w:rPr>
          <w:rFonts w:ascii="Microsoft Sans Serif" w:hAnsi="Microsoft Sans Serif" w:cs="Microsoft Sans Serif"/>
          <w:color w:val="7030A0"/>
          <w:sz w:val="24"/>
          <w:szCs w:val="24"/>
        </w:rPr>
        <w:t>wavepoints</w:t>
      </w:r>
      <w:proofErr w:type="spellEnd"/>
      <w:r>
        <w:rPr>
          <w:rFonts w:ascii="Microsoft Sans Serif" w:hAnsi="Microsoft Sans Serif" w:cs="Microsoft Sans Serif"/>
          <w:color w:val="7030A0"/>
          <w:sz w:val="24"/>
          <w:szCs w:val="24"/>
        </w:rPr>
        <w:t xml:space="preserve"> at all and no relative positions needed. The first sub can just use sonar to get a 3d image of the </w:t>
      </w:r>
      <w:r>
        <w:rPr>
          <w:rFonts w:ascii="Microsoft Sans Serif" w:hAnsi="Microsoft Sans Serif" w:cs="Microsoft Sans Serif"/>
          <w:color w:val="7030A0"/>
          <w:sz w:val="24"/>
          <w:szCs w:val="24"/>
        </w:rPr>
        <w:lastRenderedPageBreak/>
        <w:t xml:space="preserve">whole </w:t>
      </w:r>
      <w:proofErr w:type="gramStart"/>
      <w:r>
        <w:rPr>
          <w:rFonts w:ascii="Microsoft Sans Serif" w:hAnsi="Microsoft Sans Serif" w:cs="Microsoft Sans Serif"/>
          <w:color w:val="7030A0"/>
          <w:sz w:val="24"/>
          <w:szCs w:val="24"/>
        </w:rPr>
        <w:t>pool</w:t>
      </w:r>
      <w:proofErr w:type="gramEnd"/>
      <w:r>
        <w:rPr>
          <w:rFonts w:ascii="Microsoft Sans Serif" w:hAnsi="Microsoft Sans Serif" w:cs="Microsoft Sans Serif"/>
          <w:color w:val="7030A0"/>
          <w:sz w:val="24"/>
          <w:szCs w:val="24"/>
        </w:rPr>
        <w:t xml:space="preserve"> so it can adjust its depth and speed without a </w:t>
      </w:r>
      <w:proofErr w:type="spellStart"/>
      <w:r>
        <w:rPr>
          <w:rFonts w:ascii="Microsoft Sans Serif" w:hAnsi="Microsoft Sans Serif" w:cs="Microsoft Sans Serif"/>
          <w:color w:val="7030A0"/>
          <w:sz w:val="24"/>
          <w:szCs w:val="24"/>
        </w:rPr>
        <w:t>dvl</w:t>
      </w:r>
      <w:proofErr w:type="spellEnd"/>
      <w:r>
        <w:rPr>
          <w:rFonts w:ascii="Microsoft Sans Serif" w:hAnsi="Microsoft Sans Serif" w:cs="Microsoft Sans Serif"/>
          <w:color w:val="7030A0"/>
          <w:sz w:val="24"/>
          <w:szCs w:val="24"/>
        </w:rPr>
        <w:t xml:space="preserve">. The first sub would need to move more quickly than the other sub for this to be worth it. </w:t>
      </w:r>
    </w:p>
    <w:p w14:paraId="163A6F61" w14:textId="1CA63782" w:rsidR="006B0725" w:rsidRDefault="006317C7" w:rsidP="0038758F">
      <w:pPr>
        <w:rPr>
          <w:rFonts w:ascii="Microsoft Sans Serif" w:hAnsi="Microsoft Sans Serif" w:cs="Microsoft Sans Serif"/>
          <w:color w:val="7030A0"/>
          <w:sz w:val="24"/>
          <w:szCs w:val="24"/>
        </w:rPr>
      </w:pPr>
      <w:r>
        <w:rPr>
          <w:rFonts w:ascii="Microsoft Sans Serif" w:hAnsi="Microsoft Sans Serif" w:cs="Microsoft Sans Serif"/>
          <w:color w:val="7030A0"/>
          <w:sz w:val="24"/>
          <w:szCs w:val="24"/>
        </w:rPr>
        <w:t xml:space="preserve">Will my </w:t>
      </w:r>
      <w:proofErr w:type="gramStart"/>
      <w:r>
        <w:rPr>
          <w:rFonts w:ascii="Microsoft Sans Serif" w:hAnsi="Microsoft Sans Serif" w:cs="Microsoft Sans Serif"/>
          <w:color w:val="7030A0"/>
          <w:sz w:val="24"/>
          <w:szCs w:val="24"/>
        </w:rPr>
        <w:t>2 sub</w:t>
      </w:r>
      <w:proofErr w:type="gramEnd"/>
      <w:r>
        <w:rPr>
          <w:rFonts w:ascii="Microsoft Sans Serif" w:hAnsi="Microsoft Sans Serif" w:cs="Microsoft Sans Serif"/>
          <w:color w:val="7030A0"/>
          <w:sz w:val="24"/>
          <w:szCs w:val="24"/>
        </w:rPr>
        <w:t xml:space="preserve"> idea work?</w:t>
      </w:r>
    </w:p>
    <w:p w14:paraId="5FD7A12D" w14:textId="5DECB6D6" w:rsidR="004F54E0" w:rsidRDefault="006317C7" w:rsidP="004F54E0">
      <w:pPr>
        <w:pStyle w:val="ListParagraph"/>
        <w:numPr>
          <w:ilvl w:val="0"/>
          <w:numId w:val="11"/>
        </w:numPr>
        <w:rPr>
          <w:rFonts w:ascii="Microsoft Sans Serif" w:hAnsi="Microsoft Sans Serif" w:cs="Microsoft Sans Serif"/>
          <w:color w:val="7030A0"/>
          <w:sz w:val="24"/>
          <w:szCs w:val="24"/>
        </w:rPr>
      </w:pPr>
      <w:r>
        <w:rPr>
          <w:rFonts w:ascii="Microsoft Sans Serif" w:hAnsi="Microsoft Sans Serif" w:cs="Microsoft Sans Serif"/>
          <w:color w:val="7030A0"/>
          <w:sz w:val="24"/>
          <w:szCs w:val="24"/>
        </w:rPr>
        <w:t xml:space="preserve">Can one sub reach the objects without a </w:t>
      </w:r>
      <w:proofErr w:type="spellStart"/>
      <w:r>
        <w:rPr>
          <w:rFonts w:ascii="Microsoft Sans Serif" w:hAnsi="Microsoft Sans Serif" w:cs="Microsoft Sans Serif"/>
          <w:color w:val="7030A0"/>
          <w:sz w:val="24"/>
          <w:szCs w:val="24"/>
        </w:rPr>
        <w:t>dvl</w:t>
      </w:r>
      <w:proofErr w:type="spellEnd"/>
      <w:r>
        <w:rPr>
          <w:rFonts w:ascii="Microsoft Sans Serif" w:hAnsi="Microsoft Sans Serif" w:cs="Microsoft Sans Serif"/>
          <w:color w:val="7030A0"/>
          <w:sz w:val="24"/>
          <w:szCs w:val="24"/>
        </w:rPr>
        <w:t>? How could this be done? Would it be too complex to be worth it?</w:t>
      </w:r>
      <w:r w:rsidR="004F54E0">
        <w:rPr>
          <w:rFonts w:ascii="Microsoft Sans Serif" w:hAnsi="Microsoft Sans Serif" w:cs="Microsoft Sans Serif"/>
          <w:color w:val="7030A0"/>
          <w:sz w:val="24"/>
          <w:szCs w:val="24"/>
        </w:rPr>
        <w:t xml:space="preserve"> Which sub needs the </w:t>
      </w:r>
      <w:proofErr w:type="spellStart"/>
      <w:r w:rsidR="004F54E0">
        <w:rPr>
          <w:rFonts w:ascii="Microsoft Sans Serif" w:hAnsi="Microsoft Sans Serif" w:cs="Microsoft Sans Serif"/>
          <w:color w:val="7030A0"/>
          <w:sz w:val="24"/>
          <w:szCs w:val="24"/>
        </w:rPr>
        <w:t>dvl</w:t>
      </w:r>
      <w:proofErr w:type="spellEnd"/>
      <w:r w:rsidR="004F54E0">
        <w:rPr>
          <w:rFonts w:ascii="Microsoft Sans Serif" w:hAnsi="Microsoft Sans Serif" w:cs="Microsoft Sans Serif"/>
          <w:color w:val="7030A0"/>
          <w:sz w:val="24"/>
          <w:szCs w:val="24"/>
        </w:rPr>
        <w:t>?</w:t>
      </w:r>
    </w:p>
    <w:p w14:paraId="5D2F23BB" w14:textId="3E7C74A1" w:rsidR="0014142E" w:rsidRPr="006C1F01" w:rsidRDefault="006C1F01" w:rsidP="0014142E">
      <w:pPr>
        <w:pStyle w:val="ListParagraph"/>
        <w:numPr>
          <w:ilvl w:val="1"/>
          <w:numId w:val="11"/>
        </w:numPr>
        <w:rPr>
          <w:rFonts w:ascii="Microsoft Sans Serif" w:hAnsi="Microsoft Sans Serif" w:cs="Microsoft Sans Serif"/>
          <w:color w:val="7030A0"/>
          <w:sz w:val="24"/>
          <w:szCs w:val="24"/>
        </w:rPr>
      </w:pPr>
      <w:r>
        <w:rPr>
          <w:rFonts w:ascii="Microsoft Sans Serif" w:hAnsi="Microsoft Sans Serif" w:cs="Microsoft Sans Serif"/>
          <w:color w:val="ED7D31" w:themeColor="accent2"/>
          <w:sz w:val="24"/>
          <w:szCs w:val="24"/>
        </w:rPr>
        <w:t xml:space="preserve">The DVL can read velocity in all 3 axes, calculates position underwater in all 3 coordinates, can stabilize, and calculate currents in the water. </w:t>
      </w:r>
    </w:p>
    <w:p w14:paraId="47932A9E" w14:textId="77777777" w:rsidR="006C1F01" w:rsidRPr="004F54E0" w:rsidRDefault="006C1F01" w:rsidP="0014142E">
      <w:pPr>
        <w:pStyle w:val="ListParagraph"/>
        <w:numPr>
          <w:ilvl w:val="1"/>
          <w:numId w:val="11"/>
        </w:numPr>
        <w:rPr>
          <w:rFonts w:ascii="Microsoft Sans Serif" w:hAnsi="Microsoft Sans Serif" w:cs="Microsoft Sans Serif"/>
          <w:color w:val="7030A0"/>
          <w:sz w:val="24"/>
          <w:szCs w:val="24"/>
        </w:rPr>
      </w:pPr>
    </w:p>
    <w:p w14:paraId="014D684F" w14:textId="134D7F61" w:rsidR="006317C7" w:rsidRDefault="006317C7" w:rsidP="006317C7">
      <w:pPr>
        <w:pStyle w:val="ListParagraph"/>
        <w:numPr>
          <w:ilvl w:val="0"/>
          <w:numId w:val="11"/>
        </w:numPr>
        <w:rPr>
          <w:rFonts w:ascii="Microsoft Sans Serif" w:hAnsi="Microsoft Sans Serif" w:cs="Microsoft Sans Serif"/>
          <w:color w:val="7030A0"/>
          <w:sz w:val="24"/>
          <w:szCs w:val="24"/>
        </w:rPr>
      </w:pPr>
      <w:r>
        <w:rPr>
          <w:rFonts w:ascii="Microsoft Sans Serif" w:hAnsi="Microsoft Sans Serif" w:cs="Microsoft Sans Serif"/>
          <w:color w:val="7030A0"/>
          <w:sz w:val="24"/>
          <w:szCs w:val="24"/>
        </w:rPr>
        <w:t>Can the scout get away with just sonar and no color detection?</w:t>
      </w:r>
    </w:p>
    <w:p w14:paraId="2F7725AB" w14:textId="73D6B8FA" w:rsidR="006317C7" w:rsidRDefault="006317C7" w:rsidP="004F54E0">
      <w:pPr>
        <w:pStyle w:val="ListParagraph"/>
        <w:numPr>
          <w:ilvl w:val="0"/>
          <w:numId w:val="11"/>
        </w:numPr>
        <w:rPr>
          <w:rFonts w:ascii="Microsoft Sans Serif" w:hAnsi="Microsoft Sans Serif" w:cs="Microsoft Sans Serif"/>
          <w:color w:val="7030A0"/>
          <w:sz w:val="24"/>
          <w:szCs w:val="24"/>
        </w:rPr>
      </w:pPr>
      <w:r>
        <w:rPr>
          <w:rFonts w:ascii="Microsoft Sans Serif" w:hAnsi="Microsoft Sans Serif" w:cs="Microsoft Sans Serif"/>
          <w:color w:val="7030A0"/>
          <w:sz w:val="24"/>
          <w:szCs w:val="24"/>
        </w:rPr>
        <w:t xml:space="preserve">Is a raspberry pi </w:t>
      </w:r>
      <w:proofErr w:type="gramStart"/>
      <w:r>
        <w:rPr>
          <w:rFonts w:ascii="Microsoft Sans Serif" w:hAnsi="Microsoft Sans Serif" w:cs="Microsoft Sans Serif"/>
          <w:color w:val="7030A0"/>
          <w:sz w:val="24"/>
          <w:szCs w:val="24"/>
        </w:rPr>
        <w:t>sufficient</w:t>
      </w:r>
      <w:proofErr w:type="gramEnd"/>
      <w:r>
        <w:rPr>
          <w:rFonts w:ascii="Microsoft Sans Serif" w:hAnsi="Microsoft Sans Serif" w:cs="Microsoft Sans Serif"/>
          <w:color w:val="7030A0"/>
          <w:sz w:val="24"/>
          <w:szCs w:val="24"/>
        </w:rPr>
        <w:t xml:space="preserve"> for color detection?</w:t>
      </w:r>
    </w:p>
    <w:p w14:paraId="0F8336E6" w14:textId="477D41D6" w:rsidR="006C1F01" w:rsidRDefault="006C1F01" w:rsidP="004F54E0">
      <w:pPr>
        <w:pStyle w:val="ListParagraph"/>
        <w:numPr>
          <w:ilvl w:val="0"/>
          <w:numId w:val="11"/>
        </w:numPr>
        <w:rPr>
          <w:rFonts w:ascii="Microsoft Sans Serif" w:hAnsi="Microsoft Sans Serif" w:cs="Microsoft Sans Serif"/>
          <w:color w:val="7030A0"/>
          <w:sz w:val="24"/>
          <w:szCs w:val="24"/>
        </w:rPr>
      </w:pPr>
      <w:r>
        <w:rPr>
          <w:rFonts w:ascii="Microsoft Sans Serif" w:hAnsi="Microsoft Sans Serif" w:cs="Microsoft Sans Serif"/>
          <w:color w:val="7030A0"/>
          <w:sz w:val="24"/>
          <w:szCs w:val="24"/>
        </w:rPr>
        <w:t>Can one sub give coordinates to another sub?</w:t>
      </w:r>
    </w:p>
    <w:p w14:paraId="2556489C" w14:textId="3D78968F" w:rsidR="004F54E0" w:rsidRPr="004F54E0" w:rsidRDefault="004F54E0" w:rsidP="004F54E0">
      <w:pPr>
        <w:pStyle w:val="ListParagraph"/>
        <w:numPr>
          <w:ilvl w:val="0"/>
          <w:numId w:val="11"/>
        </w:numPr>
        <w:rPr>
          <w:rFonts w:ascii="Microsoft Sans Serif" w:hAnsi="Microsoft Sans Serif" w:cs="Microsoft Sans Serif"/>
          <w:color w:val="7030A0"/>
          <w:sz w:val="24"/>
          <w:szCs w:val="24"/>
        </w:rPr>
      </w:pPr>
      <w:r>
        <w:rPr>
          <w:rFonts w:ascii="Microsoft Sans Serif" w:hAnsi="Microsoft Sans Serif" w:cs="Microsoft Sans Serif"/>
          <w:color w:val="7030A0"/>
          <w:sz w:val="24"/>
          <w:szCs w:val="24"/>
        </w:rPr>
        <w:t>What benefits would this give us over doing just one sub?</w:t>
      </w:r>
    </w:p>
    <w:sectPr w:rsidR="004F54E0" w:rsidRPr="004F5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70D0A"/>
    <w:multiLevelType w:val="hybridMultilevel"/>
    <w:tmpl w:val="E18A20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7AB2E00"/>
    <w:multiLevelType w:val="hybridMultilevel"/>
    <w:tmpl w:val="EB50FD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A85EE0"/>
    <w:multiLevelType w:val="hybridMultilevel"/>
    <w:tmpl w:val="DF2E8BFE"/>
    <w:lvl w:ilvl="0" w:tplc="7C82069E">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37464B8"/>
    <w:multiLevelType w:val="hybridMultilevel"/>
    <w:tmpl w:val="F38AA5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9A67FA3"/>
    <w:multiLevelType w:val="hybridMultilevel"/>
    <w:tmpl w:val="CC6CE7B0"/>
    <w:lvl w:ilvl="0" w:tplc="C352ACFC">
      <w:start w:val="1"/>
      <w:numFmt w:val="decimal"/>
      <w:lvlText w:val="%1."/>
      <w:lvlJc w:val="left"/>
      <w:pPr>
        <w:ind w:left="1800" w:hanging="360"/>
      </w:pPr>
      <w:rPr>
        <w:rFonts w:hint="default"/>
        <w:color w:val="00B0F0"/>
      </w:rPr>
    </w:lvl>
    <w:lvl w:ilvl="1" w:tplc="F336007E">
      <w:start w:val="1"/>
      <w:numFmt w:val="lowerLetter"/>
      <w:lvlText w:val="%2."/>
      <w:lvlJc w:val="left"/>
      <w:pPr>
        <w:ind w:left="2520" w:hanging="360"/>
      </w:pPr>
      <w:rPr>
        <w:color w:val="00B0F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DB74554"/>
    <w:multiLevelType w:val="hybridMultilevel"/>
    <w:tmpl w:val="C61A5C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6AB54A9"/>
    <w:multiLevelType w:val="hybridMultilevel"/>
    <w:tmpl w:val="5C9AFC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7E557CB"/>
    <w:multiLevelType w:val="hybridMultilevel"/>
    <w:tmpl w:val="B002BC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5750159"/>
    <w:multiLevelType w:val="hybridMultilevel"/>
    <w:tmpl w:val="DB0280C2"/>
    <w:lvl w:ilvl="0" w:tplc="7C7C37F6">
      <w:start w:val="1"/>
      <w:numFmt w:val="upperRoman"/>
      <w:lvlText w:val="%1."/>
      <w:lvlJc w:val="left"/>
      <w:pPr>
        <w:ind w:left="1080" w:hanging="720"/>
      </w:pPr>
      <w:rPr>
        <w:rFonts w:hint="default"/>
      </w:rPr>
    </w:lvl>
    <w:lvl w:ilvl="1" w:tplc="0DA027B0">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929F2"/>
    <w:multiLevelType w:val="hybridMultilevel"/>
    <w:tmpl w:val="8402D280"/>
    <w:lvl w:ilvl="0" w:tplc="7C82069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1890" w:hanging="360"/>
      </w:pPr>
    </w:lvl>
    <w:lvl w:ilvl="4" w:tplc="04090019">
      <w:start w:val="1"/>
      <w:numFmt w:val="lowerLetter"/>
      <w:lvlText w:val="%5."/>
      <w:lvlJc w:val="left"/>
      <w:pPr>
        <w:ind w:left="243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F1830DE"/>
    <w:multiLevelType w:val="hybridMultilevel"/>
    <w:tmpl w:val="CA245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2"/>
  </w:num>
  <w:num w:numId="5">
    <w:abstractNumId w:val="4"/>
  </w:num>
  <w:num w:numId="6">
    <w:abstractNumId w:val="7"/>
  </w:num>
  <w:num w:numId="7">
    <w:abstractNumId w:val="8"/>
  </w:num>
  <w:num w:numId="8">
    <w:abstractNumId w:val="3"/>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8F"/>
    <w:rsid w:val="000106DB"/>
    <w:rsid w:val="00081800"/>
    <w:rsid w:val="000F777B"/>
    <w:rsid w:val="0014142E"/>
    <w:rsid w:val="00157F91"/>
    <w:rsid w:val="00287394"/>
    <w:rsid w:val="002F59A2"/>
    <w:rsid w:val="003150E8"/>
    <w:rsid w:val="00320398"/>
    <w:rsid w:val="00356193"/>
    <w:rsid w:val="0038758F"/>
    <w:rsid w:val="003B722E"/>
    <w:rsid w:val="004A0F6D"/>
    <w:rsid w:val="004C12F8"/>
    <w:rsid w:val="004E02B6"/>
    <w:rsid w:val="004F54E0"/>
    <w:rsid w:val="004F675A"/>
    <w:rsid w:val="00530414"/>
    <w:rsid w:val="005729F6"/>
    <w:rsid w:val="006317C7"/>
    <w:rsid w:val="006757D1"/>
    <w:rsid w:val="00680E3E"/>
    <w:rsid w:val="006B0725"/>
    <w:rsid w:val="006C1F01"/>
    <w:rsid w:val="007133F7"/>
    <w:rsid w:val="00716038"/>
    <w:rsid w:val="00720FF1"/>
    <w:rsid w:val="007B2FF2"/>
    <w:rsid w:val="007B4B34"/>
    <w:rsid w:val="00880B19"/>
    <w:rsid w:val="008D026A"/>
    <w:rsid w:val="009032BD"/>
    <w:rsid w:val="00952DE6"/>
    <w:rsid w:val="00A02A2B"/>
    <w:rsid w:val="00A26D48"/>
    <w:rsid w:val="00A3737E"/>
    <w:rsid w:val="00A500AA"/>
    <w:rsid w:val="00BD7EC0"/>
    <w:rsid w:val="00C91667"/>
    <w:rsid w:val="00CB0C6C"/>
    <w:rsid w:val="00D1530C"/>
    <w:rsid w:val="00D52077"/>
    <w:rsid w:val="00D64BB3"/>
    <w:rsid w:val="00DF4640"/>
    <w:rsid w:val="00DF6EE0"/>
    <w:rsid w:val="00E34408"/>
    <w:rsid w:val="00E41F03"/>
    <w:rsid w:val="00E4614A"/>
    <w:rsid w:val="00F60485"/>
    <w:rsid w:val="00F825FB"/>
    <w:rsid w:val="00FB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C1E2"/>
  <w15:chartTrackingRefBased/>
  <w15:docId w15:val="{8631796F-9499-4B32-8D56-730C9BDF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FF2"/>
    <w:rPr>
      <w:color w:val="0563C1" w:themeColor="hyperlink"/>
      <w:u w:val="single"/>
    </w:rPr>
  </w:style>
  <w:style w:type="character" w:styleId="UnresolvedMention">
    <w:name w:val="Unresolved Mention"/>
    <w:basedOn w:val="DefaultParagraphFont"/>
    <w:uiPriority w:val="99"/>
    <w:semiHidden/>
    <w:unhideWhenUsed/>
    <w:rsid w:val="007B2FF2"/>
    <w:rPr>
      <w:color w:val="605E5C"/>
      <w:shd w:val="clear" w:color="auto" w:fill="E1DFDD"/>
    </w:rPr>
  </w:style>
  <w:style w:type="paragraph" w:styleId="ListParagraph">
    <w:name w:val="List Paragraph"/>
    <w:basedOn w:val="Normal"/>
    <w:uiPriority w:val="34"/>
    <w:qFormat/>
    <w:rsid w:val="00D1530C"/>
    <w:pPr>
      <w:ind w:left="720"/>
      <w:contextualSpacing/>
    </w:pPr>
  </w:style>
  <w:style w:type="character" w:styleId="FollowedHyperlink">
    <w:name w:val="FollowedHyperlink"/>
    <w:basedOn w:val="DefaultParagraphFont"/>
    <w:uiPriority w:val="99"/>
    <w:semiHidden/>
    <w:unhideWhenUsed/>
    <w:rsid w:val="005729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JVvUSccS2I&amp;feature=youtu.be" TargetMode="External"/><Relationship Id="rId13" Type="http://schemas.openxmlformats.org/officeDocument/2006/relationships/hyperlink" Target="http://www.sdcityrobotics.org/?page_id=113" TargetMode="External"/><Relationship Id="rId18" Type="http://schemas.openxmlformats.org/officeDocument/2006/relationships/hyperlink" Target="https://www.youtube.com/channel/UCQbovXzNNhW8jWZXaX8IIg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C8axxrxS5yI&amp;feature=youtu.be" TargetMode="External"/><Relationship Id="rId12" Type="http://schemas.openxmlformats.org/officeDocument/2006/relationships/hyperlink" Target="https://www.youtube.com/watch?v=3mIx5nPxixY&amp;feature=youtu.be" TargetMode="External"/><Relationship Id="rId17" Type="http://schemas.openxmlformats.org/officeDocument/2006/relationships/hyperlink" Target="https://www.youtube.com/watch?v=xA9bsGBx5vs" TargetMode="External"/><Relationship Id="rId2" Type="http://schemas.openxmlformats.org/officeDocument/2006/relationships/styles" Target="styles.xml"/><Relationship Id="rId16" Type="http://schemas.openxmlformats.org/officeDocument/2006/relationships/hyperlink" Target="https://www.youtube.com/watch?v=T1NVPMpmgn0&amp;feature=youtu.be" TargetMode="External"/><Relationship Id="rId20" Type="http://schemas.openxmlformats.org/officeDocument/2006/relationships/hyperlink" Target="https://www.youtube.com/watch?v=pNySG7cXrNc" TargetMode="External"/><Relationship Id="rId1" Type="http://schemas.openxmlformats.org/officeDocument/2006/relationships/numbering" Target="numbering.xml"/><Relationship Id="rId6" Type="http://schemas.openxmlformats.org/officeDocument/2006/relationships/hyperlink" Target="https://www.robonation.org/sites/default/files/RS17_Caltech_Paper.pdf" TargetMode="External"/><Relationship Id="rId11" Type="http://schemas.openxmlformats.org/officeDocument/2006/relationships/hyperlink" Target="https://www.youtube.com/watch?v=B3YQK3GJxAE&amp;feature=youtu.be" TargetMode="External"/><Relationship Id="rId5" Type="http://schemas.openxmlformats.org/officeDocument/2006/relationships/hyperlink" Target="http://www.auvsifoundation.org/sites/default/files/RS17_KennesawState_Paper.pdf" TargetMode="External"/><Relationship Id="rId15" Type="http://schemas.openxmlformats.org/officeDocument/2006/relationships/hyperlink" Target="https://www.youtube.com/watch?v=fqoO8j76VKc&amp;feature=youtu.be" TargetMode="External"/><Relationship Id="rId10" Type="http://schemas.openxmlformats.org/officeDocument/2006/relationships/hyperlink" Target="https://www.youtube.com/watch?v=df0z2ug74b4&amp;feature=youtu.be" TargetMode="External"/><Relationship Id="rId19" Type="http://schemas.openxmlformats.org/officeDocument/2006/relationships/hyperlink" Target="https://www.youtube.com/watch?v=3WKRW-F2CGE" TargetMode="External"/><Relationship Id="rId4" Type="http://schemas.openxmlformats.org/officeDocument/2006/relationships/webSettings" Target="webSettings.xml"/><Relationship Id="rId9" Type="http://schemas.openxmlformats.org/officeDocument/2006/relationships/hyperlink" Target="https://www.youtube.com/watch?v=MXWCG1nhqKo&amp;feature=youtu.be" TargetMode="External"/><Relationship Id="rId14" Type="http://schemas.openxmlformats.org/officeDocument/2006/relationships/hyperlink" Target="https://www.youtube.com/watch?v=hx-erDH3-DI&amp;feature=youtu.b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11434</TotalTime>
  <Pages>5</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Gibeault</dc:creator>
  <cp:keywords/>
  <dc:description/>
  <cp:lastModifiedBy>Sidra Gibeault</cp:lastModifiedBy>
  <cp:revision>5</cp:revision>
  <dcterms:created xsi:type="dcterms:W3CDTF">2018-07-16T22:09:00Z</dcterms:created>
  <dcterms:modified xsi:type="dcterms:W3CDTF">2018-08-10T05:34:00Z</dcterms:modified>
</cp:coreProperties>
</file>