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StandUp - UOWN-20260428_163014UTC-Meeting Recording</w:t>
      </w:r>
    </w:p>
    <w:p>
      <w:pPr>
        <w:spacing w:after="100"/>
      </w:pPr>
      <w:r>
        <w:rPr>
          <w:color w:val="616161"/>
          <w:sz w:val="3mm"/>
          <w:szCs w:val="3mm"/>
          <w:rFonts w:ascii="Segoe UI" w:cs="Segoe UI" w:eastAsia="Segoe UI" w:hAnsi="Segoe UI"/>
        </w:rPr>
        <w:t xml:space="preserve">28 de abril de 2026, 04:30PM</w:t>
      </w:r>
    </w:p>
    <w:p>
      <w:pPr>
        <w:spacing w:after="100"/>
      </w:pPr>
      <w:r>
        <w:rPr>
          <w:color w:val="616161"/>
          <w:sz w:val="3mm"/>
          <w:szCs w:val="3mm"/>
          <w:rFonts w:ascii="Segoe UI" w:cs="Segoe UI" w:eastAsia="Segoe UI" w:hAnsi="Segoe UI"/>
        </w:rPr>
        <w:t xml:space="preserve">41m 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Hey guys, good morning.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Fernando Martins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Hey, good morning. We're fine.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Artur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Fanni.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Santos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Good, good, all good. Hey, all right, we have, I think, everyone here. Anything to discuss before we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Okay, how's the release going, Yuri, Jose, Lucas?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Yeah, it's going good. Jose is testing go sign, Lucas testing app near me, and I'm doing the remaining tickets of the station, and I have two more tickets to test and key QA and stations. It's about the this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We create today, Marcos working on about the reading only on the the lease lease part on the device and other about the AMS do a few few days, so I think it will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 all awesome. Any showstoppers? Any bugs or anything that may that needs to be addressed?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Not at the moment, just this after today, but about the release at the moment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Okay, okay, sounds good. Thank you. Okay, all right, sounds good. Great, thank you. Fernando,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Fernando Martins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Okay, I have a couple of things to talk about regarding GoSign. First off, I opened the merge request today because of bugges I found testing the assignment flow. And I will make the change, Sohaib commented just now.</w:t>
      </w:r>
      <w:r>
        <w:rPr>
          <w:color w:val="242424"/>
          <w:sz w:val="4.3mm"/>
          <w:szCs w:val="4.3mm"/>
          <w:rFonts w:ascii="Segoe UI" w:cs="Segoe UI" w:eastAsia="Segoe UI" w:hAnsi="Segoe UI"/>
        </w:rPr>
        <w:br/>
        <w:t xml:space="preserve">And after that, I'll be working on preparing the backend to the folder change that should be out soon, maybe today. So I want to prepare and already review the request in the way that we are expected to send.</w:t>
      </w:r>
      <w:r>
        <w:rPr>
          <w:color w:val="242424"/>
          <w:sz w:val="4.3mm"/>
          <w:szCs w:val="4.3mm"/>
          <w:rFonts w:ascii="Segoe UI" w:cs="Segoe UI" w:eastAsia="Segoe UI" w:hAnsi="Segoe UI"/>
        </w:rPr>
        <w:br/>
        <w:t xml:space="preserve">And the last thing is about the table, because yesterday go sign pushed a couple of changes. It's regarding adjusting the...</w:t>
      </w:r>
      <w:r>
        <w:rPr>
          <w:color w:val="242424"/>
          <w:sz w:val="4.3mm"/>
          <w:szCs w:val="4.3mm"/>
          <w:rFonts w:ascii="Segoe UI" w:cs="Segoe UI" w:eastAsia="Segoe UI" w:hAnsi="Segoe UI"/>
        </w:rPr>
        <w:br/>
        <w:t xml:space="preserve">The width of the table, that's something that was not reflected before in our, so this is the one on sign, and before the tables occupied all the space available, right now we can adjust them to occupy just the width you want, for example, it's 800%, I can push it to 60.</w:t>
      </w:r>
      <w:r>
        <w:rPr>
          <w:color w:val="242424"/>
          <w:sz w:val="4.3mm"/>
          <w:szCs w:val="4.3mm"/>
          <w:rFonts w:ascii="Segoe UI" w:cs="Segoe UI" w:eastAsia="Segoe UI" w:hAnsi="Segoe UI"/>
        </w:rPr>
        <w:br/>
        <w:t xml:space="preserve">And it will reflect that change before it was it. But something that is still not working is regarding the height. So the height, I can't change it to be smaller like it is on signups. So that's something they are still adjusting.</w:t>
      </w:r>
      <w:r>
        <w:rPr>
          <w:color w:val="242424"/>
          <w:sz w:val="4.3mm"/>
          <w:szCs w:val="4.3mm"/>
          <w:rFonts w:ascii="Segoe UI" w:cs="Segoe UI" w:eastAsia="Segoe UI" w:hAnsi="Segoe UI"/>
        </w:rPr>
        <w:br/>
        <w:t xml:space="preserve">And once that is done, I will go through the whole document and make it as soon as possible to the way we have on sign-up.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Okay, yeah, sounds good. So, yeah, I mean, we left a couple more comments on the same merge request, so take a look and let us know. And regarding the testing, so we are testing that the old Sinewell templates are also working, right? I'm not asking you, but whenever you 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Fernando Martins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Jose say no, it's not just go sign testing. It will just in case we don't go with, you know, go sign or it's just for the California template, right? But everything else, Sign will also we made, you made some changes, right? Like restructuring of the code. So we should test everything like, you know, that the old way, Sign will, everything is working fine and also the go sign is working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Fernando Martins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Okay, whenever the testing is done, not just the California template is what I mean. Okay, yeah. 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Fernando Martins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All right, thank you. Marks.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Hey, I opened the merge request for the improvements in this new search for 1452. I made that change that you talked about the start at the at the start and now.</w:t>
      </w:r>
      <w:r>
        <w:rPr>
          <w:color w:val="242424"/>
          <w:sz w:val="4.3mm"/>
          <w:szCs w:val="4.3mm"/>
          <w:rFonts w:ascii="Segoe UI" w:cs="Segoe UI" w:eastAsia="Segoe UI" w:hAnsi="Segoe UI"/>
        </w:rPr>
        <w:br/>
        <w:t xml:space="preserve">to get another ticket or help in the tests.</w:t>
      </w:r>
      <w:r>
        <w:rPr>
          <w:color w:val="242424"/>
          <w:sz w:val="4.3mm"/>
          <w:szCs w:val="4.3mm"/>
          <w:rFonts w:ascii="Segoe UI" w:cs="Segoe UI" w:eastAsia="Segoe UI" w:hAnsi="Segoe UI"/>
        </w:rPr>
        <w:br/>
        <w:t xml:space="preserve">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Sorry, I didn't that didn't register in my mind. What did you say? Which part you said you were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Oops, the audio is cutting.</w:t>
      </w:r>
      <w:r>
        <w:rPr>
          <w:color w:val="242424"/>
          <w:sz w:val="4.3mm"/>
          <w:szCs w:val="4.3mm"/>
          <w:rFonts w:ascii="Segoe UI" w:cs="Segoe UI" w:eastAsia="Segoe UI" w:hAnsi="Segoe UI"/>
        </w:rPr>
        <w:br/>
        <w:t xml:space="preserve">You didn't hear anything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I didn't hear the last part. You said you were testing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Ah, yeah, ah, I'm talking with you to decide if I which ticket which ticket I should pick up next, or if I should help in the tests.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Oh, oh, oh, I see. Yeah, okay, okay, got it. Yeah, if they ask you to test something, you can go ahead and test, but the AMS, I sent a note yesterday on tech team, it looks weird, both all the new pages, they look weird. The customer, sorry, why am I saying customer? The user merchant page and the manage merchants on a single user page.</w:t>
      </w:r>
      <w:r>
        <w:rPr>
          <w:color w:val="242424"/>
          <w:sz w:val="4.3mm"/>
          <w:szCs w:val="4.3mm"/>
          <w:rFonts w:ascii="Segoe UI" w:cs="Segoe UI" w:eastAsia="Segoe UI" w:hAnsi="Segoe UI"/>
        </w:rPr>
        <w:br/>
        <w:t xml:space="preserve">you know, the multiple users merchants page and also the merchants page on a single user. Both of them, they look weird. They don't adhere to what the rest of the portal looks like. Like visually, I mean, the cosmetic adjustments, UI, UX. So I think that needs to be something that we need to address for you in the next release if you would like to take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Whether it's a space or yeah, the way the table looks, everything, it looks different. You can take a look at our merchant settings page if you're not sure how to adjust it or whatever. So it should visually look like our merchant settings page on origination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Or at least if it should match with the rest of the AMS portal. Yeah, it doesn't match whether it's the font or the size or the width of each character. Something is off about those pages. You can tell that they are all crammed together very closely. It's a spacing, everything is off. So you should probably take a look at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Okay, yeah, yeah, yeah, I need to cheque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And of course, if you know, if there is no testing to be done for this release, then you can also look at improving that AMS performance, as in, you know, just making sure the endpoints or whatever are very not that heavy, right? You should only get the information that you actually need. So just, you can take a look at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Ah, okay, you mean the model? Yeah,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And also the and also the user page, right? You should create a separate user page and then and someone has will should be able to click on that users and go back to the list of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You can create different tickets for it and you can start working on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Okay, thank you, Davi.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Good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Artur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Hello, so I'm working on the GDS and count ticked, and yesterday I was looking for some approach to replace the select for date, and I'm testing this one. So, basically, we will remove the select for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Artur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Update, and I am testing resource resource from posters that basically will have a common ID, one for GDS and another one for Account, and instead of locking the token table, we will have we will lock an.</w:t>
      </w:r>
      <w:r>
        <w:rPr>
          <w:color w:val="242424"/>
          <w:sz w:val="4.3mm"/>
          <w:szCs w:val="4.3mm"/>
          <w:rFonts w:ascii="Segoe UI" w:cs="Segoe UI" w:eastAsia="Segoe UI" w:hAnsi="Segoe UI"/>
        </w:rPr>
        <w:br/>
        <w:t xml:space="preserve">I did, so once we log, just one thread will try to refresh the token, and the other ones will continue using the old token, so I believe the solution will be enough to fix our problem, but I still need to validate.</w:t>
      </w:r>
      <w:r>
        <w:rPr>
          <w:color w:val="242424"/>
          <w:sz w:val="4.3mm"/>
          <w:szCs w:val="4.3mm"/>
          <w:rFonts w:ascii="Segoe UI" w:cs="Segoe UI" w:eastAsia="Segoe UI" w:hAnsi="Segoe UI"/>
        </w:rPr>
        <w:br/>
        <w:t xml:space="preserve">The point to Dev, and...</w:t>
      </w:r>
      <w:r>
        <w:rPr>
          <w:color w:val="242424"/>
          <w:sz w:val="4.3mm"/>
          <w:szCs w:val="4.3mm"/>
          <w:rFonts w:ascii="Segoe UI" w:cs="Segoe UI" w:eastAsia="Segoe UI" w:hAnsi="Segoe UI"/>
        </w:rPr>
        <w:br/>
        <w:t xml:space="preserve">Since I, once I finish, I would like to know the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Is this the best solution? Is this did you cheque on then if you have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Artur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checked a few other options, but...</w:t>
      </w:r>
      <w:r>
        <w:rPr>
          <w:color w:val="242424"/>
          <w:sz w:val="4.3mm"/>
          <w:szCs w:val="4.3mm"/>
          <w:rFonts w:ascii="Segoe UI" w:cs="Segoe UI" w:eastAsia="Segoe UI" w:hAnsi="Segoe UI"/>
        </w:rPr>
        <w:br/>
        <w:t xml:space="preserve">Regarding that, we have multiple instances running or on production. I couldn't use like a Java lock for control this. And this one was the best solution that I found, but I was still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Artur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Other options, and and also let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Okay, all right. Yeah, sounds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Artur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Boom.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Marra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Hello, good morning. So, yesterday I made some fixes that were identified in my. I also have to help with some testing. I had to start to look into the graph from a log issue, but I will now cheque what you asked me regarding the account not moving to paid off status automatically.</w:t>
      </w:r>
      <w:r>
        <w:rPr>
          <w:color w:val="242424"/>
          <w:sz w:val="4.3mm"/>
          <w:szCs w:val="4.3mm"/>
          <w:rFonts w:ascii="Segoe UI" w:cs="Segoe UI" w:eastAsia="Segoe UI" w:hAnsi="Segoe UI"/>
        </w:rPr>
        <w:br/>
        <w:t xml:space="preserve">And that's all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Okay, sounds good. Thank you. How, what is the status on the spring upgrade that we are hoping to do on May 10th?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Marra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I didn't get the...</w:t>
      </w:r>
      <w:r>
        <w:rPr>
          <w:color w:val="242424"/>
          <w:sz w:val="4.3mm"/>
          <w:szCs w:val="4.3mm"/>
          <w:rFonts w:ascii="Segoe UI" w:cs="Segoe UI" w:eastAsia="Segoe UI" w:hAnsi="Segoe UI"/>
        </w:rPr>
        <w:br/>
        <w:t xml:space="preserve">the upgrade from the 151. I need to pull out all the latest and made the corrections that the issues that appears. I need to basically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okay, can you, so that will be the next task for you after you debug that account, what happened on that account, right? Once you figure out what happened on that account, the immediate task will be to jump on that spring upgrade part. We should be able to deploy something to Dev 3 at least by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Marra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You know, it is more to end of the day, so we can we at least have one solid week, because...</w:t>
      </w:r>
      <w:r>
        <w:rPr>
          <w:color w:val="242424"/>
          <w:sz w:val="4.3mm"/>
          <w:szCs w:val="4.3mm"/>
          <w:rFonts w:ascii="Segoe UI" w:cs="Segoe UI" w:eastAsia="Segoe UI" w:hAnsi="Segoe UI"/>
        </w:rPr>
        <w:br/>
        <w:t xml:space="preserve">It's just 10th is, you know, is the next week, next weekend, right? Not this weekend, but next weekend. So we want to get everything ready. We want to, it's a big upgrade, so we want to make sure all the testing is done. And you know, even the Dev should be able to help you with their individual sweeps to make sure everything is working. So.</w:t>
      </w:r>
      <w:r>
        <w:rPr>
          <w:color w:val="242424"/>
          <w:sz w:val="4.3mm"/>
          <w:szCs w:val="4.3mm"/>
          <w:rFonts w:ascii="Segoe UI" w:cs="Segoe UI" w:eastAsia="Segoe UI" w:hAnsi="Segoe UI"/>
        </w:rPr>
        <w:br/>
        <w:t xml:space="preserve">Yeah, that needs to be high priority after this for you at least. Right now. Okay,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Marra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All right, OK. When I start doing this, I keep you posted.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Yes, sounds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Marra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Marcus.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Hello, good morning. So, this morning I did the changes in the documentation that they will request me about the Dev Artur new endpoint, and also updated the release notes, and I started to look, and sorry, before that I did some quick call with...</w:t>
      </w:r>
      <w:r>
        <w:rPr>
          <w:color w:val="242424"/>
          <w:sz w:val="4.3mm"/>
          <w:szCs w:val="4.3mm"/>
          <w:rFonts w:ascii="Segoe UI" w:cs="Segoe UI" w:eastAsia="Segoe UI" w:hAnsi="Segoe UI"/>
        </w:rPr>
        <w:br/>
        <w:t xml:space="preserve">Lucas, so I can share with him about the refund flow and the cancel payment flow. I passed my logging access to him, but maybe it's wise to create a new access to him, so...</w:t>
      </w:r>
      <w:r>
        <w:rPr>
          <w:color w:val="242424"/>
          <w:sz w:val="4.3mm"/>
          <w:szCs w:val="4.3mm"/>
          <w:rFonts w:ascii="Segoe UI" w:cs="Segoe UI" w:eastAsia="Segoe UI" w:hAnsi="Segoe UI"/>
        </w:rPr>
        <w:br/>
        <w:t xml:space="preserve">He can make future testing, but for now it's fine, and right now I am starting to look to a new ticket from the 152 about the enable refund requests and refunding flow for incorrectly funded transactions.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I was talking with Yuri to maybe start to look into that. I have some more tickets. One of them especially is the partial payment reversal from Pay Near Me, but maybe that's some low priority for now. And I...</w:t>
      </w:r>
      <w:r>
        <w:rPr>
          <w:color w:val="242424"/>
          <w:sz w:val="4.3mm"/>
          <w:szCs w:val="4.3mm"/>
          <w:rFonts w:ascii="Segoe UI" w:cs="Segoe UI" w:eastAsia="Segoe UI" w:hAnsi="Segoe UI"/>
        </w:rPr>
        <w:br/>
        <w:t xml:space="preserve">Talking with Yuri, maybe that ticket's from, uh, it's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Um, that needs to be done as in...</w:t>
      </w:r>
      <w:r>
        <w:rPr>
          <w:color w:val="242424"/>
          <w:sz w:val="4.3mm"/>
          <w:szCs w:val="4.3mm"/>
          <w:rFonts w:ascii="Segoe UI" w:cs="Segoe UI" w:eastAsia="Segoe UI" w:hAnsi="Segoe UI"/>
        </w:rPr>
        <w:br/>
        <w:t xml:space="preserve">Report.</w:t>
      </w:r>
      <w:r>
        <w:rPr>
          <w:color w:val="242424"/>
          <w:sz w:val="4.3mm"/>
          <w:szCs w:val="4.3mm"/>
          <w:rFonts w:ascii="Segoe UI" w:cs="Segoe UI" w:eastAsia="Segoe UI" w:hAnsi="Segoe UI"/>
        </w:rPr>
        <w:br/>
        <w:t xml:space="preserve">Actually refund, refund, refund, refund. Yeah, that needs to work.</w:t>
      </w:r>
      <w:r>
        <w:rPr>
          <w:color w:val="242424"/>
          <w:sz w:val="4.3mm"/>
          <w:szCs w:val="4.3mm"/>
          <w:rFonts w:ascii="Segoe UI" w:cs="Segoe UI" w:eastAsia="Segoe UI" w:hAnsi="Segoe UI"/>
        </w:rPr>
        <w:br/>
        <w:t xml:space="preserve">Basically, what we need to do when there is a partial refund is not.</w:t>
      </w:r>
      <w:r>
        <w:rPr>
          <w:color w:val="242424"/>
          <w:sz w:val="4.3mm"/>
          <w:szCs w:val="4.3mm"/>
          <w:rFonts w:ascii="Segoe UI" w:cs="Segoe UI" w:eastAsia="Segoe UI" w:hAnsi="Segoe UI"/>
        </w:rPr>
        <w:br/>
        <w:t xml:space="preserve">We should.</w:t>
      </w:r>
      <w:r>
        <w:rPr>
          <w:color w:val="242424"/>
          <w:sz w:val="4.3mm"/>
          <w:szCs w:val="4.3mm"/>
          <w:rFonts w:ascii="Segoe UI" w:cs="Segoe UI" w:eastAsia="Segoe UI" w:hAnsi="Segoe UI"/>
        </w:rPr>
        <w:br/>
        <w:t xml:space="preserve">Reverse the entire payment and then create a new payment for the remaining amount. That's what happens, right? Sergei, for the partial refund.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Yes, yes, that's what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for both credit card and ACH, that's how we do for a partial refund. We reverse the entire payment and then we create a new payment for the remaining amount. So you probably will have to handle that on.</w:t>
      </w:r>
      <w:r>
        <w:rPr>
          <w:color w:val="242424"/>
          <w:sz w:val="4.3mm"/>
          <w:szCs w:val="4.3mm"/>
          <w:rFonts w:ascii="Segoe UI" w:cs="Segoe UI" w:eastAsia="Segoe UI" w:hAnsi="Segoe UI"/>
        </w:rPr>
        <w:br/>
        <w:t xml:space="preserve">for partial refund. And one more thing about the Pay ME project versus SVC that we noticed is that any business logic should reside entirely in SVC. It shouldn't have any dependency on Pay ME whatsoever.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But, according to your framework right now, everything needs to be changed in PayNME as well, before coming back to SVC, which is not how it should work. PayNME is just a project, it's just a placeholder to for an external call to PayNME and it processes, it parses the whatever the data and like you know massages the data a little bit and sends it.</w:t>
      </w:r>
      <w:r>
        <w:rPr>
          <w:color w:val="242424"/>
          <w:sz w:val="4.3mm"/>
          <w:szCs w:val="4.3mm"/>
          <w:rFonts w:ascii="Segoe UI" w:cs="Segoe UI" w:eastAsia="Segoe UI" w:hAnsi="Segoe UI"/>
        </w:rPr>
        <w:br/>
        <w:t xml:space="preserve">it all back to SVC. That's all it needs to do. It doesn't know anything. It shouldn't know anything about business logic. It shouldn't know anything about what I need to do. It shouldn't have any control over the data. All it is doing is that sending the data out, getting back the data and putting in a presentable format and giving it back to SVC. That's all it should need to do. SVC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Head, this is the controller. SVC is the controller. It will know, SVC should know what data when to call PNME and what to do with the data it presents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And so any business logic that happens, like, you know, whether it's sending e-mail, SMS, all the link that we bridge, everything, right? All that should, I know you already have the implementation class here, but even the interface shouldn't be in PNME. PNME doesn't know anything about anything else outside of the fact.</w:t>
      </w:r>
      <w:r>
        <w:rPr>
          <w:color w:val="242424"/>
          <w:sz w:val="4.3mm"/>
          <w:szCs w:val="4.3mm"/>
          <w:rFonts w:ascii="Segoe UI" w:cs="Segoe UI" w:eastAsia="Segoe UI" w:hAnsi="Segoe UI"/>
        </w:rPr>
        <w:br/>
        <w:t xml:space="preserve">that it's sending just some payload to PME and coming back with the data and sending it back to SVC. That's all it cares about. PME is just a small placeholder, that's it. SVC is the head and SVC is the initiator and the holder of the business logic that happens after PME call is done. SVC is the only one who.</w:t>
      </w:r>
      <w:r>
        <w:rPr>
          <w:color w:val="242424"/>
          <w:sz w:val="4.3mm"/>
          <w:szCs w:val="4.3mm"/>
          <w:rFonts w:ascii="Segoe UI" w:cs="Segoe UI" w:eastAsia="Segoe UI" w:hAnsi="Segoe UI"/>
        </w:rPr>
        <w:br/>
        <w:t xml:space="preserve">who knows what needs to be done, when the calls need to go out, everything. It is the orchestrator. It's the leader. The one, you know, the PNME shouldn't know anything else about it. So whether it's creating a payment, reversing a payment, or refunding a payment, anything, SVC is the one who knows based on the data PNME gives, SVC is the decider.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It should decide, ohh, at this point I should reverse, and this is the data I got back from PayNME, so I just need this data to reverse a payment or, you know, make a payment or whatever, refund a payment, whatever may be the case, but SVC is the only one that needs to be changed. If there is any business logic that we need to add, we should only change it in SVC. PayNME has no relation to it.</w:t>
      </w:r>
      <w:r>
        <w:rPr>
          <w:color w:val="242424"/>
          <w:sz w:val="4.3mm"/>
          <w:szCs w:val="4.3mm"/>
          <w:rFonts w:ascii="Segoe UI" w:cs="Segoe UI" w:eastAsia="Segoe UI" w:hAnsi="Segoe UI"/>
        </w:rPr>
        <w:br/>
        <w:t xml:space="preserve">PNUME shouldn't be changed, it shouldn't be touched. If there is any business logic that needs to be changed in SVC, because SVC is the, you know, orchestrator. So I think that is something that we need to address in a future release, if you can. It's definitely not high priority because it's working as is, but as we add more business logic, which we definitely will, because this first month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Team.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is a trial for Pay NME. We want to see how payments are being made. We want to see, you know, how many people are setting up for auto pay and all that. So, and then based on that, we will add more changes in SVC. So as of now, you're right, the partial refund is kind of a low priority. So if there is a high priority ticket, you can start working on that.</w:t>
      </w:r>
      <w:r>
        <w:rPr>
          <w:color w:val="242424"/>
          <w:sz w:val="4.3mm"/>
          <w:szCs w:val="4.3mm"/>
          <w:rFonts w:ascii="Segoe UI" w:cs="Segoe UI" w:eastAsia="Segoe UI" w:hAnsi="Segoe UI"/>
        </w:rPr>
        <w:br/>
        <w:t xml:space="preserve">But yeah, but there will be changes in SVC. They will based on the PNME payload and PNME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Okay, I maybe I am going to to create a new ticket for that. We can refactor it and and put their struct for here, and just to to address, sorry for the oversight, I there was basing on the text cloud, and I, from my understanding that time, I was understanding that the controller in the XPC is just a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So, we call and the logic is on the the the side project, the dependence part, so it was a oversight,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that's fine. You did great, given the fact that you're doing it for the first time. And PNME is kind of, it has a lot of different cases. That's the reason, you know, SK and I, we didn't say anything because you, it is already very good. Your code is very good. Your separation of concerns, you, you know, you cleaned up the code as in you have individual services for different things. You didn't dump everything into one service. So what you already did is very good. We have no.</w:t>
      </w:r>
      <w:r>
        <w:rPr>
          <w:color w:val="242424"/>
          <w:sz w:val="4.3mm"/>
          <w:szCs w:val="4.3mm"/>
          <w:rFonts w:ascii="Segoe UI" w:cs="Segoe UI" w:eastAsia="Segoe UI" w:hAnsi="Segoe UI"/>
        </w:rPr>
        <w:br/>
        <w:t xml:space="preserve">complaints about what you've already done and these things, you know, they come with experience. Like you should do it at least once or twice before you understand that, oh, this is how I should separate these things. So yeah, there is no problem with what you have done, but going forward, this is something, I mean, this is our feedback to you. So you know what happens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Thank you, thank A lot. And I will create a ticket for that and put in the a higher priority than the payment reversal so I can do that first,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I mean, just take a look at other tickets as well. If there is something else you can pick up, you can pick that up. Otherwise, yeah, you can. It probably makes sense to clean it up. So going forward, whenever we have business logic, you know, it will just be on SVC. The changes will be on SVC and not as much on PNME.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And about the topic of the payment reversal, you say that maybe we have this logic, this logic already exists that we create a new, we create a new payment and we reverse this logic. We have this 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Already that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Yeah, I mean, yeah, I don't know if we have a single method that handles this logic, but we do this logic exists in both CC and ACH. So if you want to, I think CC refunds of this, the service is called CC refund service probably. From there, yeah, if the amount is not full amount, basically it's a partial refund.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We, yeah, we reverse the entire payment and then create a new payment for the remaining amount. So you can cheque if that's a single method or if it's a logic in the LCC refund service, but yeah, that's how it should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Okay. Thank you, Gustavo.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Martins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So, for me, I still need to do some more tests on sticky. I've made some changes since yesterday, but I don't think it will take a lot of time, so I might need a new ticket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Okay, great. Can you submit the merge request for sticky Gustavo? We want to see how you implemented that for the sticky project itself. You can do, we see later whenever you are ready. But for the sticky project, which should have a node bound call, basically it's a single call going out and coming back, right? And wait, you also need to implement the webhook,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Martins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Mike time.</w:t>
      </w:r>
      <w:r>
        <w:rPr>
          <w:color w:val="242424"/>
          <w:sz w:val="4.3mm"/>
          <w:szCs w:val="4.3mm"/>
          <w:rFonts w:ascii="Segoe UI" w:cs="Segoe UI" w:eastAsia="Segoe UI" w:hAnsi="Segoe UI"/>
        </w:rPr>
        <w:br/>
        <w:t xml:space="preserve">When is my day in Polish?</w:t>
      </w:r>
      <w:r>
        <w:rPr>
          <w:color w:val="242424"/>
          <w:sz w:val="4.3mm"/>
          <w:szCs w:val="4.3mm"/>
          <w:rFonts w:ascii="Segoe UI" w:cs="Segoe UI" w:eastAsia="Segoe UI" w:hAnsi="Segoe UI"/>
        </w:rPr>
        <w:br/>
        <w:t xml:space="preserve">Are you official?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their documentation. So basically whenever that payment is, you know, done or failed or recovered, whatever, they give back a webhook call. So we need to implement that in SVC and set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Martins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Okay, I was thinking that the webhook would be another ticket that we do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Oh no, no, no, we need to know, you know, when we send out a payment, when we, basically this is a retry mechanism, right? This is a payment recovery part, so we need to know if that payment has been recovered or not. Every time they attempt, they reattempt on that payment. This is basically scheduled denied.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Martins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Dev.</w:t>
      </w:r>
      <w:r>
        <w:rPr>
          <w:color w:val="242424"/>
          <w:sz w:val="4.3mm"/>
          <w:szCs w:val="4.3mm"/>
          <w:rFonts w:ascii="Segoe UI" w:cs="Segoe UI" w:eastAsia="Segoe UI" w:hAnsi="Segoe UI"/>
        </w:rPr>
        <w:br/>
        <w:t xml:space="preserve">I see,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Transactions, right?</w:t>
      </w:r>
      <w:r>
        <w:rPr>
          <w:color w:val="242424"/>
          <w:sz w:val="4.3mm"/>
          <w:szCs w:val="4.3mm"/>
          <w:rFonts w:ascii="Segoe UI" w:cs="Segoe UI" w:eastAsia="Segoe UI" w:hAnsi="Segoe UI"/>
        </w:rPr>
        <w:br/>
        <w:t xml:space="preserve">Yeah, and also in SVC, did you do that part? I'm not sure if we discussed this before. You need to set up a table. Oh, I think we discussed that. So we need to know. Yeah, and exactly. So did we discuss that there should be a sticky table, right? And there should be a, I don't know if it should be a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Martins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I see, searching and all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That we didn't discuss, that we didn't discuss,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Yeah, I don't know, maybe we don't need a flag, right? We can join with sticky table to see if that exists in sticky instead of adding a flag. Okay, and this is only for credit card, right, Sowjanya?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Martins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I never seen before, but then we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Yeah,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Martins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No, my,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Ohh, this one is only credit cards.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Yeah, take that. OK, so yeah, Gustavo, this needs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Yeah, on that table, on the new table, you need to add the data and then we'll eventually also need you to make some changes in the sweeps because we currently have rerun CC, we have like a 10 sweeps for trade cards, I think. And they need to look at this flag, basically if that recovery isn't sticky and if the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you know, hasn't completely failed in all attempts, then we need to stop doing our rerun attempts on that particular payment. So all these are something that we need to keep in mind. For that, we need to first thing we need to do is implement the webhooks. So once you have your sticky changes, submit a merge request, we'll take a look at the sticky project. And then on SPC side, you need to start doing the.</w:t>
      </w:r>
      <w:r>
        <w:rPr>
          <w:color w:val="242424"/>
          <w:sz w:val="4.3mm"/>
          <w:szCs w:val="4.3mm"/>
          <w:rFonts w:ascii="Segoe UI" w:cs="Segoe UI" w:eastAsia="Segoe UI" w:hAnsi="Segoe UI"/>
        </w:rPr>
        <w:br/>
        <w:t xml:space="preserve">Webhook part.</w:t>
      </w:r>
      <w:r>
        <w:rPr>
          <w:color w:val="242424"/>
          <w:sz w:val="4.3mm"/>
          <w:szCs w:val="4.3mm"/>
          <w:rFonts w:ascii="Segoe UI" w:cs="Segoe UI" w:eastAsia="Segoe UI" w:hAnsi="Segoe UI"/>
        </w:rPr>
        <w:br/>
        <w:t xml:space="preserve">just create a different controller and add the endpoints there. They have multiple webhook requirements, right? As per the documentation, they reattempt this payment. Basically, did you understand that? I don't know if we ever discussed how sticky is going to work. Basically, you know, when we have the scheduled denied credit card payment, right? We try to get the, let's say, $50 from the customer, and that gets denied for whatever reason, insufficient funds.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Martins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I will make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invalid, whatever may be the reason, right? If that gets denied, then we send this payment, this particular payment that got denied to sticky and say, okay, you can attempt all these reattempts now and let us know if you were able to get the funds from customer. So that is the reason we send this original payment, original transaction.</w:t>
      </w:r>
      <w:r>
        <w:rPr>
          <w:color w:val="242424"/>
          <w:sz w:val="4.3mm"/>
          <w:szCs w:val="4.3mm"/>
          <w:rFonts w:ascii="Segoe UI" w:cs="Segoe UI" w:eastAsia="Segoe UI" w:hAnsi="Segoe UI"/>
        </w:rPr>
        <w:br/>
        <w:t xml:space="preserve">too sticky. And then they, based on the credit card or whatever timings, they create their own schedule to reattempt them. And let's say they try maximum of five times, right? Until the payment is recovered, they try maximum of five times or until the payment is recovered. So the first attempt they will do will be, let's say, five days from now or three days from now, whatever, maybe based on their schedule.</w:t>
      </w:r>
      <w:r>
        <w:rPr>
          <w:color w:val="242424"/>
          <w:sz w:val="4.3mm"/>
          <w:szCs w:val="4.3mm"/>
          <w:rFonts w:ascii="Segoe UI" w:cs="Segoe UI" w:eastAsia="Segoe UI" w:hAnsi="Segoe UI"/>
        </w:rPr>
        <w:br/>
        <w:t xml:space="preserve">And every time they attempt that payment, they will give us back a status call, a webhook call. Let's say the first two times it fails, then they'll give us fail, fail, and third time it's passed, then they'll give us recovered. So we need to track all these. Should we track all these? Yeah, maybe it's better. Should we track Sowjanya? It's better to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Yeah, better to track in a table somewhere,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Yeah, it should be a separate one, right? We don't need to do every day every attempt in sticky table, right? It should be sticky, yeah, so maybe sticky recovery attempt or something, or sticky attempt.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yeah, that will be too much again.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 huh, our recovery, recovery items,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So just track every attempt, every status call you get back in a different table, Gustavo. And then if it's ultimately recovered, then just set the original table status to recover.</w:t>
      </w:r>
      <w:r>
        <w:rPr>
          <w:color w:val="242424"/>
          <w:sz w:val="4.3mm"/>
          <w:szCs w:val="4.3mm"/>
          <w:rFonts w:ascii="Segoe UI" w:cs="Segoe UI" w:eastAsia="Segoe UI" w:hAnsi="Segoe UI"/>
        </w:rPr>
        <w:br/>
        <w:t xml:space="preserve">Or if after five times it still failed, then set the original table status final status to failed or recovered, whatever may be the case,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Martins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yeah, I will work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Okay, all right. Thank you. And let us know if you have any questions or if you didn't understand any part of it, then we can always discuss on Teams,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Martins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Of course,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Thank you,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Mendes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I'm continuing with the go signing and testing already in the final stretch. I spotted some minor and reported them to the team. Once that's wrapped up, I move to testing the remaining tasks on stage and running the automated tests.</w:t>
      </w:r>
      <w:r>
        <w:rPr>
          <w:color w:val="242424"/>
          <w:sz w:val="4.3mm"/>
          <w:szCs w:val="4.3mm"/>
          <w:rFonts w:ascii="Segoe UI" w:cs="Segoe UI" w:eastAsia="Segoe UI" w:hAnsi="Segoe UI"/>
        </w:rPr>
        <w:br/>
        <w:t xml:space="preserve">Is it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Okay, thanks, Jose. Also, Yuri, this is for you, or if you want, you can assign it to anyone, you or Momo, just the rest of the team, right? Whenever there is a new feature, whether it's Sticky or PayDME or anything else, like go sign that Fernando is working on, any new feature, any new vendor we are doing, right? Just make sure everyone understands the business logic behind it, what is happening.</w:t>
      </w:r>
      <w:r>
        <w:rPr>
          <w:color w:val="242424"/>
          <w:sz w:val="4.3mm"/>
          <w:szCs w:val="4.3mm"/>
          <w:rFonts w:ascii="Segoe UI" w:cs="Segoe UI" w:eastAsia="Segoe UI" w:hAnsi="Segoe UI"/>
        </w:rPr>
        <w:br/>
        <w:t xml:space="preserve">why it's happening, what is it supposed to do, where we should see these attempts, right, in the front end. So whenever there is a new feature, this is how you should think, right? Okay, we are implementing this new vendor. What is the purpose? What is it supposed to do? How will the user see all these, you know, whatever we are doing, whether it's an attempt or...</w:t>
      </w:r>
      <w:r>
        <w:rPr>
          <w:color w:val="242424"/>
          <w:sz w:val="4.3mm"/>
          <w:szCs w:val="4.3mm"/>
          <w:rFonts w:ascii="Segoe UI" w:cs="Segoe UI" w:eastAsia="Segoe UI" w:hAnsi="Segoe UI"/>
        </w:rPr>
        <w:br/>
        <w:t xml:space="preserve">payment attempt or whatever else. How will the end user see it? And the logs. Logs are the most important. If there is no activity log, that means nothing is happening. That's all. If something is happening, then there should be an activity log for it. So yeah, everything from A to Z, everyone should understand what is happening and what is the reason behind it and what is it doing behind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Scenes.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Okay, of course, makes sense,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All right, thank you. Thanks, Jose. Lucas. And this is also important for QA as well. So, you know, only when they understand the business logic can they actually start testing. And not only just follow the testing instructions given by the developer, but they should be able to think on their own. Oh, so this is what happens. This is how a credit card payment recovery attempt is done. So how do we know when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Mendes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money is taken from the customer. How do we refund it? How do we, you know, how does the user see all these attempts? Does it ultimately fail or does it, how do we test these every single transaction? So that's how the QA has to think on their own. Of course, the Dev testing instructions, they're a guideline, but they're not, you know, an exhaustive list of things to do.</w:t>
      </w:r>
      <w:r>
        <w:rPr>
          <w:color w:val="242424"/>
          <w:sz w:val="4.3mm"/>
          <w:szCs w:val="4.3mm"/>
          <w:rFonts w:ascii="Segoe UI" w:cs="Segoe UI" w:eastAsia="Segoe UI" w:hAnsi="Segoe UI"/>
        </w:rPr>
        <w:br/>
        <w:t xml:space="preserve">So only when they understand the business logic behind the new feature can they test effectively. So just make sure that they understand, okay, what is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Thanks. Go ahead, Lucas.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Elias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Good morning. Well, yesterday I couldn't test the Paynier via SMS because the virtual phone number sites were not receiving the link. But today, Washington helped me out with a reliable number and I was able to run the test perfectly. Everything worked well.</w:t>
      </w:r>
      <w:r>
        <w:rPr>
          <w:color w:val="242424"/>
          <w:sz w:val="4.3mm"/>
          <w:szCs w:val="4.3mm"/>
          <w:rFonts w:ascii="Segoe UI" w:cs="Segoe UI" w:eastAsia="Segoe UI" w:hAnsi="Segoe UI"/>
        </w:rPr>
        <w:br/>
        <w:t xml:space="preserve">On mobile, and the logs are correct, so we can pay the payments without any problems, and yeah, it seems the SMS flow is also working, and for today I also had this call before the daily with Marcos, where he walked me through the refund 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Elias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So, for today, I'm going to test the refund and test some specific scenarios that we have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Okay, sounds good. Thank you.</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Santos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Hello, good morning. Yesterday, I finally succeeded in operating the SVC pipeline to avoid publishing the Docker image on my request builds, and I persisted these changes on the 152 branch. Today, I checked pod metrics, and no head start have occurred since the last one.</w:t>
      </w:r>
      <w:r>
        <w:rPr>
          <w:color w:val="242424"/>
          <w:sz w:val="4.3mm"/>
          <w:szCs w:val="4.3mm"/>
          <w:rFonts w:ascii="Segoe UI" w:cs="Segoe UI" w:eastAsia="Segoe UI" w:hAnsi="Segoe UI"/>
        </w:rPr>
        <w:br/>
        <w:t xml:space="preserve">And my plan is to keep working on the pipeline task. And that's all on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Okay, awesome. Keep an eye on, I mean, after the release, this is after the release is deployed, right? Keep an eye on the, what do you call that? AMS and origination project so we know, you know, what is the CPU usage, like not only when the pod restarts because of the high CPU usage, but please you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Santos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You can, or you know, if you see any logs as to at any points during the time, the highest CPU usage of point during the day, right? It doesn't have to be necessarily, it doesn't necessarily have to cause a pod restart, but whenever it's high, just take a look to make sure that there are some logs that indicate what is happening on those pods.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Santos   </w:t>
      </w:r>
      <w:r>
        <w:rPr>
          <w:color w:val="9E9E9E"/>
          <w:sz w:val="4.3mm"/>
          <w:szCs w:val="4.3mm"/>
          <w:rFonts w:ascii="Segoe UI" w:cs="Segoe UI" w:eastAsia="Segoe UI" w:hAnsi="Segoe UI"/>
        </w:rPr>
        <w:t xml:space="preserve">30:11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And if we are still lacking logs or if we still don't know the reason and something else needs to be added, then Mumu can add it in a hotfix.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Santos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30:26</w:t>
      </w:r>
      <w:r>
        <w:rPr>
          <w:color w:val="242424"/>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Santos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Yuri.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Hello, and like I said earlier today, I created a ticket for Marcos, and I continued testing on stage, only two remaining is about the...</w:t>
      </w:r>
      <w:r>
        <w:rPr>
          <w:color w:val="242424"/>
          <w:sz w:val="4.3mm"/>
          <w:szCs w:val="4.3mm"/>
          <w:rFonts w:ascii="Segoe UI" w:cs="Segoe UI" w:eastAsia="Segoe UI" w:hAnsi="Segoe UI"/>
        </w:rPr>
        <w:br/>
        <w:t xml:space="preserve">the QA and station. It's about the Marcus ticket and the Momo ticket. And Jose Aureli has an automation test for the others. And my plan is to test these two tickets and so work on the release notes and organise my tomorrow's demo. And that's it.</w:t>
      </w:r>
      <w:r>
        <w:rPr>
          <w:color w:val="242424"/>
          <w:sz w:val="4.3mm"/>
          <w:szCs w:val="4.3mm"/>
          <w:rFonts w:ascii="Segoe UI" w:cs="Segoe UI" w:eastAsia="Segoe UI" w:hAnsi="Segoe UI"/>
        </w:rPr>
        <w:br/>
        <w:t xml:space="preserve">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Um, okay, all right. Thank you. Um, or tomorrow's tomorrow. I'm not sure if we will be able to show the demo.</w:t>
      </w:r>
      <w:r>
        <w:rPr>
          <w:color w:val="242424"/>
          <w:sz w:val="4.3mm"/>
          <w:szCs w:val="4.3mm"/>
          <w:rFonts w:ascii="Segoe UI" w:cs="Segoe UI" w:eastAsia="Segoe UI" w:hAnsi="Segoe UI"/>
        </w:rPr>
        <w:br/>
        <w:t xml:space="preserve">Yeah, that's fine. Okay. Thank you. So should we have anything else for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31:25</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Um, no, no, okay. I think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to discuss. Okay. All right, Yuri, we'll send you more tickets to be created for 152, but just make sure that we create all the tickets as per for all the Zendesk that we discussed, right? Any Zendesk tickets that we discussed and let's say, oh, we'll fix it in the next release, just make sure that tickets are created for those. And we have a couple more that needs to be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31:37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Um, yes, Marcus.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Just, I just remembered, maybe I need to cheque because I know maybe we need to, in the we need to point to the production that we were allowed, so I will cheque into that today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32:07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No, we have a different account for prediction. We do need to set up the web URLs on the prediction portal. SK and I will do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and in the code we need to point to the URL. Maybe I will need to cheque if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yeah, yeah, yeah, all those configurations, everything, yeah, any credentials, any URLs, yes, just make sure everything is good. It should point to prediction, okay, on the config, on prediction.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Marcus Braga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All right, thank you. Same goes for you, Fernando. Anyone who's dealing with any external windows, make sure you know all the prediction things are pointing prediction and lowers are pointing lowers.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Fernando Martins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Yeah, I just remember I think there's something that we need to change on the Dev Ops path for the configuration you we use on assign service. I will double cheque that and open the draught merge request for configuration if that's the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Yeah, sounds good.</w:t>
      </w:r>
      <w:r>
        <w:rPr>
          <w:color w:val="242424"/>
          <w:sz w:val="4.3mm"/>
          <w:szCs w:val="4.3mm"/>
          <w:rFonts w:ascii="Segoe UI" w:cs="Segoe UI" w:eastAsia="Segoe UI" w:hAnsi="Segoe UI"/>
        </w:rPr>
        <w:br/>
        <w:t xml:space="preserve">All right, just a quick question: Is the count the test thing is that fixed on origination, or is it still pointing? Is it still coming up as test? I think, Gustavo, did you? I remember you fixed the East prediction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33:28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Gustavo, yeah, Gustavo said the production, I think they remote the spaces right for now, so actually it should be working. I don't know if anyone went and tested it,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Martins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Marcus.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Can one of you, whoever has the time, can you guys cheque on prediction on Sentry or whatever latest recording you can find? Can you cheque to make sure that it's pointing to prediction and not to the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Oh,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Martins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Yeah, Mia and Marcos did cheque at the time and we didn't see the logs showing as test anymore after Rodrigo updated the variable in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Oh okay, sounds good. You test, you checked it on the sentry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Martins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Yes, entry, and what was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recall looking there for the for Account and what was the other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Protection plan, the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And yeah, nobody, I had to test locally, we don't see the requests there and need page,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 doesn't have to be the request, entire request, right? Because we shouldn't show the request that is customer's personal information on the page. But can we show, isn't there anything else that will represent whether it's test or prediction for Buddy other than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we can put a log there, but the thing is everything else was correct. The only thing that would be wrong would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35:00</w:t>
      </w:r>
      <w:r>
        <w:rPr>
          <w:color w:val="242424"/>
          <w:sz w:val="4.3mm"/>
          <w:szCs w:val="4.3mm"/>
          <w:rFonts w:ascii="Segoe UI" w:cs="Segoe UI" w:eastAsia="Segoe UI" w:hAnsi="Segoe UI"/>
        </w:rPr>
        <w:br/>
        <w:t xml:space="preserve">Begin Matt.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A stage like there, we cannot, we cannot, I'll log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And that's fine. Yeah, I mean, I think my buddy was fine because we do see prediction plans on prediction for actual customers. So I think that should be fine. One thing we wanted, Sowjanya, this was something we discussed, right? So since we are giving back all this sensitive data for buddy to the front end, it shouldn't show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That's 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Or, like, you know, there should be some security or safety mechanisms in place, marks for, because that page, the origination signing page, the secure.com, it's open to the world, right? It's not behind a firewall or behind a VPN or anything like that. Any customer, anyone can open it on their phone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35:50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35:52</w:t>
      </w:r>
      <w:r>
        <w:rPr>
          <w:color w:val="242424"/>
          <w:sz w:val="4.3mm"/>
          <w:szCs w:val="4.3mm"/>
          <w:rFonts w:ascii="Segoe UI" w:cs="Segoe UI" w:eastAsia="Segoe UI" w:hAnsi="Segoe UI"/>
        </w:rPr>
        <w:br/>
        <w:t xml:space="preserve">on their laptops, right? It's open to the world. So, but back end is giving back all this sensitive customer information to the front end because of this protection plan stuff.</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I mean, like...</w:t>
      </w:r>
      <w:r>
        <w:rPr>
          <w:color w:val="242424"/>
          <w:sz w:val="4.3mm"/>
          <w:szCs w:val="4.3mm"/>
          <w:rFonts w:ascii="Segoe UI" w:cs="Segoe UI" w:eastAsia="Segoe UI" w:hAnsi="Segoe UI"/>
        </w:rPr>
        <w:br/>
        <w:t xml:space="preserve">Like, in the response for the submit application, that,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36:06</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We didn't do that before, right? For the submit application, it was all very hidden, as in we've only returned.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What do you call like the embedded signing URL and stuff like that, which is not and the payment details, which is not sensitive information, but this is PII as in personal identity information, so we should do something to make sure that it's not shown, you know, when malicious users come and cheque that payload, right? We should we should do something that it's not shown in the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Right? Isn't that how it works? I feel like that's how customer portal also works. But when customer portal, at least for customer portal, you know, someone logs in, at least there is that phone number cheque or something. So we know at least it's a customer. But in this case, on the origination side of things, we don't know anyone can get that URL in.</w:t>
      </w:r>
      <w:r>
        <w:rPr>
          <w:color w:val="242424"/>
          <w:sz w:val="4.3mm"/>
          <w:szCs w:val="4.3mm"/>
          <w:rFonts w:ascii="Segoe UI" w:cs="Segoe UI" w:eastAsia="Segoe UI" w:hAnsi="Segoe UI"/>
        </w:rPr>
        <w:br/>
        <w:t xml:space="preserve">click on it and get all this customer information. So that's the reason we are wondering if there is something else we can do to add some. I'm sure there is something on the front end, right? That will say, oh, you know, when URL is open to the world, that there is some,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think we would need to do something like the customer portal, like ask for a code to return something,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37:25</w:t>
      </w:r>
      <w:r>
        <w:rPr>
          <w:color w:val="242424"/>
          <w:sz w:val="4.3mm"/>
          <w:szCs w:val="4.3mm"/>
          <w:rFonts w:ascii="Segoe UI" w:cs="Segoe UI" w:eastAsia="Segoe UI" w:hAnsi="Segoe UI"/>
        </w:rPr>
        <w:br/>
        <w:t xml:space="preserve">No, I'm not talking about the customer portal. I'm talking about signing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37:26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37:26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37:29</w:t>
      </w:r>
      <w:r>
        <w:rPr>
          <w:color w:val="242424"/>
          <w:sz w:val="4.3mm"/>
          <w:szCs w:val="4.3mm"/>
          <w:rFonts w:ascii="Segoe UI" w:cs="Segoe UI" w:eastAsia="Segoe UI" w:hAnsi="Segoe UI"/>
        </w:rPr>
        <w:br/>
        <w:t xml:space="preserve">Yeah, yeah, but for the signing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Yes. No, I mean we can't have any additional friction points, right? So we can't ask the customer to enter their phone number or and to enter an additional code or something, anything like that. It's better to do something else that will just hide that response payload from showing up on the front end is what.</w:t>
      </w:r>
      <w:r>
        <w:rPr>
          <w:color w:val="242424"/>
          <w:sz w:val="4.3mm"/>
          <w:szCs w:val="4.3mm"/>
          <w:rFonts w:ascii="Segoe UI" w:cs="Segoe UI" w:eastAsia="Segoe UI" w:hAnsi="Segoe UI"/>
        </w:rPr>
        <w:br/>
        <w:t xml:space="preserve">Placing.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Just research what happens in, you know, in other cases usually, I'm sure. I feel like we at some point, SK and I, when we started off, we discussed something with one of our original developers. I forgot. They should,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37:58</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38:07</w:t>
      </w:r>
      <w:r>
        <w:rPr>
          <w:color w:val="242424"/>
          <w:sz w:val="4.3mm"/>
          <w:szCs w:val="4.3mm"/>
          <w:rFonts w:ascii="Segoe UI" w:cs="Segoe UI" w:eastAsia="Segoe UI" w:hAnsi="Segoe UI"/>
        </w:rPr>
        <w:br/>
        <w:t xml:space="preserve">Yeah, I feel like, I feel like just encoding the response wouldn't be enough, but that could be something, but I don't think it's enough for like to really be safe,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38:14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 think and research what can be done, because it's just sensitive information. We just need to be careful.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38:30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All right, thank you.</w:t>
      </w:r>
      <w:r>
        <w:rPr>
          <w:color w:val="242424"/>
          <w:sz w:val="4.3mm"/>
          <w:szCs w:val="4.3mm"/>
          <w:rFonts w:ascii="Segoe UI" w:cs="Segoe UI" w:eastAsia="Segoe UI" w:hAnsi="Segoe UI"/>
        </w:rPr>
        <w:br/>
        <w:t xml:space="preserve">What were we discussing? I think that's it. Yeah, okay. All right, Sohaib, is there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Sowjanya Kaligineedi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Ohh,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Okay. Marks, be sure, make sure to create all the tickets for all the AMS changes on this one that we discussed, okay? You know, you don't have to work on everything all at once. We're just saying once we create a ticket, at least it's there so someone can work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38:55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38:56</w:t>
      </w:r>
      <w:r>
        <w:rPr>
          <w:color w:val="242424"/>
          <w:sz w:val="4.3mm"/>
          <w:szCs w:val="4.3mm"/>
          <w:rFonts w:ascii="Segoe UI" w:cs="Segoe UI" w:eastAsia="Segoe UI" w:hAnsi="Segoe UI"/>
        </w:rPr>
        <w:br/>
        <w:t xml:space="preserve">Anyone who's available, okay? All right. Any other questions,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39:02</w:t>
      </w:r>
      <w:r>
        <w:rPr>
          <w:color w:val="242424"/>
          <w:sz w:val="4.3mm"/>
          <w:szCs w:val="4.3mm"/>
          <w:rFonts w:ascii="Segoe UI" w:cs="Segoe UI" w:eastAsia="Segoe UI" w:hAnsi="Segoe UI"/>
        </w:rPr>
        <w:br/>
        <w:t xml:space="preserve">Not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39:03</w:t>
      </w:r>
      <w:r>
        <w:rPr>
          <w:color w:val="242424"/>
          <w:sz w:val="4.3mm"/>
          <w:szCs w:val="4.3mm"/>
          <w:rFonts w:ascii="Segoe UI" w:cs="Segoe UI" w:eastAsia="Segoe UI" w:hAnsi="Segoe UI"/>
        </w:rPr>
        <w:br/>
        <w:t xml:space="preserve">Okay, alright. Thank you, and 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Fernando Martins   </w:t>
      </w:r>
      <w:r>
        <w:rPr>
          <w:color w:val="9E9E9E"/>
          <w:sz w:val="4.3mm"/>
          <w:szCs w:val="4.3mm"/>
          <w:rFonts w:ascii="Segoe UI" w:cs="Segoe UI" w:eastAsia="Segoe UI" w:hAnsi="Segoe UI"/>
        </w:rPr>
        <w:t xml:space="preserve">39:06</w:t>
      </w:r>
      <w:r>
        <w:rPr>
          <w:color w:val="242424"/>
          <w:sz w:val="4.3mm"/>
          <w:szCs w:val="4.3mm"/>
          <w:rFonts w:ascii="Segoe UI" w:cs="Segoe UI" w:eastAsia="Segoe UI" w:hAnsi="Segoe UI"/>
        </w:rPr>
        <w:br/>
        <w:t xml:space="preserve">Thank you. You too. Bye-bye. Okay,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39:06</w:t>
      </w:r>
      <w:r>
        <w:rPr>
          <w:color w:val="242424"/>
          <w:sz w:val="4.3mm"/>
          <w:szCs w:val="4.3mm"/>
          <w:rFonts w:ascii="Segoe UI" w:cs="Segoe UI" w:eastAsia="Segoe UI" w:hAnsi="Segoe UI"/>
        </w:rPr>
        <w:br/>
        <w:t xml:space="preserve">Thank you. You too. Bye-bye.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Priyanka Namburu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Silva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Yuri Araujo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7dgidm2sdzbvdikvvkgn.png"/><Relationship Id="rId7" Type="http://schemas.openxmlformats.org/officeDocument/2006/relationships/image" Target="media/h8fc1cbza-ofehojvkiww.png"/><Relationship Id="rId8" Type="http://schemas.openxmlformats.org/officeDocument/2006/relationships/image" Target="media/fxcfx047aicnswdco-hxn.png"/><Relationship Id="rId9" Type="http://schemas.openxmlformats.org/officeDocument/2006/relationships/image" Target="media/kbkc8vkrhvzupmgvzzr9a.png"/><Relationship Id="rId10" Type="http://schemas.openxmlformats.org/officeDocument/2006/relationships/image" Target="media/drxq5shnu1uptafik1mc5.png"/><Relationship Id="rId11" Type="http://schemas.openxmlformats.org/officeDocument/2006/relationships/image" Target="media/mm2zzoyyokprjfqlpfjki.png"/><Relationship Id="rId12" Type="http://schemas.openxmlformats.org/officeDocument/2006/relationships/image" Target="media/6eqvxbqbil3oe5mhkezor.png"/><Relationship Id="rId13" Type="http://schemas.openxmlformats.org/officeDocument/2006/relationships/image" Target="media/xkvcqikkfnza3tkqkrtwi.png"/><Relationship Id="rId14" Type="http://schemas.openxmlformats.org/officeDocument/2006/relationships/image" Target="media/pjlsutjy4xmuzhdxqacqt.png"/><Relationship Id="rId15" Type="http://schemas.openxmlformats.org/officeDocument/2006/relationships/image" Target="media/mqkuilnbtlunsvdiskwpl.png"/><Relationship Id="rId16" Type="http://schemas.openxmlformats.org/officeDocument/2006/relationships/image" Target="media/bffa1ncbpqqx4eoczoiha.png"/><Relationship Id="rId17" Type="http://schemas.openxmlformats.org/officeDocument/2006/relationships/image" Target="media/kphp0phsukd3lqu0czetj.png"/><Relationship Id="rId18" Type="http://schemas.openxmlformats.org/officeDocument/2006/relationships/image" Target="media/x8rt2cj20kqskgus19wh_.png"/><Relationship Id="rId19" Type="http://schemas.openxmlformats.org/officeDocument/2006/relationships/image" Target="media/f9zhdlrpuxgbgnjo8ywsr.png"/><Relationship Id="rId20" Type="http://schemas.openxmlformats.org/officeDocument/2006/relationships/image" Target="media/-toxd7cetwqt-mnv_h5vc.png"/><Relationship Id="rId21" Type="http://schemas.openxmlformats.org/officeDocument/2006/relationships/image" Target="media/leh6rrqgyy5ux9lbswerx.png"/><Relationship Id="rId22" Type="http://schemas.openxmlformats.org/officeDocument/2006/relationships/image" Target="media/erd1wbflap-6cpdhkzjtv.png"/><Relationship Id="rId23" Type="http://schemas.openxmlformats.org/officeDocument/2006/relationships/image" Target="media/tvhoo8ppw0pq1zddddquu.png"/><Relationship Id="rId24" Type="http://schemas.openxmlformats.org/officeDocument/2006/relationships/image" Target="media/qv4gz2bfeq_prhsg-its3.png"/><Relationship Id="rId25" Type="http://schemas.openxmlformats.org/officeDocument/2006/relationships/image" Target="media/61lakqylsljaeddvsnajn.png"/><Relationship Id="rId26" Type="http://schemas.openxmlformats.org/officeDocument/2006/relationships/image" Target="media/bbcngluot5i54h5fzdric.png"/><Relationship Id="rId27" Type="http://schemas.openxmlformats.org/officeDocument/2006/relationships/image" Target="media/poo-btlopylrlefynf7-u.png"/><Relationship Id="rId28" Type="http://schemas.openxmlformats.org/officeDocument/2006/relationships/image" Target="media/vnkjtqmswdvy_bfmncc2z.png"/><Relationship Id="rId29" Type="http://schemas.openxmlformats.org/officeDocument/2006/relationships/image" Target="media/2-hj1qnyv_mydqgabkicg.png"/><Relationship Id="rId30" Type="http://schemas.openxmlformats.org/officeDocument/2006/relationships/image" Target="media/tbr-lh55jdbgkcy4fvlnx.png"/><Relationship Id="rId31" Type="http://schemas.openxmlformats.org/officeDocument/2006/relationships/image" Target="media/1pbcyufiynbk-hxr4znnb.png"/><Relationship Id="rId32" Type="http://schemas.openxmlformats.org/officeDocument/2006/relationships/image" Target="media/2_kl131vymbvgmuihq1e7.png"/><Relationship Id="rId33" Type="http://schemas.openxmlformats.org/officeDocument/2006/relationships/image" Target="media/zc9vrum-hk34u79wa80p7.png"/><Relationship Id="rId34" Type="http://schemas.openxmlformats.org/officeDocument/2006/relationships/image" Target="media/vgx_k7mrr5sm8mcdaioe1.png"/><Relationship Id="rId35" Type="http://schemas.openxmlformats.org/officeDocument/2006/relationships/image" Target="media/4p8khi9bbkvfekevkqsyv.png"/><Relationship Id="rId36" Type="http://schemas.openxmlformats.org/officeDocument/2006/relationships/image" Target="media/vfsrcfdv0ogicwdovc5qq.png"/><Relationship Id="rId37" Type="http://schemas.openxmlformats.org/officeDocument/2006/relationships/image" Target="media/3jn4luzaidvusvbyrm8ui.png"/><Relationship Id="rId38" Type="http://schemas.openxmlformats.org/officeDocument/2006/relationships/image" Target="media/5bttawcnyxxkmzf6gv68t.png"/><Relationship Id="rId39" Type="http://schemas.openxmlformats.org/officeDocument/2006/relationships/image" Target="media/gfwyz_h4nfxc1d3hjrd5e.png"/><Relationship Id="rId40" Type="http://schemas.openxmlformats.org/officeDocument/2006/relationships/image" Target="media/xckw4orcqvld2wbfm37kv.png"/><Relationship Id="rId41" Type="http://schemas.openxmlformats.org/officeDocument/2006/relationships/image" Target="media/rbde7n46cw_uz_qxjdvdp.png"/><Relationship Id="rId42" Type="http://schemas.openxmlformats.org/officeDocument/2006/relationships/image" Target="media/ard9o4h_17ik2ueeyeoyt.png"/><Relationship Id="rId43" Type="http://schemas.openxmlformats.org/officeDocument/2006/relationships/image" Target="media/edzh0cykl_zv6melfes_y.png"/><Relationship Id="rId44" Type="http://schemas.openxmlformats.org/officeDocument/2006/relationships/image" Target="media/kcwf0ubtjkibl2kyipxhb.png"/><Relationship Id="rId45" Type="http://schemas.openxmlformats.org/officeDocument/2006/relationships/image" Target="media/frzml1h7nj3kdrvfvpiug.png"/><Relationship Id="rId46" Type="http://schemas.openxmlformats.org/officeDocument/2006/relationships/image" Target="media/y64oq2vbnaz3pos1ixfas.png"/><Relationship Id="rId47" Type="http://schemas.openxmlformats.org/officeDocument/2006/relationships/image" Target="media/kk7ozpoatbuf3y1cvxhqf.png"/><Relationship Id="rId48" Type="http://schemas.openxmlformats.org/officeDocument/2006/relationships/image" Target="media/kobsmirsp4lev0bkkuh9x.png"/><Relationship Id="rId49" Type="http://schemas.openxmlformats.org/officeDocument/2006/relationships/image" Target="media/1axeddf3eytm-lpsletu4.png"/><Relationship Id="rId50" Type="http://schemas.openxmlformats.org/officeDocument/2006/relationships/image" Target="media/ezvbymqkjdv2kpsc6ydlz.png"/><Relationship Id="rId51" Type="http://schemas.openxmlformats.org/officeDocument/2006/relationships/image" Target="media/jacye_5w2zufmm82n5g_s.png"/><Relationship Id="rId52" Type="http://schemas.openxmlformats.org/officeDocument/2006/relationships/image" Target="media/j5gmhi5lv-h2v2o8djctf.png"/><Relationship Id="rId53" Type="http://schemas.openxmlformats.org/officeDocument/2006/relationships/image" Target="media/yly833aay5h79hbnmliay.png"/><Relationship Id="rId54" Type="http://schemas.openxmlformats.org/officeDocument/2006/relationships/image" Target="media/e8yf_1rmkorqlf2jnrtde.png"/><Relationship Id="rId55" Type="http://schemas.openxmlformats.org/officeDocument/2006/relationships/image" Target="media/4jnayc-a8hlairagenkyp.png"/><Relationship Id="rId56" Type="http://schemas.openxmlformats.org/officeDocument/2006/relationships/image" Target="media/ocrqc94yvgfq7ujeslslu.png"/><Relationship Id="rId57" Type="http://schemas.openxmlformats.org/officeDocument/2006/relationships/image" Target="media/0z2hoqfp-ik_1wxhru7fo.png"/><Relationship Id="rId58" Type="http://schemas.openxmlformats.org/officeDocument/2006/relationships/image" Target="media/wt_7qp_geqi6f0uqin08p.png"/><Relationship Id="rId59" Type="http://schemas.openxmlformats.org/officeDocument/2006/relationships/image" Target="media/tjhh1xx75eyrkgx2gbwuf.png"/><Relationship Id="rId60" Type="http://schemas.openxmlformats.org/officeDocument/2006/relationships/image" Target="media/q1imj8fo8dfbwfj9fxnba.png"/><Relationship Id="rId61" Type="http://schemas.openxmlformats.org/officeDocument/2006/relationships/image" Target="media/vhh5coorq_innnff9yiv7.png"/><Relationship Id="rId62" Type="http://schemas.openxmlformats.org/officeDocument/2006/relationships/image" Target="media/njeblfijrjdthvyfghwfz.png"/><Relationship Id="rId63" Type="http://schemas.openxmlformats.org/officeDocument/2006/relationships/image" Target="media/8i2-9mdlmj3wwjyibbx3s.png"/><Relationship Id="rId64" Type="http://schemas.openxmlformats.org/officeDocument/2006/relationships/image" Target="media/ytjhzf9hzhrdziviyxjo0.png"/><Relationship Id="rId65" Type="http://schemas.openxmlformats.org/officeDocument/2006/relationships/image" Target="media/arfhooj-ikhhr1nsd5e-z.png"/><Relationship Id="rId66" Type="http://schemas.openxmlformats.org/officeDocument/2006/relationships/image" Target="media/owe3-emojwfw1eiixsvrn.png"/><Relationship Id="rId67" Type="http://schemas.openxmlformats.org/officeDocument/2006/relationships/image" Target="media/6rbtnd2qfjqskq8zqmn-r.png"/><Relationship Id="rId68" Type="http://schemas.openxmlformats.org/officeDocument/2006/relationships/image" Target="media/ykqf1yycj1aesz73exiqd.png"/><Relationship Id="rId69" Type="http://schemas.openxmlformats.org/officeDocument/2006/relationships/image" Target="media/9njomntndv05xyi3kji5c.png"/><Relationship Id="rId70" Type="http://schemas.openxmlformats.org/officeDocument/2006/relationships/image" Target="media/jks6wl7t6r0y5jiozzjcv.png"/><Relationship Id="rId71" Type="http://schemas.openxmlformats.org/officeDocument/2006/relationships/image" Target="media/al0k0b1x0--pr6obbghmm.png"/><Relationship Id="rId72" Type="http://schemas.openxmlformats.org/officeDocument/2006/relationships/image" Target="media/yzepvlvrfinra-1ddlyuw.png"/><Relationship Id="rId73" Type="http://schemas.openxmlformats.org/officeDocument/2006/relationships/image" Target="media/hyirbvvcwjnchyrawwakc.png"/><Relationship Id="rId74" Type="http://schemas.openxmlformats.org/officeDocument/2006/relationships/image" Target="media/n118o9xx2l54wu1hargn2.png"/><Relationship Id="rId75" Type="http://schemas.openxmlformats.org/officeDocument/2006/relationships/image" Target="media/hcltpcv7pkkarblxeughd.png"/><Relationship Id="rId76" Type="http://schemas.openxmlformats.org/officeDocument/2006/relationships/image" Target="media/xf9ctejaw09_ovd0pndsi.png"/><Relationship Id="rId77" Type="http://schemas.openxmlformats.org/officeDocument/2006/relationships/image" Target="media/jomw5c2evxtwayymlu2t4.png"/><Relationship Id="rId78" Type="http://schemas.openxmlformats.org/officeDocument/2006/relationships/image" Target="media/-nmihvilnz46hmafy7yrt.png"/><Relationship Id="rId79" Type="http://schemas.openxmlformats.org/officeDocument/2006/relationships/image" Target="media/z8aueehc1lvh1ysnq4npq.png"/><Relationship Id="rId80" Type="http://schemas.openxmlformats.org/officeDocument/2006/relationships/image" Target="media/es163nopn1xtdnswiomz8.png"/><Relationship Id="rId81" Type="http://schemas.openxmlformats.org/officeDocument/2006/relationships/image" Target="media/bcs15lanb7_l4lql03djy.png"/><Relationship Id="rId82" Type="http://schemas.openxmlformats.org/officeDocument/2006/relationships/image" Target="media/e7eyfpiig-dihqop5xdql.png"/><Relationship Id="rId83" Type="http://schemas.openxmlformats.org/officeDocument/2006/relationships/image" Target="media/olnacfashwdlafs-iwhdl.png"/><Relationship Id="rId84" Type="http://schemas.openxmlformats.org/officeDocument/2006/relationships/image" Target="media/xpvezxgcsfdmzovvuqo05.png"/><Relationship Id="rId85" Type="http://schemas.openxmlformats.org/officeDocument/2006/relationships/image" Target="media/plnmeq7qv4macpqs2yrev.png"/><Relationship Id="rId86" Type="http://schemas.openxmlformats.org/officeDocument/2006/relationships/image" Target="media/ma7_utcih03qcdy71ws1g.png"/><Relationship Id="rId87" Type="http://schemas.openxmlformats.org/officeDocument/2006/relationships/image" Target="media/a2o4d8aydm92twwuwot4p.png"/><Relationship Id="rId88" Type="http://schemas.openxmlformats.org/officeDocument/2006/relationships/image" Target="media/oioil6aaz_sfoyllcnuiv.png"/><Relationship Id="rId89" Type="http://schemas.openxmlformats.org/officeDocument/2006/relationships/image" Target="media/ymlgolux4srvwdxcd_6cb.png"/><Relationship Id="rId90" Type="http://schemas.openxmlformats.org/officeDocument/2006/relationships/image" Target="media/nmyuqbsa8hqxd0jjpevhp.png"/><Relationship Id="rId91" Type="http://schemas.openxmlformats.org/officeDocument/2006/relationships/image" Target="media/nfyksalkgx0m37cntzj3l.png"/><Relationship Id="rId92" Type="http://schemas.openxmlformats.org/officeDocument/2006/relationships/image" Target="media/zgcecf-gddewcmgz22dz2.png"/><Relationship Id="rId93" Type="http://schemas.openxmlformats.org/officeDocument/2006/relationships/image" Target="media/dt1sotc1tl8r_ulavmx7d.png"/><Relationship Id="rId94" Type="http://schemas.openxmlformats.org/officeDocument/2006/relationships/image" Target="media/9diu_l3dedvxjdoqtsvvy.png"/><Relationship Id="rId95" Type="http://schemas.openxmlformats.org/officeDocument/2006/relationships/image" Target="media/l7lflomo7kn5kx_lgwzyr.png"/><Relationship Id="rId96" Type="http://schemas.openxmlformats.org/officeDocument/2006/relationships/image" Target="media/vqkuyen3hciut-z6md_s3.png"/><Relationship Id="rId97" Type="http://schemas.openxmlformats.org/officeDocument/2006/relationships/image" Target="media/801jvzg0kng34hjjd0zd6.png"/><Relationship Id="rId98" Type="http://schemas.openxmlformats.org/officeDocument/2006/relationships/image" Target="media/lsqd-qums6fbxwlj7g8ji.png"/><Relationship Id="rId99" Type="http://schemas.openxmlformats.org/officeDocument/2006/relationships/image" Target="media/a-bukmnifhpnnqh-n8kny.png"/><Relationship Id="rId100" Type="http://schemas.openxmlformats.org/officeDocument/2006/relationships/image" Target="media/5waqjche5p-qsz4816xtj.png"/><Relationship Id="rId101" Type="http://schemas.openxmlformats.org/officeDocument/2006/relationships/image" Target="media/lmgcxd44l4e0dggrssqfl.png"/><Relationship Id="rId102" Type="http://schemas.openxmlformats.org/officeDocument/2006/relationships/image" Target="media/gvinqtrxzd1ofssvhfkkr.png"/><Relationship Id="rId103" Type="http://schemas.openxmlformats.org/officeDocument/2006/relationships/image" Target="media/8qvtfltqu23z2--pmf1lv.png"/><Relationship Id="rId104" Type="http://schemas.openxmlformats.org/officeDocument/2006/relationships/image" Target="media/qo6boavbpu9ncuyov78k0.png"/><Relationship Id="rId105" Type="http://schemas.openxmlformats.org/officeDocument/2006/relationships/image" Target="media/usvo7yalrzseoib2zqjhf.png"/><Relationship Id="rId106" Type="http://schemas.openxmlformats.org/officeDocument/2006/relationships/image" Target="media/fso6lexeya81psnbpyxwi.png"/><Relationship Id="rId107" Type="http://schemas.openxmlformats.org/officeDocument/2006/relationships/image" Target="media/mkkm69sou0o2z1jga10rz.png"/><Relationship Id="rId108" Type="http://schemas.openxmlformats.org/officeDocument/2006/relationships/image" Target="media/pez8sv8hsthmqt5mgleve.png"/><Relationship Id="rId109" Type="http://schemas.openxmlformats.org/officeDocument/2006/relationships/image" Target="media/ryopznfhgtn2unnab0mik.png"/><Relationship Id="rId110" Type="http://schemas.openxmlformats.org/officeDocument/2006/relationships/image" Target="media/0z6ycg1fpvll4jfzua65e.png"/><Relationship Id="rId111" Type="http://schemas.openxmlformats.org/officeDocument/2006/relationships/image" Target="media/mit-nxl6zkik_8b7mawu8.png"/><Relationship Id="rId112" Type="http://schemas.openxmlformats.org/officeDocument/2006/relationships/image" Target="media/ctlaq11s5am0w9yoha7hn.png"/><Relationship Id="rId113" Type="http://schemas.openxmlformats.org/officeDocument/2006/relationships/image" Target="media/uwcmqdkbiq_o69jsfe5r-.png"/><Relationship Id="rId114" Type="http://schemas.openxmlformats.org/officeDocument/2006/relationships/image" Target="media/0ibmjg-6fy84aophd9dbj.png"/><Relationship Id="rId115" Type="http://schemas.openxmlformats.org/officeDocument/2006/relationships/image" Target="media/e89wr6iml2nnbemqcy-6f.png"/><Relationship Id="rId116" Type="http://schemas.openxmlformats.org/officeDocument/2006/relationships/image" Target="media/pi3kvttt6hsent3_-uwnz.png"/><Relationship Id="rId117" Type="http://schemas.openxmlformats.org/officeDocument/2006/relationships/image" Target="media/8vnzaiyenft0eqefr-o3c.png"/><Relationship Id="rId118" Type="http://schemas.openxmlformats.org/officeDocument/2006/relationships/image" Target="media/j40vtktbsbtr3q1dlfrnm.png"/><Relationship Id="rId119" Type="http://schemas.openxmlformats.org/officeDocument/2006/relationships/image" Target="media/os9iyxz4rdhbtgfkckaio.png"/><Relationship Id="rId120" Type="http://schemas.openxmlformats.org/officeDocument/2006/relationships/image" Target="media/bkwweyvzlzdcfztk2t3lv.png"/><Relationship Id="rId121" Type="http://schemas.openxmlformats.org/officeDocument/2006/relationships/image" Target="media/ubh7kc-rq-q66ckespagz.png"/><Relationship Id="rId122" Type="http://schemas.openxmlformats.org/officeDocument/2006/relationships/image" Target="media/cgbzj8fvjjflv6gwen1ga.png"/><Relationship Id="rId123" Type="http://schemas.openxmlformats.org/officeDocument/2006/relationships/image" Target="media/yilht5r8djhyr82f5q0rf.png"/><Relationship Id="rId124" Type="http://schemas.openxmlformats.org/officeDocument/2006/relationships/image" Target="media/-gx1ypsu_kk98arbywsb4.png"/><Relationship Id="rId125" Type="http://schemas.openxmlformats.org/officeDocument/2006/relationships/image" Target="media/scataa8wk48i9ppbup9u2.png"/><Relationship Id="rId126" Type="http://schemas.openxmlformats.org/officeDocument/2006/relationships/image" Target="media/bq1wrzhic5utpouuwuty2.png"/><Relationship Id="rId127" Type="http://schemas.openxmlformats.org/officeDocument/2006/relationships/image" Target="media/_oynwf-zrcbswhyuovrom.png"/><Relationship Id="rId128" Type="http://schemas.openxmlformats.org/officeDocument/2006/relationships/image" Target="media/1hby7vjlx_3-eyx9epq4h.png"/><Relationship Id="rId129" Type="http://schemas.openxmlformats.org/officeDocument/2006/relationships/image" Target="media/xq62c4iyp_ysjbdaml0s1.png"/><Relationship Id="rId130" Type="http://schemas.openxmlformats.org/officeDocument/2006/relationships/image" Target="media/p1nnlnsmnjbxmbyicpvwa.png"/><Relationship Id="rId131" Type="http://schemas.openxmlformats.org/officeDocument/2006/relationships/image" Target="media/nqtdqpwdxfvzcelzjxf0k.png"/><Relationship Id="rId132" Type="http://schemas.openxmlformats.org/officeDocument/2006/relationships/image" Target="media/jbte9rqq8nr__m-t-zbck.png"/><Relationship Id="rId133" Type="http://schemas.openxmlformats.org/officeDocument/2006/relationships/image" Target="media/paqb83ie88elmr5k8ymp2.png"/><Relationship Id="rId134" Type="http://schemas.openxmlformats.org/officeDocument/2006/relationships/image" Target="media/s7ogssjwhqtmft-9rl03y.png"/><Relationship Id="rId135" Type="http://schemas.openxmlformats.org/officeDocument/2006/relationships/image" Target="media/diesrvelrvfmxm-cs7cxh.png"/><Relationship Id="rId136" Type="http://schemas.openxmlformats.org/officeDocument/2006/relationships/image" Target="media/xvk0ve85jxfi1jy82uyzt.png"/><Relationship Id="rId137" Type="http://schemas.openxmlformats.org/officeDocument/2006/relationships/image" Target="media/kierdgsd0lceru5vgjabd.png"/><Relationship Id="rId138" Type="http://schemas.openxmlformats.org/officeDocument/2006/relationships/image" Target="media/lo1bwhsxngzx7i0rd2_4i.png"/><Relationship Id="rId139" Type="http://schemas.openxmlformats.org/officeDocument/2006/relationships/image" Target="media/t-vlh0np0q4wqjwnrfiuc.png"/><Relationship Id="rId140" Type="http://schemas.openxmlformats.org/officeDocument/2006/relationships/image" Target="media/ln-uxwocyrlqjsay-ezpq.png"/><Relationship Id="rId141" Type="http://schemas.openxmlformats.org/officeDocument/2006/relationships/image" Target="media/uctmotlgo4mwdjyv6qpu2.png"/><Relationship Id="rId142" Type="http://schemas.openxmlformats.org/officeDocument/2006/relationships/image" Target="media/ejuabuqmrwh-ukqxuan_g.png"/><Relationship Id="rId143" Type="http://schemas.openxmlformats.org/officeDocument/2006/relationships/image" Target="media/0r9eu6clznwwuefe_ecu_.png"/><Relationship Id="rId144" Type="http://schemas.openxmlformats.org/officeDocument/2006/relationships/image" Target="media/g2od5ztkddbju2qefrqyc.png"/><Relationship Id="rId145" Type="http://schemas.openxmlformats.org/officeDocument/2006/relationships/image" Target="media/kyuczfon40eiqx62nvljo.png"/><Relationship Id="rId146" Type="http://schemas.openxmlformats.org/officeDocument/2006/relationships/image" Target="media/xoza8--r01rityq9tdjdb.png"/><Relationship Id="rId147" Type="http://schemas.openxmlformats.org/officeDocument/2006/relationships/image" Target="media/v8h6unrqkhm4idtpcmeo9.png"/><Relationship Id="rId148" Type="http://schemas.openxmlformats.org/officeDocument/2006/relationships/image" Target="media/odqicrakpan8tlrpt-6hy.png"/><Relationship Id="rId149" Type="http://schemas.openxmlformats.org/officeDocument/2006/relationships/image" Target="media/ruuwzfqcxfduocou1vkxa.png"/><Relationship Id="rId150" Type="http://schemas.openxmlformats.org/officeDocument/2006/relationships/image" Target="media/1tlafrvoc4fy68bhcvoy7.png"/><Relationship Id="rId151" Type="http://schemas.openxmlformats.org/officeDocument/2006/relationships/image" Target="media/x6dmsera9qzlfhax4998c.png"/><Relationship Id="rId152" Type="http://schemas.openxmlformats.org/officeDocument/2006/relationships/image" Target="media/jscjee5ugu9uzspb6jex8.png"/><Relationship Id="rId153" Type="http://schemas.openxmlformats.org/officeDocument/2006/relationships/image" Target="media/yclzqk10xvnx7k2rf-uym.png"/><Relationship Id="rId154" Type="http://schemas.openxmlformats.org/officeDocument/2006/relationships/image" Target="media/vyv2e0lqor5exifu3kx73.png"/><Relationship Id="rId155" Type="http://schemas.openxmlformats.org/officeDocument/2006/relationships/image" Target="media/wmzmszjq3hiflmyym1qkl.png"/><Relationship Id="rId156" Type="http://schemas.openxmlformats.org/officeDocument/2006/relationships/image" Target="media/xo8ppwetaprdic8cf7vvy.png"/><Relationship Id="rId157" Type="http://schemas.openxmlformats.org/officeDocument/2006/relationships/image" Target="media/v5awfm5vbdgdhuyu2eeqd.png"/><Relationship Id="rId158" Type="http://schemas.openxmlformats.org/officeDocument/2006/relationships/image" Target="media/2dwr5gc0_v9gsqvbhr8ef.png"/><Relationship Id="rId159" Type="http://schemas.openxmlformats.org/officeDocument/2006/relationships/image" Target="media/hlxo8jgxnieu4f5z63_tk.png"/><Relationship Id="rId160" Type="http://schemas.openxmlformats.org/officeDocument/2006/relationships/image" Target="media/c2eam1qr3jz6xyanncik8.png"/><Relationship Id="rId161" Type="http://schemas.openxmlformats.org/officeDocument/2006/relationships/image" Target="media/grrycesue9w8rywxlx2i2.png"/><Relationship Id="rId162" Type="http://schemas.openxmlformats.org/officeDocument/2006/relationships/image" Target="media/uu0ltgxyhsrhnlekrzok2.png"/><Relationship Id="rId163" Type="http://schemas.openxmlformats.org/officeDocument/2006/relationships/image" Target="media/feqyvtzwz_uzxnfvycghu.png"/><Relationship Id="rId164" Type="http://schemas.openxmlformats.org/officeDocument/2006/relationships/image" Target="media/rlkqzsktrg60f65jvgmbn.png"/><Relationship Id="rId165" Type="http://schemas.openxmlformats.org/officeDocument/2006/relationships/image" Target="media/0-poy4ir4hl9cakcmzyvg.png"/><Relationship Id="rId166" Type="http://schemas.openxmlformats.org/officeDocument/2006/relationships/image" Target="media/fabwvn8ovrimdauitte4a.png"/><Relationship Id="rId167" Type="http://schemas.openxmlformats.org/officeDocument/2006/relationships/image" Target="media/nquebsmlntkplxttedw_b.png"/><Relationship Id="rId168" Type="http://schemas.openxmlformats.org/officeDocument/2006/relationships/image" Target="media/_h-vf2kqxoxccf8hxnoau.png"/><Relationship Id="rId169" Type="http://schemas.openxmlformats.org/officeDocument/2006/relationships/image" Target="media/lzuwg1g3wmjo_ikgvsrvb.png"/><Relationship Id="rId170" Type="http://schemas.openxmlformats.org/officeDocument/2006/relationships/image" Target="media/pe2iv_al1ohcginpfq8gh.png"/><Relationship Id="rId171" Type="http://schemas.openxmlformats.org/officeDocument/2006/relationships/image" Target="media/dp_uqbmgb9wu7aeyvttpu.png"/><Relationship Id="rId172" Type="http://schemas.openxmlformats.org/officeDocument/2006/relationships/image" Target="media/pim2x4xet-pun1me92iyk.png"/><Relationship Id="rId173" Type="http://schemas.openxmlformats.org/officeDocument/2006/relationships/image" Target="media/wsrkupg43zsjbgwr-rmbe.png"/><Relationship Id="rId174" Type="http://schemas.openxmlformats.org/officeDocument/2006/relationships/image" Target="media/cpyhxnzjczol3ygs6flki.png"/><Relationship Id="rId175" Type="http://schemas.openxmlformats.org/officeDocument/2006/relationships/image" Target="media/havuej0xjopfrky0shdqu.png"/><Relationship Id="rId176" Type="http://schemas.openxmlformats.org/officeDocument/2006/relationships/image" Target="media/8dv98wsxokvgk1ybt8zyc.png"/><Relationship Id="rId177" Type="http://schemas.openxmlformats.org/officeDocument/2006/relationships/image" Target="media/nuvmap723oflismd-0i3n.png"/><Relationship Id="rId178" Type="http://schemas.openxmlformats.org/officeDocument/2006/relationships/image" Target="media/4cwvgt5axsk4lqtdfb6jb.png"/><Relationship Id="rId179" Type="http://schemas.openxmlformats.org/officeDocument/2006/relationships/image" Target="media/sk5osxxg8e5ey1mxyz2ob.png"/><Relationship Id="rId180" Type="http://schemas.openxmlformats.org/officeDocument/2006/relationships/image" Target="media/wtplpodjhmnwpie4hslr0.png"/><Relationship Id="rId181" Type="http://schemas.openxmlformats.org/officeDocument/2006/relationships/image" Target="media/1gl1934vbkkcc_wukrc3s.png"/><Relationship Id="rId182" Type="http://schemas.openxmlformats.org/officeDocument/2006/relationships/image" Target="media/2vuau6qmbh1qldz58c_gt.png"/><Relationship Id="rId183" Type="http://schemas.openxmlformats.org/officeDocument/2006/relationships/image" Target="media/lh1_or7ut1q0amyeetekg.png"/><Relationship Id="rId184" Type="http://schemas.openxmlformats.org/officeDocument/2006/relationships/image" Target="media/u5f0asrdzht5nvyqezjiv.png"/><Relationship Id="rId185" Type="http://schemas.openxmlformats.org/officeDocument/2006/relationships/image" Target="media/hzdlg-pcvobhohkjaedbl.png"/><Relationship Id="rId186" Type="http://schemas.openxmlformats.org/officeDocument/2006/relationships/image" Target="media/7hdixotvttl4fkkejl_hg.png"/><Relationship Id="rId187" Type="http://schemas.openxmlformats.org/officeDocument/2006/relationships/image" Target="media/_cou-ojdhr2xlcqmadie2.png"/><Relationship Id="rId188" Type="http://schemas.openxmlformats.org/officeDocument/2006/relationships/image" Target="media/yz0kokcfixjseus1hmexq.png"/><Relationship Id="rId189" Type="http://schemas.openxmlformats.org/officeDocument/2006/relationships/image" Target="media/7vziaynewtjqj70ocrq7k.png"/><Relationship Id="rId190" Type="http://schemas.openxmlformats.org/officeDocument/2006/relationships/image" Target="media/k39bmgopr9zqlz0696r77.png"/><Relationship Id="rId191" Type="http://schemas.openxmlformats.org/officeDocument/2006/relationships/image" Target="media/ojap0_l5mfiul-d7qpjex.png"/><Relationship Id="rId192" Type="http://schemas.openxmlformats.org/officeDocument/2006/relationships/image" Target="media/muv9seqwbdottv2myan2o.png"/><Relationship Id="rId193" Type="http://schemas.openxmlformats.org/officeDocument/2006/relationships/image" Target="media/5peducvzezhljgpmj9t5k.png"/><Relationship Id="rId194" Type="http://schemas.openxmlformats.org/officeDocument/2006/relationships/image" Target="media/hggnbxxw6usyz0pomb7ed.png"/><Relationship Id="rId195" Type="http://schemas.openxmlformats.org/officeDocument/2006/relationships/image" Target="media/qhecj1qkbaccus3-izfr0.png"/><Relationship Id="rId196" Type="http://schemas.openxmlformats.org/officeDocument/2006/relationships/image" Target="media/cf-wmw0x-ib6dp3pnzvoh.png"/><Relationship Id="rId197" Type="http://schemas.openxmlformats.org/officeDocument/2006/relationships/image" Target="media/gubjaqr6ytjhwbpkdrdhy.png"/><Relationship Id="rId198" Type="http://schemas.openxmlformats.org/officeDocument/2006/relationships/image" Target="media/hjhcj_os4fkiqv4wtrfs_.png"/><Relationship Id="rId199" Type="http://schemas.openxmlformats.org/officeDocument/2006/relationships/image" Target="media/sqifcdlstrpgq3vsopm3n.png"/><Relationship Id="rId200" Type="http://schemas.openxmlformats.org/officeDocument/2006/relationships/image" Target="media/erj8rayweujijlnkeft_b.png"/><Relationship Id="rId201" Type="http://schemas.openxmlformats.org/officeDocument/2006/relationships/image" Target="media/mkncbk790ca8hcxjcdjj1.png"/><Relationship Id="rId202" Type="http://schemas.openxmlformats.org/officeDocument/2006/relationships/image" Target="media/vq9k3kolgvu7r3o5zwgwp.png"/><Relationship Id="rId203" Type="http://schemas.openxmlformats.org/officeDocument/2006/relationships/image" Target="media/oghj8_hs3mjvr9hg8xxyq.png"/><Relationship Id="rId204" Type="http://schemas.openxmlformats.org/officeDocument/2006/relationships/image" Target="media/jsqocgehqqaj1kqu6xl-a.png"/><Relationship Id="rId205" Type="http://schemas.openxmlformats.org/officeDocument/2006/relationships/image" Target="media/kqmhqkzhsqbq9xbl7gxhk.png"/><Relationship Id="rId206" Type="http://schemas.openxmlformats.org/officeDocument/2006/relationships/image" Target="media/sxpkc9zkacmwh01vw0-xv.png"/><Relationship Id="rId207" Type="http://schemas.openxmlformats.org/officeDocument/2006/relationships/image" Target="media/qxuzpx8fzygetllevi6qn.png"/><Relationship Id="rId208" Type="http://schemas.openxmlformats.org/officeDocument/2006/relationships/image" Target="media/eiiujxqy9_ecpfb-5sxg5.png"/><Relationship Id="rId209" Type="http://schemas.openxmlformats.org/officeDocument/2006/relationships/image" Target="media/pdhdj8yzy7qq_rjgvb3ee.png"/><Relationship Id="rId210" Type="http://schemas.openxmlformats.org/officeDocument/2006/relationships/image" Target="media/va4xolqzel2-zefcflerx.png"/><Relationship Id="rId211" Type="http://schemas.openxmlformats.org/officeDocument/2006/relationships/image" Target="media/vlc_9zlglwj7l_cy4fhgm.png"/><Relationship Id="rId212" Type="http://schemas.openxmlformats.org/officeDocument/2006/relationships/image" Target="media/gznrnqs5uff7_ik1yxrqg.png"/><Relationship Id="rId213" Type="http://schemas.openxmlformats.org/officeDocument/2006/relationships/image" Target="media/ebr-g2sxjaz3r8zig7esf.png"/><Relationship Id="rId214" Type="http://schemas.openxmlformats.org/officeDocument/2006/relationships/image" Target="media/utfstlodg1rddxw4angiq.png"/><Relationship Id="rId215" Type="http://schemas.openxmlformats.org/officeDocument/2006/relationships/image" Target="media/e6xwfk6vvqu9ipi-ypii5.png"/><Relationship Id="rId216" Type="http://schemas.openxmlformats.org/officeDocument/2006/relationships/image" Target="media/ofetvubsbrwr41zab9dkb.png"/><Relationship Id="rId217" Type="http://schemas.openxmlformats.org/officeDocument/2006/relationships/image" Target="media/xknblv79svvxiqtunjsyw.png"/><Relationship Id="rId218" Type="http://schemas.openxmlformats.org/officeDocument/2006/relationships/image" Target="media/chbzxl0tcuywsoa2ievta.png"/><Relationship Id="rId219" Type="http://schemas.openxmlformats.org/officeDocument/2006/relationships/image" Target="media/wukhynepsmb-vrizc5lbm.png"/><Relationship Id="rId220" Type="http://schemas.openxmlformats.org/officeDocument/2006/relationships/image" Target="media/6ai2us2cucv9t9lqb92wg.png"/><Relationship Id="rId221" Type="http://schemas.openxmlformats.org/officeDocument/2006/relationships/image" Target="media/xlwacoswr0vpqooi1mav3.png"/><Relationship Id="rId222" Type="http://schemas.openxmlformats.org/officeDocument/2006/relationships/image" Target="media/jeuulvxwpebchsabs6gba.png"/><Relationship Id="rId223" Type="http://schemas.openxmlformats.org/officeDocument/2006/relationships/image" Target="media/nivinnl5n7iivezpuokue.png"/><Relationship Id="rId224" Type="http://schemas.openxmlformats.org/officeDocument/2006/relationships/image" Target="media/y_flw8gl_zdxlzaqzftvm.png"/><Relationship Id="rId225" Type="http://schemas.openxmlformats.org/officeDocument/2006/relationships/image" Target="media/3fkeikx6urnzusdlsrbwe.png"/><Relationship Id="rId226" Type="http://schemas.openxmlformats.org/officeDocument/2006/relationships/image" Target="media/cal9qbgkf_ld2v7haoe2y.png"/><Relationship Id="rId227" Type="http://schemas.openxmlformats.org/officeDocument/2006/relationships/image" Target="media/hh3mo2fzdd_qz3sznbef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2026-04-28T17:13:12.598Z</dcterms:created>
  <dcterms:modified xsi:type="dcterms:W3CDTF">2026-04-28T17:13:12.600Z</dcterms:modified>
</cp:coreProperties>
</file>

<file path=docProps/custom.xml><?xml version="1.0" encoding="utf-8"?>
<Properties xmlns="http://schemas.openxmlformats.org/officeDocument/2006/custom-properties" xmlns:vt="http://schemas.openxmlformats.org/officeDocument/2006/docPropsVTypes"/>
</file>