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E3B" w:rsidRPr="0038660F" w:rsidRDefault="0038660F" w:rsidP="008633ED">
      <w:pPr>
        <w:pBdr>
          <w:bottom w:val="single" w:sz="6" w:space="4" w:color="EAECEF"/>
        </w:pBdr>
        <w:shd w:val="clear" w:color="auto" w:fill="FFFFFF"/>
        <w:spacing w:before="100" w:beforeAutospacing="1" w:after="240" w:line="240" w:lineRule="auto"/>
        <w:jc w:val="both"/>
        <w:outlineLvl w:val="0"/>
        <w:rPr>
          <w:rFonts w:ascii="Segoe UI" w:eastAsia="Times New Roman" w:hAnsi="Segoe UI" w:cs="Segoe UI"/>
          <w:b/>
          <w:bCs/>
          <w:color w:val="24292E"/>
          <w:kern w:val="36"/>
          <w:sz w:val="48"/>
          <w:szCs w:val="48"/>
          <w:lang w:val="en-GB" w:eastAsia="en-DE"/>
        </w:rPr>
      </w:pPr>
      <w:proofErr w:type="spellStart"/>
      <w:r w:rsidRPr="0038660F">
        <w:rPr>
          <w:rFonts w:ascii="Segoe UI" w:eastAsia="Times New Roman" w:hAnsi="Segoe UI" w:cs="Segoe UI"/>
          <w:b/>
          <w:bCs/>
          <w:color w:val="24292E"/>
          <w:kern w:val="36"/>
          <w:sz w:val="48"/>
          <w:szCs w:val="48"/>
          <w:lang w:eastAsia="en-DE"/>
        </w:rPr>
        <w:t>Analyzing</w:t>
      </w:r>
      <w:proofErr w:type="spellEnd"/>
      <w:r w:rsidRPr="0038660F">
        <w:rPr>
          <w:rFonts w:ascii="Segoe UI" w:eastAsia="Times New Roman" w:hAnsi="Segoe UI" w:cs="Segoe UI"/>
          <w:b/>
          <w:bCs/>
          <w:color w:val="24292E"/>
          <w:kern w:val="36"/>
          <w:sz w:val="48"/>
          <w:szCs w:val="48"/>
          <w:lang w:eastAsia="en-DE"/>
        </w:rPr>
        <w:t xml:space="preserve"> air quality</w:t>
      </w:r>
      <w:r w:rsidR="00B0215E">
        <w:rPr>
          <w:rFonts w:ascii="Segoe UI" w:eastAsia="Times New Roman" w:hAnsi="Segoe UI" w:cs="Segoe UI"/>
          <w:b/>
          <w:bCs/>
          <w:color w:val="24292E"/>
          <w:kern w:val="36"/>
          <w:sz w:val="48"/>
          <w:szCs w:val="48"/>
          <w:lang w:val="en-GB" w:eastAsia="en-DE"/>
        </w:rPr>
        <w:t>, providing low-pollution bicycle routing</w:t>
      </w:r>
      <w:r w:rsidR="00B0215E" w:rsidRPr="00B0215E">
        <w:rPr>
          <w:rFonts w:ascii="Segoe UI" w:eastAsia="Times New Roman" w:hAnsi="Segoe UI" w:cs="Segoe UI"/>
          <w:b/>
          <w:bCs/>
          <w:color w:val="24292E"/>
          <w:kern w:val="36"/>
          <w:sz w:val="48"/>
          <w:szCs w:val="48"/>
          <w:lang w:eastAsia="en-DE"/>
        </w:rPr>
        <w:t xml:space="preserve"> </w:t>
      </w:r>
      <w:r w:rsidR="00B0215E" w:rsidRPr="0038660F">
        <w:rPr>
          <w:rFonts w:ascii="Segoe UI" w:eastAsia="Times New Roman" w:hAnsi="Segoe UI" w:cs="Segoe UI"/>
          <w:b/>
          <w:bCs/>
          <w:color w:val="24292E"/>
          <w:kern w:val="36"/>
          <w:sz w:val="48"/>
          <w:szCs w:val="48"/>
          <w:lang w:eastAsia="en-DE"/>
        </w:rPr>
        <w:t>in Stuttgart</w:t>
      </w:r>
      <w:r w:rsidR="00B0215E">
        <w:rPr>
          <w:rFonts w:ascii="Segoe UI" w:eastAsia="Times New Roman" w:hAnsi="Segoe UI" w:cs="Segoe UI"/>
          <w:b/>
          <w:bCs/>
          <w:color w:val="24292E"/>
          <w:kern w:val="36"/>
          <w:sz w:val="48"/>
          <w:szCs w:val="48"/>
          <w:lang w:val="en-GB" w:eastAsia="en-DE"/>
        </w:rPr>
        <w:t>, Germany</w:t>
      </w:r>
    </w:p>
    <w:p w:rsidR="00D12E3B" w:rsidRDefault="00D12E3B" w:rsidP="008633ED">
      <w:pPr>
        <w:shd w:val="clear" w:color="auto" w:fill="FFFFFF"/>
        <w:spacing w:after="240" w:line="240" w:lineRule="auto"/>
        <w:jc w:val="both"/>
        <w:rPr>
          <w:rFonts w:ascii="Segoe UI" w:eastAsia="Times New Roman" w:hAnsi="Segoe UI" w:cs="Segoe UI"/>
          <w:color w:val="24292E"/>
          <w:sz w:val="24"/>
          <w:szCs w:val="24"/>
          <w:lang w:eastAsia="en-DE"/>
        </w:rPr>
      </w:pPr>
      <w:r>
        <w:rPr>
          <w:rFonts w:ascii="Segoe UI" w:eastAsia="Times New Roman" w:hAnsi="Segoe UI" w:cs="Segoe UI"/>
          <w:color w:val="24292E"/>
          <w:sz w:val="24"/>
          <w:szCs w:val="24"/>
          <w:lang w:val="en-US" w:eastAsia="en-DE"/>
        </w:rPr>
        <w:t xml:space="preserve">Seminar: </w:t>
      </w:r>
      <w:r w:rsidRPr="00D12E3B">
        <w:rPr>
          <w:rFonts w:ascii="Segoe UI" w:eastAsia="Times New Roman" w:hAnsi="Segoe UI" w:cs="Segoe UI"/>
          <w:color w:val="24292E"/>
          <w:sz w:val="24"/>
          <w:szCs w:val="24"/>
          <w:lang w:eastAsia="en-DE"/>
        </w:rPr>
        <w:t>GIS Analyses with Free and Open-Source Software</w:t>
      </w:r>
    </w:p>
    <w:p w:rsidR="00490788" w:rsidRDefault="00490788"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Institute of Geography</w:t>
      </w:r>
    </w:p>
    <w:p w:rsidR="00D12E3B" w:rsidRPr="00D12E3B" w:rsidRDefault="00490788"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 </w:t>
      </w:r>
      <w:r w:rsidR="00D12E3B">
        <w:rPr>
          <w:rFonts w:ascii="Segoe UI" w:eastAsia="Times New Roman" w:hAnsi="Segoe UI" w:cs="Segoe UI"/>
          <w:color w:val="24292E"/>
          <w:sz w:val="24"/>
          <w:szCs w:val="24"/>
          <w:lang w:val="en-US" w:eastAsia="en-DE"/>
        </w:rPr>
        <w:t xml:space="preserve">Teacher: Christina Ludwig, </w:t>
      </w:r>
      <w:r w:rsidR="00D12E3B" w:rsidRPr="00D12E3B">
        <w:rPr>
          <w:rFonts w:ascii="Segoe UI" w:eastAsia="Times New Roman" w:hAnsi="Segoe UI" w:cs="Segoe UI"/>
          <w:color w:val="24292E"/>
          <w:sz w:val="24"/>
          <w:szCs w:val="24"/>
          <w:lang w:val="en-US" w:eastAsia="en-DE"/>
        </w:rPr>
        <w:t>M.Sc.</w:t>
      </w: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D12E3B" w:rsidP="008633ED">
      <w:pPr>
        <w:jc w:val="both"/>
        <w:rPr>
          <w:rFonts w:ascii="Segoe UI" w:eastAsia="Times New Roman" w:hAnsi="Segoe UI" w:cs="Segoe UI"/>
          <w:b/>
          <w:bCs/>
          <w:color w:val="24292E"/>
          <w:sz w:val="36"/>
          <w:szCs w:val="36"/>
          <w:lang w:val="en-GB" w:eastAsia="en-DE"/>
        </w:rPr>
      </w:pPr>
      <w:r>
        <w:rPr>
          <w:rFonts w:ascii="Segoe UI" w:eastAsia="Times New Roman" w:hAnsi="Segoe UI" w:cs="Segoe UI"/>
          <w:b/>
          <w:bCs/>
          <w:color w:val="24292E"/>
          <w:sz w:val="36"/>
          <w:szCs w:val="36"/>
          <w:lang w:val="en-GB" w:eastAsia="en-DE"/>
        </w:rPr>
        <w:t xml:space="preserve"> </w:t>
      </w:r>
    </w:p>
    <w:p w:rsidR="00490788" w:rsidRDefault="00490788" w:rsidP="008633ED">
      <w:pPr>
        <w:jc w:val="both"/>
        <w:rPr>
          <w:rFonts w:ascii="Segoe UI" w:eastAsia="Times New Roman" w:hAnsi="Segoe UI" w:cs="Segoe UI"/>
          <w:b/>
          <w:bCs/>
          <w:color w:val="24292E"/>
          <w:sz w:val="36"/>
          <w:szCs w:val="36"/>
          <w:lang w:val="en-GB" w:eastAsia="en-DE"/>
        </w:rPr>
      </w:pPr>
    </w:p>
    <w:p w:rsidR="00490788" w:rsidRDefault="00490788" w:rsidP="008633ED">
      <w:pPr>
        <w:jc w:val="both"/>
        <w:rPr>
          <w:rFonts w:ascii="Segoe UI" w:eastAsia="Times New Roman" w:hAnsi="Segoe UI" w:cs="Segoe UI"/>
          <w:b/>
          <w:bCs/>
          <w:color w:val="24292E"/>
          <w:sz w:val="36"/>
          <w:szCs w:val="36"/>
          <w:lang w:val="en-GB" w:eastAsia="en-DE"/>
        </w:rPr>
      </w:pPr>
    </w:p>
    <w:tbl>
      <w:tblPr>
        <w:tblpPr w:leftFromText="180" w:rightFromText="180" w:vertAnchor="text" w:horzAnchor="margin" w:tblpY="3554"/>
        <w:tblW w:w="5000" w:type="pct"/>
        <w:tblLook w:val="0600" w:firstRow="0" w:lastRow="0" w:firstColumn="0" w:lastColumn="0" w:noHBand="1" w:noVBand="1"/>
      </w:tblPr>
      <w:tblGrid>
        <w:gridCol w:w="4513"/>
        <w:gridCol w:w="4513"/>
      </w:tblGrid>
      <w:tr w:rsidR="00490788" w:rsidRPr="00B0215E" w:rsidTr="00490788">
        <w:tc>
          <w:tcPr>
            <w:tcW w:w="2500" w:type="pct"/>
            <w:shd w:val="clear" w:color="auto" w:fill="auto"/>
            <w:tcMar>
              <w:left w:w="108" w:type="dxa"/>
              <w:right w:w="108" w:type="dxa"/>
            </w:tcMar>
          </w:tcPr>
          <w:p w:rsidR="00490788" w:rsidRPr="00B0215E" w:rsidRDefault="00490788" w:rsidP="008633ED">
            <w:pPr>
              <w:pStyle w:val="Normal1"/>
              <w:spacing w:after="0"/>
              <w:jc w:val="both"/>
              <w:rPr>
                <w:rFonts w:ascii="Segoe UI" w:hAnsi="Segoe UI" w:cs="Segoe UI"/>
                <w:sz w:val="18"/>
              </w:rPr>
            </w:pPr>
            <w:proofErr w:type="spellStart"/>
            <w:r w:rsidRPr="00B0215E">
              <w:rPr>
                <w:rFonts w:ascii="Segoe UI" w:hAnsi="Segoe UI" w:cs="Segoe UI"/>
                <w:b/>
                <w:sz w:val="28"/>
              </w:rPr>
              <w:t>Amandus</w:t>
            </w:r>
            <w:proofErr w:type="spellEnd"/>
            <w:r w:rsidRPr="00B0215E">
              <w:rPr>
                <w:rFonts w:ascii="Segoe UI" w:hAnsi="Segoe UI" w:cs="Segoe UI"/>
                <w:b/>
                <w:sz w:val="28"/>
              </w:rPr>
              <w:t xml:space="preserve"> </w:t>
            </w:r>
            <w:proofErr w:type="spellStart"/>
            <w:r>
              <w:rPr>
                <w:rFonts w:ascii="Segoe UI" w:hAnsi="Segoe UI" w:cs="Segoe UI"/>
                <w:b/>
                <w:sz w:val="28"/>
              </w:rPr>
              <w:t>Butzer</w:t>
            </w:r>
            <w:proofErr w:type="spellEnd"/>
          </w:p>
          <w:p w:rsidR="00490788" w:rsidRPr="00490788" w:rsidRDefault="00490788" w:rsidP="008633ED">
            <w:pPr>
              <w:pStyle w:val="Normal1"/>
              <w:spacing w:after="0"/>
              <w:jc w:val="both"/>
              <w:rPr>
                <w:rFonts w:ascii="Segoe UI" w:hAnsi="Segoe UI" w:cs="Segoe UI"/>
                <w:sz w:val="24"/>
                <w:szCs w:val="24"/>
              </w:rPr>
            </w:pPr>
            <w:r w:rsidRPr="00490788">
              <w:rPr>
                <w:rFonts w:ascii="Segoe UI" w:hAnsi="Segoe UI" w:cs="Segoe UI"/>
                <w:sz w:val="24"/>
                <w:szCs w:val="24"/>
              </w:rPr>
              <w:t xml:space="preserve">Matriculation number: </w:t>
            </w:r>
          </w:p>
          <w:p w:rsidR="00490788" w:rsidRPr="00490788" w:rsidRDefault="00490788" w:rsidP="008633ED">
            <w:pPr>
              <w:pStyle w:val="Normal1"/>
              <w:spacing w:after="0"/>
              <w:jc w:val="both"/>
              <w:rPr>
                <w:rFonts w:ascii="Segoe UI" w:hAnsi="Segoe UI" w:cs="Segoe UI"/>
                <w:sz w:val="24"/>
                <w:szCs w:val="24"/>
              </w:rPr>
            </w:pPr>
            <w:r>
              <w:rPr>
                <w:rFonts w:ascii="Segoe UI" w:hAnsi="Segoe UI" w:cs="Segoe UI"/>
                <w:sz w:val="24"/>
                <w:szCs w:val="24"/>
              </w:rPr>
              <w:t>B.</w:t>
            </w:r>
            <w:r w:rsidRPr="00490788">
              <w:rPr>
                <w:rFonts w:ascii="Segoe UI" w:hAnsi="Segoe UI" w:cs="Segoe UI"/>
                <w:sz w:val="24"/>
                <w:szCs w:val="24"/>
              </w:rPr>
              <w:t>Sc</w:t>
            </w:r>
            <w:r>
              <w:rPr>
                <w:rFonts w:ascii="Segoe UI" w:hAnsi="Segoe UI" w:cs="Segoe UI"/>
                <w:sz w:val="24"/>
                <w:szCs w:val="24"/>
              </w:rPr>
              <w:t>.</w:t>
            </w:r>
            <w:r w:rsidRPr="00490788">
              <w:rPr>
                <w:rFonts w:ascii="Segoe UI" w:hAnsi="Segoe UI" w:cs="Segoe UI"/>
                <w:sz w:val="24"/>
                <w:szCs w:val="24"/>
              </w:rPr>
              <w:t xml:space="preserve"> Geography</w:t>
            </w:r>
          </w:p>
          <w:p w:rsidR="00490788" w:rsidRPr="00B0215E" w:rsidRDefault="00490788" w:rsidP="008633ED">
            <w:pPr>
              <w:pStyle w:val="Normal1"/>
              <w:spacing w:after="0"/>
              <w:jc w:val="both"/>
              <w:rPr>
                <w:rFonts w:ascii="Segoe UI" w:hAnsi="Segoe UI" w:cs="Segoe UI"/>
              </w:rPr>
            </w:pPr>
            <w:r w:rsidRPr="00490788">
              <w:rPr>
                <w:rFonts w:ascii="Segoe UI" w:hAnsi="Segoe UI" w:cs="Segoe UI"/>
                <w:sz w:val="24"/>
                <w:szCs w:val="24"/>
              </w:rPr>
              <w:t>@stud.uni-heidelberg.de</w:t>
            </w:r>
          </w:p>
        </w:tc>
        <w:tc>
          <w:tcPr>
            <w:tcW w:w="2500" w:type="pct"/>
            <w:shd w:val="clear" w:color="auto" w:fill="auto"/>
            <w:tcMar>
              <w:left w:w="108" w:type="dxa"/>
              <w:right w:w="108" w:type="dxa"/>
            </w:tcMar>
          </w:tcPr>
          <w:p w:rsidR="00490788" w:rsidRPr="00B0215E" w:rsidRDefault="00490788" w:rsidP="008633ED">
            <w:pPr>
              <w:pStyle w:val="Normal1"/>
              <w:spacing w:after="0"/>
              <w:jc w:val="both"/>
              <w:rPr>
                <w:rFonts w:ascii="Segoe UI" w:hAnsi="Segoe UI" w:cs="Segoe UI"/>
                <w:sz w:val="18"/>
                <w:lang w:val="de-DE"/>
              </w:rPr>
            </w:pPr>
            <w:r w:rsidRPr="00B0215E">
              <w:rPr>
                <w:rFonts w:ascii="Segoe UI" w:hAnsi="Segoe UI" w:cs="Segoe UI"/>
                <w:b/>
                <w:sz w:val="28"/>
                <w:lang w:val="de-DE"/>
              </w:rPr>
              <w:t xml:space="preserve">Julian </w:t>
            </w:r>
            <w:proofErr w:type="spellStart"/>
            <w:r w:rsidRPr="00B0215E">
              <w:rPr>
                <w:rFonts w:ascii="Segoe UI" w:hAnsi="Segoe UI" w:cs="Segoe UI"/>
                <w:b/>
                <w:sz w:val="28"/>
                <w:lang w:val="de-DE"/>
              </w:rPr>
              <w:t>Käflein</w:t>
            </w:r>
            <w:proofErr w:type="spellEnd"/>
          </w:p>
          <w:p w:rsidR="00490788" w:rsidRPr="00490788" w:rsidRDefault="00490788" w:rsidP="008633ED">
            <w:pPr>
              <w:pStyle w:val="Normal1"/>
              <w:spacing w:after="0"/>
              <w:jc w:val="both"/>
              <w:rPr>
                <w:rFonts w:ascii="Segoe UI" w:hAnsi="Segoe UI" w:cs="Segoe UI"/>
                <w:sz w:val="24"/>
                <w:szCs w:val="24"/>
              </w:rPr>
            </w:pPr>
            <w:r w:rsidRPr="00490788">
              <w:rPr>
                <w:rFonts w:ascii="Segoe UI" w:hAnsi="Segoe UI" w:cs="Segoe UI"/>
                <w:sz w:val="24"/>
                <w:szCs w:val="24"/>
              </w:rPr>
              <w:t>Matriculation number: 2932816</w:t>
            </w:r>
          </w:p>
          <w:p w:rsidR="00490788" w:rsidRPr="00490788" w:rsidRDefault="00490788" w:rsidP="008633ED">
            <w:pPr>
              <w:pStyle w:val="Normal1"/>
              <w:spacing w:after="0"/>
              <w:jc w:val="both"/>
              <w:rPr>
                <w:rFonts w:ascii="Segoe UI" w:hAnsi="Segoe UI" w:cs="Segoe UI"/>
                <w:sz w:val="24"/>
                <w:szCs w:val="24"/>
              </w:rPr>
            </w:pPr>
            <w:r>
              <w:rPr>
                <w:rFonts w:ascii="Segoe UI" w:hAnsi="Segoe UI" w:cs="Segoe UI"/>
                <w:sz w:val="24"/>
                <w:szCs w:val="24"/>
              </w:rPr>
              <w:t>B.</w:t>
            </w:r>
            <w:r w:rsidRPr="00490788">
              <w:rPr>
                <w:rFonts w:ascii="Segoe UI" w:hAnsi="Segoe UI" w:cs="Segoe UI"/>
                <w:sz w:val="24"/>
                <w:szCs w:val="24"/>
              </w:rPr>
              <w:t>Sc</w:t>
            </w:r>
            <w:r>
              <w:rPr>
                <w:rFonts w:ascii="Segoe UI" w:hAnsi="Segoe UI" w:cs="Segoe UI"/>
                <w:sz w:val="24"/>
                <w:szCs w:val="24"/>
              </w:rPr>
              <w:t xml:space="preserve">. </w:t>
            </w:r>
            <w:r w:rsidRPr="00490788">
              <w:rPr>
                <w:rFonts w:ascii="Segoe UI" w:hAnsi="Segoe UI" w:cs="Segoe UI"/>
                <w:sz w:val="24"/>
                <w:szCs w:val="24"/>
              </w:rPr>
              <w:t>Geography</w:t>
            </w:r>
          </w:p>
          <w:p w:rsidR="00490788" w:rsidRPr="00B0215E" w:rsidRDefault="00490788" w:rsidP="008633ED">
            <w:pPr>
              <w:pStyle w:val="Normal1"/>
              <w:spacing w:after="0"/>
              <w:jc w:val="both"/>
              <w:rPr>
                <w:rFonts w:ascii="Segoe UI" w:hAnsi="Segoe UI" w:cs="Segoe UI"/>
              </w:rPr>
            </w:pPr>
            <w:r w:rsidRPr="00490788">
              <w:rPr>
                <w:rFonts w:ascii="Segoe UI" w:hAnsi="Segoe UI" w:cs="Segoe UI"/>
                <w:sz w:val="24"/>
                <w:szCs w:val="24"/>
              </w:rPr>
              <w:t>j.kaeflein@stud.uni-heidelberg.de</w:t>
            </w:r>
          </w:p>
        </w:tc>
      </w:tr>
    </w:tbl>
    <w:p w:rsidR="00D12E3B" w:rsidRDefault="00490788" w:rsidP="008633ED">
      <w:pPr>
        <w:jc w:val="both"/>
        <w:rPr>
          <w:rFonts w:ascii="Segoe UI" w:eastAsia="Times New Roman" w:hAnsi="Segoe UI" w:cs="Segoe UI"/>
          <w:b/>
          <w:bCs/>
          <w:color w:val="24292E"/>
          <w:sz w:val="36"/>
          <w:szCs w:val="36"/>
          <w:lang w:val="en-GB" w:eastAsia="en-DE"/>
        </w:rPr>
      </w:pPr>
      <w:r>
        <w:rPr>
          <w:rFonts w:ascii="Segoe UI" w:eastAsia="Times New Roman" w:hAnsi="Segoe UI" w:cs="Segoe UI"/>
          <w:b/>
          <w:bCs/>
          <w:color w:val="24292E"/>
          <w:sz w:val="36"/>
          <w:szCs w:val="36"/>
          <w:lang w:val="en-GB" w:eastAsia="en-DE"/>
        </w:rPr>
        <w:t xml:space="preserve"> </w:t>
      </w:r>
      <w:r w:rsidR="00D12E3B">
        <w:rPr>
          <w:rFonts w:ascii="Segoe UI" w:eastAsia="Times New Roman" w:hAnsi="Segoe UI" w:cs="Segoe UI"/>
          <w:b/>
          <w:bCs/>
          <w:color w:val="24292E"/>
          <w:sz w:val="36"/>
          <w:szCs w:val="36"/>
          <w:lang w:val="en-GB" w:eastAsia="en-DE"/>
        </w:rPr>
        <w:br w:type="page"/>
      </w:r>
    </w:p>
    <w:p w:rsidR="0038660F" w:rsidRDefault="00B0215E"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Pr>
          <w:rFonts w:ascii="Segoe UI" w:eastAsia="Times New Roman" w:hAnsi="Segoe UI" w:cs="Segoe UI"/>
          <w:b/>
          <w:bCs/>
          <w:color w:val="24292E"/>
          <w:sz w:val="36"/>
          <w:szCs w:val="36"/>
          <w:lang w:val="en-GB" w:eastAsia="en-DE"/>
        </w:rPr>
        <w:lastRenderedPageBreak/>
        <w:t>0</w:t>
      </w:r>
      <w:r w:rsidRPr="0038660F">
        <w:rPr>
          <w:rFonts w:ascii="Segoe UI" w:eastAsia="Times New Roman" w:hAnsi="Segoe UI" w:cs="Segoe UI"/>
          <w:b/>
          <w:bCs/>
          <w:color w:val="24292E"/>
          <w:sz w:val="36"/>
          <w:szCs w:val="36"/>
          <w:lang w:eastAsia="en-DE"/>
        </w:rPr>
        <w:t xml:space="preserve">. </w:t>
      </w:r>
      <w:r w:rsidRPr="00B0215E">
        <w:rPr>
          <w:rFonts w:ascii="Segoe UI" w:eastAsia="Times New Roman" w:hAnsi="Segoe UI" w:cs="Segoe UI"/>
          <w:b/>
          <w:bCs/>
          <w:color w:val="24292E"/>
          <w:sz w:val="36"/>
          <w:szCs w:val="36"/>
          <w:lang w:eastAsia="en-DE"/>
        </w:rPr>
        <w:t xml:space="preserve">Abstract </w:t>
      </w:r>
    </w:p>
    <w:p w:rsidR="008633ED" w:rsidRDefault="00B0215E"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Airborne particulate matter </w:t>
      </w:r>
      <w:r w:rsidR="003B75A6">
        <w:rPr>
          <w:rFonts w:ascii="Segoe UI" w:eastAsia="Times New Roman" w:hAnsi="Segoe UI" w:cs="Segoe UI"/>
          <w:color w:val="24292E"/>
          <w:sz w:val="24"/>
          <w:szCs w:val="24"/>
          <w:lang w:val="en-GB" w:eastAsia="en-DE"/>
        </w:rPr>
        <w:t xml:space="preserve">(PM) </w:t>
      </w:r>
      <w:r>
        <w:rPr>
          <w:rFonts w:ascii="Segoe UI" w:eastAsia="Times New Roman" w:hAnsi="Segoe UI" w:cs="Segoe UI"/>
          <w:color w:val="24292E"/>
          <w:sz w:val="24"/>
          <w:szCs w:val="24"/>
          <w:lang w:val="en-GB" w:eastAsia="en-DE"/>
        </w:rPr>
        <w:t>is in the focus of public health concern</w:t>
      </w:r>
      <w:r w:rsidR="008633ED">
        <w:rPr>
          <w:rFonts w:ascii="Segoe UI" w:eastAsia="Times New Roman" w:hAnsi="Segoe UI" w:cs="Segoe UI"/>
          <w:color w:val="24292E"/>
          <w:sz w:val="24"/>
          <w:szCs w:val="24"/>
          <w:lang w:val="en-GB" w:eastAsia="en-DE"/>
        </w:rPr>
        <w:t>. In 2016, the city of Stuttgart, Germany introduced measures to reduce the PM levels within the city.</w:t>
      </w:r>
    </w:p>
    <w:p w:rsidR="00B0215E" w:rsidRDefault="008633ED"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In t</w:t>
      </w:r>
      <w:r w:rsidR="00B0215E">
        <w:rPr>
          <w:rFonts w:ascii="Segoe UI" w:eastAsia="Times New Roman" w:hAnsi="Segoe UI" w:cs="Segoe UI"/>
          <w:color w:val="24292E"/>
          <w:sz w:val="24"/>
          <w:szCs w:val="24"/>
          <w:lang w:val="en-GB" w:eastAsia="en-DE"/>
        </w:rPr>
        <w:t>h</w:t>
      </w:r>
      <w:r w:rsidR="003B75A6">
        <w:rPr>
          <w:rFonts w:ascii="Segoe UI" w:eastAsia="Times New Roman" w:hAnsi="Segoe UI" w:cs="Segoe UI"/>
          <w:color w:val="24292E"/>
          <w:sz w:val="24"/>
          <w:szCs w:val="24"/>
          <w:lang w:val="en-GB" w:eastAsia="en-DE"/>
        </w:rPr>
        <w:t>is</w:t>
      </w:r>
      <w:r w:rsidR="00B0215E">
        <w:rPr>
          <w:rFonts w:ascii="Segoe UI" w:eastAsia="Times New Roman" w:hAnsi="Segoe UI" w:cs="Segoe UI"/>
          <w:color w:val="24292E"/>
          <w:sz w:val="24"/>
          <w:szCs w:val="24"/>
          <w:lang w:val="en-GB" w:eastAsia="en-DE"/>
        </w:rPr>
        <w:t xml:space="preserve"> study</w:t>
      </w:r>
      <w:r>
        <w:rPr>
          <w:rFonts w:ascii="Segoe UI" w:eastAsia="Times New Roman" w:hAnsi="Segoe UI" w:cs="Segoe UI"/>
          <w:color w:val="24292E"/>
          <w:sz w:val="24"/>
          <w:szCs w:val="24"/>
          <w:lang w:val="en-GB" w:eastAsia="en-DE"/>
        </w:rPr>
        <w:t xml:space="preserve">, </w:t>
      </w:r>
      <w:r w:rsidR="00B0215E">
        <w:rPr>
          <w:rFonts w:ascii="Segoe UI" w:eastAsia="Times New Roman" w:hAnsi="Segoe UI" w:cs="Segoe UI"/>
          <w:color w:val="24292E"/>
          <w:sz w:val="24"/>
          <w:szCs w:val="24"/>
          <w:lang w:val="en-GB" w:eastAsia="en-DE"/>
        </w:rPr>
        <w:t>two sources of data</w:t>
      </w:r>
      <w:r w:rsidR="003B75A6">
        <w:rPr>
          <w:rFonts w:ascii="Segoe UI" w:eastAsia="Times New Roman" w:hAnsi="Segoe UI" w:cs="Segoe UI"/>
          <w:color w:val="24292E"/>
          <w:sz w:val="24"/>
          <w:szCs w:val="24"/>
          <w:lang w:val="en-GB" w:eastAsia="en-DE"/>
        </w:rPr>
        <w:t xml:space="preserve"> to analyse the PM-concentration </w:t>
      </w:r>
      <w:r>
        <w:rPr>
          <w:rFonts w:ascii="Segoe UI" w:eastAsia="Times New Roman" w:hAnsi="Segoe UI" w:cs="Segoe UI"/>
          <w:color w:val="24292E"/>
          <w:sz w:val="24"/>
          <w:szCs w:val="24"/>
          <w:lang w:val="en-GB" w:eastAsia="en-DE"/>
        </w:rPr>
        <w:t>were used</w:t>
      </w:r>
      <w:r w:rsidR="00B0215E">
        <w:rPr>
          <w:rFonts w:ascii="Segoe UI" w:eastAsia="Times New Roman" w:hAnsi="Segoe UI" w:cs="Segoe UI"/>
          <w:color w:val="24292E"/>
          <w:sz w:val="24"/>
          <w:szCs w:val="24"/>
          <w:lang w:val="en-GB" w:eastAsia="en-DE"/>
        </w:rPr>
        <w:t>:</w:t>
      </w:r>
    </w:p>
    <w:p w:rsidR="00B0215E" w:rsidRDefault="00B0215E"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B0215E">
        <w:rPr>
          <w:rFonts w:ascii="Segoe UI" w:eastAsia="Times New Roman" w:hAnsi="Segoe UI" w:cs="Segoe UI"/>
          <w:i/>
          <w:color w:val="24292E"/>
          <w:sz w:val="24"/>
          <w:szCs w:val="24"/>
          <w:lang w:val="en-GB" w:eastAsia="en-DE"/>
        </w:rPr>
        <w:t>Citizen-science</w:t>
      </w:r>
      <w:r>
        <w:rPr>
          <w:rFonts w:ascii="Segoe UI" w:eastAsia="Times New Roman" w:hAnsi="Segoe UI" w:cs="Segoe UI"/>
          <w:i/>
          <w:color w:val="24292E"/>
          <w:sz w:val="24"/>
          <w:szCs w:val="24"/>
          <w:lang w:val="en-GB" w:eastAsia="en-DE"/>
        </w:rPr>
        <w:t xml:space="preserve"> </w:t>
      </w:r>
      <w:r>
        <w:rPr>
          <w:rFonts w:ascii="Segoe UI" w:eastAsia="Times New Roman" w:hAnsi="Segoe UI" w:cs="Segoe UI"/>
          <w:color w:val="24292E"/>
          <w:sz w:val="24"/>
          <w:szCs w:val="24"/>
          <w:lang w:val="en-GB" w:eastAsia="en-DE"/>
        </w:rPr>
        <w:t>data from Luftdaten</w:t>
      </w:r>
      <w:r w:rsidR="008633ED">
        <w:rPr>
          <w:rFonts w:ascii="Segoe UI" w:eastAsia="Times New Roman" w:hAnsi="Segoe UI" w:cs="Segoe UI"/>
          <w:color w:val="24292E"/>
          <w:sz w:val="24"/>
          <w:szCs w:val="24"/>
          <w:lang w:val="en-GB" w:eastAsia="en-DE"/>
        </w:rPr>
        <w:t xml:space="preserve">.info </w:t>
      </w:r>
      <w:r>
        <w:rPr>
          <w:rFonts w:ascii="Segoe UI" w:eastAsia="Times New Roman" w:hAnsi="Segoe UI" w:cs="Segoe UI"/>
          <w:color w:val="24292E"/>
          <w:sz w:val="24"/>
          <w:szCs w:val="24"/>
          <w:lang w:val="en-GB" w:eastAsia="en-DE"/>
        </w:rPr>
        <w:t>project using low-cost, self-built sensors; and official air quality sensor data by the</w:t>
      </w:r>
      <w:r w:rsidRPr="00B0215E">
        <w:rPr>
          <w:rFonts w:ascii="Segoe UI" w:eastAsia="Times New Roman" w:hAnsi="Segoe UI" w:cs="Segoe UI"/>
          <w:color w:val="24292E"/>
          <w:sz w:val="24"/>
          <w:szCs w:val="24"/>
          <w:lang w:eastAsia="en-DE"/>
        </w:rPr>
        <w:t xml:space="preserve"> </w:t>
      </w:r>
      <w:r w:rsidRPr="0038660F">
        <w:rPr>
          <w:rFonts w:ascii="Segoe UI" w:eastAsia="Times New Roman" w:hAnsi="Segoe UI" w:cs="Segoe UI"/>
          <w:color w:val="24292E"/>
          <w:sz w:val="24"/>
          <w:szCs w:val="24"/>
          <w:lang w:eastAsia="en-DE"/>
        </w:rPr>
        <w:t>State Office for the Environment, Measurements and Nature Conservation of the Federal State of Baden-Württemberg</w:t>
      </w:r>
      <w:r>
        <w:rPr>
          <w:rFonts w:ascii="Segoe UI" w:eastAsia="Times New Roman" w:hAnsi="Segoe UI" w:cs="Segoe UI"/>
          <w:color w:val="24292E"/>
          <w:sz w:val="24"/>
          <w:szCs w:val="24"/>
          <w:lang w:val="en-GB" w:eastAsia="en-DE"/>
        </w:rPr>
        <w:t xml:space="preserve"> (LUBW). </w:t>
      </w:r>
    </w:p>
    <w:p w:rsidR="003B75A6" w:rsidRDefault="003B75A6"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The hourly data was automatically downloaded from the respective API, ingested into a database, filtered for </w:t>
      </w:r>
      <w:r w:rsidR="008633ED">
        <w:rPr>
          <w:rFonts w:ascii="Segoe UI" w:eastAsia="Times New Roman" w:hAnsi="Segoe UI" w:cs="Segoe UI"/>
          <w:color w:val="24292E"/>
          <w:sz w:val="24"/>
          <w:szCs w:val="24"/>
          <w:lang w:val="en-GB" w:eastAsia="en-DE"/>
        </w:rPr>
        <w:t>outliers</w:t>
      </w:r>
      <w:r>
        <w:rPr>
          <w:rFonts w:ascii="Segoe UI" w:eastAsia="Times New Roman" w:hAnsi="Segoe UI" w:cs="Segoe UI"/>
          <w:color w:val="24292E"/>
          <w:sz w:val="24"/>
          <w:szCs w:val="24"/>
          <w:lang w:val="en-GB" w:eastAsia="en-DE"/>
        </w:rPr>
        <w:t xml:space="preserve">, then passed to a raster-interpolation process and </w:t>
      </w:r>
      <w:r w:rsidR="008633ED">
        <w:rPr>
          <w:rFonts w:ascii="Segoe UI" w:eastAsia="Times New Roman" w:hAnsi="Segoe UI" w:cs="Segoe UI"/>
          <w:color w:val="24292E"/>
          <w:sz w:val="24"/>
          <w:szCs w:val="24"/>
          <w:lang w:val="en-GB" w:eastAsia="en-DE"/>
        </w:rPr>
        <w:t xml:space="preserve">a bicycle </w:t>
      </w:r>
      <w:r>
        <w:rPr>
          <w:rFonts w:ascii="Segoe UI" w:eastAsia="Times New Roman" w:hAnsi="Segoe UI" w:cs="Segoe UI"/>
          <w:color w:val="24292E"/>
          <w:sz w:val="24"/>
          <w:szCs w:val="24"/>
          <w:lang w:val="en-GB" w:eastAsia="en-DE"/>
        </w:rPr>
        <w:t>routing application.</w:t>
      </w:r>
      <w:r w:rsidR="008633ED">
        <w:rPr>
          <w:rFonts w:ascii="Segoe UI" w:eastAsia="Times New Roman" w:hAnsi="Segoe UI" w:cs="Segoe UI"/>
          <w:color w:val="24292E"/>
          <w:sz w:val="24"/>
          <w:szCs w:val="24"/>
          <w:lang w:val="en-GB" w:eastAsia="en-DE"/>
        </w:rPr>
        <w:t xml:space="preserve"> </w:t>
      </w:r>
    </w:p>
    <w:p w:rsidR="008633ED" w:rsidRDefault="00B0215E"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A</w:t>
      </w:r>
      <w:r w:rsidR="00534C0B">
        <w:rPr>
          <w:rFonts w:ascii="Segoe UI" w:eastAsia="Times New Roman" w:hAnsi="Segoe UI" w:cs="Segoe UI"/>
          <w:color w:val="24292E"/>
          <w:sz w:val="24"/>
          <w:szCs w:val="24"/>
          <w:lang w:val="en-GB" w:eastAsia="en-DE"/>
        </w:rPr>
        <w:t xml:space="preserve">n in-short </w:t>
      </w:r>
      <w:r>
        <w:rPr>
          <w:rFonts w:ascii="Segoe UI" w:eastAsia="Times New Roman" w:hAnsi="Segoe UI" w:cs="Segoe UI"/>
          <w:color w:val="24292E"/>
          <w:sz w:val="24"/>
          <w:szCs w:val="24"/>
          <w:lang w:val="en-GB" w:eastAsia="en-DE"/>
        </w:rPr>
        <w:t>analysis of comparability between the two datasets showed</w:t>
      </w:r>
      <w:r w:rsidR="003B75A6">
        <w:rPr>
          <w:rFonts w:ascii="Segoe UI" w:eastAsia="Times New Roman" w:hAnsi="Segoe UI" w:cs="Segoe UI"/>
          <w:color w:val="24292E"/>
          <w:sz w:val="24"/>
          <w:szCs w:val="24"/>
          <w:lang w:val="en-GB" w:eastAsia="en-DE"/>
        </w:rPr>
        <w:t xml:space="preserve"> overall agreement</w:t>
      </w:r>
      <w:r w:rsidR="00534C0B">
        <w:rPr>
          <w:rFonts w:ascii="Segoe UI" w:eastAsia="Times New Roman" w:hAnsi="Segoe UI" w:cs="Segoe UI"/>
          <w:color w:val="24292E"/>
          <w:sz w:val="24"/>
          <w:szCs w:val="24"/>
          <w:lang w:val="en-GB" w:eastAsia="en-DE"/>
        </w:rPr>
        <w:t xml:space="preserve"> </w:t>
      </w:r>
      <w:r w:rsidR="003B75A6">
        <w:rPr>
          <w:rFonts w:ascii="Segoe UI" w:eastAsia="Times New Roman" w:hAnsi="Segoe UI" w:cs="Segoe UI"/>
          <w:color w:val="24292E"/>
          <w:sz w:val="24"/>
          <w:szCs w:val="24"/>
          <w:lang w:val="en-GB" w:eastAsia="en-DE"/>
        </w:rPr>
        <w:t xml:space="preserve">in terms of general PM-concentration trends, yet </w:t>
      </w:r>
      <w:r w:rsidR="00534C0B">
        <w:rPr>
          <w:rFonts w:ascii="Segoe UI" w:eastAsia="Times New Roman" w:hAnsi="Segoe UI" w:cs="Segoe UI"/>
          <w:color w:val="24292E"/>
          <w:sz w:val="24"/>
          <w:szCs w:val="24"/>
          <w:lang w:val="en-GB" w:eastAsia="en-DE"/>
        </w:rPr>
        <w:t xml:space="preserve">considerable discrepancies (#how much?) </w:t>
      </w:r>
      <w:r w:rsidR="003B75A6">
        <w:rPr>
          <w:rFonts w:ascii="Segoe UI" w:eastAsia="Times New Roman" w:hAnsi="Segoe UI" w:cs="Segoe UI"/>
          <w:color w:val="24292E"/>
          <w:sz w:val="24"/>
          <w:szCs w:val="24"/>
          <w:lang w:val="en-GB" w:eastAsia="en-DE"/>
        </w:rPr>
        <w:t>on daily concentration levels.</w:t>
      </w:r>
      <w:r w:rsidR="008633ED">
        <w:rPr>
          <w:rFonts w:ascii="Segoe UI" w:eastAsia="Times New Roman" w:hAnsi="Segoe UI" w:cs="Segoe UI"/>
          <w:color w:val="24292E"/>
          <w:sz w:val="24"/>
          <w:szCs w:val="24"/>
          <w:lang w:val="en-GB" w:eastAsia="en-DE"/>
        </w:rPr>
        <w:t xml:space="preserve"> </w:t>
      </w:r>
    </w:p>
    <w:p w:rsidR="003B75A6" w:rsidRDefault="003B75A6"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 comparison of raster interpolation process showed (#was?) </w:t>
      </w:r>
    </w:p>
    <w:p w:rsidR="003B75A6" w:rsidRDefault="003B75A6"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Based on the resulting data, a bicycle routing application was developed</w:t>
      </w:r>
      <w:r w:rsidR="008633ED">
        <w:rPr>
          <w:rFonts w:ascii="Segoe UI" w:eastAsia="Times New Roman" w:hAnsi="Segoe UI" w:cs="Segoe UI"/>
          <w:color w:val="24292E"/>
          <w:sz w:val="24"/>
          <w:szCs w:val="24"/>
          <w:lang w:val="en-GB" w:eastAsia="en-DE"/>
        </w:rPr>
        <w:t xml:space="preserve">, </w:t>
      </w:r>
      <w:r>
        <w:rPr>
          <w:rFonts w:ascii="Segoe UI" w:eastAsia="Times New Roman" w:hAnsi="Segoe UI" w:cs="Segoe UI"/>
          <w:color w:val="24292E"/>
          <w:sz w:val="24"/>
          <w:szCs w:val="24"/>
          <w:lang w:val="en-GB" w:eastAsia="en-DE"/>
        </w:rPr>
        <w:t>allowing users to avoid areas of high average PM-concentration.</w:t>
      </w:r>
    </w:p>
    <w:p w:rsidR="00B0215E" w:rsidRPr="0038660F" w:rsidRDefault="00B0215E" w:rsidP="008633ED">
      <w:pPr>
        <w:shd w:val="clear" w:color="auto" w:fill="FFFFFF"/>
        <w:spacing w:after="240" w:line="240" w:lineRule="auto"/>
        <w:jc w:val="both"/>
        <w:rPr>
          <w:rFonts w:ascii="Segoe UI" w:eastAsia="Times New Roman" w:hAnsi="Segoe UI" w:cs="Segoe UI"/>
          <w:b/>
          <w:bCs/>
          <w:color w:val="24292E"/>
          <w:sz w:val="36"/>
          <w:szCs w:val="36"/>
          <w:lang w:eastAsia="en-DE"/>
        </w:rPr>
      </w:pPr>
    </w:p>
    <w:p w:rsidR="00C713ED" w:rsidRDefault="00C713ED" w:rsidP="008633ED">
      <w:pPr>
        <w:jc w:val="both"/>
        <w:rPr>
          <w:rFonts w:ascii="Segoe UI" w:eastAsia="Times New Roman" w:hAnsi="Segoe UI" w:cs="Segoe UI"/>
          <w:b/>
          <w:bCs/>
          <w:color w:val="24292E"/>
          <w:sz w:val="36"/>
          <w:szCs w:val="36"/>
          <w:lang w:eastAsia="en-DE"/>
        </w:rPr>
      </w:pPr>
      <w:r>
        <w:rPr>
          <w:rFonts w:ascii="Segoe UI" w:eastAsia="Times New Roman" w:hAnsi="Segoe UI" w:cs="Segoe UI"/>
          <w:b/>
          <w:bCs/>
          <w:color w:val="24292E"/>
          <w:sz w:val="36"/>
          <w:szCs w:val="36"/>
          <w:lang w:eastAsia="en-DE"/>
        </w:rPr>
        <w:br w:type="page"/>
      </w: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sidRPr="0038660F">
        <w:rPr>
          <w:rFonts w:ascii="Segoe UI" w:eastAsia="Times New Roman" w:hAnsi="Segoe UI" w:cs="Segoe UI"/>
          <w:b/>
          <w:bCs/>
          <w:color w:val="24292E"/>
          <w:sz w:val="36"/>
          <w:szCs w:val="36"/>
          <w:lang w:eastAsia="en-DE"/>
        </w:rPr>
        <w:lastRenderedPageBreak/>
        <w:t>1. Introduction</w:t>
      </w:r>
    </w:p>
    <w:p w:rsidR="0038660F" w:rsidRPr="0038660F" w:rsidRDefault="003B75A6" w:rsidP="008633ED">
      <w:pPr>
        <w:shd w:val="clear" w:color="auto" w:fill="FFFFFF"/>
        <w:spacing w:after="240" w:line="240" w:lineRule="auto"/>
        <w:jc w:val="both"/>
        <w:rPr>
          <w:rFonts w:ascii="Segoe UI" w:eastAsia="Times New Roman" w:hAnsi="Segoe UI" w:cs="Segoe UI"/>
          <w:color w:val="24292E"/>
          <w:sz w:val="24"/>
          <w:szCs w:val="24"/>
          <w:lang w:eastAsia="en-DE"/>
        </w:rPr>
      </w:pPr>
      <w:r>
        <w:rPr>
          <w:rFonts w:ascii="Segoe UI" w:eastAsia="Times New Roman" w:hAnsi="Segoe UI" w:cs="Segoe UI"/>
          <w:color w:val="24292E"/>
          <w:sz w:val="24"/>
          <w:szCs w:val="24"/>
          <w:lang w:val="en-GB" w:eastAsia="en-DE"/>
        </w:rPr>
        <w:t>Since the introduction of a public</w:t>
      </w:r>
      <w:r w:rsidR="00A81344">
        <w:rPr>
          <w:rFonts w:ascii="Segoe UI" w:eastAsia="Times New Roman" w:hAnsi="Segoe UI" w:cs="Segoe UI"/>
          <w:color w:val="24292E"/>
          <w:sz w:val="24"/>
          <w:szCs w:val="24"/>
          <w:lang w:val="en-GB" w:eastAsia="en-DE"/>
        </w:rPr>
        <w:t xml:space="preserve"> alert for high particulate matter (PM) concentrations (“</w:t>
      </w:r>
      <w:proofErr w:type="spellStart"/>
      <w:r w:rsidR="00A81344">
        <w:rPr>
          <w:rFonts w:ascii="Segoe UI" w:eastAsia="Times New Roman" w:hAnsi="Segoe UI" w:cs="Segoe UI"/>
          <w:color w:val="24292E"/>
          <w:sz w:val="24"/>
          <w:szCs w:val="24"/>
          <w:lang w:val="en-GB" w:eastAsia="en-DE"/>
        </w:rPr>
        <w:t>Feinstaubalarm</w:t>
      </w:r>
      <w:proofErr w:type="spellEnd"/>
      <w:r w:rsidR="00A81344">
        <w:rPr>
          <w:rFonts w:ascii="Segoe UI" w:eastAsia="Times New Roman" w:hAnsi="Segoe UI" w:cs="Segoe UI"/>
          <w:color w:val="24292E"/>
          <w:sz w:val="24"/>
          <w:szCs w:val="24"/>
          <w:lang w:val="en-GB" w:eastAsia="en-DE"/>
        </w:rPr>
        <w:t>”) in 2016</w:t>
      </w:r>
      <w:r w:rsidR="0038660F" w:rsidRPr="0038660F">
        <w:rPr>
          <w:rFonts w:ascii="Segoe UI" w:eastAsia="Times New Roman" w:hAnsi="Segoe UI" w:cs="Segoe UI"/>
          <w:color w:val="24292E"/>
          <w:sz w:val="24"/>
          <w:szCs w:val="24"/>
          <w:lang w:eastAsia="en-DE"/>
        </w:rPr>
        <w:t xml:space="preserve">, the </w:t>
      </w:r>
      <w:r w:rsidR="00A81344">
        <w:rPr>
          <w:rFonts w:ascii="Segoe UI" w:eastAsia="Times New Roman" w:hAnsi="Segoe UI" w:cs="Segoe UI"/>
          <w:color w:val="24292E"/>
          <w:sz w:val="24"/>
          <w:szCs w:val="24"/>
          <w:lang w:val="en-GB" w:eastAsia="en-DE"/>
        </w:rPr>
        <w:t xml:space="preserve">issue of air quality in the </w:t>
      </w:r>
      <w:r w:rsidR="0038660F" w:rsidRPr="0038660F">
        <w:rPr>
          <w:rFonts w:ascii="Segoe UI" w:eastAsia="Times New Roman" w:hAnsi="Segoe UI" w:cs="Segoe UI"/>
          <w:color w:val="24292E"/>
          <w:sz w:val="24"/>
          <w:szCs w:val="24"/>
          <w:lang w:eastAsia="en-DE"/>
        </w:rPr>
        <w:t>city of Stuttgart</w:t>
      </w:r>
      <w:r w:rsidR="00A81344">
        <w:rPr>
          <w:rFonts w:ascii="Segoe UI" w:eastAsia="Times New Roman" w:hAnsi="Segoe UI" w:cs="Segoe UI"/>
          <w:color w:val="24292E"/>
          <w:sz w:val="24"/>
          <w:szCs w:val="24"/>
          <w:lang w:val="en-GB" w:eastAsia="en-DE"/>
        </w:rPr>
        <w:t xml:space="preserve">, Germany, </w:t>
      </w:r>
      <w:r w:rsidR="0038660F" w:rsidRPr="0038660F">
        <w:rPr>
          <w:rFonts w:ascii="Segoe UI" w:eastAsia="Times New Roman" w:hAnsi="Segoe UI" w:cs="Segoe UI"/>
          <w:color w:val="24292E"/>
          <w:sz w:val="24"/>
          <w:szCs w:val="24"/>
          <w:lang w:eastAsia="en-DE"/>
        </w:rPr>
        <w:t>has been in the focus of media and scientific interest due to increased levels of particulate matter.</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Atmospheric particulate matter (PM) is solid or liquid matter suspended in the atmosphere with diameters of under 10 µm (co</w:t>
      </w:r>
      <w:r w:rsidR="00A81344">
        <w:rPr>
          <w:rFonts w:ascii="Segoe UI" w:eastAsia="Times New Roman" w:hAnsi="Segoe UI" w:cs="Segoe UI"/>
          <w:color w:val="24292E"/>
          <w:sz w:val="24"/>
          <w:szCs w:val="24"/>
          <w:lang w:val="en-GB" w:eastAsia="en-DE"/>
        </w:rPr>
        <w:t>a</w:t>
      </w:r>
      <w:r w:rsidRPr="0038660F">
        <w:rPr>
          <w:rFonts w:ascii="Segoe UI" w:eastAsia="Times New Roman" w:hAnsi="Segoe UI" w:cs="Segoe UI"/>
          <w:color w:val="24292E"/>
          <w:sz w:val="24"/>
          <w:szCs w:val="24"/>
          <w:lang w:eastAsia="en-DE"/>
        </w:rPr>
        <w:t>r</w:t>
      </w:r>
      <w:r w:rsidR="00A81344">
        <w:rPr>
          <w:rFonts w:ascii="Segoe UI" w:eastAsia="Times New Roman" w:hAnsi="Segoe UI" w:cs="Segoe UI"/>
          <w:color w:val="24292E"/>
          <w:sz w:val="24"/>
          <w:szCs w:val="24"/>
          <w:lang w:val="en-GB" w:eastAsia="en-DE"/>
        </w:rPr>
        <w:t>s</w:t>
      </w:r>
      <w:r w:rsidRPr="0038660F">
        <w:rPr>
          <w:rFonts w:ascii="Segoe UI" w:eastAsia="Times New Roman" w:hAnsi="Segoe UI" w:cs="Segoe UI"/>
          <w:color w:val="24292E"/>
          <w:sz w:val="24"/>
          <w:szCs w:val="24"/>
          <w:lang w:eastAsia="en-DE"/>
        </w:rPr>
        <w:t>e-particle matter) or under 2.5 µm (fine-particle matter) (</w:t>
      </w:r>
      <w:proofErr w:type="spellStart"/>
      <w:r w:rsidRPr="0038660F">
        <w:rPr>
          <w:rFonts w:ascii="Segoe UI" w:eastAsia="Times New Roman" w:hAnsi="Segoe UI" w:cs="Segoe UI"/>
          <w:smallCaps/>
          <w:color w:val="24292E"/>
          <w:sz w:val="24"/>
          <w:szCs w:val="24"/>
          <w:lang w:eastAsia="en-DE"/>
        </w:rPr>
        <w:t>Fuzzi</w:t>
      </w:r>
      <w:proofErr w:type="spellEnd"/>
      <w:r w:rsidRPr="0038660F">
        <w:rPr>
          <w:rFonts w:ascii="Segoe UI" w:eastAsia="Times New Roman" w:hAnsi="Segoe UI" w:cs="Segoe UI"/>
          <w:smallCaps/>
          <w:color w:val="24292E"/>
          <w:sz w:val="24"/>
          <w:szCs w:val="24"/>
          <w:lang w:eastAsia="en-DE"/>
        </w:rPr>
        <w:t xml:space="preserve"> et al</w:t>
      </w:r>
      <w:r w:rsidR="00A81344" w:rsidRPr="00A81344">
        <w:rPr>
          <w:rFonts w:ascii="Segoe UI" w:eastAsia="Times New Roman" w:hAnsi="Segoe UI" w:cs="Segoe UI"/>
          <w:smallCaps/>
          <w:color w:val="24292E"/>
          <w:sz w:val="24"/>
          <w:szCs w:val="24"/>
          <w:lang w:val="en-GB" w:eastAsia="en-DE"/>
        </w:rPr>
        <w:t>.</w:t>
      </w:r>
      <w:r w:rsidRPr="0038660F">
        <w:rPr>
          <w:rFonts w:ascii="Segoe UI" w:eastAsia="Times New Roman" w:hAnsi="Segoe UI" w:cs="Segoe UI"/>
          <w:color w:val="24292E"/>
          <w:sz w:val="24"/>
          <w:szCs w:val="24"/>
          <w:lang w:eastAsia="en-DE"/>
        </w:rPr>
        <w:t xml:space="preserve"> 2015 pp. 8228). In the past years, there has been a high interest in particulate matter and its effects on human health (</w:t>
      </w:r>
      <w:proofErr w:type="spellStart"/>
      <w:r w:rsidRPr="0038660F">
        <w:rPr>
          <w:rFonts w:ascii="Segoe UI" w:eastAsia="Times New Roman" w:hAnsi="Segoe UI" w:cs="Segoe UI"/>
          <w:smallCaps/>
          <w:color w:val="24292E"/>
          <w:sz w:val="24"/>
          <w:szCs w:val="24"/>
          <w:lang w:eastAsia="en-DE"/>
        </w:rPr>
        <w:t>Fuzzi</w:t>
      </w:r>
      <w:proofErr w:type="spellEnd"/>
      <w:r w:rsidRPr="0038660F">
        <w:rPr>
          <w:rFonts w:ascii="Segoe UI" w:eastAsia="Times New Roman" w:hAnsi="Segoe UI" w:cs="Segoe UI"/>
          <w:smallCaps/>
          <w:color w:val="24292E"/>
          <w:sz w:val="24"/>
          <w:szCs w:val="24"/>
          <w:lang w:eastAsia="en-DE"/>
        </w:rPr>
        <w:t xml:space="preserve"> et al</w:t>
      </w:r>
      <w:r w:rsidR="00A81344">
        <w:rPr>
          <w:rFonts w:ascii="Segoe UI" w:eastAsia="Times New Roman" w:hAnsi="Segoe UI" w:cs="Segoe UI"/>
          <w:smallCaps/>
          <w:color w:val="24292E"/>
          <w:sz w:val="24"/>
          <w:szCs w:val="24"/>
          <w:lang w:val="en-GB" w:eastAsia="en-DE"/>
        </w:rPr>
        <w:t>.</w:t>
      </w:r>
      <w:r w:rsidRPr="0038660F">
        <w:rPr>
          <w:rFonts w:ascii="Segoe UI" w:eastAsia="Times New Roman" w:hAnsi="Segoe UI" w:cs="Segoe UI"/>
          <w:color w:val="24292E"/>
          <w:sz w:val="24"/>
          <w:szCs w:val="24"/>
          <w:lang w:eastAsia="en-DE"/>
        </w:rPr>
        <w:t xml:space="preserve"> 2015 p. 8217).</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Short-term exposure to particulate matter can cause in</w:t>
      </w:r>
      <w:proofErr w:type="spellStart"/>
      <w:r w:rsidR="003B75A6">
        <w:rPr>
          <w:rFonts w:ascii="Segoe UI" w:eastAsia="Times New Roman" w:hAnsi="Segoe UI" w:cs="Segoe UI"/>
          <w:color w:val="24292E"/>
          <w:sz w:val="24"/>
          <w:szCs w:val="24"/>
          <w:lang w:val="en-GB" w:eastAsia="en-DE"/>
        </w:rPr>
        <w:t>fl</w:t>
      </w:r>
      <w:r w:rsidRPr="0038660F">
        <w:rPr>
          <w:rFonts w:ascii="Segoe UI" w:eastAsia="Times New Roman" w:hAnsi="Segoe UI" w:cs="Segoe UI"/>
          <w:color w:val="24292E"/>
          <w:sz w:val="24"/>
          <w:szCs w:val="24"/>
          <w:lang w:eastAsia="en-DE"/>
        </w:rPr>
        <w:t>ammation</w:t>
      </w:r>
      <w:proofErr w:type="spellEnd"/>
      <w:r w:rsidRPr="0038660F">
        <w:rPr>
          <w:rFonts w:ascii="Segoe UI" w:eastAsia="Times New Roman" w:hAnsi="Segoe UI" w:cs="Segoe UI"/>
          <w:color w:val="24292E"/>
          <w:sz w:val="24"/>
          <w:szCs w:val="24"/>
          <w:lang w:eastAsia="en-DE"/>
        </w:rPr>
        <w:t xml:space="preserve"> of the respiratory system, immune response and oxidative stress to the affected cells (</w:t>
      </w:r>
      <w:proofErr w:type="spellStart"/>
      <w:r w:rsidRPr="0038660F">
        <w:rPr>
          <w:rFonts w:ascii="Segoe UI" w:eastAsia="Times New Roman" w:hAnsi="Segoe UI" w:cs="Segoe UI"/>
          <w:smallCaps/>
          <w:color w:val="24292E"/>
          <w:sz w:val="24"/>
          <w:szCs w:val="24"/>
          <w:lang w:eastAsia="en-DE"/>
        </w:rPr>
        <w:t>Ristovski</w:t>
      </w:r>
      <w:proofErr w:type="spellEnd"/>
      <w:r w:rsidRPr="0038660F">
        <w:rPr>
          <w:rFonts w:ascii="Segoe UI" w:eastAsia="Times New Roman" w:hAnsi="Segoe UI" w:cs="Segoe UI"/>
          <w:smallCaps/>
          <w:color w:val="24292E"/>
          <w:sz w:val="24"/>
          <w:szCs w:val="24"/>
          <w:lang w:eastAsia="en-DE"/>
        </w:rPr>
        <w:t>, Z. et al</w:t>
      </w:r>
      <w:r w:rsidRPr="0038660F">
        <w:rPr>
          <w:rFonts w:ascii="Segoe UI" w:eastAsia="Times New Roman" w:hAnsi="Segoe UI" w:cs="Segoe UI"/>
          <w:color w:val="24292E"/>
          <w:sz w:val="24"/>
          <w:szCs w:val="24"/>
          <w:lang w:eastAsia="en-DE"/>
        </w:rPr>
        <w:t>. 2005, p. 205).</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Long term exposure to elevated levels of particulate matter can lead to increased </w:t>
      </w:r>
      <w:proofErr w:type="spellStart"/>
      <w:r w:rsidRPr="0038660F">
        <w:rPr>
          <w:rFonts w:ascii="Segoe UI" w:eastAsia="Times New Roman" w:hAnsi="Segoe UI" w:cs="Segoe UI"/>
          <w:color w:val="24292E"/>
          <w:sz w:val="24"/>
          <w:szCs w:val="24"/>
          <w:lang w:eastAsia="en-DE"/>
        </w:rPr>
        <w:t>mortiality</w:t>
      </w:r>
      <w:proofErr w:type="spellEnd"/>
      <w:r w:rsidRPr="0038660F">
        <w:rPr>
          <w:rFonts w:ascii="Segoe UI" w:eastAsia="Times New Roman" w:hAnsi="Segoe UI" w:cs="Segoe UI"/>
          <w:color w:val="24292E"/>
          <w:sz w:val="24"/>
          <w:szCs w:val="24"/>
          <w:lang w:eastAsia="en-DE"/>
        </w:rPr>
        <w:t xml:space="preserve"> due to nonallergic respiratory morbidity, allergic illness and symptoms (such as asthma), cardiovascular morbidity, cancer, and effects pregnancy, birth outcomes and male fertility (</w:t>
      </w:r>
      <w:r w:rsidRPr="0038660F">
        <w:rPr>
          <w:rFonts w:ascii="Segoe UI" w:eastAsia="Times New Roman" w:hAnsi="Segoe UI" w:cs="Segoe UI"/>
          <w:smallCaps/>
          <w:color w:val="24292E"/>
          <w:sz w:val="24"/>
          <w:szCs w:val="24"/>
          <w:lang w:eastAsia="en-DE"/>
        </w:rPr>
        <w:t>Heinrich et al 2005,</w:t>
      </w:r>
      <w:r w:rsidRPr="0038660F">
        <w:rPr>
          <w:rFonts w:ascii="Segoe UI" w:eastAsia="Times New Roman" w:hAnsi="Segoe UI" w:cs="Segoe UI"/>
          <w:color w:val="24292E"/>
          <w:sz w:val="24"/>
          <w:szCs w:val="24"/>
          <w:lang w:eastAsia="en-DE"/>
        </w:rPr>
        <w:t xml:space="preserve"> pp. 132).</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It is also the area of interest of an ongoing project by the German Federal Ministry of Transport and Digital Infrastructure (BMVI): The Satellite-based system for displaying, predicting and simulating air pollutants for sustainable urban and regional development ("</w:t>
      </w:r>
      <w:proofErr w:type="spellStart"/>
      <w:r w:rsidRPr="0038660F">
        <w:rPr>
          <w:rFonts w:ascii="Segoe UI" w:eastAsia="Times New Roman" w:hAnsi="Segoe UI" w:cs="Segoe UI"/>
          <w:color w:val="24292E"/>
          <w:sz w:val="24"/>
          <w:szCs w:val="24"/>
          <w:lang w:eastAsia="en-DE"/>
        </w:rPr>
        <w:t>Satellitenbasiertes</w:t>
      </w:r>
      <w:proofErr w:type="spellEnd"/>
      <w:r w:rsidRPr="0038660F">
        <w:rPr>
          <w:rFonts w:ascii="Segoe UI" w:eastAsia="Times New Roman" w:hAnsi="Segoe UI" w:cs="Segoe UI"/>
          <w:color w:val="24292E"/>
          <w:sz w:val="24"/>
          <w:szCs w:val="24"/>
          <w:lang w:eastAsia="en-DE"/>
        </w:rPr>
        <w:t xml:space="preserve"> System </w:t>
      </w:r>
      <w:proofErr w:type="spellStart"/>
      <w:r w:rsidRPr="0038660F">
        <w:rPr>
          <w:rFonts w:ascii="Segoe UI" w:eastAsia="Times New Roman" w:hAnsi="Segoe UI" w:cs="Segoe UI"/>
          <w:color w:val="24292E"/>
          <w:sz w:val="24"/>
          <w:szCs w:val="24"/>
          <w:lang w:eastAsia="en-DE"/>
        </w:rPr>
        <w:t>zur</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Anzeige</w:t>
      </w:r>
      <w:proofErr w:type="spellEnd"/>
      <w:r w:rsidRPr="0038660F">
        <w:rPr>
          <w:rFonts w:ascii="Segoe UI" w:eastAsia="Times New Roman" w:hAnsi="Segoe UI" w:cs="Segoe UI"/>
          <w:color w:val="24292E"/>
          <w:sz w:val="24"/>
          <w:szCs w:val="24"/>
          <w:lang w:eastAsia="en-DE"/>
        </w:rPr>
        <w:t xml:space="preserve">, Prognose und Simulation von </w:t>
      </w:r>
      <w:proofErr w:type="spellStart"/>
      <w:r w:rsidRPr="0038660F">
        <w:rPr>
          <w:rFonts w:ascii="Segoe UI" w:eastAsia="Times New Roman" w:hAnsi="Segoe UI" w:cs="Segoe UI"/>
          <w:color w:val="24292E"/>
          <w:sz w:val="24"/>
          <w:szCs w:val="24"/>
          <w:lang w:eastAsia="en-DE"/>
        </w:rPr>
        <w:t>Luftschadstoffen</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für</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eine</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nachhaltige</w:t>
      </w:r>
      <w:proofErr w:type="spellEnd"/>
      <w:r w:rsidRPr="0038660F">
        <w:rPr>
          <w:rFonts w:ascii="Segoe UI" w:eastAsia="Times New Roman" w:hAnsi="Segoe UI" w:cs="Segoe UI"/>
          <w:color w:val="24292E"/>
          <w:sz w:val="24"/>
          <w:szCs w:val="24"/>
          <w:lang w:eastAsia="en-DE"/>
        </w:rPr>
        <w:t xml:space="preserve"> Stadt- und </w:t>
      </w:r>
      <w:proofErr w:type="spellStart"/>
      <w:r w:rsidRPr="0038660F">
        <w:rPr>
          <w:rFonts w:ascii="Segoe UI" w:eastAsia="Times New Roman" w:hAnsi="Segoe UI" w:cs="Segoe UI"/>
          <w:color w:val="24292E"/>
          <w:sz w:val="24"/>
          <w:szCs w:val="24"/>
          <w:lang w:eastAsia="en-DE"/>
        </w:rPr>
        <w:t>Regionalentwicklung</w:t>
      </w:r>
      <w:proofErr w:type="spellEnd"/>
      <w:r w:rsidRPr="0038660F">
        <w:rPr>
          <w:rFonts w:ascii="Segoe UI" w:eastAsia="Times New Roman" w:hAnsi="Segoe UI" w:cs="Segoe UI"/>
          <w:color w:val="24292E"/>
          <w:sz w:val="24"/>
          <w:szCs w:val="24"/>
          <w:lang w:eastAsia="en-DE"/>
        </w:rPr>
        <w:t xml:space="preserve"> - SAUBER").</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At the same time, while cycling has no direct adverse effect on the air quality - cyclists themselves are directly subjected to air pollution within a city, as cycle paths are usually in immediate proximity to roads. </w:t>
      </w:r>
      <w:proofErr w:type="spellStart"/>
      <w:r w:rsidRPr="0038660F">
        <w:rPr>
          <w:rFonts w:ascii="Segoe UI" w:eastAsia="Times New Roman" w:hAnsi="Segoe UI" w:cs="Segoe UI"/>
          <w:color w:val="24292E"/>
          <w:sz w:val="24"/>
          <w:szCs w:val="24"/>
          <w:lang w:eastAsia="en-DE"/>
        </w:rPr>
        <w:t>Analyzing</w:t>
      </w:r>
      <w:proofErr w:type="spellEnd"/>
      <w:r w:rsidRPr="0038660F">
        <w:rPr>
          <w:rFonts w:ascii="Segoe UI" w:eastAsia="Times New Roman" w:hAnsi="Segoe UI" w:cs="Segoe UI"/>
          <w:color w:val="24292E"/>
          <w:sz w:val="24"/>
          <w:szCs w:val="24"/>
          <w:lang w:eastAsia="en-DE"/>
        </w:rPr>
        <w:t xml:space="preserve"> and mapping this concentration and distribution of particulate matter - and to map a 'least-polluted' route through particularly affected areas - is a step towards informing about - and protecting users from - air pollution in the city of Stuttgart.</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It is also a step towards informing decision-making processes e.g. for guiding the traffic of combustion engine vehicles and possibly enforce restrictions on it in order to reduce air pollution.</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It is vital for the analysis to combine official datasets with more extensive open source data, as a recent study on the impact of driving bans in Stuttgart states that "The sparsity [of the sensor network] introduces uncertainty which cannot be </w:t>
      </w:r>
      <w:proofErr w:type="spellStart"/>
      <w:r w:rsidRPr="0038660F">
        <w:rPr>
          <w:rFonts w:ascii="Segoe UI" w:eastAsia="Times New Roman" w:hAnsi="Segoe UI" w:cs="Segoe UI"/>
          <w:color w:val="24292E"/>
          <w:sz w:val="24"/>
          <w:szCs w:val="24"/>
          <w:lang w:eastAsia="en-DE"/>
        </w:rPr>
        <w:t>modeled</w:t>
      </w:r>
      <w:proofErr w:type="spellEnd"/>
      <w:r w:rsidRPr="0038660F">
        <w:rPr>
          <w:rFonts w:ascii="Segoe UI" w:eastAsia="Times New Roman" w:hAnsi="Segoe UI" w:cs="Segoe UI"/>
          <w:color w:val="24292E"/>
          <w:sz w:val="24"/>
          <w:szCs w:val="24"/>
          <w:lang w:eastAsia="en-DE"/>
        </w:rPr>
        <w:t xml:space="preserve"> correctly or can not be </w:t>
      </w:r>
      <w:proofErr w:type="spellStart"/>
      <w:r w:rsidRPr="0038660F">
        <w:rPr>
          <w:rFonts w:ascii="Segoe UI" w:eastAsia="Times New Roman" w:hAnsi="Segoe UI" w:cs="Segoe UI"/>
          <w:color w:val="24292E"/>
          <w:sz w:val="24"/>
          <w:szCs w:val="24"/>
          <w:lang w:eastAsia="en-DE"/>
        </w:rPr>
        <w:t>modeled</w:t>
      </w:r>
      <w:proofErr w:type="spellEnd"/>
      <w:r w:rsidRPr="0038660F">
        <w:rPr>
          <w:rFonts w:ascii="Segoe UI" w:eastAsia="Times New Roman" w:hAnsi="Segoe UI" w:cs="Segoe UI"/>
          <w:color w:val="24292E"/>
          <w:sz w:val="24"/>
          <w:szCs w:val="24"/>
          <w:lang w:eastAsia="en-DE"/>
        </w:rPr>
        <w:t xml:space="preserve"> at all"(</w:t>
      </w:r>
      <w:proofErr w:type="spellStart"/>
      <w:r w:rsidRPr="0038660F">
        <w:rPr>
          <w:rFonts w:ascii="Segoe UI" w:eastAsia="Times New Roman" w:hAnsi="Segoe UI" w:cs="Segoe UI"/>
          <w:smallCaps/>
          <w:color w:val="24292E"/>
          <w:sz w:val="24"/>
          <w:szCs w:val="24"/>
          <w:lang w:eastAsia="en-DE"/>
        </w:rPr>
        <w:t>Wolfmann</w:t>
      </w:r>
      <w:proofErr w:type="spellEnd"/>
      <w:r w:rsidRPr="0038660F">
        <w:rPr>
          <w:rFonts w:ascii="Segoe UI" w:eastAsia="Times New Roman" w:hAnsi="Segoe UI" w:cs="Segoe UI"/>
          <w:smallCaps/>
          <w:color w:val="24292E"/>
          <w:sz w:val="24"/>
          <w:szCs w:val="24"/>
          <w:lang w:eastAsia="en-DE"/>
        </w:rPr>
        <w:t xml:space="preserve"> et al</w:t>
      </w:r>
      <w:r w:rsidR="001119FF">
        <w:rPr>
          <w:rFonts w:ascii="Segoe UI" w:eastAsia="Times New Roman" w:hAnsi="Segoe UI" w:cs="Segoe UI"/>
          <w:smallCaps/>
          <w:color w:val="24292E"/>
          <w:sz w:val="24"/>
          <w:szCs w:val="24"/>
          <w:lang w:val="en-GB" w:eastAsia="en-DE"/>
        </w:rPr>
        <w:t>.</w:t>
      </w:r>
      <w:r w:rsidRPr="0038660F">
        <w:rPr>
          <w:rFonts w:ascii="Segoe UI" w:eastAsia="Times New Roman" w:hAnsi="Segoe UI" w:cs="Segoe UI"/>
          <w:color w:val="24292E"/>
          <w:sz w:val="24"/>
          <w:szCs w:val="24"/>
          <w:lang w:eastAsia="en-DE"/>
        </w:rPr>
        <w:t xml:space="preserve"> 2019, pp. 295)</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The goal of this analysis is thus to provide a small-scale geographic analysis of the particulate matter concentration in the city of Stuttgart; </w:t>
      </w:r>
      <w:r w:rsidR="001B27D2">
        <w:rPr>
          <w:rFonts w:ascii="Segoe UI" w:eastAsia="Times New Roman" w:hAnsi="Segoe UI" w:cs="Segoe UI"/>
          <w:color w:val="24292E"/>
          <w:sz w:val="24"/>
          <w:szCs w:val="24"/>
          <w:lang w:val="en-US" w:eastAsia="en-DE"/>
        </w:rPr>
        <w:t xml:space="preserve">comparing official and </w:t>
      </w:r>
      <w:r w:rsidR="001B27D2" w:rsidRPr="001B27D2">
        <w:rPr>
          <w:rFonts w:ascii="Segoe UI" w:eastAsia="Times New Roman" w:hAnsi="Segoe UI" w:cs="Segoe UI"/>
          <w:i/>
          <w:color w:val="24292E"/>
          <w:sz w:val="24"/>
          <w:szCs w:val="24"/>
          <w:lang w:val="en-US" w:eastAsia="en-DE"/>
        </w:rPr>
        <w:t>citizen-</w:t>
      </w:r>
      <w:r w:rsidR="001B27D2" w:rsidRPr="001B27D2">
        <w:rPr>
          <w:rFonts w:ascii="Segoe UI" w:eastAsia="Times New Roman" w:hAnsi="Segoe UI" w:cs="Segoe UI"/>
          <w:i/>
          <w:color w:val="24292E"/>
          <w:sz w:val="24"/>
          <w:szCs w:val="24"/>
          <w:lang w:val="en-US" w:eastAsia="en-DE"/>
        </w:rPr>
        <w:lastRenderedPageBreak/>
        <w:t>science</w:t>
      </w:r>
      <w:r w:rsidR="001B27D2">
        <w:rPr>
          <w:rFonts w:ascii="Segoe UI" w:eastAsia="Times New Roman" w:hAnsi="Segoe UI" w:cs="Segoe UI"/>
          <w:color w:val="24292E"/>
          <w:sz w:val="24"/>
          <w:szCs w:val="24"/>
          <w:lang w:val="en-US" w:eastAsia="en-DE"/>
        </w:rPr>
        <w:t xml:space="preserve"> data quality; </w:t>
      </w:r>
      <w:r w:rsidRPr="0038660F">
        <w:rPr>
          <w:rFonts w:ascii="Segoe UI" w:eastAsia="Times New Roman" w:hAnsi="Segoe UI" w:cs="Segoe UI"/>
          <w:color w:val="24292E"/>
          <w:sz w:val="24"/>
          <w:szCs w:val="24"/>
          <w:lang w:eastAsia="en-DE"/>
        </w:rPr>
        <w:t>making the resulting map available on a user-interface; and allowing users to combine the results with a routing service informed by the result of the analysis.</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w:t>
      </w: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sidRPr="0038660F">
        <w:rPr>
          <w:rFonts w:ascii="Segoe UI" w:eastAsia="Times New Roman" w:hAnsi="Segoe UI" w:cs="Segoe UI"/>
          <w:b/>
          <w:bCs/>
          <w:color w:val="24292E"/>
          <w:sz w:val="36"/>
          <w:szCs w:val="36"/>
          <w:lang w:eastAsia="en-DE"/>
        </w:rPr>
        <w:t>2. Literature research</w:t>
      </w:r>
    </w:p>
    <w:p w:rsidR="009A284E" w:rsidRDefault="009A284E" w:rsidP="009A284E">
      <w:pPr>
        <w:pStyle w:val="Standard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Using PM monitoring site data, </w:t>
      </w:r>
      <w:r w:rsidR="00D02D84" w:rsidRPr="00D02D84">
        <w:rPr>
          <w:rFonts w:ascii="Segoe UI" w:hAnsi="Segoe UI" w:cs="Segoe UI"/>
          <w:smallCaps/>
          <w:color w:val="24292E"/>
        </w:rPr>
        <w:t>LI ET AL</w:t>
      </w:r>
      <w:r>
        <w:rPr>
          <w:rFonts w:ascii="Segoe UI" w:hAnsi="Segoe UI" w:cs="Segoe UI"/>
          <w:color w:val="24292E"/>
        </w:rPr>
        <w:t>. (2017) offer a literature review of interpolation methods (</w:t>
      </w:r>
      <w:r w:rsidR="00D02D84" w:rsidRPr="00D02D84">
        <w:rPr>
          <w:rFonts w:ascii="Segoe UI" w:hAnsi="Segoe UI" w:cs="Segoe UI"/>
          <w:smallCaps/>
          <w:color w:val="24292E"/>
        </w:rPr>
        <w:t>LI ET AL</w:t>
      </w:r>
      <w:r>
        <w:rPr>
          <w:rFonts w:ascii="Segoe UI" w:hAnsi="Segoe UI" w:cs="Segoe UI"/>
          <w:color w:val="24292E"/>
        </w:rPr>
        <w:t>. 2017, pp. 9103) and identify the Inverse Distance Weight (IDW) method as most widely used in epidemiological studies on air pollution (</w:t>
      </w:r>
      <w:r w:rsidR="00D02D84" w:rsidRPr="00D02D84">
        <w:rPr>
          <w:rFonts w:ascii="Segoe UI" w:hAnsi="Segoe UI" w:cs="Segoe UI"/>
          <w:smallCaps/>
          <w:color w:val="24292E"/>
        </w:rPr>
        <w:t>LI ET AL</w:t>
      </w:r>
      <w:r>
        <w:rPr>
          <w:rFonts w:ascii="Segoe UI" w:hAnsi="Segoe UI" w:cs="Segoe UI"/>
          <w:color w:val="24292E"/>
        </w:rPr>
        <w:t>. 2017, p. 9104).</w:t>
      </w:r>
    </w:p>
    <w:p w:rsidR="009A284E" w:rsidRDefault="009A284E" w:rsidP="009A284E">
      <w:pPr>
        <w:pStyle w:val="Standard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 an early approach of mapping air pollution using data from low-cost sensors, </w:t>
      </w:r>
      <w:r w:rsidRPr="00D02D84">
        <w:rPr>
          <w:rFonts w:ascii="Segoe UI" w:hAnsi="Segoe UI" w:cs="Segoe UI"/>
          <w:smallCaps/>
          <w:color w:val="24292E"/>
        </w:rPr>
        <w:t>B</w:t>
      </w:r>
      <w:proofErr w:type="spellStart"/>
      <w:r w:rsidR="00D02D84" w:rsidRPr="00D02D84">
        <w:rPr>
          <w:rFonts w:ascii="Segoe UI" w:hAnsi="Segoe UI" w:cs="Segoe UI"/>
          <w:smallCaps/>
          <w:color w:val="24292E"/>
          <w:lang w:val="en-US"/>
        </w:rPr>
        <w:t>riggs</w:t>
      </w:r>
      <w:proofErr w:type="spellEnd"/>
      <w:r w:rsidR="00D02D84" w:rsidRPr="00D02D84">
        <w:rPr>
          <w:rFonts w:ascii="Segoe UI" w:hAnsi="Segoe UI" w:cs="Segoe UI"/>
          <w:smallCaps/>
          <w:color w:val="24292E"/>
          <w:lang w:val="en-US"/>
        </w:rPr>
        <w:t xml:space="preserve"> et al.</w:t>
      </w:r>
      <w:r w:rsidR="00D02D84">
        <w:rPr>
          <w:rFonts w:ascii="Segoe UI" w:hAnsi="Segoe UI" w:cs="Segoe UI"/>
          <w:color w:val="24292E"/>
          <w:lang w:val="en-US"/>
        </w:rPr>
        <w:t xml:space="preserve"> </w:t>
      </w:r>
      <w:r>
        <w:rPr>
          <w:rFonts w:ascii="Segoe UI" w:hAnsi="Segoe UI" w:cs="Segoe UI"/>
          <w:color w:val="24292E"/>
        </w:rPr>
        <w:t>mention Kriging as standard method of geographic interpolation; but developed a multiple regression model fitted for different cities individually (</w:t>
      </w:r>
      <w:r w:rsidR="00D02D84" w:rsidRPr="00D02D84">
        <w:rPr>
          <w:rFonts w:ascii="Segoe UI" w:hAnsi="Segoe UI" w:cs="Segoe UI"/>
          <w:smallCaps/>
          <w:color w:val="24292E"/>
          <w:lang w:val="en-US"/>
        </w:rPr>
        <w:t>Briggs et al.</w:t>
      </w:r>
      <w:r>
        <w:rPr>
          <w:rFonts w:ascii="Segoe UI" w:hAnsi="Segoe UI" w:cs="Segoe UI"/>
          <w:color w:val="24292E"/>
        </w:rPr>
        <w:t xml:space="preserve"> 1997, p. 701). The use using weighted land cover instead of simple distance weight (</w:t>
      </w:r>
      <w:r w:rsidRPr="00D02D84">
        <w:rPr>
          <w:rFonts w:ascii="Segoe UI" w:hAnsi="Segoe UI" w:cs="Segoe UI"/>
          <w:smallCaps/>
          <w:color w:val="24292E"/>
        </w:rPr>
        <w:t>B</w:t>
      </w:r>
      <w:proofErr w:type="spellStart"/>
      <w:r w:rsidR="00D02D84" w:rsidRPr="00D02D84">
        <w:rPr>
          <w:rFonts w:ascii="Segoe UI" w:hAnsi="Segoe UI" w:cs="Segoe UI"/>
          <w:smallCaps/>
          <w:color w:val="24292E"/>
          <w:lang w:val="en-US"/>
        </w:rPr>
        <w:t>riggs</w:t>
      </w:r>
      <w:proofErr w:type="spellEnd"/>
      <w:r>
        <w:rPr>
          <w:rFonts w:ascii="Segoe UI" w:hAnsi="Segoe UI" w:cs="Segoe UI"/>
          <w:color w:val="24292E"/>
        </w:rPr>
        <w:t xml:space="preserve"> </w:t>
      </w:r>
      <w:r w:rsidR="00D02D84" w:rsidRPr="00D02D84">
        <w:rPr>
          <w:rFonts w:ascii="Segoe UI" w:hAnsi="Segoe UI" w:cs="Segoe UI"/>
          <w:smallCaps/>
          <w:color w:val="24292E"/>
          <w:lang w:val="en-US"/>
        </w:rPr>
        <w:t>et al</w:t>
      </w:r>
      <w:r>
        <w:rPr>
          <w:rFonts w:ascii="Segoe UI" w:hAnsi="Segoe UI" w:cs="Segoe UI"/>
          <w:color w:val="24292E"/>
        </w:rPr>
        <w:t xml:space="preserve">. 1997, p. 707) appears useful for inner-city mapping. For modelling air pollution, </w:t>
      </w:r>
      <w:bookmarkStart w:id="0" w:name="_Hlk37690753"/>
      <w:proofErr w:type="spellStart"/>
      <w:r w:rsidRPr="00D02D84">
        <w:rPr>
          <w:rFonts w:ascii="Segoe UI" w:hAnsi="Segoe UI" w:cs="Segoe UI"/>
          <w:smallCaps/>
          <w:color w:val="24292E"/>
        </w:rPr>
        <w:t>Matějíček</w:t>
      </w:r>
      <w:proofErr w:type="spellEnd"/>
      <w:r w:rsidRPr="00D02D84">
        <w:rPr>
          <w:rFonts w:ascii="Segoe UI" w:hAnsi="Segoe UI" w:cs="Segoe UI"/>
          <w:smallCaps/>
          <w:color w:val="24292E"/>
        </w:rPr>
        <w:t xml:space="preserve"> et al</w:t>
      </w:r>
      <w:r>
        <w:rPr>
          <w:rFonts w:ascii="Segoe UI" w:hAnsi="Segoe UI" w:cs="Segoe UI"/>
          <w:color w:val="24292E"/>
        </w:rPr>
        <w:t xml:space="preserve">. </w:t>
      </w:r>
      <w:bookmarkEnd w:id="0"/>
      <w:r>
        <w:rPr>
          <w:rFonts w:ascii="Segoe UI" w:hAnsi="Segoe UI" w:cs="Segoe UI"/>
          <w:color w:val="24292E"/>
        </w:rPr>
        <w:t>(2006) used a simple Inverse Distance Weighting method and ordinary Kriging with estimates of variability (</w:t>
      </w:r>
      <w:proofErr w:type="spellStart"/>
      <w:r w:rsidR="00D02D84" w:rsidRPr="00D02D84">
        <w:rPr>
          <w:rFonts w:ascii="Segoe UI" w:hAnsi="Segoe UI" w:cs="Segoe UI"/>
          <w:smallCaps/>
          <w:color w:val="24292E"/>
        </w:rPr>
        <w:t>Matějíček</w:t>
      </w:r>
      <w:proofErr w:type="spellEnd"/>
      <w:r w:rsidR="00D02D84" w:rsidRPr="00D02D84">
        <w:rPr>
          <w:rFonts w:ascii="Segoe UI" w:hAnsi="Segoe UI" w:cs="Segoe UI"/>
          <w:smallCaps/>
          <w:color w:val="24292E"/>
        </w:rPr>
        <w:t xml:space="preserve"> et al</w:t>
      </w:r>
      <w:r w:rsidR="00D02D84">
        <w:rPr>
          <w:rFonts w:ascii="Segoe UI" w:hAnsi="Segoe UI" w:cs="Segoe UI"/>
          <w:color w:val="24292E"/>
        </w:rPr>
        <w:t xml:space="preserve">. </w:t>
      </w:r>
      <w:r>
        <w:rPr>
          <w:rFonts w:ascii="Segoe UI" w:hAnsi="Segoe UI" w:cs="Segoe UI"/>
          <w:color w:val="24292E"/>
        </w:rPr>
        <w:t xml:space="preserve"> 2006, p. 266).</w:t>
      </w:r>
    </w:p>
    <w:p w:rsidR="009A284E" w:rsidRDefault="009A284E" w:rsidP="009A284E">
      <w:pPr>
        <w:pStyle w:val="Standard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Office for the Environment, Measurements and Nature Conservation of the Federal State of Baden-Württemberg (LUBW) has conducted research into the comparability of the Nova Fitness SDS011 sensor used by Luftdaten.info (see 3.1), and a calibrated sensor by Grimm GmbH. The SDS011 sensor performs comparable to sensors used by the LUBW in conditions of 50-70% air humidity and below 20µg/m3 PM concentration. Above these thresholds, or under changing atmospheric conditions, the SDS011 data significantly higher values (LUBW 2017, pp.17). The tests were conducted under ‘laboratory’ conditions and direct comparison between one LUBW measuring station and one nearby SDS011 (LUBW 2017, pp. 17). </w:t>
      </w:r>
      <w:r>
        <w:rPr>
          <w:rFonts w:ascii="Segoe UI" w:hAnsi="Segoe UI" w:cs="Segoe UI"/>
          <w:color w:val="24292E"/>
        </w:rPr>
        <w:t> </w:t>
      </w:r>
    </w:p>
    <w:p w:rsidR="009A284E" w:rsidRPr="0038660F" w:rsidRDefault="009A284E"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eastAsia="en-DE"/>
        </w:rPr>
      </w:pPr>
      <w:r w:rsidRPr="0038660F">
        <w:rPr>
          <w:rFonts w:ascii="Segoe UI" w:eastAsia="Times New Roman" w:hAnsi="Segoe UI" w:cs="Segoe UI"/>
          <w:b/>
          <w:bCs/>
          <w:color w:val="24292E"/>
          <w:sz w:val="36"/>
          <w:szCs w:val="36"/>
          <w:lang w:eastAsia="en-DE"/>
        </w:rPr>
        <w:t>3. Data</w:t>
      </w:r>
    </w:p>
    <w:p w:rsidR="0038660F" w:rsidRPr="0038660F"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n-DE"/>
        </w:rPr>
      </w:pPr>
      <w:r w:rsidRPr="0038660F">
        <w:rPr>
          <w:rFonts w:ascii="Segoe UI" w:eastAsia="Times New Roman" w:hAnsi="Segoe UI" w:cs="Segoe UI"/>
          <w:b/>
          <w:bCs/>
          <w:color w:val="24292E"/>
          <w:sz w:val="30"/>
          <w:szCs w:val="30"/>
          <w:lang w:eastAsia="en-DE"/>
        </w:rPr>
        <w:t>3.1 Particulate matter</w:t>
      </w:r>
      <w:r w:rsidR="001608C5">
        <w:rPr>
          <w:rFonts w:ascii="Segoe UI" w:eastAsia="Times New Roman" w:hAnsi="Segoe UI" w:cs="Segoe UI"/>
          <w:b/>
          <w:bCs/>
          <w:color w:val="24292E"/>
          <w:sz w:val="30"/>
          <w:szCs w:val="30"/>
          <w:lang w:val="en-GB" w:eastAsia="en-DE"/>
        </w:rPr>
        <w:t xml:space="preserve"> sensor data</w:t>
      </w:r>
    </w:p>
    <w:p w:rsidR="001608C5" w:rsidRDefault="0038660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38660F">
        <w:rPr>
          <w:rFonts w:ascii="Segoe UI" w:eastAsia="Times New Roman" w:hAnsi="Segoe UI" w:cs="Segoe UI"/>
          <w:color w:val="24292E"/>
          <w:sz w:val="24"/>
          <w:szCs w:val="24"/>
          <w:lang w:eastAsia="en-DE"/>
        </w:rPr>
        <w:t xml:space="preserve">Air quality measurements in Stuttgart and the State of Baden-Württemberg is conducted by the State Office for the Environment, Measurements and Nature Conservation of the Federal State of Baden-Württemberg (LUBW). The LUBW operates 44 measuring stations within the State of Baden-Württemberg, with 5 stations located within </w:t>
      </w:r>
      <w:r w:rsidRPr="0038660F">
        <w:rPr>
          <w:rFonts w:ascii="Segoe UI" w:eastAsia="Times New Roman" w:hAnsi="Segoe UI" w:cs="Segoe UI"/>
          <w:color w:val="24292E"/>
          <w:sz w:val="24"/>
          <w:szCs w:val="24"/>
          <w:lang w:eastAsia="en-DE"/>
        </w:rPr>
        <w:lastRenderedPageBreak/>
        <w:t xml:space="preserve">Stuttgart itself. Upon request, direct access to the measuring station data was not provided by the LUBW. Thus, the first goal of the project will be to access and automatically download the output of the </w:t>
      </w:r>
      <w:proofErr w:type="spellStart"/>
      <w:r w:rsidRPr="0038660F">
        <w:rPr>
          <w:rFonts w:ascii="Segoe UI" w:eastAsia="Times New Roman" w:hAnsi="Segoe UI" w:cs="Segoe UI"/>
          <w:color w:val="24292E"/>
          <w:sz w:val="24"/>
          <w:szCs w:val="24"/>
          <w:lang w:eastAsia="en-DE"/>
        </w:rPr>
        <w:t>LUBW's</w:t>
      </w:r>
      <w:proofErr w:type="spellEnd"/>
      <w:r w:rsidR="001119FF" w:rsidRPr="001119FF">
        <w:t xml:space="preserve"> </w:t>
      </w:r>
      <w:r w:rsidR="001119FF" w:rsidRPr="001119FF">
        <w:rPr>
          <w:rFonts w:ascii="Segoe UI" w:eastAsia="Times New Roman" w:hAnsi="Segoe UI" w:cs="Segoe UI"/>
          <w:color w:val="24292E"/>
          <w:sz w:val="24"/>
          <w:szCs w:val="24"/>
          <w:lang w:eastAsia="en-DE"/>
        </w:rPr>
        <w:t>publicly</w:t>
      </w:r>
      <w:r w:rsidRPr="0038660F">
        <w:rPr>
          <w:rFonts w:ascii="Segoe UI" w:eastAsia="Times New Roman" w:hAnsi="Segoe UI" w:cs="Segoe UI"/>
          <w:color w:val="24292E"/>
          <w:sz w:val="24"/>
          <w:szCs w:val="24"/>
          <w:lang w:eastAsia="en-DE"/>
        </w:rPr>
        <w:t xml:space="preserve"> available data at </w:t>
      </w:r>
      <w:hyperlink r:id="rId8" w:history="1">
        <w:r w:rsidRPr="0038660F">
          <w:rPr>
            <w:rFonts w:ascii="Segoe UI" w:eastAsia="Times New Roman" w:hAnsi="Segoe UI" w:cs="Segoe UI"/>
            <w:color w:val="0366D6"/>
            <w:sz w:val="24"/>
            <w:szCs w:val="24"/>
            <w:lang w:eastAsia="en-DE"/>
          </w:rPr>
          <w:t>https://www.lubw.baden-wuerttemberg.de/luft/messwerte-immissionswerte</w:t>
        </w:r>
      </w:hyperlink>
      <w:r w:rsidRPr="0038660F">
        <w:rPr>
          <w:rFonts w:ascii="Segoe UI" w:eastAsia="Times New Roman" w:hAnsi="Segoe UI" w:cs="Segoe UI"/>
          <w:color w:val="24292E"/>
          <w:sz w:val="24"/>
          <w:szCs w:val="24"/>
          <w:lang w:eastAsia="en-DE"/>
        </w:rPr>
        <w:t>. The site provides an hourly average of Ozone (O3) and Nitrogen dioxide (NO2); and a moving 24-hour average of particulate matter (PM2.5, PM10).</w:t>
      </w:r>
      <w:r w:rsidR="001608C5">
        <w:rPr>
          <w:rFonts w:ascii="Segoe UI" w:eastAsia="Times New Roman" w:hAnsi="Segoe UI" w:cs="Segoe UI"/>
          <w:color w:val="24292E"/>
          <w:sz w:val="24"/>
          <w:szCs w:val="24"/>
          <w:lang w:val="en-GB" w:eastAsia="en-DE"/>
        </w:rPr>
        <w:t xml:space="preserve"> The data is provided in the </w:t>
      </w:r>
      <w:proofErr w:type="spellStart"/>
      <w:r w:rsidR="001608C5">
        <w:rPr>
          <w:rFonts w:ascii="Segoe UI" w:eastAsia="Times New Roman" w:hAnsi="Segoe UI" w:cs="Segoe UI"/>
          <w:color w:val="24292E"/>
          <w:sz w:val="24"/>
          <w:szCs w:val="24"/>
          <w:lang w:val="en-GB" w:eastAsia="en-DE"/>
        </w:rPr>
        <w:t>GeoJSON</w:t>
      </w:r>
      <w:proofErr w:type="spellEnd"/>
      <w:r w:rsidRPr="0038660F">
        <w:rPr>
          <w:rFonts w:ascii="Segoe UI" w:eastAsia="Times New Roman" w:hAnsi="Segoe UI" w:cs="Segoe UI"/>
          <w:color w:val="24292E"/>
          <w:sz w:val="24"/>
          <w:szCs w:val="24"/>
          <w:lang w:eastAsia="en-DE"/>
        </w:rPr>
        <w:t xml:space="preserve"> </w:t>
      </w:r>
      <w:r w:rsidR="001608C5">
        <w:rPr>
          <w:rFonts w:ascii="Segoe UI" w:eastAsia="Times New Roman" w:hAnsi="Segoe UI" w:cs="Segoe UI"/>
          <w:color w:val="24292E"/>
          <w:sz w:val="24"/>
          <w:szCs w:val="24"/>
          <w:lang w:val="en-GB" w:eastAsia="en-DE"/>
        </w:rPr>
        <w:t xml:space="preserve">format. </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sidRPr="0038660F">
        <w:rPr>
          <w:rFonts w:ascii="Segoe UI" w:eastAsia="Times New Roman" w:hAnsi="Segoe UI" w:cs="Segoe UI"/>
          <w:color w:val="24292E"/>
          <w:sz w:val="24"/>
          <w:szCs w:val="24"/>
          <w:lang w:eastAsia="en-DE"/>
        </w:rPr>
        <w:t>To supplement these measurements, the Stuttgart-based project Luftdaten.info was brought into life. As a 'Citizen Science'-project, it offers shopping and building instructions for inexpensive particulate matter sensors (mainly the Nova Fitness Co., Ltd. SDS011), and multiple APIs at </w:t>
      </w:r>
      <w:hyperlink r:id="rId9" w:history="1">
        <w:r w:rsidRPr="0038660F">
          <w:rPr>
            <w:rFonts w:ascii="Segoe UI" w:eastAsia="Times New Roman" w:hAnsi="Segoe UI" w:cs="Segoe UI"/>
            <w:color w:val="0366D6"/>
            <w:sz w:val="24"/>
            <w:szCs w:val="24"/>
            <w:lang w:eastAsia="en-DE"/>
          </w:rPr>
          <w:t>https://github.com/opendata-stuttgart/meta/wiki/APIs</w:t>
        </w:r>
      </w:hyperlink>
      <w:r w:rsidRPr="0038660F">
        <w:rPr>
          <w:rFonts w:ascii="Segoe UI" w:eastAsia="Times New Roman" w:hAnsi="Segoe UI" w:cs="Segoe UI"/>
          <w:color w:val="24292E"/>
          <w:sz w:val="24"/>
          <w:szCs w:val="24"/>
          <w:lang w:eastAsia="en-DE"/>
        </w:rPr>
        <w:t xml:space="preserve"> to access the recorded data, which are </w:t>
      </w:r>
      <w:proofErr w:type="spellStart"/>
      <w:r w:rsidRPr="0038660F">
        <w:rPr>
          <w:rFonts w:ascii="Segoe UI" w:eastAsia="Times New Roman" w:hAnsi="Segoe UI" w:cs="Segoe UI"/>
          <w:color w:val="24292E"/>
          <w:sz w:val="24"/>
          <w:szCs w:val="24"/>
          <w:lang w:eastAsia="en-DE"/>
        </w:rPr>
        <w:t>queryable</w:t>
      </w:r>
      <w:proofErr w:type="spellEnd"/>
      <w:r w:rsidRPr="0038660F">
        <w:rPr>
          <w:rFonts w:ascii="Segoe UI" w:eastAsia="Times New Roman" w:hAnsi="Segoe UI" w:cs="Segoe UI"/>
          <w:color w:val="24292E"/>
          <w:sz w:val="24"/>
          <w:szCs w:val="24"/>
          <w:lang w:eastAsia="en-DE"/>
        </w:rPr>
        <w:t xml:space="preserve"> for e.g. geographic bounding boxes, and with a temporal resolution of down to 5 minutes.</w:t>
      </w:r>
      <w:r w:rsidR="001608C5">
        <w:rPr>
          <w:rFonts w:ascii="Segoe UI" w:eastAsia="Times New Roman" w:hAnsi="Segoe UI" w:cs="Segoe UI"/>
          <w:color w:val="24292E"/>
          <w:sz w:val="24"/>
          <w:szCs w:val="24"/>
          <w:lang w:val="en-GB" w:eastAsia="en-DE"/>
        </w:rPr>
        <w:t xml:space="preserve"> The Luftdaten</w:t>
      </w:r>
      <w:r w:rsidR="007542B2">
        <w:rPr>
          <w:rFonts w:ascii="Segoe UI" w:eastAsia="Times New Roman" w:hAnsi="Segoe UI" w:cs="Segoe UI"/>
          <w:color w:val="24292E"/>
          <w:sz w:val="24"/>
          <w:szCs w:val="24"/>
          <w:lang w:val="en-GB" w:eastAsia="en-DE"/>
        </w:rPr>
        <w:t xml:space="preserve">.info-data is provided in JSON formatting. </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The strength of the project is the relatively very high density of sensors - especially within the city of Stuttgart. A simple bounding-box query of all active sensor around in the greater area of Stuttgart has yielded 1350 sensors. Apart from the non-</w:t>
      </w:r>
      <w:proofErr w:type="spellStart"/>
      <w:r w:rsidRPr="0038660F">
        <w:rPr>
          <w:rFonts w:ascii="Segoe UI" w:eastAsia="Times New Roman" w:hAnsi="Segoe UI" w:cs="Segoe UI"/>
          <w:color w:val="24292E"/>
          <w:sz w:val="24"/>
          <w:szCs w:val="24"/>
          <w:lang w:eastAsia="en-DE"/>
        </w:rPr>
        <w:t>standarized</w:t>
      </w:r>
      <w:proofErr w:type="spellEnd"/>
      <w:r w:rsidRPr="0038660F">
        <w:rPr>
          <w:rFonts w:ascii="Segoe UI" w:eastAsia="Times New Roman" w:hAnsi="Segoe UI" w:cs="Segoe UI"/>
          <w:color w:val="24292E"/>
          <w:sz w:val="24"/>
          <w:szCs w:val="24"/>
          <w:lang w:eastAsia="en-DE"/>
        </w:rPr>
        <w:t xml:space="preserve"> installation of the sensor, the accuracy of measurements of the SDS011 sensor was investigated by the LUBW (2017) and discussed in </w:t>
      </w:r>
      <w:proofErr w:type="spellStart"/>
      <w:r w:rsidRPr="0038660F">
        <w:rPr>
          <w:rFonts w:ascii="Segoe UI" w:eastAsia="Times New Roman" w:hAnsi="Segoe UI" w:cs="Segoe UI"/>
          <w:smallCaps/>
          <w:color w:val="24292E"/>
          <w:sz w:val="24"/>
          <w:szCs w:val="24"/>
          <w:lang w:eastAsia="en-DE"/>
        </w:rPr>
        <w:t>Blon</w:t>
      </w:r>
      <w:proofErr w:type="spellEnd"/>
      <w:r w:rsidRPr="0038660F">
        <w:rPr>
          <w:rFonts w:ascii="Segoe UI" w:eastAsia="Times New Roman" w:hAnsi="Segoe UI" w:cs="Segoe UI"/>
          <w:smallCaps/>
          <w:color w:val="24292E"/>
          <w:sz w:val="24"/>
          <w:szCs w:val="24"/>
          <w:lang w:eastAsia="en-DE"/>
        </w:rPr>
        <w:t xml:space="preserve"> (</w:t>
      </w:r>
      <w:r w:rsidRPr="0038660F">
        <w:rPr>
          <w:rFonts w:ascii="Segoe UI" w:eastAsia="Times New Roman" w:hAnsi="Segoe UI" w:cs="Segoe UI"/>
          <w:color w:val="24292E"/>
          <w:sz w:val="24"/>
          <w:szCs w:val="24"/>
          <w:lang w:eastAsia="en-DE"/>
        </w:rPr>
        <w:t>2017).</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Direct comparisons of the accuracy of the PM-</w:t>
      </w:r>
      <w:proofErr w:type="spellStart"/>
      <w:r w:rsidRPr="0038660F">
        <w:rPr>
          <w:rFonts w:ascii="Segoe UI" w:eastAsia="Times New Roman" w:hAnsi="Segoe UI" w:cs="Segoe UI"/>
          <w:color w:val="24292E"/>
          <w:sz w:val="24"/>
          <w:szCs w:val="24"/>
          <w:lang w:eastAsia="en-DE"/>
        </w:rPr>
        <w:t>mea</w:t>
      </w:r>
      <w:proofErr w:type="spellEnd"/>
      <w:r w:rsidR="001119FF">
        <w:rPr>
          <w:rFonts w:ascii="Segoe UI" w:eastAsia="Times New Roman" w:hAnsi="Segoe UI" w:cs="Segoe UI"/>
          <w:color w:val="24292E"/>
          <w:sz w:val="24"/>
          <w:szCs w:val="24"/>
          <w:lang w:val="en-GB" w:eastAsia="en-DE"/>
        </w:rPr>
        <w:t>s</w:t>
      </w:r>
      <w:proofErr w:type="spellStart"/>
      <w:r w:rsidRPr="0038660F">
        <w:rPr>
          <w:rFonts w:ascii="Segoe UI" w:eastAsia="Times New Roman" w:hAnsi="Segoe UI" w:cs="Segoe UI"/>
          <w:color w:val="24292E"/>
          <w:sz w:val="24"/>
          <w:szCs w:val="24"/>
          <w:lang w:eastAsia="en-DE"/>
        </w:rPr>
        <w:t>uring</w:t>
      </w:r>
      <w:proofErr w:type="spellEnd"/>
      <w:r w:rsidRPr="0038660F">
        <w:rPr>
          <w:rFonts w:ascii="Segoe UI" w:eastAsia="Times New Roman" w:hAnsi="Segoe UI" w:cs="Segoe UI"/>
          <w:color w:val="24292E"/>
          <w:sz w:val="24"/>
          <w:szCs w:val="24"/>
          <w:lang w:eastAsia="en-DE"/>
        </w:rPr>
        <w:t xml:space="preserve"> devices used in the Luftdaten.info project has shown that while the SDS011 perform measurements comparable to the calibrated, high-accuracy sensors used by the LUBW in conditions of 50-70% air humidity and below 20</w:t>
      </w:r>
      <w:r w:rsidR="001608C5">
        <w:rPr>
          <w:rFonts w:ascii="Segoe UI" w:eastAsia="Times New Roman" w:hAnsi="Segoe UI" w:cs="Segoe UI"/>
          <w:color w:val="24292E"/>
          <w:sz w:val="24"/>
          <w:szCs w:val="24"/>
          <w:lang w:val="en-GB" w:eastAsia="en-DE"/>
        </w:rPr>
        <w:t>µ</w:t>
      </w:r>
      <w:r w:rsidRPr="0038660F">
        <w:rPr>
          <w:rFonts w:ascii="Segoe UI" w:eastAsia="Times New Roman" w:hAnsi="Segoe UI" w:cs="Segoe UI"/>
          <w:color w:val="24292E"/>
          <w:sz w:val="24"/>
          <w:szCs w:val="24"/>
          <w:lang w:eastAsia="en-DE"/>
        </w:rPr>
        <w:t xml:space="preserve">g/m3 PM concentration. Above these thresholds, or under </w:t>
      </w:r>
      <w:proofErr w:type="spellStart"/>
      <w:r w:rsidRPr="0038660F">
        <w:rPr>
          <w:rFonts w:ascii="Segoe UI" w:eastAsia="Times New Roman" w:hAnsi="Segoe UI" w:cs="Segoe UI"/>
          <w:color w:val="24292E"/>
          <w:sz w:val="24"/>
          <w:szCs w:val="24"/>
          <w:lang w:eastAsia="en-DE"/>
        </w:rPr>
        <w:t>chan</w:t>
      </w:r>
      <w:proofErr w:type="spellEnd"/>
      <w:r w:rsidR="001608C5">
        <w:rPr>
          <w:rFonts w:ascii="Segoe UI" w:eastAsia="Times New Roman" w:hAnsi="Segoe UI" w:cs="Segoe UI"/>
          <w:color w:val="24292E"/>
          <w:sz w:val="24"/>
          <w:szCs w:val="24"/>
          <w:lang w:val="en-GB" w:eastAsia="en-DE"/>
        </w:rPr>
        <w:t>g</w:t>
      </w:r>
      <w:proofErr w:type="spellStart"/>
      <w:r w:rsidRPr="0038660F">
        <w:rPr>
          <w:rFonts w:ascii="Segoe UI" w:eastAsia="Times New Roman" w:hAnsi="Segoe UI" w:cs="Segoe UI"/>
          <w:color w:val="24292E"/>
          <w:sz w:val="24"/>
          <w:szCs w:val="24"/>
          <w:lang w:eastAsia="en-DE"/>
        </w:rPr>
        <w:t>ing</w:t>
      </w:r>
      <w:proofErr w:type="spellEnd"/>
      <w:r w:rsidRPr="0038660F">
        <w:rPr>
          <w:rFonts w:ascii="Segoe UI" w:eastAsia="Times New Roman" w:hAnsi="Segoe UI" w:cs="Segoe UI"/>
          <w:color w:val="24292E"/>
          <w:sz w:val="24"/>
          <w:szCs w:val="24"/>
          <w:lang w:eastAsia="en-DE"/>
        </w:rPr>
        <w:t xml:space="preserve"> atmospheric conditions respectively, the reported concentrations by the SDS011 show significant discrepancies (LUBW 2017, p.5).</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Since the smallest temporal resolution offered by the LUBW is one hour, and the accuracy of the SDS011 data seems to benefit from using aggregate data, the project's aim is to use hourly data from the Luftdaten.info project. Additionally, subsequent analyses based on this project can utilize different queries on Luftdaten.info APIs in terms of geographical area, temporal resolution, etc. with little effort.</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The hourly data can be categorized by using the </w:t>
      </w:r>
      <w:r w:rsidRPr="0038660F">
        <w:rPr>
          <w:rFonts w:ascii="Segoe UI" w:eastAsia="Times New Roman" w:hAnsi="Segoe UI" w:cs="Segoe UI"/>
          <w:i/>
          <w:iCs/>
          <w:color w:val="24292E"/>
          <w:sz w:val="24"/>
          <w:szCs w:val="24"/>
          <w:lang w:eastAsia="en-DE"/>
        </w:rPr>
        <w:t>Common Air Quality Index</w:t>
      </w:r>
      <w:r w:rsidRPr="0038660F">
        <w:rPr>
          <w:rFonts w:ascii="Segoe UI" w:eastAsia="Times New Roman" w:hAnsi="Segoe UI" w:cs="Segoe UI"/>
          <w:color w:val="24292E"/>
          <w:sz w:val="24"/>
          <w:szCs w:val="24"/>
          <w:lang w:eastAsia="en-DE"/>
        </w:rPr>
        <w:t> (CAQI) which was standardized for yearly, daily and hourly measures ([3])</w:t>
      </w:r>
    </w:p>
    <w:p w:rsidR="008633ED" w:rsidRPr="008633ED"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sidRPr="0038660F">
        <w:rPr>
          <w:rFonts w:ascii="Segoe UI" w:eastAsia="Times New Roman" w:hAnsi="Segoe UI" w:cs="Segoe UI"/>
          <w:b/>
          <w:bCs/>
          <w:color w:val="24292E"/>
          <w:sz w:val="30"/>
          <w:szCs w:val="30"/>
          <w:lang w:eastAsia="en-DE"/>
        </w:rPr>
        <w:t>3.2 Road network</w:t>
      </w:r>
    </w:p>
    <w:p w:rsidR="008633ED" w:rsidRPr="00C456FA" w:rsidRDefault="007F555B" w:rsidP="008633ED">
      <w:pPr>
        <w:shd w:val="clear" w:color="auto" w:fill="FFFFFF"/>
        <w:spacing w:after="240" w:line="240" w:lineRule="auto"/>
        <w:jc w:val="both"/>
        <w:rPr>
          <w:rFonts w:ascii="Segoe UI" w:eastAsia="Times New Roman" w:hAnsi="Segoe UI" w:cs="Segoe UI"/>
          <w:color w:val="24292E"/>
          <w:sz w:val="24"/>
          <w:szCs w:val="24"/>
          <w:highlight w:val="yellow"/>
          <w:lang w:val="en-US" w:eastAsia="en-DE"/>
        </w:rPr>
      </w:pPr>
      <w:r w:rsidRPr="00C456FA">
        <w:rPr>
          <w:rFonts w:ascii="Segoe UI" w:eastAsia="Times New Roman" w:hAnsi="Segoe UI" w:cs="Segoe UI"/>
          <w:color w:val="24292E"/>
          <w:sz w:val="24"/>
          <w:szCs w:val="24"/>
          <w:highlight w:val="yellow"/>
          <w:lang w:val="en-US" w:eastAsia="en-DE"/>
        </w:rPr>
        <w:t>#</w:t>
      </w:r>
      <w:proofErr w:type="spellStart"/>
      <w:r w:rsidRPr="00C456FA">
        <w:rPr>
          <w:rFonts w:ascii="Segoe UI" w:eastAsia="Times New Roman" w:hAnsi="Segoe UI" w:cs="Segoe UI"/>
          <w:color w:val="24292E"/>
          <w:sz w:val="24"/>
          <w:szCs w:val="24"/>
          <w:highlight w:val="yellow"/>
          <w:lang w:val="en-US" w:eastAsia="en-DE"/>
        </w:rPr>
        <w:t>Kurz</w:t>
      </w:r>
      <w:proofErr w:type="spellEnd"/>
      <w:r w:rsidRPr="00C456FA">
        <w:rPr>
          <w:rFonts w:ascii="Segoe UI" w:eastAsia="Times New Roman" w:hAnsi="Segoe UI" w:cs="Segoe UI"/>
          <w:color w:val="24292E"/>
          <w:sz w:val="24"/>
          <w:szCs w:val="24"/>
          <w:highlight w:val="yellow"/>
          <w:lang w:val="en-US" w:eastAsia="en-DE"/>
        </w:rPr>
        <w:t xml:space="preserve"> </w:t>
      </w:r>
      <w:proofErr w:type="spellStart"/>
      <w:r w:rsidRPr="00C456FA">
        <w:rPr>
          <w:rFonts w:ascii="Segoe UI" w:eastAsia="Times New Roman" w:hAnsi="Segoe UI" w:cs="Segoe UI"/>
          <w:color w:val="24292E"/>
          <w:sz w:val="24"/>
          <w:szCs w:val="24"/>
          <w:highlight w:val="yellow"/>
          <w:lang w:val="en-US" w:eastAsia="en-DE"/>
        </w:rPr>
        <w:t>zum</w:t>
      </w:r>
      <w:proofErr w:type="spellEnd"/>
      <w:r w:rsidRPr="00C456FA">
        <w:rPr>
          <w:rFonts w:ascii="Segoe UI" w:eastAsia="Times New Roman" w:hAnsi="Segoe UI" w:cs="Segoe UI"/>
          <w:color w:val="24292E"/>
          <w:sz w:val="24"/>
          <w:szCs w:val="24"/>
          <w:highlight w:val="yellow"/>
          <w:lang w:val="en-US" w:eastAsia="en-DE"/>
        </w:rPr>
        <w:t xml:space="preserve"> </w:t>
      </w:r>
      <w:r w:rsidR="008633ED" w:rsidRPr="00C456FA">
        <w:rPr>
          <w:rFonts w:ascii="Segoe UI" w:eastAsia="Times New Roman" w:hAnsi="Segoe UI" w:cs="Segoe UI"/>
          <w:color w:val="24292E"/>
          <w:sz w:val="24"/>
          <w:szCs w:val="24"/>
          <w:highlight w:val="yellow"/>
          <w:lang w:val="en-US" w:eastAsia="en-DE"/>
        </w:rPr>
        <w:t>OSM Project, etc.</w:t>
      </w:r>
    </w:p>
    <w:p w:rsidR="0038660F" w:rsidRPr="0038660F"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4168E0">
        <w:rPr>
          <w:rFonts w:ascii="Segoe UI" w:eastAsia="Times New Roman" w:hAnsi="Segoe UI" w:cs="Segoe UI"/>
          <w:color w:val="24292E"/>
          <w:sz w:val="24"/>
          <w:szCs w:val="24"/>
          <w:highlight w:val="yellow"/>
          <w:lang w:eastAsia="en-DE"/>
        </w:rPr>
        <w:t>Automatic download from OpenStreetMap</w:t>
      </w:r>
    </w:p>
    <w:p w:rsidR="0038660F" w:rsidRPr="0038660F" w:rsidRDefault="0038660F" w:rsidP="008633ED">
      <w:pPr>
        <w:pBdr>
          <w:bottom w:val="single" w:sz="6" w:space="4" w:color="EAECEF"/>
        </w:pBdr>
        <w:shd w:val="clear" w:color="auto" w:fill="FFFFFF"/>
        <w:spacing w:before="360" w:after="240" w:line="240" w:lineRule="auto"/>
        <w:jc w:val="both"/>
        <w:outlineLvl w:val="1"/>
        <w:rPr>
          <w:rFonts w:ascii="Segoe UI" w:eastAsia="Times New Roman" w:hAnsi="Segoe UI" w:cs="Segoe UI"/>
          <w:b/>
          <w:bCs/>
          <w:color w:val="24292E"/>
          <w:sz w:val="36"/>
          <w:szCs w:val="36"/>
          <w:lang w:val="en-GB" w:eastAsia="en-DE"/>
        </w:rPr>
      </w:pPr>
      <w:r w:rsidRPr="0038660F">
        <w:rPr>
          <w:rFonts w:ascii="Segoe UI" w:eastAsia="Times New Roman" w:hAnsi="Segoe UI" w:cs="Segoe UI"/>
          <w:b/>
          <w:bCs/>
          <w:color w:val="24292E"/>
          <w:sz w:val="36"/>
          <w:szCs w:val="36"/>
          <w:lang w:eastAsia="en-DE"/>
        </w:rPr>
        <w:lastRenderedPageBreak/>
        <w:t xml:space="preserve">4. </w:t>
      </w:r>
      <w:r w:rsidR="001608C5">
        <w:rPr>
          <w:rFonts w:ascii="Segoe UI" w:eastAsia="Times New Roman" w:hAnsi="Segoe UI" w:cs="Segoe UI"/>
          <w:b/>
          <w:bCs/>
          <w:color w:val="24292E"/>
          <w:sz w:val="36"/>
          <w:szCs w:val="36"/>
          <w:lang w:val="en-GB" w:eastAsia="en-DE"/>
        </w:rPr>
        <w:t xml:space="preserve">Methodology </w:t>
      </w:r>
    </w:p>
    <w:p w:rsidR="00D80DBF" w:rsidRDefault="00D80DB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n-DE"/>
        </w:rPr>
      </w:pPr>
      <w:r>
        <w:rPr>
          <w:rFonts w:ascii="Segoe UI" w:eastAsia="Times New Roman" w:hAnsi="Segoe UI" w:cs="Segoe UI"/>
          <w:b/>
          <w:bCs/>
          <w:color w:val="24292E"/>
          <w:sz w:val="30"/>
          <w:szCs w:val="30"/>
          <w:lang w:val="en-GB" w:eastAsia="en-DE"/>
        </w:rPr>
        <w:t>4.</w:t>
      </w:r>
      <w:r w:rsidR="003D09F1">
        <w:rPr>
          <w:rFonts w:ascii="Segoe UI" w:eastAsia="Times New Roman" w:hAnsi="Segoe UI" w:cs="Segoe UI"/>
          <w:b/>
          <w:bCs/>
          <w:color w:val="24292E"/>
          <w:sz w:val="30"/>
          <w:szCs w:val="30"/>
          <w:lang w:val="en-GB" w:eastAsia="en-DE"/>
        </w:rPr>
        <w:t>1</w:t>
      </w:r>
      <w:r>
        <w:rPr>
          <w:rFonts w:ascii="Segoe UI" w:eastAsia="Times New Roman" w:hAnsi="Segoe UI" w:cs="Segoe UI"/>
          <w:b/>
          <w:bCs/>
          <w:color w:val="24292E"/>
          <w:sz w:val="30"/>
          <w:szCs w:val="30"/>
          <w:lang w:val="en-GB" w:eastAsia="en-DE"/>
        </w:rPr>
        <w:t xml:space="preserve"> Data model</w:t>
      </w:r>
    </w:p>
    <w:p w:rsidR="00D80DBF"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In order to organize the stream of relevant input sensor data, a time-series data model </w:t>
      </w:r>
      <w:r w:rsidR="008633ED">
        <w:rPr>
          <w:rFonts w:ascii="Segoe UI" w:eastAsia="Times New Roman" w:hAnsi="Segoe UI" w:cs="Segoe UI"/>
          <w:color w:val="24292E"/>
          <w:sz w:val="24"/>
          <w:szCs w:val="24"/>
          <w:lang w:val="en-GB" w:eastAsia="en-DE"/>
        </w:rPr>
        <w:t xml:space="preserve">for </w:t>
      </w:r>
      <w:r>
        <w:rPr>
          <w:rFonts w:ascii="Segoe UI" w:eastAsia="Times New Roman" w:hAnsi="Segoe UI" w:cs="Segoe UI"/>
          <w:color w:val="24292E"/>
          <w:sz w:val="24"/>
          <w:szCs w:val="24"/>
          <w:lang w:val="en-GB" w:eastAsia="en-DE"/>
        </w:rPr>
        <w:t>low redundancy and disk usage was developed:</w:t>
      </w:r>
    </w:p>
    <w:p w:rsidR="00E24F1C" w:rsidRDefault="00D80DBF" w:rsidP="00E24F1C">
      <w:pPr>
        <w:keepNext/>
        <w:shd w:val="clear" w:color="auto" w:fill="FFFFFF"/>
        <w:spacing w:after="240" w:line="240" w:lineRule="auto"/>
        <w:jc w:val="both"/>
      </w:pPr>
      <w:r w:rsidRPr="00D80DBF">
        <w:rPr>
          <w:rFonts w:ascii="Segoe UI" w:eastAsia="Times New Roman" w:hAnsi="Segoe UI" w:cs="Segoe UI"/>
          <w:noProof/>
          <w:color w:val="24292E"/>
          <w:sz w:val="24"/>
          <w:szCs w:val="24"/>
          <w:lang w:val="en-GB" w:eastAsia="en-DE"/>
        </w:rPr>
        <w:drawing>
          <wp:inline distT="0" distB="0" distL="0" distR="0" wp14:anchorId="5CB478DE" wp14:editId="30CFB421">
            <wp:extent cx="2521282" cy="134982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764"/>
                    <a:stretch/>
                  </pic:blipFill>
                  <pic:spPr bwMode="auto">
                    <a:xfrm>
                      <a:off x="0" y="0"/>
                      <a:ext cx="2536868" cy="1358173"/>
                    </a:xfrm>
                    <a:prstGeom prst="rect">
                      <a:avLst/>
                    </a:prstGeom>
                    <a:ln>
                      <a:noFill/>
                    </a:ln>
                    <a:extLst>
                      <a:ext uri="{53640926-AAD7-44D8-BBD7-CCE9431645EC}">
                        <a14:shadowObscured xmlns:a14="http://schemas.microsoft.com/office/drawing/2010/main"/>
                      </a:ext>
                    </a:extLst>
                  </pic:spPr>
                </pic:pic>
              </a:graphicData>
            </a:graphic>
          </wp:inline>
        </w:drawing>
      </w:r>
    </w:p>
    <w:p w:rsidR="00D80DBF" w:rsidRDefault="00E24F1C" w:rsidP="00E24F1C">
      <w:pPr>
        <w:pStyle w:val="Beschriftung"/>
        <w:jc w:val="both"/>
        <w:rPr>
          <w:rFonts w:ascii="Segoe UI" w:eastAsia="Times New Roman" w:hAnsi="Segoe UI" w:cs="Segoe UI"/>
          <w:color w:val="24292E"/>
          <w:sz w:val="24"/>
          <w:szCs w:val="24"/>
          <w:lang w:val="en-GB" w:eastAsia="en-DE"/>
        </w:rPr>
      </w:pPr>
      <w:r>
        <w:t xml:space="preserve">Figure </w:t>
      </w:r>
      <w:fldSimple w:instr=" SEQ Figure \* ARABIC ">
        <w:r w:rsidR="009252A6">
          <w:rPr>
            <w:noProof/>
          </w:rPr>
          <w:t>1</w:t>
        </w:r>
      </w:fldSimple>
      <w:r>
        <w:rPr>
          <w:lang w:val="en-US"/>
        </w:rPr>
        <w:t>: Entity relationship data model</w:t>
      </w:r>
    </w:p>
    <w:p w:rsidR="00D80DBF"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The E</w:t>
      </w:r>
      <w:r w:rsidR="00E24F1C">
        <w:rPr>
          <w:rFonts w:ascii="Segoe UI" w:eastAsia="Times New Roman" w:hAnsi="Segoe UI" w:cs="Segoe UI"/>
          <w:color w:val="24292E"/>
          <w:sz w:val="24"/>
          <w:szCs w:val="24"/>
          <w:lang w:val="en-GB" w:eastAsia="en-DE"/>
        </w:rPr>
        <w:t>-</w:t>
      </w:r>
      <w:r>
        <w:rPr>
          <w:rFonts w:ascii="Segoe UI" w:eastAsia="Times New Roman" w:hAnsi="Segoe UI" w:cs="Segoe UI"/>
          <w:color w:val="24292E"/>
          <w:sz w:val="24"/>
          <w:szCs w:val="24"/>
          <w:lang w:val="en-GB" w:eastAsia="en-DE"/>
        </w:rPr>
        <w:t xml:space="preserve">R diagram shows the data model. The actual sensor data is stored in a data table containing each hourly data point as one row. The columns consist of </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proofErr w:type="spellStart"/>
      <w:r>
        <w:rPr>
          <w:rFonts w:ascii="Segoe UI" w:eastAsia="Times New Roman" w:hAnsi="Segoe UI" w:cs="Segoe UI"/>
          <w:color w:val="24292E"/>
          <w:sz w:val="24"/>
          <w:szCs w:val="24"/>
          <w:lang w:val="en-GB" w:eastAsia="en-DE"/>
        </w:rPr>
        <w:t>idpk</w:t>
      </w:r>
      <w:proofErr w:type="spellEnd"/>
      <w:r>
        <w:rPr>
          <w:rFonts w:ascii="Segoe UI" w:eastAsia="Times New Roman" w:hAnsi="Segoe UI" w:cs="Segoe UI"/>
          <w:color w:val="24292E"/>
          <w:sz w:val="24"/>
          <w:szCs w:val="24"/>
          <w:lang w:val="en-GB" w:eastAsia="en-DE"/>
        </w:rPr>
        <w:t xml:space="preserve">: </w:t>
      </w:r>
      <w:r w:rsidR="00D80DBF" w:rsidRPr="00EE4473">
        <w:rPr>
          <w:rFonts w:ascii="Segoe UI" w:eastAsia="Times New Roman" w:hAnsi="Segoe UI" w:cs="Segoe UI"/>
          <w:color w:val="24292E"/>
          <w:sz w:val="24"/>
          <w:szCs w:val="24"/>
          <w:lang w:val="en-GB" w:eastAsia="en-DE"/>
        </w:rPr>
        <w:t>an individual primary key / ID</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proofErr w:type="spellStart"/>
      <w:r>
        <w:rPr>
          <w:rFonts w:ascii="Segoe UI" w:eastAsia="Times New Roman" w:hAnsi="Segoe UI" w:cs="Segoe UI"/>
          <w:color w:val="24292E"/>
          <w:sz w:val="24"/>
          <w:szCs w:val="24"/>
          <w:lang w:val="en-GB" w:eastAsia="en-DE"/>
        </w:rPr>
        <w:t>fk_station_id</w:t>
      </w:r>
      <w:proofErr w:type="spellEnd"/>
      <w:r>
        <w:rPr>
          <w:rFonts w:ascii="Segoe UI" w:eastAsia="Times New Roman" w:hAnsi="Segoe UI" w:cs="Segoe UI"/>
          <w:color w:val="24292E"/>
          <w:sz w:val="24"/>
          <w:szCs w:val="24"/>
          <w:lang w:val="en-GB" w:eastAsia="en-DE"/>
        </w:rPr>
        <w:t xml:space="preserve">: </w:t>
      </w:r>
      <w:r w:rsidR="00D80DBF" w:rsidRPr="00EE4473">
        <w:rPr>
          <w:rFonts w:ascii="Segoe UI" w:eastAsia="Times New Roman" w:hAnsi="Segoe UI" w:cs="Segoe UI"/>
          <w:color w:val="24292E"/>
          <w:sz w:val="24"/>
          <w:szCs w:val="24"/>
          <w:lang w:val="en-GB" w:eastAsia="en-DE"/>
        </w:rPr>
        <w:t>the station ID</w:t>
      </w:r>
      <w:r w:rsidR="00D80DBF">
        <w:rPr>
          <w:rFonts w:ascii="Segoe UI" w:eastAsia="Times New Roman" w:hAnsi="Segoe UI" w:cs="Segoe UI"/>
          <w:color w:val="24292E"/>
          <w:sz w:val="24"/>
          <w:szCs w:val="24"/>
          <w:lang w:val="en-GB" w:eastAsia="en-DE"/>
        </w:rPr>
        <w:t xml:space="preserve">, </w:t>
      </w:r>
      <w:r w:rsidR="00D80DBF" w:rsidRPr="00EE4473">
        <w:rPr>
          <w:rFonts w:ascii="Segoe UI" w:eastAsia="Times New Roman" w:hAnsi="Segoe UI" w:cs="Segoe UI"/>
          <w:color w:val="24292E"/>
          <w:sz w:val="24"/>
          <w:szCs w:val="24"/>
          <w:lang w:val="en-GB" w:eastAsia="en-DE"/>
        </w:rPr>
        <w:t xml:space="preserve">which is assigned </w:t>
      </w:r>
      <w:r w:rsidR="00D80DBF">
        <w:rPr>
          <w:rFonts w:ascii="Segoe UI" w:eastAsia="Times New Roman" w:hAnsi="Segoe UI" w:cs="Segoe UI"/>
          <w:color w:val="24292E"/>
          <w:sz w:val="24"/>
          <w:szCs w:val="24"/>
          <w:lang w:val="en-GB" w:eastAsia="en-DE"/>
        </w:rPr>
        <w:t>during parsing</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proofErr w:type="spellStart"/>
      <w:r>
        <w:rPr>
          <w:rFonts w:ascii="Segoe UI" w:eastAsia="Times New Roman" w:hAnsi="Segoe UI" w:cs="Segoe UI"/>
          <w:color w:val="24292E"/>
          <w:sz w:val="24"/>
          <w:szCs w:val="24"/>
          <w:lang w:val="en-GB" w:eastAsia="en-DE"/>
        </w:rPr>
        <w:t>time_stamp</w:t>
      </w:r>
      <w:proofErr w:type="spellEnd"/>
      <w:r>
        <w:rPr>
          <w:rFonts w:ascii="Segoe UI" w:eastAsia="Times New Roman" w:hAnsi="Segoe UI" w:cs="Segoe UI"/>
          <w:color w:val="24292E"/>
          <w:sz w:val="24"/>
          <w:szCs w:val="24"/>
          <w:lang w:val="en-GB" w:eastAsia="en-DE"/>
        </w:rPr>
        <w:t xml:space="preserve">: </w:t>
      </w:r>
      <w:r w:rsidR="00D80DBF">
        <w:rPr>
          <w:rFonts w:ascii="Segoe UI" w:eastAsia="Times New Roman" w:hAnsi="Segoe UI" w:cs="Segoe UI"/>
          <w:color w:val="24292E"/>
          <w:sz w:val="24"/>
          <w:szCs w:val="24"/>
          <w:lang w:val="en-GB" w:eastAsia="en-DE"/>
        </w:rPr>
        <w:t xml:space="preserve">the time stamp of the measurement </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p10: </w:t>
      </w:r>
      <w:r w:rsidR="00D80DBF">
        <w:rPr>
          <w:rFonts w:ascii="Segoe UI" w:eastAsia="Times New Roman" w:hAnsi="Segoe UI" w:cs="Segoe UI"/>
          <w:color w:val="24292E"/>
          <w:sz w:val="24"/>
          <w:szCs w:val="24"/>
          <w:lang w:val="en-GB" w:eastAsia="en-DE"/>
        </w:rPr>
        <w:t>the PM10 value</w:t>
      </w:r>
    </w:p>
    <w:p w:rsidR="00D80DBF" w:rsidRDefault="003D09F1" w:rsidP="008633ED">
      <w:pPr>
        <w:pStyle w:val="Listenabsatz"/>
        <w:numPr>
          <w:ilvl w:val="0"/>
          <w:numId w:val="1"/>
        </w:num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p25: </w:t>
      </w:r>
      <w:r w:rsidR="00D80DBF">
        <w:rPr>
          <w:rFonts w:ascii="Segoe UI" w:eastAsia="Times New Roman" w:hAnsi="Segoe UI" w:cs="Segoe UI"/>
          <w:color w:val="24292E"/>
          <w:sz w:val="24"/>
          <w:szCs w:val="24"/>
          <w:lang w:val="en-GB" w:eastAsia="en-DE"/>
        </w:rPr>
        <w:t>the PM25 value</w:t>
      </w:r>
    </w:p>
    <w:p w:rsidR="00013940" w:rsidRPr="003D09F1"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To prevent </w:t>
      </w:r>
      <w:r w:rsidR="00490788">
        <w:rPr>
          <w:rFonts w:ascii="Segoe UI" w:eastAsia="Times New Roman" w:hAnsi="Segoe UI" w:cs="Segoe UI"/>
          <w:color w:val="24292E"/>
          <w:sz w:val="24"/>
          <w:szCs w:val="24"/>
          <w:lang w:val="en-GB" w:eastAsia="en-DE"/>
        </w:rPr>
        <w:t xml:space="preserve">having to store </w:t>
      </w:r>
      <w:r>
        <w:rPr>
          <w:rFonts w:ascii="Segoe UI" w:eastAsia="Times New Roman" w:hAnsi="Segoe UI" w:cs="Segoe UI"/>
          <w:color w:val="24292E"/>
          <w:sz w:val="24"/>
          <w:szCs w:val="24"/>
          <w:lang w:val="en-GB" w:eastAsia="en-DE"/>
        </w:rPr>
        <w:t xml:space="preserve">non-changing values such as </w:t>
      </w:r>
      <w:r w:rsidR="003D09F1">
        <w:rPr>
          <w:rFonts w:ascii="Segoe UI" w:eastAsia="Times New Roman" w:hAnsi="Segoe UI" w:cs="Segoe UI"/>
          <w:color w:val="24292E"/>
          <w:sz w:val="24"/>
          <w:szCs w:val="24"/>
          <w:lang w:val="en-GB" w:eastAsia="en-DE"/>
        </w:rPr>
        <w:t>the name and location of the associated sensor</w:t>
      </w:r>
      <w:r w:rsidR="00490788">
        <w:rPr>
          <w:rFonts w:ascii="Segoe UI" w:eastAsia="Times New Roman" w:hAnsi="Segoe UI" w:cs="Segoe UI"/>
          <w:color w:val="24292E"/>
          <w:sz w:val="24"/>
          <w:szCs w:val="24"/>
          <w:lang w:val="en-GB" w:eastAsia="en-DE"/>
        </w:rPr>
        <w:t xml:space="preserve"> on disk</w:t>
      </w:r>
      <w:r w:rsidR="003D09F1">
        <w:rPr>
          <w:rFonts w:ascii="Segoe UI" w:eastAsia="Times New Roman" w:hAnsi="Segoe UI" w:cs="Segoe UI"/>
          <w:color w:val="24292E"/>
          <w:sz w:val="24"/>
          <w:szCs w:val="24"/>
          <w:lang w:val="en-GB" w:eastAsia="en-DE"/>
        </w:rPr>
        <w:t>, the data table</w:t>
      </w:r>
      <w:r w:rsidR="00490788">
        <w:rPr>
          <w:rFonts w:ascii="Segoe UI" w:eastAsia="Times New Roman" w:hAnsi="Segoe UI" w:cs="Segoe UI"/>
          <w:color w:val="24292E"/>
          <w:sz w:val="24"/>
          <w:szCs w:val="24"/>
          <w:lang w:val="en-GB" w:eastAsia="en-DE"/>
        </w:rPr>
        <w:t>s for both API data</w:t>
      </w:r>
      <w:r w:rsidR="003D09F1">
        <w:rPr>
          <w:rFonts w:ascii="Segoe UI" w:eastAsia="Times New Roman" w:hAnsi="Segoe UI" w:cs="Segoe UI"/>
          <w:color w:val="24292E"/>
          <w:sz w:val="24"/>
          <w:szCs w:val="24"/>
          <w:lang w:val="en-GB" w:eastAsia="en-DE"/>
        </w:rPr>
        <w:t xml:space="preserve"> </w:t>
      </w:r>
      <w:r w:rsidR="00490788">
        <w:rPr>
          <w:rFonts w:ascii="Segoe UI" w:eastAsia="Times New Roman" w:hAnsi="Segoe UI" w:cs="Segoe UI"/>
          <w:color w:val="24292E"/>
          <w:sz w:val="24"/>
          <w:szCs w:val="24"/>
          <w:lang w:val="en-GB" w:eastAsia="en-DE"/>
        </w:rPr>
        <w:t xml:space="preserve">contain a </w:t>
      </w:r>
      <w:r w:rsidR="003D09F1">
        <w:rPr>
          <w:rFonts w:ascii="Segoe UI" w:eastAsia="Times New Roman" w:hAnsi="Segoe UI" w:cs="Segoe UI"/>
          <w:color w:val="24292E"/>
          <w:sz w:val="24"/>
          <w:szCs w:val="24"/>
          <w:lang w:val="en-GB" w:eastAsia="en-DE"/>
        </w:rPr>
        <w:t>column “</w:t>
      </w:r>
      <w:proofErr w:type="spellStart"/>
      <w:r w:rsidR="003D09F1">
        <w:rPr>
          <w:rFonts w:ascii="Segoe UI" w:eastAsia="Times New Roman" w:hAnsi="Segoe UI" w:cs="Segoe UI"/>
          <w:color w:val="24292E"/>
          <w:sz w:val="24"/>
          <w:szCs w:val="24"/>
          <w:lang w:val="en-GB" w:eastAsia="en-DE"/>
        </w:rPr>
        <w:t>fk_station_id</w:t>
      </w:r>
      <w:proofErr w:type="spellEnd"/>
      <w:r w:rsidR="003D09F1">
        <w:rPr>
          <w:rFonts w:ascii="Segoe UI" w:eastAsia="Times New Roman" w:hAnsi="Segoe UI" w:cs="Segoe UI"/>
          <w:color w:val="24292E"/>
          <w:sz w:val="24"/>
          <w:szCs w:val="24"/>
          <w:lang w:val="en-GB" w:eastAsia="en-DE"/>
        </w:rPr>
        <w:t>”</w:t>
      </w:r>
      <w:r w:rsidR="00490788">
        <w:rPr>
          <w:rFonts w:ascii="Segoe UI" w:eastAsia="Times New Roman" w:hAnsi="Segoe UI" w:cs="Segoe UI"/>
          <w:color w:val="24292E"/>
          <w:sz w:val="24"/>
          <w:szCs w:val="24"/>
          <w:lang w:val="en-GB" w:eastAsia="en-DE"/>
        </w:rPr>
        <w:t xml:space="preserve"> to </w:t>
      </w:r>
      <w:r w:rsidR="003D09F1">
        <w:rPr>
          <w:rFonts w:ascii="Segoe UI" w:eastAsia="Times New Roman" w:hAnsi="Segoe UI" w:cs="Segoe UI"/>
          <w:color w:val="24292E"/>
          <w:sz w:val="24"/>
          <w:szCs w:val="24"/>
          <w:lang w:val="en-GB" w:eastAsia="en-DE"/>
        </w:rPr>
        <w:t xml:space="preserve">reference this information </w:t>
      </w:r>
      <w:r w:rsidR="00490788">
        <w:rPr>
          <w:rFonts w:ascii="Segoe UI" w:eastAsia="Times New Roman" w:hAnsi="Segoe UI" w:cs="Segoe UI"/>
          <w:color w:val="24292E"/>
          <w:sz w:val="24"/>
          <w:szCs w:val="24"/>
          <w:lang w:val="en-GB" w:eastAsia="en-DE"/>
        </w:rPr>
        <w:t xml:space="preserve">once </w:t>
      </w:r>
      <w:r w:rsidR="003D09F1">
        <w:rPr>
          <w:rFonts w:ascii="Segoe UI" w:eastAsia="Times New Roman" w:hAnsi="Segoe UI" w:cs="Segoe UI"/>
          <w:color w:val="24292E"/>
          <w:sz w:val="24"/>
          <w:szCs w:val="24"/>
          <w:lang w:val="en-GB" w:eastAsia="en-DE"/>
        </w:rPr>
        <w:t xml:space="preserve">for each sensor in a lookup-table as a foreign key. </w:t>
      </w:r>
    </w:p>
    <w:p w:rsidR="0038660F" w:rsidRPr="0038660F"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GB" w:eastAsia="en-DE"/>
        </w:rPr>
      </w:pPr>
      <w:r w:rsidRPr="0038660F">
        <w:rPr>
          <w:rFonts w:ascii="Segoe UI" w:eastAsia="Times New Roman" w:hAnsi="Segoe UI" w:cs="Segoe UI"/>
          <w:b/>
          <w:bCs/>
          <w:color w:val="24292E"/>
          <w:sz w:val="30"/>
          <w:szCs w:val="30"/>
          <w:lang w:eastAsia="en-DE"/>
        </w:rPr>
        <w:t>4.</w:t>
      </w:r>
      <w:r w:rsidR="003D09F1">
        <w:rPr>
          <w:rFonts w:ascii="Segoe UI" w:eastAsia="Times New Roman" w:hAnsi="Segoe UI" w:cs="Segoe UI"/>
          <w:b/>
          <w:bCs/>
          <w:color w:val="24292E"/>
          <w:sz w:val="30"/>
          <w:szCs w:val="30"/>
          <w:lang w:val="en-GB" w:eastAsia="en-DE"/>
        </w:rPr>
        <w:t>2</w:t>
      </w:r>
      <w:r w:rsidRPr="0038660F">
        <w:rPr>
          <w:rFonts w:ascii="Segoe UI" w:eastAsia="Times New Roman" w:hAnsi="Segoe UI" w:cs="Segoe UI"/>
          <w:b/>
          <w:bCs/>
          <w:color w:val="24292E"/>
          <w:sz w:val="30"/>
          <w:szCs w:val="30"/>
          <w:lang w:eastAsia="en-DE"/>
        </w:rPr>
        <w:t xml:space="preserve"> </w:t>
      </w:r>
      <w:r w:rsidR="00D80DBF">
        <w:rPr>
          <w:rFonts w:ascii="Segoe UI" w:eastAsia="Times New Roman" w:hAnsi="Segoe UI" w:cs="Segoe UI"/>
          <w:b/>
          <w:bCs/>
          <w:color w:val="24292E"/>
          <w:sz w:val="30"/>
          <w:szCs w:val="30"/>
          <w:lang w:val="en-GB" w:eastAsia="en-DE"/>
        </w:rPr>
        <w:t xml:space="preserve">Data </w:t>
      </w:r>
      <w:r w:rsidR="00E20579">
        <w:rPr>
          <w:rFonts w:ascii="Segoe UI" w:eastAsia="Times New Roman" w:hAnsi="Segoe UI" w:cs="Segoe UI"/>
          <w:b/>
          <w:bCs/>
          <w:color w:val="24292E"/>
          <w:sz w:val="30"/>
          <w:szCs w:val="30"/>
          <w:lang w:val="en-US" w:eastAsia="en-DE"/>
        </w:rPr>
        <w:t>d</w:t>
      </w:r>
      <w:proofErr w:type="spellStart"/>
      <w:r w:rsidRPr="0038660F">
        <w:rPr>
          <w:rFonts w:ascii="Segoe UI" w:eastAsia="Times New Roman" w:hAnsi="Segoe UI" w:cs="Segoe UI"/>
          <w:b/>
          <w:bCs/>
          <w:color w:val="24292E"/>
          <w:sz w:val="30"/>
          <w:szCs w:val="30"/>
          <w:lang w:eastAsia="en-DE"/>
        </w:rPr>
        <w:t>ownload</w:t>
      </w:r>
      <w:proofErr w:type="spellEnd"/>
    </w:p>
    <w:p w:rsidR="00EE4473"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To store the expectedly numerous data</w:t>
      </w:r>
      <w:r w:rsidR="001608C5">
        <w:rPr>
          <w:rFonts w:ascii="Segoe UI" w:eastAsia="Times New Roman" w:hAnsi="Segoe UI" w:cs="Segoe UI"/>
          <w:color w:val="24292E"/>
          <w:sz w:val="24"/>
          <w:szCs w:val="24"/>
          <w:lang w:val="en-GB" w:eastAsia="en-DE"/>
        </w:rPr>
        <w:t>points</w:t>
      </w:r>
      <w:r w:rsidRPr="0038660F">
        <w:rPr>
          <w:rFonts w:ascii="Segoe UI" w:eastAsia="Times New Roman" w:hAnsi="Segoe UI" w:cs="Segoe UI"/>
          <w:color w:val="24292E"/>
          <w:sz w:val="24"/>
          <w:szCs w:val="24"/>
          <w:lang w:eastAsia="en-DE"/>
        </w:rPr>
        <w:t xml:space="preserve">, a database, including a fitting data-model </w:t>
      </w:r>
      <w:r w:rsidR="00EE4473">
        <w:rPr>
          <w:rFonts w:ascii="Segoe UI" w:eastAsia="Times New Roman" w:hAnsi="Segoe UI" w:cs="Segoe UI"/>
          <w:color w:val="24292E"/>
          <w:sz w:val="24"/>
          <w:szCs w:val="24"/>
          <w:lang w:val="en-GB" w:eastAsia="en-DE"/>
        </w:rPr>
        <w:t>was developed</w:t>
      </w:r>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PostGIS</w:t>
      </w:r>
      <w:proofErr w:type="spellEnd"/>
      <w:r w:rsidRPr="0038660F">
        <w:rPr>
          <w:rFonts w:ascii="Segoe UI" w:eastAsia="Times New Roman" w:hAnsi="Segoe UI" w:cs="Segoe UI"/>
          <w:color w:val="24292E"/>
          <w:sz w:val="24"/>
          <w:szCs w:val="24"/>
          <w:lang w:eastAsia="en-DE"/>
        </w:rPr>
        <w:t>, an extension to the Free and Open Source relational Database Management System PostgreSQL, offers support of geographic data types and simple geo</w:t>
      </w:r>
      <w:r w:rsidR="00EE4473">
        <w:rPr>
          <w:rFonts w:ascii="Segoe UI" w:eastAsia="Times New Roman" w:hAnsi="Segoe UI" w:cs="Segoe UI"/>
          <w:color w:val="24292E"/>
          <w:sz w:val="24"/>
          <w:szCs w:val="24"/>
          <w:lang w:val="en-GB" w:eastAsia="en-DE"/>
        </w:rPr>
        <w:t>g</w:t>
      </w:r>
      <w:proofErr w:type="spellStart"/>
      <w:r w:rsidRPr="0038660F">
        <w:rPr>
          <w:rFonts w:ascii="Segoe UI" w:eastAsia="Times New Roman" w:hAnsi="Segoe UI" w:cs="Segoe UI"/>
          <w:color w:val="24292E"/>
          <w:sz w:val="24"/>
          <w:szCs w:val="24"/>
          <w:lang w:eastAsia="en-DE"/>
        </w:rPr>
        <w:t>raphical</w:t>
      </w:r>
      <w:proofErr w:type="spellEnd"/>
      <w:r w:rsidRPr="0038660F">
        <w:rPr>
          <w:rFonts w:ascii="Segoe UI" w:eastAsia="Times New Roman" w:hAnsi="Segoe UI" w:cs="Segoe UI"/>
          <w:color w:val="24292E"/>
          <w:sz w:val="24"/>
          <w:szCs w:val="24"/>
          <w:lang w:eastAsia="en-DE"/>
        </w:rPr>
        <w:t xml:space="preserve"> analyses. </w:t>
      </w:r>
    </w:p>
    <w:p w:rsidR="003D09F1" w:rsidRPr="001608C5" w:rsidRDefault="00A63D31"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In order to obtain a complete, 24-hour dataset </w:t>
      </w:r>
      <w:r w:rsidR="00DC1C83">
        <w:rPr>
          <w:rFonts w:ascii="Segoe UI" w:eastAsia="Times New Roman" w:hAnsi="Segoe UI" w:cs="Segoe UI"/>
          <w:color w:val="24292E"/>
          <w:sz w:val="24"/>
          <w:szCs w:val="24"/>
          <w:lang w:val="en-GB" w:eastAsia="en-DE"/>
        </w:rPr>
        <w:t>from the respective API</w:t>
      </w:r>
      <w:r>
        <w:rPr>
          <w:rFonts w:ascii="Segoe UI" w:eastAsia="Times New Roman" w:hAnsi="Segoe UI" w:cs="Segoe UI"/>
          <w:color w:val="24292E"/>
          <w:sz w:val="24"/>
          <w:szCs w:val="24"/>
          <w:lang w:val="en-GB" w:eastAsia="en-DE"/>
        </w:rPr>
        <w:t>s</w:t>
      </w:r>
      <w:r w:rsidR="00DC1C83">
        <w:rPr>
          <w:rFonts w:ascii="Segoe UI" w:eastAsia="Times New Roman" w:hAnsi="Segoe UI" w:cs="Segoe UI"/>
          <w:color w:val="24292E"/>
          <w:sz w:val="24"/>
          <w:szCs w:val="24"/>
          <w:lang w:val="en-GB" w:eastAsia="en-DE"/>
        </w:rPr>
        <w:t>, automated download scripts were developed to access, download and ingest the data</w:t>
      </w:r>
      <w:r>
        <w:rPr>
          <w:rFonts w:ascii="Segoe UI" w:eastAsia="Times New Roman" w:hAnsi="Segoe UI" w:cs="Segoe UI"/>
          <w:color w:val="24292E"/>
          <w:sz w:val="24"/>
          <w:szCs w:val="24"/>
          <w:lang w:val="en-GB" w:eastAsia="en-DE"/>
        </w:rPr>
        <w:t xml:space="preserve">, which were run by the task scheduler </w:t>
      </w:r>
      <w:proofErr w:type="spellStart"/>
      <w:r w:rsidRPr="00A63D31">
        <w:rPr>
          <w:rFonts w:ascii="Segoe UI" w:eastAsia="Times New Roman" w:hAnsi="Segoe UI" w:cs="Segoe UI"/>
          <w:i/>
          <w:color w:val="24292E"/>
          <w:sz w:val="24"/>
          <w:szCs w:val="24"/>
          <w:lang w:val="en-GB" w:eastAsia="en-DE"/>
        </w:rPr>
        <w:t>cron</w:t>
      </w:r>
      <w:proofErr w:type="spellEnd"/>
      <w:r>
        <w:rPr>
          <w:rFonts w:ascii="Segoe UI" w:eastAsia="Times New Roman" w:hAnsi="Segoe UI" w:cs="Segoe UI"/>
          <w:i/>
          <w:color w:val="24292E"/>
          <w:sz w:val="24"/>
          <w:szCs w:val="24"/>
          <w:lang w:val="en-GB" w:eastAsia="en-DE"/>
        </w:rPr>
        <w:t>.</w:t>
      </w:r>
      <w:r>
        <w:rPr>
          <w:rFonts w:ascii="Segoe UI" w:eastAsia="Times New Roman" w:hAnsi="Segoe UI" w:cs="Segoe UI"/>
          <w:color w:val="24292E"/>
          <w:sz w:val="24"/>
          <w:szCs w:val="24"/>
          <w:lang w:val="en-GB" w:eastAsia="en-DE"/>
        </w:rPr>
        <w:t xml:space="preserve"> </w:t>
      </w:r>
      <w:r w:rsidR="003D09F1">
        <w:rPr>
          <w:rFonts w:ascii="Segoe UI" w:eastAsia="Times New Roman" w:hAnsi="Segoe UI" w:cs="Segoe UI"/>
          <w:color w:val="24292E"/>
          <w:sz w:val="24"/>
          <w:szCs w:val="24"/>
          <w:lang w:val="en-GB" w:eastAsia="en-DE"/>
        </w:rPr>
        <w:t xml:space="preserve">For </w:t>
      </w:r>
      <w:r>
        <w:rPr>
          <w:rFonts w:ascii="Segoe UI" w:eastAsia="Times New Roman" w:hAnsi="Segoe UI" w:cs="Segoe UI"/>
          <w:color w:val="24292E"/>
          <w:sz w:val="24"/>
          <w:szCs w:val="24"/>
          <w:lang w:val="en-GB" w:eastAsia="en-DE"/>
        </w:rPr>
        <w:t xml:space="preserve">these </w:t>
      </w:r>
      <w:r w:rsidR="003D09F1">
        <w:rPr>
          <w:rFonts w:ascii="Segoe UI" w:eastAsia="Times New Roman" w:hAnsi="Segoe UI" w:cs="Segoe UI"/>
          <w:color w:val="24292E"/>
          <w:sz w:val="24"/>
          <w:szCs w:val="24"/>
          <w:lang w:val="en-GB" w:eastAsia="en-DE"/>
        </w:rPr>
        <w:t xml:space="preserve">hourly values, both APIs did not offer any filter on retrieval. Thus, the “global” datasets from each API for each hour were downloaded. </w:t>
      </w:r>
    </w:p>
    <w:p w:rsidR="00DC1C83" w:rsidRDefault="00DC1C83"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lastRenderedPageBreak/>
        <w:t>This was realized via</w:t>
      </w:r>
      <w:r w:rsidR="00D80DBF">
        <w:rPr>
          <w:rFonts w:ascii="Segoe UI" w:eastAsia="Times New Roman" w:hAnsi="Segoe UI" w:cs="Segoe UI"/>
          <w:color w:val="24292E"/>
          <w:sz w:val="24"/>
          <w:szCs w:val="24"/>
          <w:lang w:val="en-GB" w:eastAsia="en-DE"/>
        </w:rPr>
        <w:t xml:space="preserve"> two</w:t>
      </w:r>
      <w:r>
        <w:rPr>
          <w:rFonts w:ascii="Segoe UI" w:eastAsia="Times New Roman" w:hAnsi="Segoe UI" w:cs="Segoe UI"/>
          <w:color w:val="24292E"/>
          <w:sz w:val="24"/>
          <w:szCs w:val="24"/>
          <w:lang w:val="en-GB" w:eastAsia="en-DE"/>
        </w:rPr>
        <w:t xml:space="preserve"> </w:t>
      </w:r>
      <w:r w:rsidRPr="00DC1C83">
        <w:rPr>
          <w:rFonts w:ascii="Segoe UI" w:eastAsia="Times New Roman" w:hAnsi="Segoe UI" w:cs="Segoe UI"/>
          <w:i/>
          <w:color w:val="24292E"/>
          <w:sz w:val="24"/>
          <w:szCs w:val="24"/>
          <w:lang w:val="en-GB" w:eastAsia="en-DE"/>
        </w:rPr>
        <w:t>shell</w:t>
      </w:r>
      <w:r>
        <w:rPr>
          <w:rFonts w:ascii="Segoe UI" w:eastAsia="Times New Roman" w:hAnsi="Segoe UI" w:cs="Segoe UI"/>
          <w:i/>
          <w:color w:val="24292E"/>
          <w:sz w:val="24"/>
          <w:szCs w:val="24"/>
          <w:lang w:val="en-GB" w:eastAsia="en-DE"/>
        </w:rPr>
        <w:t>-</w:t>
      </w:r>
      <w:r>
        <w:rPr>
          <w:rFonts w:ascii="Segoe UI" w:eastAsia="Times New Roman" w:hAnsi="Segoe UI" w:cs="Segoe UI"/>
          <w:color w:val="24292E"/>
          <w:sz w:val="24"/>
          <w:szCs w:val="24"/>
          <w:lang w:val="en-GB" w:eastAsia="en-DE"/>
        </w:rPr>
        <w:t>scripts (#see</w:t>
      </w:r>
      <w:r w:rsidR="00D80DBF">
        <w:rPr>
          <w:rFonts w:ascii="Segoe UI" w:eastAsia="Times New Roman" w:hAnsi="Segoe UI" w:cs="Segoe UI"/>
          <w:color w:val="24292E"/>
          <w:sz w:val="24"/>
          <w:szCs w:val="24"/>
          <w:lang w:val="en-GB" w:eastAsia="en-DE"/>
        </w:rPr>
        <w:t xml:space="preserve"> </w:t>
      </w:r>
      <w:proofErr w:type="spellStart"/>
      <w:r w:rsidR="00D80DBF">
        <w:rPr>
          <w:rFonts w:ascii="Segoe UI" w:eastAsia="Times New Roman" w:hAnsi="Segoe UI" w:cs="Segoe UI"/>
          <w:color w:val="24292E"/>
          <w:sz w:val="24"/>
          <w:szCs w:val="24"/>
          <w:lang w:val="en-GB" w:eastAsia="en-DE"/>
        </w:rPr>
        <w:t>Github</w:t>
      </w:r>
      <w:proofErr w:type="spellEnd"/>
      <w:r w:rsidR="00D80DBF">
        <w:rPr>
          <w:rFonts w:ascii="Segoe UI" w:eastAsia="Times New Roman" w:hAnsi="Segoe UI" w:cs="Segoe UI"/>
          <w:color w:val="24292E"/>
          <w:sz w:val="24"/>
          <w:szCs w:val="24"/>
          <w:lang w:val="en-GB" w:eastAsia="en-DE"/>
        </w:rPr>
        <w:t xml:space="preserve"> repository</w:t>
      </w:r>
      <w:r>
        <w:rPr>
          <w:rFonts w:ascii="Segoe UI" w:eastAsia="Times New Roman" w:hAnsi="Segoe UI" w:cs="Segoe UI"/>
          <w:color w:val="24292E"/>
          <w:sz w:val="24"/>
          <w:szCs w:val="24"/>
          <w:lang w:val="en-GB" w:eastAsia="en-DE"/>
        </w:rPr>
        <w:t>)</w:t>
      </w:r>
      <w:r w:rsidR="00D80DBF">
        <w:rPr>
          <w:rFonts w:ascii="Segoe UI" w:eastAsia="Times New Roman" w:hAnsi="Segoe UI" w:cs="Segoe UI"/>
          <w:color w:val="24292E"/>
          <w:sz w:val="24"/>
          <w:szCs w:val="24"/>
          <w:lang w:val="en-GB" w:eastAsia="en-DE"/>
        </w:rPr>
        <w:t>. The scripts</w:t>
      </w:r>
      <w:r>
        <w:rPr>
          <w:rFonts w:ascii="Segoe UI" w:eastAsia="Times New Roman" w:hAnsi="Segoe UI" w:cs="Segoe UI"/>
          <w:color w:val="24292E"/>
          <w:sz w:val="24"/>
          <w:szCs w:val="24"/>
          <w:lang w:val="en-GB" w:eastAsia="en-DE"/>
        </w:rPr>
        <w:t xml:space="preserve"> </w:t>
      </w:r>
      <w:r w:rsidR="00D80DBF">
        <w:rPr>
          <w:rFonts w:ascii="Segoe UI" w:eastAsia="Times New Roman" w:hAnsi="Segoe UI" w:cs="Segoe UI"/>
          <w:color w:val="24292E"/>
          <w:sz w:val="24"/>
          <w:szCs w:val="24"/>
          <w:lang w:val="en-GB" w:eastAsia="en-DE"/>
        </w:rPr>
        <w:t xml:space="preserve">download the data using the </w:t>
      </w:r>
      <w:proofErr w:type="spellStart"/>
      <w:r w:rsidR="00D80DBF" w:rsidRPr="00D80DBF">
        <w:rPr>
          <w:rFonts w:ascii="Segoe UI" w:eastAsia="Times New Roman" w:hAnsi="Segoe UI" w:cs="Segoe UI"/>
          <w:i/>
          <w:color w:val="24292E"/>
          <w:sz w:val="24"/>
          <w:szCs w:val="24"/>
          <w:lang w:val="en-GB" w:eastAsia="en-DE"/>
        </w:rPr>
        <w:t>cURL</w:t>
      </w:r>
      <w:proofErr w:type="spellEnd"/>
      <w:r w:rsidR="00D80DBF">
        <w:rPr>
          <w:rFonts w:ascii="Segoe UI" w:eastAsia="Times New Roman" w:hAnsi="Segoe UI" w:cs="Segoe UI"/>
          <w:color w:val="24292E"/>
          <w:sz w:val="24"/>
          <w:szCs w:val="24"/>
          <w:lang w:val="en-GB" w:eastAsia="en-DE"/>
        </w:rPr>
        <w:t xml:space="preserve">-library. In case of a failed download due to temporary connectivity problems, the scripts will reattempt downloading the dataset every 30 seconds. </w:t>
      </w:r>
    </w:p>
    <w:p w:rsidR="00C32964" w:rsidRDefault="00D80DBF"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On success, the files are stored on the host system under given a unique name based on the time of download. </w:t>
      </w:r>
    </w:p>
    <w:p w:rsidR="003D09F1" w:rsidRDefault="00C32964"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As the LUBW API already provided valid </w:t>
      </w:r>
      <w:proofErr w:type="spellStart"/>
      <w:r>
        <w:rPr>
          <w:rFonts w:ascii="Segoe UI" w:eastAsia="Times New Roman" w:hAnsi="Segoe UI" w:cs="Segoe UI"/>
          <w:color w:val="24292E"/>
          <w:sz w:val="24"/>
          <w:szCs w:val="24"/>
          <w:lang w:val="en-GB" w:eastAsia="en-DE"/>
        </w:rPr>
        <w:t>GeoJSON</w:t>
      </w:r>
      <w:proofErr w:type="spellEnd"/>
      <w:r>
        <w:rPr>
          <w:rFonts w:ascii="Segoe UI" w:eastAsia="Times New Roman" w:hAnsi="Segoe UI" w:cs="Segoe UI"/>
          <w:color w:val="24292E"/>
          <w:sz w:val="24"/>
          <w:szCs w:val="24"/>
          <w:lang w:val="en-GB" w:eastAsia="en-DE"/>
        </w:rPr>
        <w:t xml:space="preserve"> data, the </w:t>
      </w:r>
      <w:r w:rsidR="00D80DBF" w:rsidRPr="00D80DBF">
        <w:rPr>
          <w:rFonts w:ascii="Segoe UI" w:eastAsia="Times New Roman" w:hAnsi="Segoe UI" w:cs="Segoe UI"/>
          <w:i/>
          <w:color w:val="24292E"/>
          <w:sz w:val="24"/>
          <w:szCs w:val="24"/>
          <w:lang w:val="en-GB" w:eastAsia="en-DE"/>
        </w:rPr>
        <w:t>ogr2ogr</w:t>
      </w:r>
      <w:r w:rsidR="00D80DBF">
        <w:rPr>
          <w:rFonts w:ascii="Segoe UI" w:eastAsia="Times New Roman" w:hAnsi="Segoe UI" w:cs="Segoe UI"/>
          <w:i/>
          <w:color w:val="24292E"/>
          <w:sz w:val="24"/>
          <w:szCs w:val="24"/>
          <w:lang w:val="en-GB" w:eastAsia="en-DE"/>
        </w:rPr>
        <w:t xml:space="preserve"> </w:t>
      </w:r>
      <w:r w:rsidR="00D80DBF">
        <w:rPr>
          <w:rFonts w:ascii="Segoe UI" w:eastAsia="Times New Roman" w:hAnsi="Segoe UI" w:cs="Segoe UI"/>
          <w:color w:val="24292E"/>
          <w:sz w:val="24"/>
          <w:szCs w:val="24"/>
          <w:lang w:val="en-GB" w:eastAsia="en-DE"/>
        </w:rPr>
        <w:t>command of the GDAL library</w:t>
      </w:r>
      <w:r>
        <w:rPr>
          <w:rFonts w:ascii="Segoe UI" w:eastAsia="Times New Roman" w:hAnsi="Segoe UI" w:cs="Segoe UI"/>
          <w:color w:val="24292E"/>
          <w:sz w:val="24"/>
          <w:szCs w:val="24"/>
          <w:lang w:val="en-GB" w:eastAsia="en-DE"/>
        </w:rPr>
        <w:t xml:space="preserve"> was used to insert each </w:t>
      </w:r>
      <w:r w:rsidR="00D80DBF">
        <w:rPr>
          <w:rFonts w:ascii="Segoe UI" w:eastAsia="Times New Roman" w:hAnsi="Segoe UI" w:cs="Segoe UI"/>
          <w:color w:val="24292E"/>
          <w:sz w:val="24"/>
          <w:szCs w:val="24"/>
          <w:lang w:val="en-GB" w:eastAsia="en-DE"/>
        </w:rPr>
        <w:t>file into a temporary database table.</w:t>
      </w:r>
      <w:r>
        <w:rPr>
          <w:rFonts w:ascii="Segoe UI" w:eastAsia="Times New Roman" w:hAnsi="Segoe UI" w:cs="Segoe UI"/>
          <w:color w:val="24292E"/>
          <w:sz w:val="24"/>
          <w:szCs w:val="24"/>
          <w:lang w:val="en-GB" w:eastAsia="en-DE"/>
        </w:rPr>
        <w:t xml:space="preserve"> Afterwards, a parser function is invoked by the script. Since the input data contains the name of each sensor location, the function finds all values matching the name “Stuttgart”, then distributes the values according to the data model described in #4.1. </w:t>
      </w:r>
    </w:p>
    <w:p w:rsidR="00C32964" w:rsidRDefault="00C32964" w:rsidP="008633ED">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The Luftdaten.info data is similarly ingested into a temporary database table. Due to the structure of the data, first the geographical location of each sensor is built from </w:t>
      </w:r>
      <w:proofErr w:type="spellStart"/>
      <w:r>
        <w:rPr>
          <w:rFonts w:ascii="Segoe UI" w:eastAsia="Times New Roman" w:hAnsi="Segoe UI" w:cs="Segoe UI"/>
          <w:color w:val="24292E"/>
          <w:sz w:val="24"/>
          <w:szCs w:val="24"/>
          <w:lang w:val="en-GB" w:eastAsia="en-DE"/>
        </w:rPr>
        <w:t>lat</w:t>
      </w:r>
      <w:proofErr w:type="spellEnd"/>
      <w:r>
        <w:rPr>
          <w:rFonts w:ascii="Segoe UI" w:eastAsia="Times New Roman" w:hAnsi="Segoe UI" w:cs="Segoe UI"/>
          <w:color w:val="24292E"/>
          <w:sz w:val="24"/>
          <w:szCs w:val="24"/>
          <w:lang w:val="en-GB" w:eastAsia="en-DE"/>
        </w:rPr>
        <w:t>/</w:t>
      </w:r>
      <w:proofErr w:type="spellStart"/>
      <w:r>
        <w:rPr>
          <w:rFonts w:ascii="Segoe UI" w:eastAsia="Times New Roman" w:hAnsi="Segoe UI" w:cs="Segoe UI"/>
          <w:color w:val="24292E"/>
          <w:sz w:val="24"/>
          <w:szCs w:val="24"/>
          <w:lang w:val="en-GB" w:eastAsia="en-DE"/>
        </w:rPr>
        <w:t>lon</w:t>
      </w:r>
      <w:proofErr w:type="spellEnd"/>
      <w:r>
        <w:rPr>
          <w:rFonts w:ascii="Segoe UI" w:eastAsia="Times New Roman" w:hAnsi="Segoe UI" w:cs="Segoe UI"/>
          <w:color w:val="24292E"/>
          <w:sz w:val="24"/>
          <w:szCs w:val="24"/>
          <w:lang w:val="en-GB" w:eastAsia="en-DE"/>
        </w:rPr>
        <w:t xml:space="preserve"> values, then a geographical filter is applied by intersecting the values with a reference polygon for the area of interest. Lastly, due to apparent non-valid values for the PM-concentration</w:t>
      </w:r>
      <w:r w:rsidR="00740C08">
        <w:rPr>
          <w:rFonts w:ascii="Segoe UI" w:eastAsia="Times New Roman" w:hAnsi="Segoe UI" w:cs="Segoe UI"/>
          <w:color w:val="24292E"/>
          <w:sz w:val="24"/>
          <w:szCs w:val="24"/>
          <w:lang w:val="en-GB" w:eastAsia="en-DE"/>
        </w:rPr>
        <w:t xml:space="preserve">, a preliminary filter discarding values higher than 200µg/m³ is applied before the values </w:t>
      </w:r>
      <w:r w:rsidR="001E5D4B">
        <w:rPr>
          <w:rFonts w:ascii="Segoe UI" w:eastAsia="Times New Roman" w:hAnsi="Segoe UI" w:cs="Segoe UI"/>
          <w:color w:val="24292E"/>
          <w:sz w:val="24"/>
          <w:szCs w:val="24"/>
          <w:lang w:val="en-GB" w:eastAsia="en-DE"/>
        </w:rPr>
        <w:t xml:space="preserve">are </w:t>
      </w:r>
      <w:r w:rsidR="00740C08">
        <w:rPr>
          <w:rFonts w:ascii="Segoe UI" w:eastAsia="Times New Roman" w:hAnsi="Segoe UI" w:cs="Segoe UI"/>
          <w:color w:val="24292E"/>
          <w:sz w:val="24"/>
          <w:szCs w:val="24"/>
          <w:lang w:val="en-GB" w:eastAsia="en-DE"/>
        </w:rPr>
        <w:t xml:space="preserve">ingested into the persistent </w:t>
      </w:r>
      <w:r w:rsidR="001E5D4B">
        <w:rPr>
          <w:rFonts w:ascii="Segoe UI" w:eastAsia="Times New Roman" w:hAnsi="Segoe UI" w:cs="Segoe UI"/>
          <w:color w:val="24292E"/>
          <w:sz w:val="24"/>
          <w:szCs w:val="24"/>
          <w:lang w:val="en-GB" w:eastAsia="en-DE"/>
        </w:rPr>
        <w:t xml:space="preserve">data- and lookup-tables. </w:t>
      </w:r>
    </w:p>
    <w:p w:rsidR="001B27D2" w:rsidRPr="001B27D2" w:rsidRDefault="001B27D2" w:rsidP="00013940">
      <w:pPr>
        <w:shd w:val="clear" w:color="auto" w:fill="FFFFFF"/>
        <w:spacing w:before="360" w:after="240" w:line="240" w:lineRule="auto"/>
        <w:jc w:val="both"/>
        <w:outlineLvl w:val="2"/>
        <w:rPr>
          <w:rFonts w:ascii="Segoe UI" w:eastAsia="Times New Roman" w:hAnsi="Segoe UI" w:cs="Segoe UI"/>
          <w:color w:val="24292E"/>
          <w:sz w:val="24"/>
          <w:szCs w:val="24"/>
          <w:lang w:val="en-GB" w:eastAsia="en-DE"/>
        </w:rPr>
      </w:pPr>
      <w:r w:rsidRPr="00B36E02">
        <w:rPr>
          <w:rFonts w:ascii="Segoe UI" w:eastAsia="Times New Roman" w:hAnsi="Segoe UI" w:cs="Segoe UI"/>
          <w:color w:val="24292E"/>
          <w:sz w:val="24"/>
          <w:szCs w:val="24"/>
          <w:highlight w:val="yellow"/>
          <w:lang w:val="en-GB" w:eastAsia="en-DE"/>
        </w:rPr>
        <w:t>#OSM download</w:t>
      </w:r>
    </w:p>
    <w:p w:rsidR="001B27D2" w:rsidRDefault="001B27D2" w:rsidP="00013940">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p>
    <w:p w:rsidR="001B27D2" w:rsidRDefault="001B27D2" w:rsidP="00013940">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p>
    <w:p w:rsidR="00013940" w:rsidRDefault="008633ED" w:rsidP="00013940">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r w:rsidRPr="008633ED">
        <w:rPr>
          <w:rFonts w:ascii="Segoe UI" w:eastAsia="Times New Roman" w:hAnsi="Segoe UI" w:cs="Segoe UI"/>
          <w:b/>
          <w:bCs/>
          <w:color w:val="24292E"/>
          <w:sz w:val="30"/>
          <w:szCs w:val="30"/>
          <w:lang w:eastAsia="en-DE"/>
        </w:rPr>
        <w:t>4.</w:t>
      </w:r>
      <w:r w:rsidR="00EF6D4B">
        <w:rPr>
          <w:rFonts w:ascii="Segoe UI" w:eastAsia="Times New Roman" w:hAnsi="Segoe UI" w:cs="Segoe UI"/>
          <w:b/>
          <w:bCs/>
          <w:color w:val="24292E"/>
          <w:sz w:val="30"/>
          <w:szCs w:val="30"/>
          <w:lang w:val="en-US" w:eastAsia="en-DE"/>
        </w:rPr>
        <w:t>3</w:t>
      </w:r>
      <w:r w:rsidR="00E20579">
        <w:rPr>
          <w:rFonts w:ascii="Segoe UI" w:eastAsia="Times New Roman" w:hAnsi="Segoe UI" w:cs="Segoe UI"/>
          <w:b/>
          <w:bCs/>
          <w:color w:val="24292E"/>
          <w:sz w:val="30"/>
          <w:szCs w:val="30"/>
          <w:lang w:val="en-US" w:eastAsia="en-DE"/>
        </w:rPr>
        <w:t xml:space="preserve"> Data</w:t>
      </w:r>
      <w:r w:rsidR="00E20579">
        <w:rPr>
          <w:rFonts w:ascii="Segoe UI" w:eastAsia="Times New Roman" w:hAnsi="Segoe UI" w:cs="Segoe UI"/>
          <w:color w:val="24292E"/>
          <w:sz w:val="24"/>
          <w:szCs w:val="24"/>
          <w:lang w:val="en-GB" w:eastAsia="en-DE"/>
        </w:rPr>
        <w:t xml:space="preserve"> </w:t>
      </w:r>
      <w:r w:rsidR="00E20579">
        <w:rPr>
          <w:rFonts w:ascii="Segoe UI" w:eastAsia="Times New Roman" w:hAnsi="Segoe UI" w:cs="Segoe UI"/>
          <w:b/>
          <w:bCs/>
          <w:color w:val="24292E"/>
          <w:sz w:val="30"/>
          <w:szCs w:val="30"/>
          <w:lang w:val="en-US" w:eastAsia="en-DE"/>
        </w:rPr>
        <w:t xml:space="preserve">pre-processing </w:t>
      </w:r>
    </w:p>
    <w:p w:rsidR="004D7214" w:rsidRDefault="00013940" w:rsidP="00013940">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GB" w:eastAsia="en-DE"/>
        </w:rPr>
        <w:t xml:space="preserve">Access to the stored data was realized within the database via stored SQL queries (“views”). </w:t>
      </w:r>
    </w:p>
    <w:p w:rsidR="00013940" w:rsidRPr="004D7214" w:rsidRDefault="00013940" w:rsidP="00013940">
      <w:pPr>
        <w:shd w:val="clear" w:color="auto" w:fill="FFFFFF"/>
        <w:spacing w:after="240" w:line="240" w:lineRule="auto"/>
        <w:jc w:val="both"/>
        <w:rPr>
          <w:rFonts w:ascii="Segoe UI" w:eastAsia="Times New Roman" w:hAnsi="Segoe UI" w:cs="Segoe UI"/>
          <w:color w:val="24292E"/>
          <w:sz w:val="24"/>
          <w:szCs w:val="24"/>
          <w:lang w:val="en-GB" w:eastAsia="en-DE"/>
        </w:rPr>
      </w:pPr>
      <w:r>
        <w:rPr>
          <w:rFonts w:ascii="Segoe UI" w:eastAsia="Times New Roman" w:hAnsi="Segoe UI" w:cs="Segoe UI"/>
          <w:color w:val="24292E"/>
          <w:sz w:val="24"/>
          <w:szCs w:val="24"/>
          <w:lang w:val="en-US" w:eastAsia="en-DE"/>
        </w:rPr>
        <w:t xml:space="preserve">While </w:t>
      </w:r>
      <w:r w:rsidR="00D47051">
        <w:rPr>
          <w:rFonts w:ascii="Segoe UI" w:eastAsia="Times New Roman" w:hAnsi="Segoe UI" w:cs="Segoe UI"/>
          <w:color w:val="24292E"/>
          <w:sz w:val="24"/>
          <w:szCs w:val="24"/>
          <w:lang w:val="en-US" w:eastAsia="en-DE"/>
        </w:rPr>
        <w:t xml:space="preserve">LUBW data showed no obvious outliers, </w:t>
      </w:r>
      <w:proofErr w:type="spellStart"/>
      <w:r>
        <w:rPr>
          <w:rFonts w:ascii="Segoe UI" w:eastAsia="Times New Roman" w:hAnsi="Segoe UI" w:cs="Segoe UI"/>
          <w:color w:val="24292E"/>
          <w:sz w:val="24"/>
          <w:szCs w:val="24"/>
          <w:lang w:val="en-US" w:eastAsia="en-DE"/>
        </w:rPr>
        <w:t>Luftdaten.api</w:t>
      </w:r>
      <w:proofErr w:type="spellEnd"/>
      <w:r>
        <w:rPr>
          <w:rFonts w:ascii="Segoe UI" w:eastAsia="Times New Roman" w:hAnsi="Segoe UI" w:cs="Segoe UI"/>
          <w:color w:val="24292E"/>
          <w:sz w:val="24"/>
          <w:szCs w:val="24"/>
          <w:lang w:val="en-US" w:eastAsia="en-DE"/>
        </w:rPr>
        <w:t xml:space="preserve"> data was filtered for extreme PM-values during ingestion into the database</w:t>
      </w:r>
      <w:r w:rsidR="00D47051">
        <w:rPr>
          <w:rFonts w:ascii="Segoe UI" w:eastAsia="Times New Roman" w:hAnsi="Segoe UI" w:cs="Segoe UI"/>
          <w:color w:val="24292E"/>
          <w:sz w:val="24"/>
          <w:szCs w:val="24"/>
          <w:lang w:val="en-US" w:eastAsia="en-DE"/>
        </w:rPr>
        <w:t xml:space="preserve"> (see 4.2).</w:t>
      </w:r>
      <w:r>
        <w:rPr>
          <w:rFonts w:ascii="Segoe UI" w:eastAsia="Times New Roman" w:hAnsi="Segoe UI" w:cs="Segoe UI"/>
          <w:color w:val="24292E"/>
          <w:sz w:val="24"/>
          <w:szCs w:val="24"/>
          <w:lang w:val="en-US" w:eastAsia="en-DE"/>
        </w:rPr>
        <w:t xml:space="preserve"> </w:t>
      </w:r>
      <w:r w:rsidR="00D47051">
        <w:rPr>
          <w:rFonts w:ascii="Segoe UI" w:eastAsia="Times New Roman" w:hAnsi="Segoe UI" w:cs="Segoe UI"/>
          <w:color w:val="24292E"/>
          <w:sz w:val="24"/>
          <w:szCs w:val="24"/>
          <w:lang w:val="en-US" w:eastAsia="en-DE"/>
        </w:rPr>
        <w:t>T</w:t>
      </w:r>
      <w:r>
        <w:rPr>
          <w:rFonts w:ascii="Segoe UI" w:eastAsia="Times New Roman" w:hAnsi="Segoe UI" w:cs="Segoe UI"/>
          <w:color w:val="24292E"/>
          <w:sz w:val="24"/>
          <w:szCs w:val="24"/>
          <w:lang w:val="en-US" w:eastAsia="en-DE"/>
        </w:rPr>
        <w:t>he remaining dataset still contained outlying measurements of several hundred percent above the city-wide mean value of the same timeframe.</w:t>
      </w:r>
    </w:p>
    <w:p w:rsidR="00013940" w:rsidRDefault="00013940" w:rsidP="008633ED">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In order to provide additional filtering for outliers, </w:t>
      </w:r>
      <w:r w:rsidR="004D7214">
        <w:rPr>
          <w:rFonts w:ascii="Segoe UI" w:eastAsia="Times New Roman" w:hAnsi="Segoe UI" w:cs="Segoe UI"/>
          <w:color w:val="24292E"/>
          <w:sz w:val="24"/>
          <w:szCs w:val="24"/>
          <w:lang w:val="en-US" w:eastAsia="en-DE"/>
        </w:rPr>
        <w:t>the database views on Luftdaten.info data calculates the 99</w:t>
      </w:r>
      <w:r w:rsidR="004D7214" w:rsidRPr="004D7214">
        <w:rPr>
          <w:rFonts w:ascii="Segoe UI" w:eastAsia="Times New Roman" w:hAnsi="Segoe UI" w:cs="Segoe UI"/>
          <w:color w:val="24292E"/>
          <w:sz w:val="24"/>
          <w:szCs w:val="24"/>
          <w:vertAlign w:val="superscript"/>
          <w:lang w:val="en-US" w:eastAsia="en-DE"/>
        </w:rPr>
        <w:t>th</w:t>
      </w:r>
      <w:r w:rsidR="004D7214">
        <w:rPr>
          <w:rFonts w:ascii="Segoe UI" w:eastAsia="Times New Roman" w:hAnsi="Segoe UI" w:cs="Segoe UI"/>
          <w:color w:val="24292E"/>
          <w:sz w:val="24"/>
          <w:szCs w:val="24"/>
          <w:lang w:val="en-US" w:eastAsia="en-DE"/>
        </w:rPr>
        <w:t xml:space="preserve"> percentile of PM-concentration for the requested timeframe, then discards any value above it. Trials with this method showed that for timeframes without extreme values, the 99</w:t>
      </w:r>
      <w:r w:rsidR="004D7214" w:rsidRPr="004D7214">
        <w:rPr>
          <w:rFonts w:ascii="Segoe UI" w:eastAsia="Times New Roman" w:hAnsi="Segoe UI" w:cs="Segoe UI"/>
          <w:color w:val="24292E"/>
          <w:sz w:val="24"/>
          <w:szCs w:val="24"/>
          <w:vertAlign w:val="superscript"/>
          <w:lang w:val="en-US" w:eastAsia="en-DE"/>
        </w:rPr>
        <w:t>th</w:t>
      </w:r>
      <w:r w:rsidR="004D7214">
        <w:rPr>
          <w:rFonts w:ascii="Segoe UI" w:eastAsia="Times New Roman" w:hAnsi="Segoe UI" w:cs="Segoe UI"/>
          <w:color w:val="24292E"/>
          <w:sz w:val="24"/>
          <w:szCs w:val="24"/>
          <w:lang w:val="en-US" w:eastAsia="en-DE"/>
        </w:rPr>
        <w:t xml:space="preserve"> percentile </w:t>
      </w:r>
      <w:r w:rsidR="00700EE9">
        <w:rPr>
          <w:rFonts w:ascii="Segoe UI" w:eastAsia="Times New Roman" w:hAnsi="Segoe UI" w:cs="Segoe UI"/>
          <w:color w:val="24292E"/>
          <w:sz w:val="24"/>
          <w:szCs w:val="24"/>
          <w:lang w:val="en-US" w:eastAsia="en-DE"/>
        </w:rPr>
        <w:t xml:space="preserve">will fall </w:t>
      </w:r>
      <w:r w:rsidR="004D7214">
        <w:rPr>
          <w:rFonts w:ascii="Segoe UI" w:eastAsia="Times New Roman" w:hAnsi="Segoe UI" w:cs="Segoe UI"/>
          <w:color w:val="24292E"/>
          <w:sz w:val="24"/>
          <w:szCs w:val="24"/>
          <w:lang w:val="en-US" w:eastAsia="en-DE"/>
        </w:rPr>
        <w:t xml:space="preserve">directly on the highest recorded value, which in consequence is </w:t>
      </w:r>
      <w:r w:rsidR="00700EE9">
        <w:rPr>
          <w:rFonts w:ascii="Segoe UI" w:eastAsia="Times New Roman" w:hAnsi="Segoe UI" w:cs="Segoe UI"/>
          <w:color w:val="24292E"/>
          <w:sz w:val="24"/>
          <w:szCs w:val="24"/>
          <w:lang w:val="en-US" w:eastAsia="en-DE"/>
        </w:rPr>
        <w:t xml:space="preserve">not discarded from the query. </w:t>
      </w:r>
    </w:p>
    <w:p w:rsidR="00013940" w:rsidRPr="002E58C1" w:rsidRDefault="00700EE9" w:rsidP="008633ED">
      <w:pPr>
        <w:shd w:val="clear" w:color="auto" w:fill="FFFFFF"/>
        <w:spacing w:before="360" w:after="240" w:line="240" w:lineRule="auto"/>
        <w:jc w:val="both"/>
        <w:outlineLvl w:val="2"/>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lastRenderedPageBreak/>
        <w:t xml:space="preserve">For the </w:t>
      </w:r>
      <w:r w:rsidR="00D47051">
        <w:rPr>
          <w:rFonts w:ascii="Segoe UI" w:eastAsia="Times New Roman" w:hAnsi="Segoe UI" w:cs="Segoe UI"/>
          <w:color w:val="24292E"/>
          <w:sz w:val="24"/>
          <w:szCs w:val="24"/>
          <w:lang w:val="en-US" w:eastAsia="en-DE"/>
        </w:rPr>
        <w:t xml:space="preserve">bicycle routing application, a set of 24 views for each hour of the day were created via a batch script. Each view combines all </w:t>
      </w:r>
      <w:r w:rsidR="00AB51AB">
        <w:rPr>
          <w:rFonts w:ascii="Segoe UI" w:eastAsia="Times New Roman" w:hAnsi="Segoe UI" w:cs="Segoe UI"/>
          <w:color w:val="24292E"/>
          <w:sz w:val="24"/>
          <w:szCs w:val="24"/>
          <w:lang w:val="en-US" w:eastAsia="en-DE"/>
        </w:rPr>
        <w:t xml:space="preserve">filtered </w:t>
      </w:r>
      <w:r w:rsidR="00D47051">
        <w:rPr>
          <w:rFonts w:ascii="Segoe UI" w:eastAsia="Times New Roman" w:hAnsi="Segoe UI" w:cs="Segoe UI"/>
          <w:color w:val="24292E"/>
          <w:sz w:val="24"/>
          <w:szCs w:val="24"/>
          <w:lang w:val="en-US" w:eastAsia="en-DE"/>
        </w:rPr>
        <w:t>Luftdaten.info and LUBW sensors with their respective, average PM-concentration of the queried hour.</w:t>
      </w:r>
    </w:p>
    <w:p w:rsidR="0038660F" w:rsidRPr="008633ED"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sidRPr="0038660F">
        <w:rPr>
          <w:rFonts w:ascii="Segoe UI" w:eastAsia="Times New Roman" w:hAnsi="Segoe UI" w:cs="Segoe UI"/>
          <w:b/>
          <w:bCs/>
          <w:color w:val="24292E"/>
          <w:sz w:val="30"/>
          <w:szCs w:val="30"/>
          <w:lang w:eastAsia="en-DE"/>
        </w:rPr>
        <w:t>4.</w:t>
      </w:r>
      <w:r w:rsidR="00EF6D4B">
        <w:rPr>
          <w:rFonts w:ascii="Segoe UI" w:eastAsia="Times New Roman" w:hAnsi="Segoe UI" w:cs="Segoe UI"/>
          <w:b/>
          <w:bCs/>
          <w:color w:val="24292E"/>
          <w:sz w:val="30"/>
          <w:szCs w:val="30"/>
          <w:lang w:val="en-US" w:eastAsia="en-DE"/>
        </w:rPr>
        <w:t>4</w:t>
      </w:r>
      <w:r w:rsidRPr="0038660F">
        <w:rPr>
          <w:rFonts w:ascii="Segoe UI" w:eastAsia="Times New Roman" w:hAnsi="Segoe UI" w:cs="Segoe UI"/>
          <w:b/>
          <w:bCs/>
          <w:color w:val="24292E"/>
          <w:sz w:val="30"/>
          <w:szCs w:val="30"/>
          <w:lang w:eastAsia="en-DE"/>
        </w:rPr>
        <w:t xml:space="preserve"> Comparing official and crowd-sourced data</w:t>
      </w:r>
    </w:p>
    <w:p w:rsidR="00013940" w:rsidRDefault="00D47051"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Based on the findings concerning measurement accuracy of Luftdaten.info data in chapter 4.4, </w:t>
      </w:r>
      <w:r w:rsidR="003441EB">
        <w:rPr>
          <w:rFonts w:ascii="Segoe UI" w:eastAsia="Times New Roman" w:hAnsi="Segoe UI" w:cs="Segoe UI"/>
          <w:color w:val="24292E"/>
          <w:sz w:val="24"/>
          <w:szCs w:val="24"/>
          <w:lang w:val="en-US" w:eastAsia="en-DE"/>
        </w:rPr>
        <w:t xml:space="preserve">a simple </w:t>
      </w:r>
      <w:r>
        <w:rPr>
          <w:rFonts w:ascii="Segoe UI" w:eastAsia="Times New Roman" w:hAnsi="Segoe UI" w:cs="Segoe UI"/>
          <w:color w:val="24292E"/>
          <w:sz w:val="24"/>
          <w:szCs w:val="24"/>
          <w:lang w:val="en-US" w:eastAsia="en-DE"/>
        </w:rPr>
        <w:t xml:space="preserve">comparison of both </w:t>
      </w:r>
      <w:r w:rsidR="003441EB">
        <w:rPr>
          <w:rFonts w:ascii="Segoe UI" w:eastAsia="Times New Roman" w:hAnsi="Segoe UI" w:cs="Segoe UI"/>
          <w:color w:val="24292E"/>
          <w:sz w:val="24"/>
          <w:szCs w:val="24"/>
          <w:lang w:val="en-US" w:eastAsia="en-DE"/>
        </w:rPr>
        <w:t xml:space="preserve">datasets regarding their comparability was performed. </w:t>
      </w:r>
    </w:p>
    <w:p w:rsidR="002E58C1" w:rsidRDefault="002E58C1" w:rsidP="002E58C1">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Using </w:t>
      </w:r>
      <w:r w:rsidR="003441EB">
        <w:rPr>
          <w:rFonts w:ascii="Segoe UI" w:eastAsia="Times New Roman" w:hAnsi="Segoe UI" w:cs="Segoe UI"/>
          <w:color w:val="24292E"/>
          <w:sz w:val="24"/>
          <w:szCs w:val="24"/>
          <w:lang w:val="en-US" w:eastAsia="en-DE"/>
        </w:rPr>
        <w:t xml:space="preserve">an SQL-query, the PM-concentration recorded by the three LUBW stations </w:t>
      </w:r>
      <w:r>
        <w:rPr>
          <w:rFonts w:ascii="Segoe UI" w:eastAsia="Times New Roman" w:hAnsi="Segoe UI" w:cs="Segoe UI"/>
          <w:color w:val="24292E"/>
          <w:sz w:val="24"/>
          <w:szCs w:val="24"/>
          <w:lang w:val="en-US" w:eastAsia="en-DE"/>
        </w:rPr>
        <w:t>was</w:t>
      </w:r>
      <w:r w:rsidR="003441EB">
        <w:rPr>
          <w:rFonts w:ascii="Segoe UI" w:eastAsia="Times New Roman" w:hAnsi="Segoe UI" w:cs="Segoe UI"/>
          <w:color w:val="24292E"/>
          <w:sz w:val="24"/>
          <w:szCs w:val="24"/>
          <w:lang w:val="en-US" w:eastAsia="en-DE"/>
        </w:rPr>
        <w:t xml:space="preserve"> compared to the average of all Luftdaten.info sensors within a radius of </w:t>
      </w:r>
      <w:r w:rsidR="00013940">
        <w:rPr>
          <w:rFonts w:ascii="Segoe UI" w:eastAsia="Times New Roman" w:hAnsi="Segoe UI" w:cs="Segoe UI"/>
          <w:color w:val="24292E"/>
          <w:sz w:val="24"/>
          <w:szCs w:val="24"/>
          <w:lang w:val="en-US" w:eastAsia="en-DE"/>
        </w:rPr>
        <w:t>1000</w:t>
      </w:r>
      <w:r w:rsidR="003441EB">
        <w:rPr>
          <w:rFonts w:ascii="Segoe UI" w:eastAsia="Times New Roman" w:hAnsi="Segoe UI" w:cs="Segoe UI"/>
          <w:color w:val="24292E"/>
          <w:sz w:val="24"/>
          <w:szCs w:val="24"/>
          <w:lang w:val="en-US" w:eastAsia="en-DE"/>
        </w:rPr>
        <w:t xml:space="preserve"> meters</w:t>
      </w:r>
      <w:r>
        <w:rPr>
          <w:rFonts w:ascii="Segoe UI" w:eastAsia="Times New Roman" w:hAnsi="Segoe UI" w:cs="Segoe UI"/>
          <w:color w:val="24292E"/>
          <w:sz w:val="24"/>
          <w:szCs w:val="24"/>
          <w:lang w:val="en-US" w:eastAsia="en-DE"/>
        </w:rPr>
        <w:t xml:space="preserve"> for each timestep</w:t>
      </w:r>
      <w:r w:rsidR="003441EB">
        <w:rPr>
          <w:rFonts w:ascii="Segoe UI" w:eastAsia="Times New Roman" w:hAnsi="Segoe UI" w:cs="Segoe U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The resulting line graph is shown in chapter </w:t>
      </w:r>
      <w:r w:rsidRPr="002E58C1">
        <w:rPr>
          <w:rFonts w:ascii="Segoe UI" w:eastAsia="Times New Roman" w:hAnsi="Segoe UI" w:cs="Segoe UI"/>
          <w:color w:val="24292E"/>
          <w:sz w:val="24"/>
          <w:szCs w:val="24"/>
          <w:highlight w:val="yellow"/>
          <w:lang w:val="en-US" w:eastAsia="en-DE"/>
        </w:rPr>
        <w:t>#5</w:t>
      </w:r>
      <w:r>
        <w:rPr>
          <w:rFonts w:ascii="Segoe UI" w:eastAsia="Times New Roman" w:hAnsi="Segoe UI" w:cs="Segoe UI"/>
          <w:color w:val="24292E"/>
          <w:sz w:val="24"/>
          <w:szCs w:val="24"/>
          <w:lang w:val="en-US" w:eastAsia="en-DE"/>
        </w:rPr>
        <w:t>.</w:t>
      </w:r>
    </w:p>
    <w:p w:rsidR="001B27D2" w:rsidRDefault="00AB51AB" w:rsidP="002E58C1">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 </w:t>
      </w:r>
    </w:p>
    <w:p w:rsidR="0038660F" w:rsidRPr="002E58C1" w:rsidRDefault="0038660F" w:rsidP="002E58C1">
      <w:pPr>
        <w:shd w:val="clear" w:color="auto" w:fill="FFFFFF"/>
        <w:spacing w:after="240" w:line="240" w:lineRule="auto"/>
        <w:jc w:val="both"/>
        <w:rPr>
          <w:rFonts w:ascii="Segoe UI" w:eastAsia="Times New Roman" w:hAnsi="Segoe UI" w:cs="Segoe UI"/>
          <w:color w:val="24292E"/>
          <w:sz w:val="24"/>
          <w:szCs w:val="24"/>
          <w:lang w:val="en-US" w:eastAsia="en-DE"/>
        </w:rPr>
      </w:pPr>
      <w:r w:rsidRPr="0038660F">
        <w:rPr>
          <w:rFonts w:ascii="Segoe UI" w:eastAsia="Times New Roman" w:hAnsi="Segoe UI" w:cs="Segoe UI"/>
          <w:b/>
          <w:bCs/>
          <w:color w:val="24292E"/>
          <w:sz w:val="30"/>
          <w:szCs w:val="30"/>
          <w:lang w:eastAsia="en-DE"/>
        </w:rPr>
        <w:t>4</w:t>
      </w:r>
      <w:r w:rsidR="00EF6D4B">
        <w:rPr>
          <w:rFonts w:ascii="Segoe UI" w:eastAsia="Times New Roman" w:hAnsi="Segoe UI" w:cs="Segoe UI"/>
          <w:b/>
          <w:bCs/>
          <w:color w:val="24292E"/>
          <w:sz w:val="30"/>
          <w:szCs w:val="30"/>
          <w:lang w:val="en-US" w:eastAsia="en-DE"/>
        </w:rPr>
        <w:t>.5</w:t>
      </w:r>
      <w:r w:rsidRPr="0038660F">
        <w:rPr>
          <w:rFonts w:ascii="Segoe UI" w:eastAsia="Times New Roman" w:hAnsi="Segoe UI" w:cs="Segoe UI"/>
          <w:b/>
          <w:bCs/>
          <w:color w:val="24292E"/>
          <w:sz w:val="30"/>
          <w:szCs w:val="30"/>
          <w:lang w:eastAsia="en-DE"/>
        </w:rPr>
        <w:t xml:space="preserve"> Interpolation</w:t>
      </w:r>
    </w:p>
    <w:p w:rsidR="001F0EE7" w:rsidRDefault="0038660F" w:rsidP="008633ED">
      <w:pPr>
        <w:shd w:val="clear" w:color="auto" w:fill="FFFFFF"/>
        <w:spacing w:after="240" w:line="240" w:lineRule="auto"/>
        <w:jc w:val="both"/>
        <w:rPr>
          <w:rFonts w:ascii="Segoe UI" w:eastAsia="Times New Roman" w:hAnsi="Segoe UI" w:cs="Segoe UI"/>
          <w:color w:val="24292E"/>
          <w:sz w:val="24"/>
          <w:szCs w:val="24"/>
          <w:lang w:eastAsia="en-DE"/>
        </w:rPr>
      </w:pPr>
      <w:r w:rsidRPr="0038660F">
        <w:rPr>
          <w:rFonts w:ascii="Segoe UI" w:eastAsia="Times New Roman" w:hAnsi="Segoe UI" w:cs="Segoe UI"/>
          <w:color w:val="24292E"/>
          <w:sz w:val="24"/>
          <w:szCs w:val="24"/>
          <w:lang w:eastAsia="en-DE"/>
        </w:rPr>
        <w:t xml:space="preserve">Air quality and air pollution are </w:t>
      </w:r>
      <w:proofErr w:type="spellStart"/>
      <w:r w:rsidRPr="0038660F">
        <w:rPr>
          <w:rFonts w:ascii="Segoe UI" w:eastAsia="Times New Roman" w:hAnsi="Segoe UI" w:cs="Segoe UI"/>
          <w:color w:val="24292E"/>
          <w:sz w:val="24"/>
          <w:szCs w:val="24"/>
          <w:lang w:eastAsia="en-DE"/>
        </w:rPr>
        <w:t>spatio</w:t>
      </w:r>
      <w:proofErr w:type="spellEnd"/>
      <w:r w:rsidRPr="0038660F">
        <w:rPr>
          <w:rFonts w:ascii="Segoe UI" w:eastAsia="Times New Roman" w:hAnsi="Segoe UI" w:cs="Segoe UI"/>
          <w:color w:val="24292E"/>
          <w:sz w:val="24"/>
          <w:szCs w:val="24"/>
          <w:lang w:eastAsia="en-DE"/>
        </w:rPr>
        <w:t>-temporal ('4-D') data. Meanwhile, the measurements of air pollution by official or distributed measuring stations are point-data.</w:t>
      </w:r>
      <w:r w:rsidRPr="0038660F">
        <w:rPr>
          <w:rFonts w:ascii="Segoe UI" w:eastAsia="Times New Roman" w:hAnsi="Segoe UI" w:cs="Segoe UI"/>
          <w:color w:val="24292E"/>
          <w:sz w:val="24"/>
          <w:szCs w:val="24"/>
          <w:lang w:eastAsia="en-DE"/>
        </w:rPr>
        <w:br/>
        <w:t xml:space="preserve">An analysis of the </w:t>
      </w:r>
      <w:proofErr w:type="spellStart"/>
      <w:r w:rsidRPr="0038660F">
        <w:rPr>
          <w:rFonts w:ascii="Segoe UI" w:eastAsia="Times New Roman" w:hAnsi="Segoe UI" w:cs="Segoe UI"/>
          <w:color w:val="24292E"/>
          <w:sz w:val="24"/>
          <w:szCs w:val="24"/>
          <w:lang w:eastAsia="en-DE"/>
        </w:rPr>
        <w:t>concentation</w:t>
      </w:r>
      <w:proofErr w:type="spellEnd"/>
      <w:r w:rsidRPr="0038660F">
        <w:rPr>
          <w:rFonts w:ascii="Segoe UI" w:eastAsia="Times New Roman" w:hAnsi="Segoe UI" w:cs="Segoe UI"/>
          <w:color w:val="24292E"/>
          <w:sz w:val="24"/>
          <w:szCs w:val="24"/>
          <w:lang w:eastAsia="en-DE"/>
        </w:rPr>
        <w:t xml:space="preserve"> of particulate matter within the city of Stuttgart needs to interpolate the measured concentration of particulate matter at one station with its surrounding environment. </w:t>
      </w:r>
    </w:p>
    <w:p w:rsidR="001F0EE7" w:rsidRPr="001F0EE7" w:rsidRDefault="00E066BA" w:rsidP="008633ED">
      <w:pPr>
        <w:shd w:val="clear" w:color="auto" w:fill="FFFFFF"/>
        <w:spacing w:after="240" w:line="240" w:lineRule="auto"/>
        <w:jc w:val="both"/>
        <w:rPr>
          <w:rFonts w:ascii="Segoe UI" w:eastAsia="Times New Roman" w:hAnsi="Segoe UI" w:cs="Segoe UI"/>
          <w:sz w:val="24"/>
          <w:szCs w:val="24"/>
          <w:lang w:val="en-US" w:eastAsia="en-DE"/>
        </w:rPr>
      </w:pPr>
      <w:r>
        <w:rPr>
          <w:rFonts w:ascii="Segoe UI" w:eastAsia="Times New Roman" w:hAnsi="Segoe UI" w:cs="Segoe UI"/>
          <w:color w:val="808080" w:themeColor="background1" w:themeShade="80"/>
          <w:sz w:val="24"/>
          <w:szCs w:val="24"/>
          <w:highlight w:val="yellow"/>
          <w:lang w:val="en-US" w:eastAsia="en-DE"/>
        </w:rPr>
        <w:t>#</w:t>
      </w:r>
      <w:r w:rsidR="001F0EE7" w:rsidRPr="001F0EE7">
        <w:rPr>
          <w:rFonts w:ascii="Segoe UI" w:eastAsia="Times New Roman" w:hAnsi="Segoe UI" w:cs="Segoe UI"/>
          <w:sz w:val="24"/>
          <w:szCs w:val="24"/>
          <w:lang w:val="en-US" w:eastAsia="en-DE"/>
        </w:rPr>
        <w:t xml:space="preserve">The </w:t>
      </w:r>
      <w:r w:rsidR="001F0EE7">
        <w:rPr>
          <w:rFonts w:ascii="Segoe UI" w:eastAsia="Times New Roman" w:hAnsi="Segoe UI" w:cs="Segoe UI"/>
          <w:sz w:val="24"/>
          <w:szCs w:val="24"/>
          <w:lang w:val="en-US" w:eastAsia="en-DE"/>
        </w:rPr>
        <w:t xml:space="preserve">Free and Open Source GIS </w:t>
      </w:r>
      <w:r w:rsidR="001F0EE7" w:rsidRPr="001F0EE7">
        <w:rPr>
          <w:rFonts w:ascii="Segoe UI" w:eastAsia="Times New Roman" w:hAnsi="Segoe UI" w:cs="Segoe UI"/>
          <w:i/>
          <w:sz w:val="24"/>
          <w:szCs w:val="24"/>
          <w:lang w:val="en-US" w:eastAsia="en-DE"/>
        </w:rPr>
        <w:t>GRASS</w:t>
      </w:r>
      <w:r w:rsidR="001F0EE7">
        <w:rPr>
          <w:rFonts w:ascii="Segoe UI" w:eastAsia="Times New Roman" w:hAnsi="Segoe UI" w:cs="Segoe UI"/>
          <w:i/>
          <w:sz w:val="24"/>
          <w:szCs w:val="24"/>
          <w:lang w:val="en-US" w:eastAsia="en-DE"/>
        </w:rPr>
        <w:t xml:space="preserve"> </w:t>
      </w:r>
      <w:r w:rsidR="001F0EE7" w:rsidRPr="001F0EE7">
        <w:rPr>
          <w:rFonts w:ascii="Segoe UI" w:eastAsia="Times New Roman" w:hAnsi="Segoe UI" w:cs="Segoe UI"/>
          <w:sz w:val="24"/>
          <w:szCs w:val="24"/>
          <w:lang w:val="en-US" w:eastAsia="en-DE"/>
        </w:rPr>
        <w:t>was</w:t>
      </w:r>
      <w:r w:rsidR="001F0EE7">
        <w:rPr>
          <w:rFonts w:ascii="Segoe UI" w:eastAsia="Times New Roman" w:hAnsi="Segoe UI" w:cs="Segoe UI"/>
          <w:i/>
          <w:sz w:val="24"/>
          <w:szCs w:val="24"/>
          <w:lang w:val="en-US" w:eastAsia="en-DE"/>
        </w:rPr>
        <w:t xml:space="preserve"> </w:t>
      </w:r>
      <w:r w:rsidR="001F0EE7">
        <w:rPr>
          <w:rFonts w:ascii="Segoe UI" w:eastAsia="Times New Roman" w:hAnsi="Segoe UI" w:cs="Segoe UI"/>
          <w:sz w:val="24"/>
          <w:szCs w:val="24"/>
          <w:lang w:val="en-US" w:eastAsia="en-DE"/>
        </w:rPr>
        <w:t>used to perform the interpolation via…</w:t>
      </w:r>
    </w:p>
    <w:p w:rsidR="00AB51AB" w:rsidRDefault="00AB51AB"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AB51AB" w:rsidRDefault="00AB51AB"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AB51AB" w:rsidRDefault="00AB51AB" w:rsidP="008633ED">
      <w:pPr>
        <w:shd w:val="clear" w:color="auto" w:fill="FFFFFF"/>
        <w:spacing w:after="240" w:line="240" w:lineRule="auto"/>
        <w:jc w:val="both"/>
        <w:rPr>
          <w:rFonts w:ascii="Segoe UI" w:eastAsia="Times New Roman" w:hAnsi="Segoe UI" w:cs="Segoe UI"/>
          <w:color w:val="24292E"/>
          <w:sz w:val="24"/>
          <w:szCs w:val="24"/>
          <w:lang w:eastAsia="en-DE"/>
        </w:rPr>
      </w:pPr>
    </w:p>
    <w:p w:rsidR="00AB51AB" w:rsidRPr="00AB51AB" w:rsidRDefault="00AB51AB" w:rsidP="00AB51AB">
      <w:pPr>
        <w:shd w:val="clear" w:color="auto" w:fill="FFFFFF"/>
        <w:spacing w:after="240" w:line="240" w:lineRule="auto"/>
        <w:jc w:val="both"/>
        <w:rPr>
          <w:rFonts w:ascii="Segoe UI" w:eastAsia="Times New Roman" w:hAnsi="Segoe UI" w:cs="Segoe UI"/>
          <w:b/>
          <w:bCs/>
          <w:color w:val="24292E"/>
          <w:sz w:val="30"/>
          <w:szCs w:val="30"/>
          <w:lang w:eastAsia="en-DE"/>
        </w:rPr>
      </w:pPr>
      <w:r>
        <w:rPr>
          <w:rFonts w:ascii="Segoe UI" w:eastAsia="Times New Roman" w:hAnsi="Segoe UI" w:cs="Segoe UI"/>
          <w:b/>
          <w:bCs/>
          <w:color w:val="24292E"/>
          <w:sz w:val="30"/>
          <w:szCs w:val="30"/>
          <w:lang w:val="en-US" w:eastAsia="en-DE"/>
        </w:rPr>
        <w:t>4</w:t>
      </w:r>
      <w:r w:rsidRPr="00AB51AB">
        <w:rPr>
          <w:rFonts w:ascii="Segoe UI" w:eastAsia="Times New Roman" w:hAnsi="Segoe UI" w:cs="Segoe UI"/>
          <w:b/>
          <w:bCs/>
          <w:color w:val="24292E"/>
          <w:sz w:val="30"/>
          <w:szCs w:val="30"/>
          <w:lang w:eastAsia="en-DE"/>
        </w:rPr>
        <w:t>.</w:t>
      </w:r>
      <w:r w:rsidR="007F555B">
        <w:rPr>
          <w:rFonts w:ascii="Segoe UI" w:eastAsia="Times New Roman" w:hAnsi="Segoe UI" w:cs="Segoe UI"/>
          <w:b/>
          <w:bCs/>
          <w:color w:val="24292E"/>
          <w:sz w:val="30"/>
          <w:szCs w:val="30"/>
          <w:lang w:val="en-US" w:eastAsia="en-DE"/>
        </w:rPr>
        <w:t>6</w:t>
      </w:r>
      <w:r w:rsidRPr="00AB51AB">
        <w:rPr>
          <w:rFonts w:ascii="Segoe UI" w:eastAsia="Times New Roman" w:hAnsi="Segoe UI" w:cs="Segoe UI"/>
          <w:b/>
          <w:bCs/>
          <w:color w:val="24292E"/>
          <w:sz w:val="30"/>
          <w:szCs w:val="30"/>
          <w:lang w:eastAsia="en-DE"/>
        </w:rPr>
        <w:t xml:space="preserve"> Categorization</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To facilitate the identification and graphical representation of polluted areas</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interpolated data is further categorized using the European Air Quality Index (EAQI).</w:t>
      </w:r>
    </w:p>
    <w:p w:rsid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 index is specifically developed for short-term air quality situations and is therefore</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appropriate choice for the calculated hourly mean data set.</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basis for the calculation of the EAQI are the concentration values of</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up to five key pollutants, namely particulate matter (PM10), fine particulate matter (PM2.5),</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ozone (O3), nitrogen dioxide (NO2) and sulphur dioxide (SO2).</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 poorest level in any of the pollutants is decisive for the index level and it can therefore</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be used for single pollutants as well.</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lastRenderedPageBreak/>
        <w:t>The driver of the index is the relative risks associated to short-term exposure to PM2.5</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as defined by the Health Risk of Air Pollution in Europe project (HRAPIE project).</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According to the report for an increase of 10yg/m3 in PM2.5, a higher daily mortality of up to 1.23% is estimated</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for different urban agglomerations in developed countries (WHO 2013).</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 index levels are derived from this factor and the PM2.5 concentration</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values correspond to the following air quality standard:</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val="en-US" w:eastAsia="en-DE"/>
        </w:rPr>
      </w:pPr>
      <w:r w:rsidRPr="00AB51AB">
        <w:rPr>
          <w:rFonts w:ascii="Segoe UI" w:eastAsia="Times New Roman" w:hAnsi="Segoe UI" w:cs="Segoe UI"/>
          <w:color w:val="24292E"/>
          <w:sz w:val="24"/>
          <w:szCs w:val="24"/>
          <w:lang w:eastAsia="en-DE"/>
        </w:rPr>
        <w:t>-</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0 - 10: Good</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- 10 - 20: Fair</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- 20 - 25: Moderate</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- 25 - 50: Poor</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- 50 - 75: Very Poor</w:t>
      </w:r>
    </w:p>
    <w:p w:rsidR="00AB51AB" w:rsidRPr="00AB51AB" w:rsidRDefault="00AB51AB" w:rsidP="00AB51AB">
      <w:pPr>
        <w:shd w:val="clear" w:color="auto" w:fill="FFFFFF"/>
        <w:spacing w:after="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- 75 - 800: Extremely Poor</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 xml:space="preserve"> </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These categories are applied to the interpolated concentration raster using</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highlight w:val="yellow"/>
          <w:lang w:val="en-US" w:eastAsia="en-DE"/>
        </w:rPr>
        <w:t>#</w:t>
      </w:r>
      <w:proofErr w:type="spellStart"/>
      <w:r w:rsidRPr="00AB51AB">
        <w:rPr>
          <w:rFonts w:ascii="Segoe UI" w:eastAsia="Times New Roman" w:hAnsi="Segoe UI" w:cs="Segoe UI"/>
          <w:color w:val="24292E"/>
          <w:sz w:val="24"/>
          <w:szCs w:val="24"/>
          <w:highlight w:val="yellow"/>
          <w:lang w:eastAsia="en-DE"/>
        </w:rPr>
        <w:t>blabla</w:t>
      </w:r>
      <w:proofErr w:type="spellEnd"/>
      <w:r w:rsidRPr="00AB51AB">
        <w:rPr>
          <w:rFonts w:ascii="Segoe UI" w:eastAsia="Times New Roman" w:hAnsi="Segoe UI" w:cs="Segoe UI"/>
          <w:color w:val="24292E"/>
          <w:sz w:val="24"/>
          <w:szCs w:val="24"/>
          <w:highlight w:val="yellow"/>
          <w:lang w:eastAsia="en-DE"/>
        </w:rPr>
        <w:t xml:space="preserve"> functions</w:t>
      </w:r>
    </w:p>
    <w:p w:rsidR="00AB51AB" w:rsidRPr="00AB51AB"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which are then converted to vector geometries using TODO: GRASS functions.</w:t>
      </w:r>
    </w:p>
    <w:p w:rsidR="00AB51AB" w:rsidRPr="0038660F" w:rsidRDefault="00AB51AB" w:rsidP="00AB51AB">
      <w:pPr>
        <w:shd w:val="clear" w:color="auto" w:fill="FFFFFF"/>
        <w:spacing w:after="240" w:line="240" w:lineRule="auto"/>
        <w:jc w:val="both"/>
        <w:rPr>
          <w:rFonts w:ascii="Segoe UI" w:eastAsia="Times New Roman" w:hAnsi="Segoe UI" w:cs="Segoe UI"/>
          <w:color w:val="24292E"/>
          <w:sz w:val="24"/>
          <w:szCs w:val="24"/>
          <w:lang w:eastAsia="en-DE"/>
        </w:rPr>
      </w:pPr>
      <w:r w:rsidRPr="00AB51AB">
        <w:rPr>
          <w:rFonts w:ascii="Segoe UI" w:eastAsia="Times New Roman" w:hAnsi="Segoe UI" w:cs="Segoe UI"/>
          <w:color w:val="24292E"/>
          <w:sz w:val="24"/>
          <w:szCs w:val="24"/>
          <w:lang w:eastAsia="en-DE"/>
        </w:rPr>
        <w:t>At this point the edges follow the pixel borders. As we are working with</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 xml:space="preserve">interpolated values pixel-perfect precision is not required. </w:t>
      </w:r>
      <w:proofErr w:type="gramStart"/>
      <w:r w:rsidRPr="00AB51AB">
        <w:rPr>
          <w:rFonts w:ascii="Segoe UI" w:eastAsia="Times New Roman" w:hAnsi="Segoe UI" w:cs="Segoe UI"/>
          <w:color w:val="24292E"/>
          <w:sz w:val="24"/>
          <w:szCs w:val="24"/>
          <w:lang w:eastAsia="en-DE"/>
        </w:rPr>
        <w:t>Therefore</w:t>
      </w:r>
      <w:proofErr w:type="gramEnd"/>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the vector geometries need to be simplified which also reduces the file size</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significantly.</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 xml:space="preserve">The resulting polygons are subsequently exported as </w:t>
      </w:r>
      <w:proofErr w:type="spellStart"/>
      <w:r w:rsidRPr="00AB51AB">
        <w:rPr>
          <w:rFonts w:ascii="Segoe UI" w:eastAsia="Times New Roman" w:hAnsi="Segoe UI" w:cs="Segoe UI"/>
          <w:color w:val="24292E"/>
          <w:sz w:val="24"/>
          <w:szCs w:val="24"/>
          <w:lang w:eastAsia="en-DE"/>
        </w:rPr>
        <w:t>geojson</w:t>
      </w:r>
      <w:proofErr w:type="spellEnd"/>
      <w:r w:rsidRPr="00AB51AB">
        <w:rPr>
          <w:rFonts w:ascii="Segoe UI" w:eastAsia="Times New Roman" w:hAnsi="Segoe UI" w:cs="Segoe UI"/>
          <w:color w:val="24292E"/>
          <w:sz w:val="24"/>
          <w:szCs w:val="24"/>
          <w:lang w:eastAsia="en-DE"/>
        </w:rPr>
        <w:t xml:space="preserve"> and transformed</w:t>
      </w:r>
      <w:r>
        <w:rPr>
          <w:rFonts w:ascii="Segoe UI" w:eastAsia="Times New Roman" w:hAnsi="Segoe UI" w:cs="Segoe UI"/>
          <w:color w:val="24292E"/>
          <w:sz w:val="24"/>
          <w:szCs w:val="24"/>
          <w:lang w:val="en-US" w:eastAsia="en-DE"/>
        </w:rPr>
        <w:t xml:space="preserve"> </w:t>
      </w:r>
      <w:r w:rsidRPr="00AB51AB">
        <w:rPr>
          <w:rFonts w:ascii="Segoe UI" w:eastAsia="Times New Roman" w:hAnsi="Segoe UI" w:cs="Segoe UI"/>
          <w:color w:val="24292E"/>
          <w:sz w:val="24"/>
          <w:szCs w:val="24"/>
          <w:lang w:eastAsia="en-DE"/>
        </w:rPr>
        <w:t xml:space="preserve">to EPSG:4326 projection to enable "avoid routing" in the </w:t>
      </w:r>
      <w:proofErr w:type="spellStart"/>
      <w:r w:rsidRPr="00AB51AB">
        <w:rPr>
          <w:rFonts w:ascii="Segoe UI" w:eastAsia="Times New Roman" w:hAnsi="Segoe UI" w:cs="Segoe UI"/>
          <w:color w:val="24292E"/>
          <w:sz w:val="24"/>
          <w:szCs w:val="24"/>
          <w:lang w:eastAsia="en-DE"/>
        </w:rPr>
        <w:t>webapp</w:t>
      </w:r>
      <w:proofErr w:type="spellEnd"/>
      <w:r w:rsidRPr="00AB51AB">
        <w:rPr>
          <w:rFonts w:ascii="Segoe UI" w:eastAsia="Times New Roman" w:hAnsi="Segoe UI" w:cs="Segoe UI"/>
          <w:color w:val="24292E"/>
          <w:sz w:val="24"/>
          <w:szCs w:val="24"/>
          <w:lang w:eastAsia="en-DE"/>
        </w:rPr>
        <w:t>.</w:t>
      </w:r>
    </w:p>
    <w:p w:rsidR="00AB51AB" w:rsidRPr="00AB51AB"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p>
    <w:p w:rsidR="0038660F" w:rsidRPr="0038660F" w:rsidRDefault="0038660F"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r w:rsidRPr="0038660F">
        <w:rPr>
          <w:rFonts w:ascii="Segoe UI" w:eastAsia="Times New Roman" w:hAnsi="Segoe UI" w:cs="Segoe UI"/>
          <w:b/>
          <w:bCs/>
          <w:color w:val="24292E"/>
          <w:sz w:val="30"/>
          <w:szCs w:val="30"/>
          <w:lang w:eastAsia="en-DE"/>
        </w:rPr>
        <w:t>4.</w:t>
      </w:r>
      <w:r w:rsidR="00E20579">
        <w:rPr>
          <w:rFonts w:ascii="Segoe UI" w:eastAsia="Times New Roman" w:hAnsi="Segoe UI" w:cs="Segoe UI"/>
          <w:b/>
          <w:bCs/>
          <w:color w:val="24292E"/>
          <w:sz w:val="30"/>
          <w:szCs w:val="30"/>
          <w:lang w:val="en-US" w:eastAsia="en-DE"/>
        </w:rPr>
        <w:t xml:space="preserve">6 </w:t>
      </w:r>
      <w:r w:rsidRPr="0038660F">
        <w:rPr>
          <w:rFonts w:ascii="Segoe UI" w:eastAsia="Times New Roman" w:hAnsi="Segoe UI" w:cs="Segoe UI"/>
          <w:b/>
          <w:bCs/>
          <w:color w:val="24292E"/>
          <w:sz w:val="30"/>
          <w:szCs w:val="30"/>
          <w:lang w:eastAsia="en-DE"/>
        </w:rPr>
        <w:t>Routing</w:t>
      </w:r>
    </w:p>
    <w:p w:rsidR="0038660F" w:rsidRPr="002E58C1" w:rsidRDefault="002E58C1" w:rsidP="008633ED">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Java</w:t>
      </w:r>
      <w:r w:rsidR="00B521DF">
        <w:rPr>
          <w:rFonts w:ascii="Segoe UI" w:eastAsia="Times New Roman" w:hAnsi="Segoe UI" w:cs="Segoe UI"/>
          <w:color w:val="24292E"/>
          <w:sz w:val="24"/>
          <w:szCs w:val="24"/>
          <w:lang w:val="en-US" w:eastAsia="en-DE"/>
        </w:rPr>
        <w:t xml:space="preserve"> Project</w:t>
      </w:r>
    </w:p>
    <w:p w:rsidR="00E20579" w:rsidRPr="00E20579" w:rsidRDefault="00E20579" w:rsidP="008633ED">
      <w:pPr>
        <w:shd w:val="clear" w:color="auto" w:fill="FFFFFF"/>
        <w:spacing w:after="240" w:line="240" w:lineRule="auto"/>
        <w:jc w:val="both"/>
        <w:rPr>
          <w:rFonts w:ascii="Segoe UI" w:eastAsia="Times New Roman" w:hAnsi="Segoe UI" w:cs="Segoe UI"/>
          <w:color w:val="24292E"/>
          <w:sz w:val="24"/>
          <w:szCs w:val="24"/>
          <w:lang w:val="en-US" w:eastAsia="en-DE"/>
        </w:rPr>
      </w:pPr>
    </w:p>
    <w:p w:rsidR="0088749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88749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88749B" w:rsidRDefault="0088749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AB51AB" w:rsidRDefault="00E20579"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Pr>
          <w:rFonts w:ascii="Segoe UI" w:eastAsia="Times New Roman" w:hAnsi="Segoe UI" w:cs="Segoe UI"/>
          <w:b/>
          <w:bCs/>
          <w:color w:val="24292E"/>
          <w:sz w:val="30"/>
          <w:szCs w:val="30"/>
          <w:lang w:val="en-US" w:eastAsia="en-DE"/>
        </w:rPr>
        <w:lastRenderedPageBreak/>
        <w:t>5. Results</w:t>
      </w:r>
    </w:p>
    <w:p w:rsidR="00F72202" w:rsidRDefault="00F72202" w:rsidP="00AB51AB">
      <w:pPr>
        <w:shd w:val="clear" w:color="auto" w:fill="FFFFFF"/>
        <w:spacing w:after="240" w:line="240" w:lineRule="auto"/>
        <w:jc w:val="both"/>
        <w:rPr>
          <w:rFonts w:ascii="Segoe UI" w:eastAsia="Times New Roman" w:hAnsi="Segoe UI" w:cs="Segoe UI"/>
          <w:color w:val="24292E"/>
          <w:sz w:val="24"/>
          <w:szCs w:val="24"/>
          <w:lang w:val="en-US" w:eastAsia="en-DE"/>
        </w:rPr>
      </w:pPr>
    </w:p>
    <w:p w:rsidR="009252A6" w:rsidRDefault="0088749B" w:rsidP="009252A6">
      <w:pPr>
        <w:keepNext/>
        <w:shd w:val="clear" w:color="auto" w:fill="FFFFFF"/>
        <w:spacing w:after="240" w:line="240" w:lineRule="auto"/>
        <w:jc w:val="both"/>
      </w:pPr>
      <w:r>
        <w:rPr>
          <w:rFonts w:ascii="Segoe UI" w:eastAsia="Times New Roman" w:hAnsi="Segoe UI" w:cs="Segoe UI"/>
          <w:color w:val="24292E"/>
          <w:sz w:val="24"/>
          <w:szCs w:val="24"/>
          <w:lang w:val="en-US" w:eastAsia="en-DE"/>
        </w:rPr>
        <w:t xml:space="preserve">Data quality </w:t>
      </w:r>
      <w:r w:rsidR="009252A6">
        <w:rPr>
          <w:noProof/>
        </w:rPr>
        <w:drawing>
          <wp:inline distT="0" distB="0" distL="0" distR="0" wp14:anchorId="1668817D" wp14:editId="210FD6A0">
            <wp:extent cx="5731510" cy="3363685"/>
            <wp:effectExtent l="0" t="0" r="2540" b="8255"/>
            <wp:docPr id="9" name="Diagramm 9">
              <a:extLst xmlns:a="http://schemas.openxmlformats.org/drawingml/2006/main">
                <a:ext uri="{FF2B5EF4-FFF2-40B4-BE49-F238E27FC236}">
                  <a16:creationId xmlns:a16="http://schemas.microsoft.com/office/drawing/2014/main" id="{7248A2C2-BA7A-4B2D-B2A8-A22A3FE3D8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6C89" w:rsidRDefault="009252A6" w:rsidP="009252A6">
      <w:pPr>
        <w:pStyle w:val="Beschriftung"/>
        <w:jc w:val="both"/>
        <w:rPr>
          <w:lang w:val="en-US"/>
        </w:rPr>
      </w:pPr>
      <w:r>
        <w:t xml:space="preserve">Figure </w:t>
      </w:r>
      <w:fldSimple w:instr=" SEQ Figure \* ARABIC ">
        <w:r>
          <w:rPr>
            <w:noProof/>
          </w:rPr>
          <w:t>2</w:t>
        </w:r>
      </w:fldSimple>
      <w:r>
        <w:rPr>
          <w:lang w:val="en-US"/>
        </w:rPr>
        <w:t xml:space="preserve">: </w:t>
      </w:r>
      <w:r w:rsidRPr="002A66E2">
        <w:rPr>
          <w:lang w:val="en-US"/>
        </w:rPr>
        <w:t>Comparison of Luftdaten.info and LUBW daily average PM10 values.</w:t>
      </w:r>
    </w:p>
    <w:p w:rsidR="009252A6" w:rsidRPr="009252A6" w:rsidRDefault="009252A6" w:rsidP="009252A6">
      <w:pPr>
        <w:rPr>
          <w:lang w:val="en-US" w:eastAsia="en-DE"/>
        </w:rPr>
      </w:pPr>
    </w:p>
    <w:p w:rsidR="006915E6" w:rsidRDefault="00396C89"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sidRPr="00396C89">
        <w:rPr>
          <w:rFonts w:ascii="Segoe UI" w:eastAsia="Times New Roman" w:hAnsi="Segoe UI" w:cs="Segoe UI"/>
          <w:color w:val="24292E"/>
          <w:sz w:val="24"/>
          <w:szCs w:val="24"/>
          <w:lang w:val="en-US" w:eastAsia="en-DE"/>
        </w:rPr>
        <w:t xml:space="preserve">Figure </w:t>
      </w:r>
      <w:r w:rsidR="009252A6">
        <w:rPr>
          <w:rFonts w:ascii="Segoe UI" w:eastAsia="Times New Roman" w:hAnsi="Segoe UI" w:cs="Segoe UI"/>
          <w:color w:val="24292E"/>
          <w:sz w:val="24"/>
          <w:szCs w:val="24"/>
          <w:lang w:val="en-US" w:eastAsia="en-DE"/>
        </w:rPr>
        <w:t>3</w:t>
      </w:r>
      <w:r w:rsidRPr="00396C89">
        <w:rPr>
          <w:rFonts w:ascii="Segoe UI" w:eastAsia="Times New Roman" w:hAnsi="Segoe UI" w:cs="Segoe UI"/>
          <w:color w:val="24292E"/>
          <w:sz w:val="24"/>
          <w:szCs w:val="24"/>
          <w:lang w:val="en-US" w:eastAsia="en-DE"/>
        </w:rPr>
        <w:t xml:space="preserve"> shows the average da</w:t>
      </w:r>
      <w:r>
        <w:rPr>
          <w:rFonts w:ascii="Segoe UI" w:eastAsia="Times New Roman" w:hAnsi="Segoe UI" w:cs="Segoe UI"/>
          <w:color w:val="24292E"/>
          <w:sz w:val="24"/>
          <w:szCs w:val="24"/>
          <w:lang w:val="en-US" w:eastAsia="en-DE"/>
        </w:rPr>
        <w:t>ily values of PM10 for all LUBW stations and Luftdaten.info sensors within 1000 meters distance of each station</w:t>
      </w:r>
      <w:r w:rsidR="006915E6">
        <w:rPr>
          <w:rFonts w:ascii="Segoe UI" w:eastAsia="Times New Roman" w:hAnsi="Segoe UI" w:cs="Segoe UI"/>
          <w:color w:val="24292E"/>
          <w:sz w:val="24"/>
          <w:szCs w:val="24"/>
          <w:lang w:val="en-US" w:eastAsia="en-DE"/>
        </w:rPr>
        <w:t xml:space="preserve"> in </w:t>
      </w:r>
      <w:r w:rsidR="006B37A7">
        <w:rPr>
          <w:rFonts w:ascii="Segoe UI" w:eastAsia="Times New Roman" w:hAnsi="Segoe UI" w:cs="Segoe UI"/>
          <w:color w:val="24292E"/>
          <w:sz w:val="24"/>
          <w:szCs w:val="24"/>
          <w:lang w:val="en-US" w:eastAsia="en-DE"/>
        </w:rPr>
        <w:t>µg/m³</w:t>
      </w:r>
      <w:r>
        <w:rPr>
          <w:rFonts w:ascii="Segoe UI" w:eastAsia="Times New Roman" w:hAnsi="Segoe UI" w:cs="Segoe UI"/>
          <w:color w:val="24292E"/>
          <w:sz w:val="24"/>
          <w:szCs w:val="24"/>
          <w:lang w:val="en-US" w:eastAsia="en-DE"/>
        </w:rPr>
        <w:t xml:space="preserve">. </w:t>
      </w:r>
    </w:p>
    <w:p w:rsidR="00396C89" w:rsidRDefault="00396C89"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The timeframe</w:t>
      </w:r>
      <w:r w:rsidR="006B37A7">
        <w:rPr>
          <w:rFonts w:ascii="Segoe UI" w:eastAsia="Times New Roman" w:hAnsi="Segoe UI" w:cs="Segoe U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starts at 2020-01-02 to account for the large influx of particulate matter from fireworks on New Year’s Eve. The timeframe ends on 2020-02-30 due to the Luftdaten.info API being unresponsive during several days in March 2020. </w:t>
      </w:r>
      <w:r w:rsidR="006B37A7">
        <w:rPr>
          <w:rFonts w:ascii="Segoe UI" w:eastAsia="Times New Roman" w:hAnsi="Segoe UI" w:cs="Segoe UI"/>
          <w:color w:val="24292E"/>
          <w:sz w:val="24"/>
          <w:szCs w:val="24"/>
          <w:lang w:val="en-US" w:eastAsia="en-DE"/>
        </w:rPr>
        <w:t xml:space="preserve">The time axis is parted in weekly increments from the starting date. </w:t>
      </w:r>
    </w:p>
    <w:p w:rsidR="00396C89" w:rsidRDefault="00B21E0A"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The figure s</w:t>
      </w:r>
      <w:r w:rsidR="00396C89">
        <w:rPr>
          <w:rFonts w:ascii="Segoe UI" w:eastAsia="Times New Roman" w:hAnsi="Segoe UI" w:cs="Segoe UI"/>
          <w:color w:val="24292E"/>
          <w:sz w:val="24"/>
          <w:szCs w:val="24"/>
          <w:lang w:val="en-US" w:eastAsia="en-DE"/>
        </w:rPr>
        <w:t>hows that the aggregated Luftdaten.info sensor value</w:t>
      </w:r>
      <w:r w:rsidR="006915E6">
        <w:rPr>
          <w:rFonts w:ascii="Segoe UI" w:eastAsia="Times New Roman" w:hAnsi="Segoe UI" w:cs="Segoe UI"/>
          <w:color w:val="24292E"/>
          <w:sz w:val="24"/>
          <w:szCs w:val="24"/>
          <w:lang w:val="en-US" w:eastAsia="en-DE"/>
        </w:rPr>
        <w:t>s</w:t>
      </w:r>
      <w:r w:rsidR="00396C89">
        <w:rPr>
          <w:rFonts w:ascii="Segoe UI" w:eastAsia="Times New Roman" w:hAnsi="Segoe UI" w:cs="Segoe UI"/>
          <w:color w:val="24292E"/>
          <w:sz w:val="24"/>
          <w:szCs w:val="24"/>
          <w:lang w:val="en-US" w:eastAsia="en-DE"/>
        </w:rPr>
        <w:t xml:space="preserve"> </w:t>
      </w:r>
      <w:r w:rsidR="006915E6">
        <w:rPr>
          <w:rFonts w:ascii="Segoe UI" w:eastAsia="Times New Roman" w:hAnsi="Segoe UI" w:cs="Segoe UI"/>
          <w:color w:val="24292E"/>
          <w:sz w:val="24"/>
          <w:szCs w:val="24"/>
          <w:lang w:val="en-US" w:eastAsia="en-DE"/>
        </w:rPr>
        <w:t xml:space="preserve">are higher for most days of the timeframe. </w:t>
      </w:r>
      <w:r w:rsidR="006B37A7">
        <w:rPr>
          <w:rFonts w:ascii="Segoe UI" w:eastAsia="Times New Roman" w:hAnsi="Segoe UI" w:cs="Segoe UI"/>
          <w:color w:val="24292E"/>
          <w:sz w:val="24"/>
          <w:szCs w:val="24"/>
          <w:lang w:val="en-US" w:eastAsia="en-DE"/>
        </w:rPr>
        <w:t xml:space="preserve">Out of a total 59 days, the Luftdaten.info network returned higher values than the LUBW for 47 days. </w:t>
      </w:r>
    </w:p>
    <w:p w:rsidR="006B37A7" w:rsidRDefault="006915E6" w:rsidP="006B37A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w:t>
      </w:r>
      <w:r w:rsidR="006B37A7">
        <w:rPr>
          <w:rFonts w:ascii="Segoe UI" w:eastAsia="Times New Roman" w:hAnsi="Segoe UI" w:cs="Segoe UI"/>
          <w:color w:val="24292E"/>
          <w:sz w:val="24"/>
          <w:szCs w:val="24"/>
          <w:lang w:val="en-US" w:eastAsia="en-DE"/>
        </w:rPr>
        <w:t xml:space="preserve">two </w:t>
      </w:r>
      <w:r>
        <w:rPr>
          <w:rFonts w:ascii="Segoe UI" w:eastAsia="Times New Roman" w:hAnsi="Segoe UI" w:cs="Segoe UI"/>
          <w:color w:val="24292E"/>
          <w:sz w:val="24"/>
          <w:szCs w:val="24"/>
          <w:lang w:val="en-US" w:eastAsia="en-DE"/>
        </w:rPr>
        <w:t xml:space="preserve">datasets </w:t>
      </w:r>
      <w:r w:rsidR="006B37A7">
        <w:rPr>
          <w:rFonts w:ascii="Segoe UI" w:eastAsia="Times New Roman" w:hAnsi="Segoe UI" w:cs="Segoe UI"/>
          <w:color w:val="24292E"/>
          <w:sz w:val="24"/>
          <w:szCs w:val="24"/>
          <w:lang w:val="en-US" w:eastAsia="en-DE"/>
        </w:rPr>
        <w:t xml:space="preserve">display </w:t>
      </w:r>
      <w:r>
        <w:rPr>
          <w:rFonts w:ascii="Segoe UI" w:eastAsia="Times New Roman" w:hAnsi="Segoe UI" w:cs="Segoe UI"/>
          <w:color w:val="24292E"/>
          <w:sz w:val="24"/>
          <w:szCs w:val="24"/>
          <w:lang w:val="en-US" w:eastAsia="en-DE"/>
        </w:rPr>
        <w:t xml:space="preserve">the largest </w:t>
      </w:r>
      <w:r w:rsidR="006B37A7">
        <w:rPr>
          <w:rFonts w:ascii="Segoe UI" w:eastAsia="Times New Roman" w:hAnsi="Segoe UI" w:cs="Segoe UI"/>
          <w:color w:val="24292E"/>
          <w:sz w:val="24"/>
          <w:szCs w:val="24"/>
          <w:lang w:val="en-US" w:eastAsia="en-DE"/>
        </w:rPr>
        <w:t xml:space="preserve">discrepancy </w:t>
      </w:r>
      <w:r>
        <w:rPr>
          <w:rFonts w:ascii="Segoe UI" w:eastAsia="Times New Roman" w:hAnsi="Segoe UI" w:cs="Segoe UI"/>
          <w:color w:val="24292E"/>
          <w:sz w:val="24"/>
          <w:szCs w:val="24"/>
          <w:lang w:val="en-US" w:eastAsia="en-DE"/>
        </w:rPr>
        <w:t>around 2020-01-23</w:t>
      </w:r>
      <w:r w:rsidR="006B37A7">
        <w:rPr>
          <w:rFonts w:ascii="Segoe UI" w:eastAsia="Times New Roman" w:hAnsi="Segoe UI" w:cs="Segoe UI"/>
          <w:color w:val="24292E"/>
          <w:sz w:val="24"/>
          <w:szCs w:val="24"/>
          <w:lang w:val="en-US" w:eastAsia="en-DE"/>
        </w:rPr>
        <w:t>, but appear generally in agreement with another. On average, the absolute difference of PM10 values within the timeframe was ~3.1</w:t>
      </w:r>
      <w:r w:rsidR="006B37A7" w:rsidRPr="006B37A7">
        <w:rPr>
          <w:rFonts w:ascii="Segoe UI" w:eastAsia="Times New Roman" w:hAnsi="Segoe UI" w:cs="Segoe UI"/>
          <w:color w:val="24292E"/>
          <w:sz w:val="24"/>
          <w:szCs w:val="24"/>
          <w:lang w:val="en-US" w:eastAsia="en-DE"/>
        </w:rPr>
        <w:t xml:space="preserve"> </w:t>
      </w:r>
      <w:r w:rsidR="006B37A7">
        <w:rPr>
          <w:rFonts w:ascii="Segoe UI" w:eastAsia="Times New Roman" w:hAnsi="Segoe UI" w:cs="Segoe UI"/>
          <w:color w:val="24292E"/>
          <w:sz w:val="24"/>
          <w:szCs w:val="24"/>
          <w:lang w:val="en-US" w:eastAsia="en-DE"/>
        </w:rPr>
        <w:t xml:space="preserve">µg/m³. </w:t>
      </w:r>
    </w:p>
    <w:p w:rsidR="006B37A7" w:rsidRDefault="006B37A7" w:rsidP="006B37A7">
      <w:pPr>
        <w:shd w:val="clear" w:color="auto" w:fill="FFFFFF"/>
        <w:spacing w:after="240" w:line="240" w:lineRule="auto"/>
        <w:jc w:val="both"/>
        <w:rPr>
          <w:rFonts w:ascii="Segoe UI" w:eastAsia="Times New Roman" w:hAnsi="Segoe UI" w:cs="Segoe UI"/>
          <w:color w:val="24292E"/>
          <w:sz w:val="24"/>
          <w:szCs w:val="24"/>
          <w:lang w:val="en-US" w:eastAsia="en-DE"/>
        </w:rPr>
      </w:pPr>
    </w:p>
    <w:p w:rsidR="006B37A7" w:rsidRDefault="006B37A7" w:rsidP="006B37A7">
      <w:pPr>
        <w:shd w:val="clear" w:color="auto" w:fill="FFFFFF"/>
        <w:spacing w:after="240" w:line="240" w:lineRule="auto"/>
        <w:jc w:val="both"/>
        <w:rPr>
          <w:rFonts w:ascii="Segoe UI" w:eastAsia="Times New Roman" w:hAnsi="Segoe UI" w:cs="Segoe UI"/>
          <w:color w:val="24292E"/>
          <w:sz w:val="24"/>
          <w:szCs w:val="24"/>
          <w:lang w:val="en-US" w:eastAsia="en-DE"/>
        </w:rPr>
      </w:pPr>
    </w:p>
    <w:p w:rsidR="00464295" w:rsidRDefault="002F3E3A" w:rsidP="00464295">
      <w:pPr>
        <w:keepNext/>
        <w:shd w:val="clear" w:color="auto" w:fill="FFFFFF"/>
        <w:spacing w:after="240" w:line="240" w:lineRule="auto"/>
        <w:jc w:val="both"/>
      </w:pPr>
      <w:r>
        <w:rPr>
          <w:noProof/>
        </w:rPr>
        <w:lastRenderedPageBreak/>
        <w:drawing>
          <wp:inline distT="0" distB="0" distL="0" distR="0" wp14:anchorId="5BF70D90" wp14:editId="153CFBCC">
            <wp:extent cx="5731510" cy="3390900"/>
            <wp:effectExtent l="0" t="0" r="2540" b="0"/>
            <wp:docPr id="7" name="Diagramm 7">
              <a:extLst xmlns:a="http://schemas.openxmlformats.org/drawingml/2006/main">
                <a:ext uri="{FF2B5EF4-FFF2-40B4-BE49-F238E27FC236}">
                  <a16:creationId xmlns:a16="http://schemas.microsoft.com/office/drawing/2014/main" id="{02AB1078-73F8-49D4-9CBB-06DF2F422D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21E0A" w:rsidRPr="00396C89" w:rsidRDefault="00464295" w:rsidP="00464295">
      <w:pPr>
        <w:pStyle w:val="Beschriftung"/>
        <w:jc w:val="both"/>
        <w:rPr>
          <w:rFonts w:ascii="Segoe UI" w:eastAsia="Times New Roman" w:hAnsi="Segoe UI" w:cs="Segoe UI"/>
          <w:color w:val="24292E"/>
          <w:sz w:val="24"/>
          <w:szCs w:val="24"/>
          <w:lang w:val="en-US" w:eastAsia="en-DE"/>
        </w:rPr>
      </w:pPr>
      <w:r>
        <w:t xml:space="preserve">Figure </w:t>
      </w:r>
      <w:bookmarkStart w:id="1" w:name="_Hlk37705232"/>
      <w:r>
        <w:fldChar w:fldCharType="begin"/>
      </w:r>
      <w:r>
        <w:instrText xml:space="preserve"> SEQ Figure \* ARABIC </w:instrText>
      </w:r>
      <w:r>
        <w:fldChar w:fldCharType="separate"/>
      </w:r>
      <w:r w:rsidR="009252A6">
        <w:rPr>
          <w:noProof/>
        </w:rPr>
        <w:t>4</w:t>
      </w:r>
      <w:r>
        <w:fldChar w:fldCharType="end"/>
      </w:r>
      <w:bookmarkEnd w:id="1"/>
      <w:r>
        <w:rPr>
          <w:lang w:val="en-US"/>
        </w:rPr>
        <w:t>: Factor of Lufdaten.info vs LUBW daily average values.</w:t>
      </w:r>
    </w:p>
    <w:p w:rsidR="00464295" w:rsidRPr="00464295" w:rsidRDefault="00464295" w:rsidP="00AB51A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Figure </w:t>
      </w:r>
      <w:r w:rsidRPr="00464295">
        <w:rPr>
          <w:rFonts w:ascii="Segoe UI" w:eastAsia="Times New Roman" w:hAnsi="Segoe UI" w:cs="Segoe UI"/>
          <w:color w:val="24292E"/>
          <w:sz w:val="24"/>
          <w:szCs w:val="24"/>
          <w:lang w:val="en-US" w:eastAsia="en-DE"/>
        </w:rPr>
        <w:t>3</w:t>
      </w:r>
      <w:r>
        <w:rPr>
          <w:rFonts w:ascii="Segoe UI" w:eastAsia="Times New Roman" w:hAnsi="Segoe UI" w:cs="Segoe UI"/>
          <w:color w:val="24292E"/>
          <w:sz w:val="24"/>
          <w:szCs w:val="24"/>
          <w:lang w:val="en-US" w:eastAsia="en-DE"/>
        </w:rPr>
        <w:t xml:space="preserve"> shows </w:t>
      </w:r>
      <w:r w:rsidR="009252A6">
        <w:rPr>
          <w:rFonts w:ascii="Segoe UI" w:eastAsia="Times New Roman" w:hAnsi="Segoe UI" w:cs="Segoe UI"/>
          <w:color w:val="24292E"/>
          <w:sz w:val="24"/>
          <w:szCs w:val="24"/>
          <w:lang w:val="en-US" w:eastAsia="en-DE"/>
        </w:rPr>
        <w:t>the collected data during the same timeframe in a single graph a</w:t>
      </w:r>
      <w:r>
        <w:rPr>
          <w:rFonts w:ascii="Segoe UI" w:eastAsia="Times New Roman" w:hAnsi="Segoe UI" w:cs="Segoe UI"/>
          <w:color w:val="24292E"/>
          <w:sz w:val="24"/>
          <w:szCs w:val="24"/>
          <w:lang w:val="en-US" w:eastAsia="en-DE"/>
        </w:rPr>
        <w:t xml:space="preserve">s a factor of the Lufdaten.info daily average </w:t>
      </w:r>
      <w:r w:rsidR="006B37A7">
        <w:rPr>
          <w:rFonts w:ascii="Segoe UI" w:eastAsia="Times New Roman" w:hAnsi="Segoe UI" w:cs="Segoe UI"/>
          <w:color w:val="24292E"/>
          <w:sz w:val="24"/>
          <w:szCs w:val="24"/>
          <w:lang w:val="en-US" w:eastAsia="en-DE"/>
        </w:rPr>
        <w:t xml:space="preserve">divided by </w:t>
      </w:r>
      <w:r>
        <w:rPr>
          <w:rFonts w:ascii="Segoe UI" w:eastAsia="Times New Roman" w:hAnsi="Segoe UI" w:cs="Segoe UI"/>
          <w:color w:val="24292E"/>
          <w:sz w:val="24"/>
          <w:szCs w:val="24"/>
          <w:lang w:val="en-US" w:eastAsia="en-DE"/>
        </w:rPr>
        <w:t xml:space="preserve">the LUBW daily average. </w:t>
      </w:r>
    </w:p>
    <w:p w:rsidR="00EA03C1" w:rsidRPr="00C456FA" w:rsidRDefault="006B37A7" w:rsidP="00AB51AB">
      <w:pPr>
        <w:shd w:val="clear" w:color="auto" w:fill="FFFFFF"/>
        <w:spacing w:after="240" w:line="240" w:lineRule="auto"/>
        <w:jc w:val="both"/>
        <w:rPr>
          <w:rFonts w:ascii="Segoe UI" w:eastAsia="Times New Roman" w:hAnsi="Segoe UI" w:cs="Segoe UI"/>
          <w:color w:val="24292E"/>
          <w:sz w:val="24"/>
          <w:szCs w:val="24"/>
          <w:lang w:val="de-DE" w:eastAsia="en-DE"/>
        </w:rPr>
      </w:pPr>
      <w:r>
        <w:rPr>
          <w:rFonts w:ascii="Segoe UI" w:eastAsia="Times New Roman" w:hAnsi="Segoe UI" w:cs="Segoe UI"/>
          <w:color w:val="24292E"/>
          <w:sz w:val="24"/>
          <w:szCs w:val="24"/>
          <w:lang w:val="en-US" w:eastAsia="en-DE"/>
        </w:rPr>
        <w:t>W</w:t>
      </w:r>
      <w:r w:rsidR="009252A6">
        <w:rPr>
          <w:rFonts w:ascii="Segoe UI" w:eastAsia="Times New Roman" w:hAnsi="Segoe UI" w:cs="Segoe UI"/>
          <w:color w:val="24292E"/>
          <w:sz w:val="24"/>
          <w:szCs w:val="24"/>
          <w:lang w:val="en-US" w:eastAsia="en-DE"/>
        </w:rPr>
        <w:t xml:space="preserve">hile </w:t>
      </w:r>
      <w:r w:rsidR="006915E6">
        <w:rPr>
          <w:rFonts w:ascii="Segoe UI" w:eastAsia="Times New Roman" w:hAnsi="Segoe UI" w:cs="Segoe UI"/>
          <w:color w:val="24292E"/>
          <w:sz w:val="24"/>
          <w:szCs w:val="24"/>
          <w:lang w:val="en-US" w:eastAsia="en-DE"/>
        </w:rPr>
        <w:t>the previous figure show</w:t>
      </w:r>
      <w:r>
        <w:rPr>
          <w:rFonts w:ascii="Segoe UI" w:eastAsia="Times New Roman" w:hAnsi="Segoe UI" w:cs="Segoe UI"/>
          <w:color w:val="24292E"/>
          <w:sz w:val="24"/>
          <w:szCs w:val="24"/>
          <w:lang w:val="en-US" w:eastAsia="en-DE"/>
        </w:rPr>
        <w:t>s</w:t>
      </w:r>
      <w:r w:rsidR="006915E6">
        <w:rPr>
          <w:rFonts w:ascii="Segoe UI" w:eastAsia="Times New Roman" w:hAnsi="Segoe UI" w:cs="Segoe U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the </w:t>
      </w:r>
      <w:r w:rsidR="006915E6">
        <w:rPr>
          <w:rFonts w:ascii="Segoe UI" w:eastAsia="Times New Roman" w:hAnsi="Segoe UI" w:cs="Segoe UI"/>
          <w:color w:val="24292E"/>
          <w:sz w:val="24"/>
          <w:szCs w:val="24"/>
          <w:lang w:val="en-US" w:eastAsia="en-DE"/>
        </w:rPr>
        <w:t>high</w:t>
      </w:r>
      <w:r>
        <w:rPr>
          <w:rFonts w:ascii="Segoe UI" w:eastAsia="Times New Roman" w:hAnsi="Segoe UI" w:cs="Segoe UI"/>
          <w:color w:val="24292E"/>
          <w:sz w:val="24"/>
          <w:szCs w:val="24"/>
          <w:lang w:val="en-US" w:eastAsia="en-DE"/>
        </w:rPr>
        <w:t>est</w:t>
      </w:r>
      <w:r w:rsidR="006915E6">
        <w:rPr>
          <w:rFonts w:ascii="Segoe UI" w:eastAsia="Times New Roman" w:hAnsi="Segoe UI" w:cs="Segoe UI"/>
          <w:color w:val="24292E"/>
          <w:sz w:val="24"/>
          <w:szCs w:val="24"/>
          <w:lang w:val="en-US" w:eastAsia="en-DE"/>
        </w:rPr>
        <w:t xml:space="preserve"> absolute discrepancies </w:t>
      </w:r>
      <w:r>
        <w:rPr>
          <w:rFonts w:ascii="Segoe UI" w:eastAsia="Times New Roman" w:hAnsi="Segoe UI" w:cs="Segoe UI"/>
          <w:color w:val="24292E"/>
          <w:sz w:val="24"/>
          <w:szCs w:val="24"/>
          <w:lang w:val="en-US" w:eastAsia="en-DE"/>
        </w:rPr>
        <w:t>to lie around 2020-01-23, figure 3 shows the largest relative difference in the week between 2020-01-30 and 2020-02-06, where the Luftdaten.info network returned values up to 5.</w:t>
      </w:r>
      <w:r w:rsidR="00987032">
        <w:rPr>
          <w:rFonts w:ascii="Segoe UI" w:eastAsia="Times New Roman" w:hAnsi="Segoe UI" w:cs="Segoe UI"/>
          <w:color w:val="24292E"/>
          <w:sz w:val="24"/>
          <w:szCs w:val="24"/>
          <w:lang w:val="en-US" w:eastAsia="en-DE"/>
        </w:rPr>
        <w:t>8</w:t>
      </w:r>
      <w:r>
        <w:rPr>
          <w:rFonts w:ascii="Segoe UI" w:eastAsia="Times New Roman" w:hAnsi="Segoe UI" w:cs="Segoe UI"/>
          <w:color w:val="24292E"/>
          <w:sz w:val="24"/>
          <w:szCs w:val="24"/>
          <w:lang w:val="en-US" w:eastAsia="en-DE"/>
        </w:rPr>
        <w:t xml:space="preserve"> times higher than </w:t>
      </w:r>
      <w:r w:rsidR="008238D5">
        <w:rPr>
          <w:rFonts w:ascii="Segoe UI" w:eastAsia="Times New Roman" w:hAnsi="Segoe UI" w:cs="Segoe UI"/>
          <w:color w:val="24292E"/>
          <w:sz w:val="24"/>
          <w:szCs w:val="24"/>
          <w:lang w:val="en-US" w:eastAsia="en-DE"/>
        </w:rPr>
        <w:t>the LUBW stations</w:t>
      </w:r>
      <w:r>
        <w:rPr>
          <w:rFonts w:ascii="Segoe UI" w:eastAsia="Times New Roman" w:hAnsi="Segoe UI" w:cs="Segoe UI"/>
          <w:color w:val="24292E"/>
          <w:sz w:val="24"/>
          <w:szCs w:val="24"/>
          <w:lang w:val="en-US" w:eastAsia="en-DE"/>
        </w:rPr>
        <w:t xml:space="preserve">. </w:t>
      </w:r>
      <w:r w:rsidR="00987032">
        <w:rPr>
          <w:rFonts w:ascii="Segoe UI" w:eastAsia="Times New Roman" w:hAnsi="Segoe UI" w:cs="Segoe UI"/>
          <w:color w:val="24292E"/>
          <w:sz w:val="24"/>
          <w:szCs w:val="24"/>
          <w:lang w:val="en-US" w:eastAsia="en-DE"/>
        </w:rPr>
        <w:t xml:space="preserve">The average factorized difference between both datasets in the timeframe was appr. </w:t>
      </w:r>
      <w:r w:rsidR="00987032" w:rsidRPr="00C456FA">
        <w:rPr>
          <w:rFonts w:ascii="Segoe UI" w:eastAsia="Times New Roman" w:hAnsi="Segoe UI" w:cs="Segoe UI"/>
          <w:color w:val="24292E"/>
          <w:sz w:val="24"/>
          <w:szCs w:val="24"/>
          <w:lang w:val="de-DE" w:eastAsia="en-DE"/>
        </w:rPr>
        <w:t xml:space="preserve">2.8. </w:t>
      </w:r>
    </w:p>
    <w:p w:rsidR="009252A6" w:rsidRPr="00C456FA" w:rsidRDefault="009252A6" w:rsidP="00464295">
      <w:pPr>
        <w:shd w:val="clear" w:color="auto" w:fill="FFFFFF"/>
        <w:tabs>
          <w:tab w:val="left" w:pos="6206"/>
        </w:tabs>
        <w:spacing w:after="240" w:line="240" w:lineRule="auto"/>
        <w:jc w:val="both"/>
        <w:rPr>
          <w:rFonts w:ascii="Segoe UI" w:eastAsia="Times New Roman" w:hAnsi="Segoe UI" w:cs="Segoe UI"/>
          <w:color w:val="24292E"/>
          <w:sz w:val="24"/>
          <w:szCs w:val="24"/>
          <w:lang w:val="de-DE" w:eastAsia="en-DE"/>
        </w:rPr>
      </w:pPr>
    </w:p>
    <w:p w:rsidR="009252A6" w:rsidRPr="00C456FA" w:rsidRDefault="009252A6" w:rsidP="00464295">
      <w:pPr>
        <w:shd w:val="clear" w:color="auto" w:fill="FFFFFF"/>
        <w:tabs>
          <w:tab w:val="left" w:pos="6206"/>
        </w:tabs>
        <w:spacing w:after="240" w:line="240" w:lineRule="auto"/>
        <w:jc w:val="both"/>
        <w:rPr>
          <w:rFonts w:ascii="Segoe UI" w:eastAsia="Times New Roman" w:hAnsi="Segoe UI" w:cs="Segoe UI"/>
          <w:color w:val="24292E"/>
          <w:sz w:val="24"/>
          <w:szCs w:val="24"/>
          <w:lang w:val="de-DE" w:eastAsia="en-DE"/>
        </w:rPr>
      </w:pPr>
    </w:p>
    <w:p w:rsidR="0088749B" w:rsidRPr="00C456FA" w:rsidRDefault="00987032" w:rsidP="00464295">
      <w:pPr>
        <w:shd w:val="clear" w:color="auto" w:fill="FFFFFF"/>
        <w:tabs>
          <w:tab w:val="left" w:pos="6206"/>
        </w:tabs>
        <w:spacing w:after="240" w:line="240" w:lineRule="auto"/>
        <w:jc w:val="both"/>
        <w:rPr>
          <w:rFonts w:ascii="Segoe UI" w:eastAsia="Times New Roman" w:hAnsi="Segoe UI" w:cs="Segoe UI"/>
          <w:b/>
          <w:color w:val="24292E"/>
          <w:sz w:val="24"/>
          <w:szCs w:val="24"/>
          <w:lang w:val="de-DE" w:eastAsia="en-DE"/>
        </w:rPr>
      </w:pPr>
      <w:r w:rsidRPr="00C456FA">
        <w:rPr>
          <w:rFonts w:ascii="Segoe UI" w:eastAsia="Times New Roman" w:hAnsi="Segoe UI" w:cs="Segoe UI"/>
          <w:b/>
          <w:color w:val="24292E"/>
          <w:sz w:val="24"/>
          <w:szCs w:val="24"/>
          <w:lang w:val="de-DE" w:eastAsia="en-DE"/>
        </w:rPr>
        <w:t>#</w:t>
      </w:r>
      <w:r w:rsidR="0088749B" w:rsidRPr="00C456FA">
        <w:rPr>
          <w:rFonts w:ascii="Segoe UI" w:eastAsia="Times New Roman" w:hAnsi="Segoe UI" w:cs="Segoe UI"/>
          <w:b/>
          <w:color w:val="24292E"/>
          <w:sz w:val="24"/>
          <w:szCs w:val="24"/>
          <w:lang w:val="de-DE" w:eastAsia="en-DE"/>
        </w:rPr>
        <w:t xml:space="preserve">Mapping </w:t>
      </w:r>
      <w:proofErr w:type="spellStart"/>
      <w:r w:rsidR="0088749B" w:rsidRPr="00C456FA">
        <w:rPr>
          <w:rFonts w:ascii="Segoe UI" w:eastAsia="Times New Roman" w:hAnsi="Segoe UI" w:cs="Segoe UI"/>
          <w:b/>
          <w:color w:val="24292E"/>
          <w:sz w:val="24"/>
          <w:szCs w:val="24"/>
          <w:lang w:val="de-DE" w:eastAsia="en-DE"/>
        </w:rPr>
        <w:t>air</w:t>
      </w:r>
      <w:proofErr w:type="spellEnd"/>
      <w:r w:rsidR="0088749B" w:rsidRPr="00C456FA">
        <w:rPr>
          <w:rFonts w:ascii="Segoe UI" w:eastAsia="Times New Roman" w:hAnsi="Segoe UI" w:cs="Segoe UI"/>
          <w:b/>
          <w:color w:val="24292E"/>
          <w:sz w:val="24"/>
          <w:szCs w:val="24"/>
          <w:lang w:val="de-DE" w:eastAsia="en-DE"/>
        </w:rPr>
        <w:t xml:space="preserve"> </w:t>
      </w:r>
      <w:proofErr w:type="spellStart"/>
      <w:r w:rsidR="0088749B" w:rsidRPr="00C456FA">
        <w:rPr>
          <w:rFonts w:ascii="Segoe UI" w:eastAsia="Times New Roman" w:hAnsi="Segoe UI" w:cs="Segoe UI"/>
          <w:b/>
          <w:color w:val="24292E"/>
          <w:sz w:val="24"/>
          <w:szCs w:val="24"/>
          <w:lang w:val="de-DE" w:eastAsia="en-DE"/>
        </w:rPr>
        <w:t>quality</w:t>
      </w:r>
      <w:proofErr w:type="spellEnd"/>
      <w:r w:rsidR="0088749B" w:rsidRPr="00C456FA">
        <w:rPr>
          <w:rFonts w:ascii="Segoe UI" w:eastAsia="Times New Roman" w:hAnsi="Segoe UI" w:cs="Segoe UI"/>
          <w:b/>
          <w:color w:val="24292E"/>
          <w:sz w:val="24"/>
          <w:szCs w:val="24"/>
          <w:lang w:val="de-DE" w:eastAsia="en-DE"/>
        </w:rPr>
        <w:t xml:space="preserve"> in Stuttgart </w:t>
      </w:r>
      <w:r w:rsidR="00464295" w:rsidRPr="00C456FA">
        <w:rPr>
          <w:rFonts w:ascii="Segoe UI" w:eastAsia="Times New Roman" w:hAnsi="Segoe UI" w:cs="Segoe UI"/>
          <w:b/>
          <w:color w:val="24292E"/>
          <w:sz w:val="24"/>
          <w:szCs w:val="24"/>
          <w:lang w:val="de-DE" w:eastAsia="en-DE"/>
        </w:rPr>
        <w:tab/>
      </w:r>
    </w:p>
    <w:p w:rsidR="0088749B" w:rsidRPr="004B5019" w:rsidRDefault="0088749B" w:rsidP="00AB51AB">
      <w:pPr>
        <w:shd w:val="clear" w:color="auto" w:fill="FFFFFF"/>
        <w:spacing w:after="240" w:line="240" w:lineRule="auto"/>
        <w:jc w:val="both"/>
        <w:rPr>
          <w:rFonts w:ascii="Segoe UI" w:eastAsia="Times New Roman" w:hAnsi="Segoe UI" w:cs="Segoe UI"/>
          <w:color w:val="24292E"/>
          <w:sz w:val="24"/>
          <w:szCs w:val="24"/>
          <w:lang w:val="de-DE" w:eastAsia="en-DE"/>
        </w:rPr>
      </w:pPr>
      <w:r w:rsidRPr="00C456FA">
        <w:rPr>
          <w:rFonts w:ascii="Segoe UI" w:eastAsia="Times New Roman" w:hAnsi="Segoe UI" w:cs="Segoe UI"/>
          <w:color w:val="24292E"/>
          <w:sz w:val="24"/>
          <w:szCs w:val="24"/>
          <w:lang w:val="de-DE" w:eastAsia="en-DE"/>
        </w:rPr>
        <w:tab/>
      </w:r>
      <w:r w:rsidRPr="004B5019">
        <w:rPr>
          <w:rFonts w:ascii="Segoe UI" w:eastAsia="Times New Roman" w:hAnsi="Segoe UI" w:cs="Segoe UI"/>
          <w:color w:val="24292E"/>
          <w:sz w:val="24"/>
          <w:szCs w:val="24"/>
          <w:lang w:val="de-DE" w:eastAsia="en-DE"/>
        </w:rPr>
        <w:t>1-2 Karten</w:t>
      </w:r>
      <w:r w:rsidR="004B5019" w:rsidRPr="004B5019">
        <w:rPr>
          <w:rFonts w:ascii="Segoe UI" w:eastAsia="Times New Roman" w:hAnsi="Segoe UI" w:cs="Segoe UI"/>
          <w:color w:val="24292E"/>
          <w:sz w:val="24"/>
          <w:szCs w:val="24"/>
          <w:lang w:val="de-DE" w:eastAsia="en-DE"/>
        </w:rPr>
        <w:t xml:space="preserve"> + </w:t>
      </w:r>
      <w:r w:rsidR="00987032">
        <w:rPr>
          <w:rFonts w:ascii="Segoe UI" w:eastAsia="Times New Roman" w:hAnsi="Segoe UI" w:cs="Segoe UI"/>
          <w:color w:val="24292E"/>
          <w:sz w:val="24"/>
          <w:szCs w:val="24"/>
          <w:lang w:val="de-DE" w:eastAsia="en-DE"/>
        </w:rPr>
        <w:t xml:space="preserve">ganz kurze </w:t>
      </w:r>
      <w:r w:rsidR="004B5019">
        <w:rPr>
          <w:rFonts w:ascii="Segoe UI" w:eastAsia="Times New Roman" w:hAnsi="Segoe UI" w:cs="Segoe UI"/>
          <w:color w:val="24292E"/>
          <w:sz w:val="24"/>
          <w:szCs w:val="24"/>
          <w:lang w:val="de-DE" w:eastAsia="en-DE"/>
        </w:rPr>
        <w:t>Erkl</w:t>
      </w:r>
      <w:r w:rsidR="00192258">
        <w:rPr>
          <w:rFonts w:ascii="Segoe UI" w:eastAsia="Times New Roman" w:hAnsi="Segoe UI" w:cs="Segoe UI"/>
          <w:color w:val="24292E"/>
          <w:sz w:val="24"/>
          <w:szCs w:val="24"/>
          <w:lang w:val="de-DE" w:eastAsia="en-DE"/>
        </w:rPr>
        <w:t>ärung</w:t>
      </w:r>
    </w:p>
    <w:p w:rsidR="00E14797" w:rsidRPr="004B5019" w:rsidRDefault="00E14797"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C456FA" w:rsidRDefault="00987032" w:rsidP="00E14797">
      <w:pPr>
        <w:shd w:val="clear" w:color="auto" w:fill="FFFFFF"/>
        <w:spacing w:after="240" w:line="240" w:lineRule="auto"/>
        <w:jc w:val="both"/>
        <w:rPr>
          <w:rFonts w:ascii="Segoe UI" w:eastAsia="Times New Roman" w:hAnsi="Segoe UI" w:cs="Segoe UI"/>
          <w:b/>
          <w:color w:val="24292E"/>
          <w:sz w:val="24"/>
          <w:szCs w:val="24"/>
          <w:lang w:val="de-DE" w:eastAsia="en-DE"/>
        </w:rPr>
      </w:pPr>
      <w:r w:rsidRPr="00C456FA">
        <w:rPr>
          <w:rFonts w:ascii="Segoe UI" w:eastAsia="Times New Roman" w:hAnsi="Segoe UI" w:cs="Segoe UI"/>
          <w:b/>
          <w:color w:val="24292E"/>
          <w:sz w:val="24"/>
          <w:szCs w:val="24"/>
          <w:lang w:val="de-DE" w:eastAsia="en-DE"/>
        </w:rPr>
        <w:t>#</w:t>
      </w:r>
      <w:r w:rsidR="004B5019" w:rsidRPr="00C456FA">
        <w:rPr>
          <w:rFonts w:ascii="Segoe UI" w:eastAsia="Times New Roman" w:hAnsi="Segoe UI" w:cs="Segoe UI"/>
          <w:b/>
          <w:color w:val="24292E"/>
          <w:sz w:val="24"/>
          <w:szCs w:val="24"/>
          <w:lang w:val="de-DE" w:eastAsia="en-DE"/>
        </w:rPr>
        <w:t>Routin</w:t>
      </w:r>
      <w:r w:rsidR="00287939" w:rsidRPr="00C456FA">
        <w:rPr>
          <w:rFonts w:ascii="Segoe UI" w:eastAsia="Times New Roman" w:hAnsi="Segoe UI" w:cs="Segoe UI"/>
          <w:b/>
          <w:color w:val="24292E"/>
          <w:sz w:val="24"/>
          <w:szCs w:val="24"/>
          <w:lang w:val="de-DE" w:eastAsia="en-DE"/>
        </w:rPr>
        <w:t>g</w:t>
      </w:r>
    </w:p>
    <w:p w:rsidR="004B5019" w:rsidRPr="00C456FA"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r w:rsidRPr="00C456FA">
        <w:rPr>
          <w:rFonts w:ascii="Segoe UI" w:eastAsia="Times New Roman" w:hAnsi="Segoe UI" w:cs="Segoe UI"/>
          <w:color w:val="24292E"/>
          <w:sz w:val="24"/>
          <w:szCs w:val="24"/>
          <w:lang w:val="de-DE" w:eastAsia="en-DE"/>
        </w:rPr>
        <w:tab/>
        <w:t>1</w:t>
      </w:r>
      <w:r w:rsidR="00287939" w:rsidRPr="00C456FA">
        <w:rPr>
          <w:rFonts w:ascii="Segoe UI" w:eastAsia="Times New Roman" w:hAnsi="Segoe UI" w:cs="Segoe UI"/>
          <w:color w:val="24292E"/>
          <w:sz w:val="24"/>
          <w:szCs w:val="24"/>
          <w:lang w:val="de-DE" w:eastAsia="en-DE"/>
        </w:rPr>
        <w:t>-2 S</w:t>
      </w:r>
      <w:r w:rsidRPr="00C456FA">
        <w:rPr>
          <w:rFonts w:ascii="Segoe UI" w:eastAsia="Times New Roman" w:hAnsi="Segoe UI" w:cs="Segoe UI"/>
          <w:color w:val="24292E"/>
          <w:sz w:val="24"/>
          <w:szCs w:val="24"/>
          <w:lang w:val="de-DE" w:eastAsia="en-DE"/>
        </w:rPr>
        <w:t>creenshot</w:t>
      </w:r>
      <w:r w:rsidR="00287939" w:rsidRPr="00C456FA">
        <w:rPr>
          <w:rFonts w:ascii="Segoe UI" w:eastAsia="Times New Roman" w:hAnsi="Segoe UI" w:cs="Segoe UI"/>
          <w:color w:val="24292E"/>
          <w:sz w:val="24"/>
          <w:szCs w:val="24"/>
          <w:lang w:val="de-DE" w:eastAsia="en-DE"/>
        </w:rPr>
        <w:t>s</w:t>
      </w:r>
      <w:r w:rsidRPr="00C456FA">
        <w:rPr>
          <w:rFonts w:ascii="Segoe UI" w:eastAsia="Times New Roman" w:hAnsi="Segoe UI" w:cs="Segoe UI"/>
          <w:color w:val="24292E"/>
          <w:sz w:val="24"/>
          <w:szCs w:val="24"/>
          <w:lang w:val="de-DE" w:eastAsia="en-DE"/>
        </w:rPr>
        <w:t xml:space="preserve"> + Er</w:t>
      </w:r>
      <w:r w:rsidR="00287939" w:rsidRPr="00C456FA">
        <w:rPr>
          <w:rFonts w:ascii="Segoe UI" w:eastAsia="Times New Roman" w:hAnsi="Segoe UI" w:cs="Segoe UI"/>
          <w:color w:val="24292E"/>
          <w:sz w:val="24"/>
          <w:szCs w:val="24"/>
          <w:lang w:val="de-DE" w:eastAsia="en-DE"/>
        </w:rPr>
        <w:t>k</w:t>
      </w:r>
      <w:r w:rsidRPr="00C456FA">
        <w:rPr>
          <w:rFonts w:ascii="Segoe UI" w:eastAsia="Times New Roman" w:hAnsi="Segoe UI" w:cs="Segoe UI"/>
          <w:color w:val="24292E"/>
          <w:sz w:val="24"/>
          <w:szCs w:val="24"/>
          <w:lang w:val="de-DE" w:eastAsia="en-DE"/>
        </w:rPr>
        <w:t xml:space="preserve">lärung </w:t>
      </w:r>
    </w:p>
    <w:p w:rsidR="004B5019" w:rsidRPr="00C456FA"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4B5019" w:rsidRPr="00C456FA" w:rsidRDefault="004B5019" w:rsidP="00E14797">
      <w:pPr>
        <w:shd w:val="clear" w:color="auto" w:fill="FFFFFF"/>
        <w:spacing w:after="240" w:line="240" w:lineRule="auto"/>
        <w:jc w:val="both"/>
        <w:rPr>
          <w:rFonts w:ascii="Segoe UI" w:eastAsia="Times New Roman" w:hAnsi="Segoe UI" w:cs="Segoe UI"/>
          <w:color w:val="24292E"/>
          <w:sz w:val="24"/>
          <w:szCs w:val="24"/>
          <w:lang w:val="de-DE" w:eastAsia="en-DE"/>
        </w:rPr>
      </w:pPr>
    </w:p>
    <w:p w:rsidR="00E14797" w:rsidRPr="00FD632B"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sidRPr="00FD632B">
        <w:rPr>
          <w:rFonts w:ascii="Segoe UI" w:eastAsia="Times New Roman" w:hAnsi="Segoe UI" w:cs="Segoe UI"/>
          <w:b/>
          <w:bCs/>
          <w:color w:val="24292E"/>
          <w:sz w:val="30"/>
          <w:szCs w:val="30"/>
          <w:lang w:val="en-US" w:eastAsia="en-DE"/>
        </w:rPr>
        <w:lastRenderedPageBreak/>
        <w:t>6. Discussion</w:t>
      </w:r>
    </w:p>
    <w:p w:rsidR="00682D45" w:rsidRDefault="00682D45"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following chapter critically discusses the results of this study shown in the previous chapter. </w:t>
      </w:r>
      <w:r w:rsidR="00F72202">
        <w:rPr>
          <w:rFonts w:ascii="Segoe UI" w:eastAsia="Times New Roman" w:hAnsi="Segoe UI" w:cs="Segoe UI"/>
          <w:color w:val="24292E"/>
          <w:sz w:val="24"/>
          <w:szCs w:val="24"/>
          <w:lang w:val="en-US" w:eastAsia="en-DE"/>
        </w:rPr>
        <w:t xml:space="preserve">The reliability of the analysis depends on </w:t>
      </w:r>
      <w:r>
        <w:rPr>
          <w:rFonts w:ascii="Segoe UI" w:eastAsia="Times New Roman" w:hAnsi="Segoe UI" w:cs="Segoe UI"/>
          <w:color w:val="24292E"/>
          <w:sz w:val="24"/>
          <w:szCs w:val="24"/>
          <w:lang w:val="en-US" w:eastAsia="en-DE"/>
        </w:rPr>
        <w:t>two main factors: Data quality, and data processing.</w:t>
      </w:r>
    </w:p>
    <w:p w:rsidR="00160707" w:rsidRDefault="00FD632B"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T</w:t>
      </w:r>
      <w:r w:rsidR="00160707">
        <w:rPr>
          <w:rFonts w:ascii="Segoe UI" w:eastAsia="Times New Roman" w:hAnsi="Segoe UI" w:cs="Segoe UI"/>
          <w:color w:val="24292E"/>
          <w:sz w:val="24"/>
          <w:szCs w:val="24"/>
          <w:lang w:val="en-US" w:eastAsia="en-DE"/>
        </w:rPr>
        <w:t xml:space="preserve">he </w:t>
      </w:r>
      <w:r w:rsidR="00F72202">
        <w:rPr>
          <w:rFonts w:ascii="Segoe UI" w:eastAsia="Times New Roman" w:hAnsi="Segoe UI" w:cs="Segoe UI"/>
          <w:color w:val="24292E"/>
          <w:sz w:val="24"/>
          <w:szCs w:val="24"/>
          <w:lang w:val="en-US" w:eastAsia="en-DE"/>
        </w:rPr>
        <w:t xml:space="preserve">analysis of the relationship between </w:t>
      </w:r>
      <w:r w:rsidR="00E14797">
        <w:rPr>
          <w:rFonts w:ascii="Segoe UI" w:eastAsia="Times New Roman" w:hAnsi="Segoe UI" w:cs="Segoe UI"/>
          <w:color w:val="24292E"/>
          <w:sz w:val="24"/>
          <w:szCs w:val="24"/>
          <w:lang w:val="en-US" w:eastAsia="en-DE"/>
        </w:rPr>
        <w:t>LUBW and Luftdaten.info sensors</w:t>
      </w:r>
      <w:r w:rsidR="00F72202">
        <w:rPr>
          <w:rFonts w:ascii="Segoe UI" w:eastAsia="Times New Roman" w:hAnsi="Segoe UI" w:cs="Segoe UI"/>
          <w:color w:val="24292E"/>
          <w:sz w:val="24"/>
          <w:szCs w:val="24"/>
          <w:lang w:val="en-US" w:eastAsia="en-DE"/>
        </w:rPr>
        <w:t xml:space="preserve"> </w:t>
      </w:r>
      <w:r w:rsidR="00160707">
        <w:rPr>
          <w:rFonts w:ascii="Segoe UI" w:eastAsia="Times New Roman" w:hAnsi="Segoe UI" w:cs="Segoe UI"/>
          <w:color w:val="24292E"/>
          <w:sz w:val="24"/>
          <w:szCs w:val="24"/>
          <w:lang w:val="en-US" w:eastAsia="en-DE"/>
        </w:rPr>
        <w:t xml:space="preserve">has shown that by using </w:t>
      </w:r>
      <w:r w:rsidR="00160707" w:rsidRPr="00160707">
        <w:rPr>
          <w:rFonts w:ascii="Segoe UI" w:eastAsia="Times New Roman" w:hAnsi="Segoe UI" w:cs="Segoe UI"/>
          <w:i/>
          <w:color w:val="24292E"/>
          <w:sz w:val="24"/>
          <w:szCs w:val="24"/>
          <w:lang w:val="en-US" w:eastAsia="en-DE"/>
        </w:rPr>
        <w:t xml:space="preserve">citizen-science </w:t>
      </w:r>
      <w:r w:rsidR="00160707">
        <w:rPr>
          <w:rFonts w:ascii="Segoe UI" w:eastAsia="Times New Roman" w:hAnsi="Segoe UI" w:cs="Segoe UI"/>
          <w:color w:val="24292E"/>
          <w:sz w:val="24"/>
          <w:szCs w:val="24"/>
          <w:lang w:val="en-US" w:eastAsia="en-DE"/>
        </w:rPr>
        <w:t xml:space="preserve">data, the amount and density of measurements </w:t>
      </w:r>
      <w:r w:rsidR="00682D45">
        <w:rPr>
          <w:rFonts w:ascii="Segoe UI" w:eastAsia="Times New Roman" w:hAnsi="Segoe UI" w:cs="Segoe UI"/>
          <w:color w:val="24292E"/>
          <w:sz w:val="24"/>
          <w:szCs w:val="24"/>
          <w:lang w:val="en-US" w:eastAsia="en-DE"/>
        </w:rPr>
        <w:t xml:space="preserve">of air quality </w:t>
      </w:r>
      <w:r w:rsidR="00160707">
        <w:rPr>
          <w:rFonts w:ascii="Segoe UI" w:eastAsia="Times New Roman" w:hAnsi="Segoe UI" w:cs="Segoe UI"/>
          <w:color w:val="24292E"/>
          <w:sz w:val="24"/>
          <w:szCs w:val="24"/>
          <w:lang w:val="en-US" w:eastAsia="en-DE"/>
        </w:rPr>
        <w:t xml:space="preserve">can be greatly extended; both of which are crucial for attempts to </w:t>
      </w:r>
      <w:r w:rsidR="00682D45">
        <w:rPr>
          <w:rFonts w:ascii="Segoe UI" w:eastAsia="Times New Roman" w:hAnsi="Segoe UI" w:cs="Segoe UI"/>
          <w:color w:val="24292E"/>
          <w:sz w:val="24"/>
          <w:szCs w:val="24"/>
          <w:lang w:val="en-US" w:eastAsia="en-DE"/>
        </w:rPr>
        <w:t>model the air pollution of an area</w:t>
      </w:r>
      <w:r w:rsidR="00160707">
        <w:rPr>
          <w:rFonts w:ascii="Segoe UI" w:eastAsia="Times New Roman" w:hAnsi="Segoe UI" w:cs="Segoe UI"/>
          <w:color w:val="24292E"/>
          <w:sz w:val="24"/>
          <w:szCs w:val="24"/>
          <w:lang w:val="en-US" w:eastAsia="en-DE"/>
        </w:rPr>
        <w:t xml:space="preserve">. </w:t>
      </w:r>
    </w:p>
    <w:p w:rsidR="00E14797" w:rsidRDefault="00E14797"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On the other hand, the comparison of both sensor networks, </w:t>
      </w:r>
      <w:r w:rsidR="00160707">
        <w:rPr>
          <w:rFonts w:ascii="Segoe UI" w:eastAsia="Times New Roman" w:hAnsi="Segoe UI" w:cs="Segoe UI"/>
          <w:color w:val="24292E"/>
          <w:sz w:val="24"/>
          <w:szCs w:val="24"/>
          <w:lang w:val="en-US" w:eastAsia="en-DE"/>
        </w:rPr>
        <w:t xml:space="preserve">coinciding </w:t>
      </w:r>
      <w:r>
        <w:rPr>
          <w:rFonts w:ascii="Segoe UI" w:eastAsia="Times New Roman" w:hAnsi="Segoe UI" w:cs="Segoe UI"/>
          <w:color w:val="24292E"/>
          <w:sz w:val="24"/>
          <w:szCs w:val="24"/>
          <w:lang w:val="en-US" w:eastAsia="en-DE"/>
        </w:rPr>
        <w:t xml:space="preserve">with results from field-laboratory tests in the literature, has shown that there is a noticeable, non-systemic discrepancy of Luftdaten.info data towards the reference LUBW data. </w:t>
      </w:r>
    </w:p>
    <w:p w:rsidR="00160707" w:rsidRDefault="00160707" w:rsidP="00E1479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Using simple statistical methods, obvious outliers from the Ludtdaten.info dataset could already be excluded from the analysis and data quality significantly improved.</w:t>
      </w:r>
    </w:p>
    <w:p w:rsidR="00E14797" w:rsidRDefault="00E14797" w:rsidP="0016070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By incorporating known factors </w:t>
      </w:r>
      <w:r w:rsidR="001F0EE7">
        <w:rPr>
          <w:rFonts w:ascii="Segoe UI" w:eastAsia="Times New Roman" w:hAnsi="Segoe UI" w:cs="Segoe UI"/>
          <w:color w:val="24292E"/>
          <w:sz w:val="24"/>
          <w:szCs w:val="24"/>
          <w:lang w:val="en-US" w:eastAsia="en-DE"/>
        </w:rPr>
        <w:t xml:space="preserve">influencing the deviation of Lufdaten.info sensors and reference networks, </w:t>
      </w:r>
      <w:r>
        <w:rPr>
          <w:rFonts w:ascii="Segoe UI" w:eastAsia="Times New Roman" w:hAnsi="Segoe UI" w:cs="Segoe UI"/>
          <w:color w:val="24292E"/>
          <w:sz w:val="24"/>
          <w:szCs w:val="24"/>
          <w:lang w:val="en-US" w:eastAsia="en-DE"/>
        </w:rPr>
        <w:t xml:space="preserve">such as temperature, wind speed and humidity, future studies using </w:t>
      </w:r>
      <w:r w:rsidR="00160707">
        <w:rPr>
          <w:rFonts w:ascii="Segoe UI" w:eastAsia="Times New Roman" w:hAnsi="Segoe UI" w:cs="Segoe UI"/>
          <w:color w:val="24292E"/>
          <w:sz w:val="24"/>
          <w:szCs w:val="24"/>
          <w:lang w:val="en-US" w:eastAsia="en-DE"/>
        </w:rPr>
        <w:t xml:space="preserve">this sensor data </w:t>
      </w:r>
      <w:r>
        <w:rPr>
          <w:rFonts w:ascii="Segoe UI" w:eastAsia="Times New Roman" w:hAnsi="Segoe UI" w:cs="Segoe UI"/>
          <w:color w:val="24292E"/>
          <w:sz w:val="24"/>
          <w:szCs w:val="24"/>
          <w:lang w:val="en-US" w:eastAsia="en-DE"/>
        </w:rPr>
        <w:t xml:space="preserve">should </w:t>
      </w:r>
      <w:r w:rsidR="001F0EE7">
        <w:rPr>
          <w:rFonts w:ascii="Segoe UI" w:eastAsia="Times New Roman" w:hAnsi="Segoe UI" w:cs="Segoe UI"/>
          <w:color w:val="24292E"/>
          <w:sz w:val="24"/>
          <w:szCs w:val="24"/>
          <w:lang w:val="en-US" w:eastAsia="en-DE"/>
        </w:rPr>
        <w:t xml:space="preserve">attempt to </w:t>
      </w:r>
      <w:r>
        <w:rPr>
          <w:rFonts w:ascii="Segoe UI" w:eastAsia="Times New Roman" w:hAnsi="Segoe UI" w:cs="Segoe UI"/>
          <w:color w:val="24292E"/>
          <w:sz w:val="24"/>
          <w:szCs w:val="24"/>
          <w:lang w:val="en-US" w:eastAsia="en-DE"/>
        </w:rPr>
        <w:t>model and redu</w:t>
      </w:r>
      <w:r w:rsidR="001F0EE7">
        <w:rPr>
          <w:rFonts w:ascii="Segoe UI" w:eastAsia="Times New Roman" w:hAnsi="Segoe UI" w:cs="Segoe UI"/>
          <w:color w:val="24292E"/>
          <w:sz w:val="24"/>
          <w:szCs w:val="24"/>
          <w:lang w:val="en-US" w:eastAsia="en-DE"/>
        </w:rPr>
        <w:t xml:space="preserve">ce </w:t>
      </w:r>
      <w:r>
        <w:rPr>
          <w:rFonts w:ascii="Segoe UI" w:eastAsia="Times New Roman" w:hAnsi="Segoe UI" w:cs="Segoe UI"/>
          <w:color w:val="24292E"/>
          <w:sz w:val="24"/>
          <w:szCs w:val="24"/>
          <w:lang w:val="en-US" w:eastAsia="en-DE"/>
        </w:rPr>
        <w:t xml:space="preserve">the </w:t>
      </w:r>
      <w:r w:rsidR="001F0EE7">
        <w:rPr>
          <w:rFonts w:ascii="Segoe UI" w:eastAsia="Times New Roman" w:hAnsi="Segoe UI" w:cs="Segoe UI"/>
          <w:color w:val="24292E"/>
          <w:sz w:val="24"/>
          <w:szCs w:val="24"/>
          <w:lang w:val="en-US" w:eastAsia="en-DE"/>
        </w:rPr>
        <w:t xml:space="preserve">discrepancies between </w:t>
      </w:r>
      <w:r>
        <w:rPr>
          <w:rFonts w:ascii="Segoe UI" w:eastAsia="Times New Roman" w:hAnsi="Segoe UI" w:cs="Segoe UI"/>
          <w:color w:val="24292E"/>
          <w:sz w:val="24"/>
          <w:szCs w:val="24"/>
          <w:lang w:val="en-US" w:eastAsia="en-DE"/>
        </w:rPr>
        <w:t>both network</w:t>
      </w:r>
      <w:r w:rsidR="00160707">
        <w:rPr>
          <w:rFonts w:ascii="Segoe UI" w:eastAsia="Times New Roman" w:hAnsi="Segoe UI" w:cs="Segoe UI"/>
          <w:color w:val="24292E"/>
          <w:sz w:val="24"/>
          <w:szCs w:val="24"/>
          <w:lang w:val="en-US" w:eastAsia="en-DE"/>
        </w:rPr>
        <w:t xml:space="preserve">s; and enrich the resulting models with these additional atmospheric factors. </w:t>
      </w:r>
    </w:p>
    <w:p w:rsidR="00682D45" w:rsidRDefault="00160707" w:rsidP="00682D45">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In </w:t>
      </w:r>
      <w:r w:rsidR="00682D45">
        <w:rPr>
          <w:rFonts w:ascii="Segoe UI" w:eastAsia="Times New Roman" w:hAnsi="Segoe UI" w:cs="Segoe UI"/>
          <w:color w:val="24292E"/>
          <w:sz w:val="24"/>
          <w:szCs w:val="24"/>
          <w:lang w:val="en-US" w:eastAsia="en-DE"/>
        </w:rPr>
        <w:t xml:space="preserve">summary, while the Lufdaten.info sensor network could not measure PM-levels in Stuttgart with enough accuracy to allow for the prediction of exact pollution levels, the network was capable of capturing the overall trend of PM-pollution. </w:t>
      </w:r>
    </w:p>
    <w:p w:rsidR="00682D45" w:rsidRDefault="005346B2" w:rsidP="00682D45">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In accordance with </w:t>
      </w:r>
      <w:r w:rsidR="00682D45">
        <w:rPr>
          <w:rFonts w:ascii="Segoe UI" w:eastAsia="Times New Roman" w:hAnsi="Segoe UI" w:cs="Segoe UI"/>
          <w:color w:val="24292E"/>
          <w:sz w:val="24"/>
          <w:szCs w:val="24"/>
          <w:lang w:val="en-US" w:eastAsia="en-DE"/>
        </w:rPr>
        <w:t xml:space="preserve">the </w:t>
      </w:r>
      <w:r>
        <w:rPr>
          <w:rFonts w:ascii="Segoe UI" w:eastAsia="Times New Roman" w:hAnsi="Segoe UI" w:cs="Segoe UI"/>
          <w:color w:val="24292E"/>
          <w:sz w:val="24"/>
          <w:szCs w:val="24"/>
          <w:lang w:val="en-US" w:eastAsia="en-DE"/>
        </w:rPr>
        <w:t xml:space="preserve">conclusions </w:t>
      </w:r>
      <w:r w:rsidR="00682D45">
        <w:rPr>
          <w:rFonts w:ascii="Segoe UI" w:eastAsia="Times New Roman" w:hAnsi="Segoe UI" w:cs="Segoe UI"/>
          <w:color w:val="24292E"/>
          <w:sz w:val="24"/>
          <w:szCs w:val="24"/>
          <w:lang w:val="en-US" w:eastAsia="en-DE"/>
        </w:rPr>
        <w:t>of the data quality analysis</w:t>
      </w:r>
      <w:r>
        <w:rPr>
          <w:rFonts w:ascii="Segoe UI" w:eastAsia="Times New Roman" w:hAnsi="Segoe UI" w:cs="Segoe UI"/>
          <w:color w:val="24292E"/>
          <w:sz w:val="24"/>
          <w:szCs w:val="24"/>
          <w:lang w:val="en-US" w:eastAsia="en-DE"/>
        </w:rPr>
        <w:t xml:space="preserve"> that the combined sensor network is able to return the general trend of PM-pollution in Stuttgart</w:t>
      </w:r>
      <w:r w:rsidR="00682D45">
        <w:rPr>
          <w:rFonts w:ascii="Segoe UI" w:eastAsia="Times New Roman" w:hAnsi="Segoe UI" w:cs="Segoe UI"/>
          <w:color w:val="24292E"/>
          <w:sz w:val="24"/>
          <w:szCs w:val="24"/>
          <w:lang w:val="en-US" w:eastAsia="en-DE"/>
        </w:rPr>
        <w:t>,</w:t>
      </w:r>
      <w:r>
        <w:rPr>
          <w:rFonts w:ascii="Segoe UI" w:eastAsia="Times New Roman" w:hAnsi="Segoe UI" w:cs="Segoe UI"/>
          <w:color w:val="24292E"/>
          <w:sz w:val="24"/>
          <w:szCs w:val="24"/>
          <w:lang w:val="en-US" w:eastAsia="en-DE"/>
        </w:rPr>
        <w:t xml:space="preserve"> the resulting interpolated maps were c</w:t>
      </w:r>
      <w:r w:rsidR="00682D45">
        <w:rPr>
          <w:rFonts w:ascii="Segoe UI" w:eastAsia="Times New Roman" w:hAnsi="Segoe UI" w:cs="Segoe UI"/>
          <w:color w:val="24292E"/>
          <w:sz w:val="24"/>
          <w:szCs w:val="24"/>
          <w:lang w:val="en-US" w:eastAsia="en-DE"/>
        </w:rPr>
        <w:t>ategori</w:t>
      </w:r>
      <w:r>
        <w:rPr>
          <w:rFonts w:ascii="Segoe UI" w:eastAsia="Times New Roman" w:hAnsi="Segoe UI" w:cs="Segoe UI"/>
          <w:color w:val="24292E"/>
          <w:sz w:val="24"/>
          <w:szCs w:val="24"/>
          <w:lang w:val="en-US" w:eastAsia="en-DE"/>
        </w:rPr>
        <w:t xml:space="preserve">zed </w:t>
      </w:r>
      <w:r w:rsidR="00682D45">
        <w:rPr>
          <w:rFonts w:ascii="Segoe UI" w:eastAsia="Times New Roman" w:hAnsi="Segoe UI" w:cs="Segoe UI"/>
          <w:color w:val="24292E"/>
          <w:sz w:val="24"/>
          <w:szCs w:val="24"/>
          <w:lang w:val="en-US" w:eastAsia="en-DE"/>
        </w:rPr>
        <w:t>according to WHO air quality classificatio</w:t>
      </w:r>
      <w:r>
        <w:rPr>
          <w:rFonts w:ascii="Segoe UI" w:eastAsia="Times New Roman" w:hAnsi="Segoe UI" w:cs="Segoe UI"/>
          <w:color w:val="24292E"/>
          <w:sz w:val="24"/>
          <w:szCs w:val="24"/>
          <w:lang w:val="en-US" w:eastAsia="en-DE"/>
        </w:rPr>
        <w:t xml:space="preserve">n. Within this classification schema, the particulate matter pollution in Stuttgart can be modeled with comparable certainty, as opposed to giving the exact predicted PM-values for each location – creating a false sense of </w:t>
      </w:r>
      <w:r w:rsidR="00682D45">
        <w:rPr>
          <w:rFonts w:ascii="Segoe UI" w:eastAsia="Times New Roman" w:hAnsi="Segoe UI" w:cs="Segoe UI"/>
          <w:color w:val="24292E"/>
          <w:sz w:val="24"/>
          <w:szCs w:val="24"/>
          <w:lang w:val="en-US" w:eastAsia="en-DE"/>
        </w:rPr>
        <w:t>accuracy</w:t>
      </w:r>
      <w:r>
        <w:rPr>
          <w:rFonts w:ascii="Segoe UI" w:eastAsia="Times New Roman" w:hAnsi="Segoe UI" w:cs="Segoe UI"/>
          <w:color w:val="24292E"/>
          <w:sz w:val="24"/>
          <w:szCs w:val="24"/>
          <w:lang w:val="en-US" w:eastAsia="en-DE"/>
        </w:rPr>
        <w:t>.</w:t>
      </w:r>
    </w:p>
    <w:p w:rsidR="00E14797" w:rsidRDefault="007F555B" w:rsidP="007F555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comparison of </w:t>
      </w:r>
      <w:r w:rsidR="005346B2">
        <w:rPr>
          <w:rFonts w:ascii="Segoe UI" w:eastAsia="Times New Roman" w:hAnsi="Segoe UI" w:cs="Segoe UI"/>
          <w:color w:val="24292E"/>
          <w:sz w:val="24"/>
          <w:szCs w:val="24"/>
          <w:lang w:val="en-US" w:eastAsia="en-DE"/>
        </w:rPr>
        <w:t>different interpolation methods</w:t>
      </w:r>
      <w:r>
        <w:rPr>
          <w:rFonts w:ascii="Segoe UI" w:eastAsia="Times New Roman" w:hAnsi="Segoe UI" w:cs="Segoe UI"/>
          <w:color w:val="24292E"/>
          <w:sz w:val="24"/>
          <w:szCs w:val="24"/>
          <w:lang w:val="en-US" w:eastAsia="en-DE"/>
        </w:rPr>
        <w:t xml:space="preserve"> yielded the </w:t>
      </w:r>
      <w:r w:rsidR="005346B2" w:rsidRPr="00FD632B">
        <w:rPr>
          <w:rFonts w:ascii="Segoe UI" w:eastAsia="Times New Roman" w:hAnsi="Segoe UI" w:cs="Segoe UI"/>
          <w:color w:val="24292E"/>
          <w:sz w:val="24"/>
          <w:szCs w:val="24"/>
          <w:highlight w:val="yellow"/>
          <w:lang w:val="en-US" w:eastAsia="en-DE"/>
        </w:rPr>
        <w:t xml:space="preserve">(# </w:t>
      </w:r>
      <w:proofErr w:type="spellStart"/>
      <w:r w:rsidR="005346B2" w:rsidRPr="00FD632B">
        <w:rPr>
          <w:rFonts w:ascii="Segoe UI" w:eastAsia="Times New Roman" w:hAnsi="Segoe UI" w:cs="Segoe UI"/>
          <w:color w:val="24292E"/>
          <w:sz w:val="24"/>
          <w:szCs w:val="24"/>
          <w:highlight w:val="yellow"/>
          <w:lang w:val="en-US" w:eastAsia="en-DE"/>
        </w:rPr>
        <w:t>welche</w:t>
      </w:r>
      <w:r w:rsidRPr="00FD632B">
        <w:rPr>
          <w:rFonts w:ascii="Segoe UI" w:eastAsia="Times New Roman" w:hAnsi="Segoe UI" w:cs="Segoe UI"/>
          <w:color w:val="24292E"/>
          <w:sz w:val="24"/>
          <w:szCs w:val="24"/>
          <w:highlight w:val="yellow"/>
          <w:lang w:val="en-US" w:eastAsia="en-DE"/>
        </w:rPr>
        <w:t>r</w:t>
      </w:r>
      <w:proofErr w:type="spellEnd"/>
      <w:r w:rsidR="005346B2" w:rsidRPr="00FD632B">
        <w:rPr>
          <w:rFonts w:ascii="Segoe UI" w:eastAsia="Times New Roman" w:hAnsi="Segoe UI" w:cs="Segoe UI"/>
          <w:color w:val="24292E"/>
          <w:sz w:val="24"/>
          <w:szCs w:val="24"/>
          <w:highlight w:val="yellow"/>
          <w:lang w:val="en-US" w:eastAsia="en-DE"/>
        </w:rPr>
        <w:t>?</w:t>
      </w:r>
      <w:r w:rsidRPr="00FD632B">
        <w:rPr>
          <w:rFonts w:ascii="Segoe UI" w:eastAsia="Times New Roman" w:hAnsi="Segoe UI" w:cs="Segoe UI"/>
          <w:color w:val="24292E"/>
          <w:sz w:val="24"/>
          <w:szCs w:val="24"/>
          <w:highlight w:val="yellow"/>
          <w:lang w:val="en-US" w:eastAsia="en-DE"/>
        </w:rPr>
        <w:t xml:space="preserve"> </w:t>
      </w:r>
      <w:proofErr w:type="spellStart"/>
      <w:r w:rsidRPr="00FD632B">
        <w:rPr>
          <w:rFonts w:ascii="Segoe UI" w:eastAsia="Times New Roman" w:hAnsi="Segoe UI" w:cs="Segoe UI"/>
          <w:color w:val="24292E"/>
          <w:sz w:val="24"/>
          <w:szCs w:val="24"/>
          <w:highlight w:val="yellow"/>
          <w:lang w:val="en-US" w:eastAsia="en-DE"/>
        </w:rPr>
        <w:t>Gibt</w:t>
      </w:r>
      <w:proofErr w:type="spellEnd"/>
      <w:r w:rsidRPr="00FD632B">
        <w:rPr>
          <w:rFonts w:ascii="Segoe UI" w:eastAsia="Times New Roman" w:hAnsi="Segoe UI" w:cs="Segoe UI"/>
          <w:color w:val="24292E"/>
          <w:sz w:val="24"/>
          <w:szCs w:val="24"/>
          <w:highlight w:val="yellow"/>
          <w:lang w:val="en-US" w:eastAsia="en-DE"/>
        </w:rPr>
        <w:t xml:space="preserve"> es </w:t>
      </w:r>
      <w:proofErr w:type="spellStart"/>
      <w:r w:rsidRPr="00FD632B">
        <w:rPr>
          <w:rFonts w:ascii="Segoe UI" w:eastAsia="Times New Roman" w:hAnsi="Segoe UI" w:cs="Segoe UI"/>
          <w:color w:val="24292E"/>
          <w:sz w:val="24"/>
          <w:szCs w:val="24"/>
          <w:highlight w:val="yellow"/>
          <w:lang w:val="en-US" w:eastAsia="en-DE"/>
        </w:rPr>
        <w:t>einen</w:t>
      </w:r>
      <w:proofErr w:type="spellEnd"/>
      <w:r w:rsidRPr="00FD632B">
        <w:rPr>
          <w:rFonts w:ascii="Segoe UI" w:eastAsia="Times New Roman" w:hAnsi="Segoe UI" w:cs="Segoe UI"/>
          <w:color w:val="24292E"/>
          <w:sz w:val="24"/>
          <w:szCs w:val="24"/>
          <w:highlight w:val="yellow"/>
          <w:lang w:val="en-US" w:eastAsia="en-DE"/>
        </w:rPr>
        <w:t>?</w:t>
      </w:r>
      <w:r w:rsidR="005346B2" w:rsidRPr="00FD632B">
        <w:rPr>
          <w:rFonts w:ascii="Segoe UI" w:eastAsia="Times New Roman" w:hAnsi="Segoe UI" w:cs="Segoe UI"/>
          <w:color w:val="24292E"/>
          <w:sz w:val="24"/>
          <w:szCs w:val="24"/>
          <w:highlight w:val="yellow"/>
          <w:lang w:val="en-US" w:eastAsia="en-DE"/>
        </w:rPr>
        <w:t>)</w:t>
      </w:r>
      <w:r>
        <w:rPr>
          <w:rFonts w:ascii="Segoe UI" w:eastAsia="Times New Roman" w:hAnsi="Segoe UI" w:cs="Segoe UI"/>
          <w:color w:val="24292E"/>
          <w:sz w:val="24"/>
          <w:szCs w:val="24"/>
          <w:lang w:val="en-US" w:eastAsia="en-DE"/>
        </w:rPr>
        <w:t xml:space="preserve"> algorithm as </w:t>
      </w:r>
      <w:r w:rsidR="005346B2">
        <w:rPr>
          <w:rFonts w:ascii="Segoe UI" w:eastAsia="Times New Roman" w:hAnsi="Segoe UI" w:cs="Segoe UI"/>
          <w:color w:val="24292E"/>
          <w:sz w:val="24"/>
          <w:szCs w:val="24"/>
          <w:lang w:val="en-US" w:eastAsia="en-DE"/>
        </w:rPr>
        <w:t>best suited for the study.</w:t>
      </w:r>
    </w:p>
    <w:p w:rsidR="007F555B" w:rsidRDefault="007F555B" w:rsidP="007F555B">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Future analyses, using the </w:t>
      </w:r>
    </w:p>
    <w:p w:rsidR="00FD632B" w:rsidRDefault="00FD632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FD632B" w:rsidRDefault="00FD632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1F0EE7"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r>
        <w:rPr>
          <w:rFonts w:ascii="Segoe UI" w:eastAsia="Times New Roman" w:hAnsi="Segoe UI" w:cs="Segoe UI"/>
          <w:b/>
          <w:bCs/>
          <w:color w:val="24292E"/>
          <w:sz w:val="30"/>
          <w:szCs w:val="30"/>
          <w:lang w:val="en-US" w:eastAsia="en-DE"/>
        </w:rPr>
        <w:lastRenderedPageBreak/>
        <w:t>7. Conclusion</w:t>
      </w: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The study has also shown the challenge of data quality from </w:t>
      </w:r>
      <w:r w:rsidRPr="001F0EE7">
        <w:rPr>
          <w:rFonts w:ascii="Segoe UI" w:eastAsia="Times New Roman" w:hAnsi="Segoe UI" w:cs="Segoe UI"/>
          <w:i/>
          <w:color w:val="24292E"/>
          <w:sz w:val="24"/>
          <w:szCs w:val="24"/>
          <w:lang w:val="en-US" w:eastAsia="en-DE"/>
        </w:rPr>
        <w:t>citizen-science</w:t>
      </w:r>
      <w:r>
        <w:rPr>
          <w:rFonts w:ascii="Segoe UI" w:eastAsia="Times New Roman" w:hAnsi="Segoe UI" w:cs="Segoe UI"/>
          <w:i/>
          <w:color w:val="24292E"/>
          <w:sz w:val="24"/>
          <w:szCs w:val="24"/>
          <w:lang w:val="en-US" w:eastAsia="en-DE"/>
        </w:rPr>
        <w:t xml:space="preserve"> </w:t>
      </w:r>
      <w:r>
        <w:rPr>
          <w:rFonts w:ascii="Segoe UI" w:eastAsia="Times New Roman" w:hAnsi="Segoe UI" w:cs="Segoe UI"/>
          <w:color w:val="24292E"/>
          <w:sz w:val="24"/>
          <w:szCs w:val="24"/>
          <w:lang w:val="en-US" w:eastAsia="en-DE"/>
        </w:rPr>
        <w:t xml:space="preserve">projects, but </w:t>
      </w:r>
    </w:p>
    <w:p w:rsidR="001F0EE7" w:rsidRP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r>
        <w:rPr>
          <w:rFonts w:ascii="Segoe UI" w:eastAsia="Times New Roman" w:hAnsi="Segoe UI" w:cs="Segoe UI"/>
          <w:color w:val="24292E"/>
          <w:sz w:val="24"/>
          <w:szCs w:val="24"/>
          <w:lang w:val="en-US" w:eastAsia="en-DE"/>
        </w:rPr>
        <w:t xml:space="preserve">That via simple statistical methods, data quality can already alleviate data error. </w:t>
      </w: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Default="001F0EE7" w:rsidP="001F0EE7">
      <w:pPr>
        <w:shd w:val="clear" w:color="auto" w:fill="FFFFFF"/>
        <w:spacing w:after="240" w:line="240" w:lineRule="auto"/>
        <w:jc w:val="both"/>
        <w:rPr>
          <w:rFonts w:ascii="Segoe UI" w:eastAsia="Times New Roman" w:hAnsi="Segoe UI" w:cs="Segoe UI"/>
          <w:color w:val="24292E"/>
          <w:sz w:val="24"/>
          <w:szCs w:val="24"/>
          <w:lang w:val="en-US" w:eastAsia="en-DE"/>
        </w:rPr>
      </w:pPr>
    </w:p>
    <w:p w:rsidR="001F0EE7" w:rsidRPr="00AB51AB" w:rsidRDefault="001F0EE7"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val="en-US" w:eastAsia="en-DE"/>
        </w:rPr>
      </w:pPr>
    </w:p>
    <w:p w:rsidR="0038660F" w:rsidRPr="0038660F" w:rsidRDefault="00AB51AB" w:rsidP="008633ED">
      <w:pPr>
        <w:shd w:val="clear" w:color="auto" w:fill="FFFFFF"/>
        <w:spacing w:before="360" w:after="240" w:line="240" w:lineRule="auto"/>
        <w:jc w:val="both"/>
        <w:outlineLvl w:val="2"/>
        <w:rPr>
          <w:rFonts w:ascii="Segoe UI" w:eastAsia="Times New Roman" w:hAnsi="Segoe UI" w:cs="Segoe UI"/>
          <w:b/>
          <w:bCs/>
          <w:color w:val="24292E"/>
          <w:sz w:val="30"/>
          <w:szCs w:val="30"/>
          <w:lang w:eastAsia="en-DE"/>
        </w:rPr>
      </w:pPr>
      <w:r>
        <w:rPr>
          <w:rFonts w:ascii="Segoe UI" w:eastAsia="Times New Roman" w:hAnsi="Segoe UI" w:cs="Segoe UI"/>
          <w:b/>
          <w:bCs/>
          <w:color w:val="24292E"/>
          <w:sz w:val="30"/>
          <w:szCs w:val="30"/>
          <w:lang w:val="en-US" w:eastAsia="en-DE"/>
        </w:rPr>
        <w:t>8</w:t>
      </w:r>
      <w:r w:rsidR="0038660F" w:rsidRPr="0038660F">
        <w:rPr>
          <w:rFonts w:ascii="Segoe UI" w:eastAsia="Times New Roman" w:hAnsi="Segoe UI" w:cs="Segoe UI"/>
          <w:b/>
          <w:bCs/>
          <w:color w:val="24292E"/>
          <w:sz w:val="30"/>
          <w:szCs w:val="30"/>
          <w:lang w:eastAsia="en-DE"/>
        </w:rPr>
        <w:t>. Sources</w:t>
      </w:r>
    </w:p>
    <w:p w:rsidR="0038660F" w:rsidRP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r w:rsidRPr="00C65820">
        <w:rPr>
          <w:rFonts w:ascii="Segoe UI" w:eastAsia="Times New Roman" w:hAnsi="Segoe UI" w:cs="Segoe UI"/>
          <w:smallCaps/>
          <w:color w:val="24292E"/>
          <w:sz w:val="24"/>
          <w:szCs w:val="24"/>
          <w:lang w:eastAsia="en-DE"/>
        </w:rPr>
        <w:t>Heinrich, J. et al.</w:t>
      </w:r>
      <w:r w:rsidRPr="0038660F">
        <w:rPr>
          <w:rFonts w:ascii="Segoe UI" w:eastAsia="Times New Roman" w:hAnsi="Segoe UI" w:cs="Segoe UI"/>
          <w:color w:val="24292E"/>
          <w:sz w:val="24"/>
          <w:szCs w:val="24"/>
          <w:lang w:eastAsia="en-DE"/>
        </w:rPr>
        <w:t xml:space="preserve"> (2005): Studies on health effects of transport-related air pollution. In: </w:t>
      </w:r>
      <w:proofErr w:type="spellStart"/>
      <w:r w:rsidRPr="0038660F">
        <w:rPr>
          <w:rFonts w:ascii="Segoe UI" w:eastAsia="Times New Roman" w:hAnsi="Segoe UI" w:cs="Segoe UI"/>
          <w:color w:val="24292E"/>
          <w:sz w:val="24"/>
          <w:szCs w:val="24"/>
          <w:lang w:eastAsia="en-DE"/>
        </w:rPr>
        <w:t>Krzyzanowski</w:t>
      </w:r>
      <w:proofErr w:type="spellEnd"/>
      <w:r w:rsidRPr="0038660F">
        <w:rPr>
          <w:rFonts w:ascii="Segoe UI" w:eastAsia="Times New Roman" w:hAnsi="Segoe UI" w:cs="Segoe UI"/>
          <w:color w:val="24292E"/>
          <w:sz w:val="24"/>
          <w:szCs w:val="24"/>
          <w:lang w:eastAsia="en-DE"/>
        </w:rPr>
        <w:t>, M. et al.: Health effects of transport-related air pollution. WHO Regional Office Europe.</w:t>
      </w:r>
    </w:p>
    <w:p w:rsid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r w:rsidRPr="00C65820">
        <w:rPr>
          <w:rFonts w:ascii="Segoe UI" w:eastAsia="Times New Roman" w:hAnsi="Segoe UI" w:cs="Segoe UI"/>
          <w:smallCaps/>
          <w:color w:val="24292E"/>
          <w:sz w:val="24"/>
          <w:szCs w:val="24"/>
          <w:lang w:eastAsia="en-DE"/>
        </w:rPr>
        <w:t xml:space="preserve">Li, L.; </w:t>
      </w:r>
      <w:proofErr w:type="spellStart"/>
      <w:r w:rsidRPr="00C65820">
        <w:rPr>
          <w:rFonts w:ascii="Segoe UI" w:eastAsia="Times New Roman" w:hAnsi="Segoe UI" w:cs="Segoe UI"/>
          <w:smallCaps/>
          <w:color w:val="24292E"/>
          <w:sz w:val="24"/>
          <w:szCs w:val="24"/>
          <w:lang w:eastAsia="en-DE"/>
        </w:rPr>
        <w:t>Losser</w:t>
      </w:r>
      <w:proofErr w:type="spellEnd"/>
      <w:r w:rsidRPr="00C65820">
        <w:rPr>
          <w:rFonts w:ascii="Segoe UI" w:eastAsia="Times New Roman" w:hAnsi="Segoe UI" w:cs="Segoe UI"/>
          <w:smallCaps/>
          <w:color w:val="24292E"/>
          <w:sz w:val="24"/>
          <w:szCs w:val="24"/>
          <w:lang w:eastAsia="en-DE"/>
        </w:rPr>
        <w:t xml:space="preserve">, T.; Yorke, C.; </w:t>
      </w:r>
      <w:proofErr w:type="spellStart"/>
      <w:r w:rsidRPr="00C65820">
        <w:rPr>
          <w:rFonts w:ascii="Segoe UI" w:eastAsia="Times New Roman" w:hAnsi="Segoe UI" w:cs="Segoe UI"/>
          <w:smallCaps/>
          <w:color w:val="24292E"/>
          <w:sz w:val="24"/>
          <w:szCs w:val="24"/>
          <w:lang w:eastAsia="en-DE"/>
        </w:rPr>
        <w:t>Piltner</w:t>
      </w:r>
      <w:proofErr w:type="spellEnd"/>
      <w:r w:rsidRPr="0038660F">
        <w:rPr>
          <w:rFonts w:ascii="Segoe UI" w:eastAsia="Times New Roman" w:hAnsi="Segoe UI" w:cs="Segoe UI"/>
          <w:color w:val="24292E"/>
          <w:sz w:val="24"/>
          <w:szCs w:val="24"/>
          <w:lang w:eastAsia="en-DE"/>
        </w:rPr>
        <w:t>, R.</w:t>
      </w:r>
      <w:r w:rsidR="00C65820">
        <w:rPr>
          <w:rFonts w:ascii="Segoe UI" w:eastAsia="Times New Roman" w:hAnsi="Segoe UI" w:cs="Segoe UI"/>
          <w:color w:val="24292E"/>
          <w:sz w:val="24"/>
          <w:szCs w:val="24"/>
          <w:lang w:val="en-US" w:eastAsia="en-DE"/>
        </w:rPr>
        <w:t xml:space="preserve"> (</w:t>
      </w:r>
      <w:r w:rsidR="00C65820" w:rsidRPr="0038660F">
        <w:rPr>
          <w:rFonts w:ascii="Segoe UI" w:eastAsia="Times New Roman" w:hAnsi="Segoe UI" w:cs="Segoe UI"/>
          <w:color w:val="24292E"/>
          <w:sz w:val="24"/>
          <w:szCs w:val="24"/>
          <w:lang w:eastAsia="en-DE"/>
        </w:rPr>
        <w:t>2014</w:t>
      </w:r>
      <w:r w:rsidR="00C65820">
        <w:rPr>
          <w:rFonts w:ascii="Segoe UI" w:eastAsia="Times New Roman" w:hAnsi="Segoe UI" w:cs="Segoe UI"/>
          <w:color w:val="24292E"/>
          <w:sz w:val="24"/>
          <w:szCs w:val="24"/>
          <w:lang w:val="en-US" w:eastAsia="en-DE"/>
        </w:rPr>
        <w:t>):</w:t>
      </w:r>
      <w:r w:rsidRPr="0038660F">
        <w:rPr>
          <w:rFonts w:ascii="Segoe UI" w:eastAsia="Times New Roman" w:hAnsi="Segoe UI" w:cs="Segoe UI"/>
          <w:color w:val="24292E"/>
          <w:sz w:val="24"/>
          <w:szCs w:val="24"/>
          <w:lang w:eastAsia="en-DE"/>
        </w:rPr>
        <w:t xml:space="preserve"> Fast Inverse Distance Weighting-Based Spatiotemporal Interpolation: A Web-Based Application of Interpolating Daily Fine Particulate Matter PM2.5 in the Contiguous U.S. Using Parallel Programming and k-d Tree. Int. J. Environ. Res. Public Health 2014, 11, 9101-9141.</w:t>
      </w:r>
    </w:p>
    <w:p w:rsidR="00C95A9D" w:rsidRPr="0038660F" w:rsidRDefault="00C95A9D" w:rsidP="003E7E28">
      <w:pPr>
        <w:shd w:val="clear" w:color="auto" w:fill="FFFFFF"/>
        <w:spacing w:after="240" w:line="240" w:lineRule="auto"/>
        <w:ind w:left="567" w:hanging="567"/>
        <w:jc w:val="both"/>
        <w:rPr>
          <w:rFonts w:ascii="Segoe UI" w:eastAsia="Times New Roman" w:hAnsi="Segoe UI" w:cs="Segoe UI"/>
          <w:color w:val="24292E"/>
          <w:sz w:val="24"/>
          <w:szCs w:val="24"/>
          <w:lang w:eastAsia="en-DE"/>
        </w:rPr>
      </w:pPr>
      <w:r w:rsidRPr="00C65820">
        <w:rPr>
          <w:rFonts w:ascii="Segoe UI" w:eastAsia="Times New Roman" w:hAnsi="Segoe UI" w:cs="Segoe UI"/>
          <w:smallCaps/>
          <w:color w:val="24292E"/>
          <w:sz w:val="24"/>
          <w:szCs w:val="24"/>
          <w:lang w:eastAsia="en-DE"/>
        </w:rPr>
        <w:t>Li, L. et al. (2014):</w:t>
      </w:r>
      <w:r w:rsidRPr="0038660F">
        <w:rPr>
          <w:rFonts w:ascii="Segoe UI" w:eastAsia="Times New Roman" w:hAnsi="Segoe UI" w:cs="Segoe UI"/>
          <w:color w:val="24292E"/>
          <w:sz w:val="24"/>
          <w:szCs w:val="24"/>
          <w:lang w:eastAsia="en-DE"/>
        </w:rPr>
        <w:t xml:space="preserve"> Fast Inverse Distance Weighting-Based Spatiotemporal Interpolation: A Web-Based Application of Interpolating Daily Fine Particulate Matter PM2.5 in the Contiguous U.S. Using Parallel Programming and k-d Tree. In: International Journal of Environmental Research and Public Health 2014, 11 (9), 9101-9141.</w:t>
      </w:r>
    </w:p>
    <w:p w:rsidR="0038660F" w:rsidRP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proofErr w:type="spellStart"/>
      <w:r w:rsidRPr="00C65820">
        <w:rPr>
          <w:rFonts w:ascii="Segoe UI" w:eastAsia="Times New Roman" w:hAnsi="Segoe UI" w:cs="Segoe UI"/>
          <w:smallCaps/>
          <w:color w:val="24292E"/>
          <w:sz w:val="24"/>
          <w:szCs w:val="24"/>
          <w:lang w:eastAsia="en-DE"/>
        </w:rPr>
        <w:t>Ristovski</w:t>
      </w:r>
      <w:proofErr w:type="spellEnd"/>
      <w:r w:rsidRPr="00C65820">
        <w:rPr>
          <w:rFonts w:ascii="Segoe UI" w:eastAsia="Times New Roman" w:hAnsi="Segoe UI" w:cs="Segoe UI"/>
          <w:smallCaps/>
          <w:color w:val="24292E"/>
          <w:sz w:val="24"/>
          <w:szCs w:val="24"/>
          <w:lang w:eastAsia="en-DE"/>
        </w:rPr>
        <w:t>, Z. et al. (</w:t>
      </w:r>
      <w:r w:rsidRPr="0038660F">
        <w:rPr>
          <w:rFonts w:ascii="Segoe UI" w:eastAsia="Times New Roman" w:hAnsi="Segoe UI" w:cs="Segoe UI"/>
          <w:color w:val="24292E"/>
          <w:sz w:val="24"/>
          <w:szCs w:val="24"/>
          <w:lang w:eastAsia="en-DE"/>
        </w:rPr>
        <w:t xml:space="preserve">2012): Respiratory health effects of diesel particulate matter. In: </w:t>
      </w:r>
      <w:proofErr w:type="spellStart"/>
      <w:r w:rsidRPr="0038660F">
        <w:rPr>
          <w:rFonts w:ascii="Segoe UI" w:eastAsia="Times New Roman" w:hAnsi="Segoe UI" w:cs="Segoe UI"/>
          <w:color w:val="24292E"/>
          <w:sz w:val="24"/>
          <w:szCs w:val="24"/>
          <w:lang w:eastAsia="en-DE"/>
        </w:rPr>
        <w:t>Respirology</w:t>
      </w:r>
      <w:proofErr w:type="spellEnd"/>
      <w:r w:rsidRPr="0038660F">
        <w:rPr>
          <w:rFonts w:ascii="Segoe UI" w:eastAsia="Times New Roman" w:hAnsi="Segoe UI" w:cs="Segoe UI"/>
          <w:color w:val="24292E"/>
          <w:sz w:val="24"/>
          <w:szCs w:val="24"/>
          <w:lang w:eastAsia="en-DE"/>
        </w:rPr>
        <w:t xml:space="preserve"> (2012) 17, 201�212.</w:t>
      </w:r>
    </w:p>
    <w:p w:rsidR="0038660F" w:rsidRPr="0038660F" w:rsidRDefault="0038660F" w:rsidP="00C65820">
      <w:pPr>
        <w:shd w:val="clear" w:color="auto" w:fill="FFFFFF"/>
        <w:spacing w:after="240" w:line="240" w:lineRule="auto"/>
        <w:ind w:left="567" w:hanging="567"/>
        <w:jc w:val="both"/>
        <w:rPr>
          <w:rFonts w:ascii="Segoe UI" w:eastAsia="Times New Roman" w:hAnsi="Segoe UI" w:cs="Segoe UI"/>
          <w:color w:val="24292E"/>
          <w:sz w:val="24"/>
          <w:szCs w:val="24"/>
          <w:lang w:eastAsia="en-DE"/>
        </w:rPr>
      </w:pPr>
      <w:proofErr w:type="spellStart"/>
      <w:r w:rsidRPr="00C65820">
        <w:rPr>
          <w:rFonts w:ascii="Segoe UI" w:eastAsia="Times New Roman" w:hAnsi="Segoe UI" w:cs="Segoe UI"/>
          <w:smallCaps/>
          <w:color w:val="24292E"/>
          <w:sz w:val="24"/>
          <w:szCs w:val="24"/>
          <w:lang w:eastAsia="en-DE"/>
        </w:rPr>
        <w:t>Woltmann</w:t>
      </w:r>
      <w:proofErr w:type="spellEnd"/>
      <w:r w:rsidRPr="00C65820">
        <w:rPr>
          <w:rFonts w:ascii="Segoe UI" w:eastAsia="Times New Roman" w:hAnsi="Segoe UI" w:cs="Segoe UI"/>
          <w:smallCaps/>
          <w:color w:val="24292E"/>
          <w:sz w:val="24"/>
          <w:szCs w:val="24"/>
          <w:lang w:eastAsia="en-DE"/>
        </w:rPr>
        <w:t>, L. et al.</w:t>
      </w:r>
      <w:r w:rsidRPr="0038660F">
        <w:rPr>
          <w:rFonts w:ascii="Segoe UI" w:eastAsia="Times New Roman" w:hAnsi="Segoe UI" w:cs="Segoe UI"/>
          <w:color w:val="24292E"/>
          <w:sz w:val="24"/>
          <w:szCs w:val="24"/>
          <w:lang w:eastAsia="en-DE"/>
        </w:rPr>
        <w:t xml:space="preserve"> (2019): Assessing the Impact of Driving Bans with Data Analysis. In: H. Meyer et al. (</w:t>
      </w:r>
      <w:proofErr w:type="spellStart"/>
      <w:r w:rsidRPr="0038660F">
        <w:rPr>
          <w:rFonts w:ascii="Segoe UI" w:eastAsia="Times New Roman" w:hAnsi="Segoe UI" w:cs="Segoe UI"/>
          <w:color w:val="24292E"/>
          <w:sz w:val="24"/>
          <w:szCs w:val="24"/>
          <w:lang w:eastAsia="en-DE"/>
        </w:rPr>
        <w:t>Hrsg</w:t>
      </w:r>
      <w:proofErr w:type="spellEnd"/>
      <w:r w:rsidRPr="0038660F">
        <w:rPr>
          <w:rFonts w:ascii="Segoe UI" w:eastAsia="Times New Roman" w:hAnsi="Segoe UI" w:cs="Segoe UI"/>
          <w:color w:val="24292E"/>
          <w:sz w:val="24"/>
          <w:szCs w:val="24"/>
          <w:lang w:eastAsia="en-DE"/>
        </w:rPr>
        <w:t xml:space="preserve">.): BTW 2019 — </w:t>
      </w:r>
      <w:proofErr w:type="spellStart"/>
      <w:r w:rsidRPr="0038660F">
        <w:rPr>
          <w:rFonts w:ascii="Segoe UI" w:eastAsia="Times New Roman" w:hAnsi="Segoe UI" w:cs="Segoe UI"/>
          <w:color w:val="24292E"/>
          <w:sz w:val="24"/>
          <w:szCs w:val="24"/>
          <w:lang w:eastAsia="en-DE"/>
        </w:rPr>
        <w:t>Workshopband</w:t>
      </w:r>
      <w:proofErr w:type="spellEnd"/>
      <w:r w:rsidRPr="0038660F">
        <w:rPr>
          <w:rFonts w:ascii="Segoe UI" w:eastAsia="Times New Roman" w:hAnsi="Segoe UI" w:cs="Segoe UI"/>
          <w:color w:val="24292E"/>
          <w:sz w:val="24"/>
          <w:szCs w:val="24"/>
          <w:lang w:eastAsia="en-DE"/>
        </w:rPr>
        <w:t xml:space="preserve">, Lecture Notes in Informatics (LNI), Gesellschaft </w:t>
      </w:r>
      <w:proofErr w:type="spellStart"/>
      <w:r w:rsidRPr="0038660F">
        <w:rPr>
          <w:rFonts w:ascii="Segoe UI" w:eastAsia="Times New Roman" w:hAnsi="Segoe UI" w:cs="Segoe UI"/>
          <w:color w:val="24292E"/>
          <w:sz w:val="24"/>
          <w:szCs w:val="24"/>
          <w:lang w:eastAsia="en-DE"/>
        </w:rPr>
        <w:t>für</w:t>
      </w:r>
      <w:proofErr w:type="spellEnd"/>
      <w:r w:rsidRPr="0038660F">
        <w:rPr>
          <w:rFonts w:ascii="Segoe UI" w:eastAsia="Times New Roman" w:hAnsi="Segoe UI" w:cs="Segoe UI"/>
          <w:color w:val="24292E"/>
          <w:sz w:val="24"/>
          <w:szCs w:val="24"/>
          <w:lang w:eastAsia="en-DE"/>
        </w:rPr>
        <w:t xml:space="preserve"> </w:t>
      </w:r>
      <w:proofErr w:type="spellStart"/>
      <w:r w:rsidRPr="0038660F">
        <w:rPr>
          <w:rFonts w:ascii="Segoe UI" w:eastAsia="Times New Roman" w:hAnsi="Segoe UI" w:cs="Segoe UI"/>
          <w:color w:val="24292E"/>
          <w:sz w:val="24"/>
          <w:szCs w:val="24"/>
          <w:lang w:eastAsia="en-DE"/>
        </w:rPr>
        <w:t>Informatik</w:t>
      </w:r>
      <w:proofErr w:type="spellEnd"/>
      <w:r w:rsidRPr="0038660F">
        <w:rPr>
          <w:rFonts w:ascii="Segoe UI" w:eastAsia="Times New Roman" w:hAnsi="Segoe UI" w:cs="Segoe UI"/>
          <w:color w:val="24292E"/>
          <w:sz w:val="24"/>
          <w:szCs w:val="24"/>
          <w:lang w:eastAsia="en-DE"/>
        </w:rPr>
        <w:t>, Bonn 2019 287. Onlin</w:t>
      </w:r>
      <w:bookmarkStart w:id="2" w:name="_GoBack"/>
      <w:bookmarkEnd w:id="2"/>
      <w:r w:rsidRPr="0038660F">
        <w:rPr>
          <w:rFonts w:ascii="Segoe UI" w:eastAsia="Times New Roman" w:hAnsi="Segoe UI" w:cs="Segoe UI"/>
          <w:color w:val="24292E"/>
          <w:sz w:val="24"/>
          <w:szCs w:val="24"/>
          <w:lang w:eastAsia="en-DE"/>
        </w:rPr>
        <w:t>e: </w:t>
      </w:r>
      <w:r w:rsidRPr="00C65820">
        <w:rPr>
          <w:rFonts w:ascii="Segoe UI" w:eastAsia="Times New Roman" w:hAnsi="Segoe UI" w:cs="Segoe UI"/>
          <w:color w:val="24292E"/>
          <w:sz w:val="24"/>
          <w:szCs w:val="24"/>
          <w:lang w:eastAsia="en-DE"/>
        </w:rPr>
        <w:t>https://dl.gi.de/bitstream/handle/20.500.12116/21819/G2-1.pdf?sequence=1</w:t>
      </w:r>
    </w:p>
    <w:sectPr w:rsidR="0038660F" w:rsidRPr="0038660F" w:rsidSect="00490788">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238" w:rsidRDefault="000A4238" w:rsidP="00D12E3B">
      <w:pPr>
        <w:spacing w:after="0" w:line="240" w:lineRule="auto"/>
      </w:pPr>
      <w:r>
        <w:separator/>
      </w:r>
    </w:p>
  </w:endnote>
  <w:endnote w:type="continuationSeparator" w:id="0">
    <w:p w:rsidR="000A4238" w:rsidRDefault="000A4238" w:rsidP="00D1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89" w:rsidRDefault="00396C89">
    <w:pPr>
      <w:pStyle w:val="Fuzeile"/>
    </w:pPr>
    <w:r>
      <w:ptab w:relativeTo="margin" w:alignment="center" w:leader="none"/>
    </w:r>
    <w:r>
      <w:ptab w:relativeTo="margin" w:alignment="right" w:leader="none"/>
    </w:r>
    <w:r>
      <w:rPr>
        <w:lang w:val="en-US"/>
      </w:rPr>
      <w:t>p.</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238" w:rsidRDefault="000A4238" w:rsidP="00D12E3B">
      <w:pPr>
        <w:spacing w:after="0" w:line="240" w:lineRule="auto"/>
      </w:pPr>
      <w:r>
        <w:separator/>
      </w:r>
    </w:p>
  </w:footnote>
  <w:footnote w:type="continuationSeparator" w:id="0">
    <w:p w:rsidR="000A4238" w:rsidRDefault="000A4238" w:rsidP="00D12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EC019B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56402A2B"/>
    <w:multiLevelType w:val="hybridMultilevel"/>
    <w:tmpl w:val="E8BE73C6"/>
    <w:lvl w:ilvl="0" w:tplc="29F043A8">
      <w:start w:val="4"/>
      <w:numFmt w:val="bullet"/>
      <w:lvlText w:val="-"/>
      <w:lvlJc w:val="left"/>
      <w:pPr>
        <w:ind w:left="720" w:hanging="360"/>
      </w:pPr>
      <w:rPr>
        <w:rFonts w:ascii="Segoe UI" w:eastAsia="Times New Roman"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0F"/>
    <w:rsid w:val="00013940"/>
    <w:rsid w:val="0001633F"/>
    <w:rsid w:val="000A4238"/>
    <w:rsid w:val="000D1A94"/>
    <w:rsid w:val="001119FF"/>
    <w:rsid w:val="00160707"/>
    <w:rsid w:val="001608C5"/>
    <w:rsid w:val="00192258"/>
    <w:rsid w:val="001B27D2"/>
    <w:rsid w:val="001E5D4B"/>
    <w:rsid w:val="001F0EE7"/>
    <w:rsid w:val="00287939"/>
    <w:rsid w:val="002C7498"/>
    <w:rsid w:val="002E58C1"/>
    <w:rsid w:val="002F3E3A"/>
    <w:rsid w:val="00330493"/>
    <w:rsid w:val="003441EB"/>
    <w:rsid w:val="0038660F"/>
    <w:rsid w:val="00396C89"/>
    <w:rsid w:val="003B06AB"/>
    <w:rsid w:val="003B1E2D"/>
    <w:rsid w:val="003B75A6"/>
    <w:rsid w:val="003D09F1"/>
    <w:rsid w:val="003E7E28"/>
    <w:rsid w:val="00407208"/>
    <w:rsid w:val="004168E0"/>
    <w:rsid w:val="00464295"/>
    <w:rsid w:val="0046653C"/>
    <w:rsid w:val="00490788"/>
    <w:rsid w:val="004B5019"/>
    <w:rsid w:val="004D7214"/>
    <w:rsid w:val="005346B2"/>
    <w:rsid w:val="00534C0B"/>
    <w:rsid w:val="005632FC"/>
    <w:rsid w:val="00682D45"/>
    <w:rsid w:val="006915E6"/>
    <w:rsid w:val="006B37A7"/>
    <w:rsid w:val="006C0A75"/>
    <w:rsid w:val="00700EE9"/>
    <w:rsid w:val="00740C08"/>
    <w:rsid w:val="007542B2"/>
    <w:rsid w:val="007F555B"/>
    <w:rsid w:val="008238D5"/>
    <w:rsid w:val="008633ED"/>
    <w:rsid w:val="0088749B"/>
    <w:rsid w:val="009252A6"/>
    <w:rsid w:val="00987032"/>
    <w:rsid w:val="009A284E"/>
    <w:rsid w:val="00A63D31"/>
    <w:rsid w:val="00A81344"/>
    <w:rsid w:val="00AB51AB"/>
    <w:rsid w:val="00B0215E"/>
    <w:rsid w:val="00B21E0A"/>
    <w:rsid w:val="00B36E02"/>
    <w:rsid w:val="00B521DF"/>
    <w:rsid w:val="00B609B7"/>
    <w:rsid w:val="00C32964"/>
    <w:rsid w:val="00C456FA"/>
    <w:rsid w:val="00C65820"/>
    <w:rsid w:val="00C713ED"/>
    <w:rsid w:val="00C95A9D"/>
    <w:rsid w:val="00D02D84"/>
    <w:rsid w:val="00D12E3B"/>
    <w:rsid w:val="00D47051"/>
    <w:rsid w:val="00D80DBF"/>
    <w:rsid w:val="00D95B57"/>
    <w:rsid w:val="00DC1C83"/>
    <w:rsid w:val="00DD6116"/>
    <w:rsid w:val="00E066BA"/>
    <w:rsid w:val="00E14797"/>
    <w:rsid w:val="00E20579"/>
    <w:rsid w:val="00E24F1C"/>
    <w:rsid w:val="00EA03C1"/>
    <w:rsid w:val="00EE4473"/>
    <w:rsid w:val="00EF6D4B"/>
    <w:rsid w:val="00F72202"/>
    <w:rsid w:val="00FA6BD5"/>
    <w:rsid w:val="00FD632B"/>
    <w:rsid w:val="00FD76F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8215"/>
  <w15:chartTrackingRefBased/>
  <w15:docId w15:val="{86194639-7A72-4FC5-B82C-A6EC7F3D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386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DE"/>
    </w:rPr>
  </w:style>
  <w:style w:type="paragraph" w:styleId="berschrift2">
    <w:name w:val="heading 2"/>
    <w:basedOn w:val="Standard"/>
    <w:link w:val="berschrift2Zchn"/>
    <w:uiPriority w:val="9"/>
    <w:qFormat/>
    <w:rsid w:val="0038660F"/>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berschrift3">
    <w:name w:val="heading 3"/>
    <w:basedOn w:val="Standard"/>
    <w:link w:val="berschrift3Zchn"/>
    <w:uiPriority w:val="9"/>
    <w:qFormat/>
    <w:rsid w:val="0038660F"/>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660F"/>
    <w:rPr>
      <w:rFonts w:ascii="Times New Roman" w:eastAsia="Times New Roman" w:hAnsi="Times New Roman" w:cs="Times New Roman"/>
      <w:b/>
      <w:bCs/>
      <w:kern w:val="36"/>
      <w:sz w:val="48"/>
      <w:szCs w:val="48"/>
      <w:lang w:val="en-DE" w:eastAsia="en-DE"/>
    </w:rPr>
  </w:style>
  <w:style w:type="character" w:customStyle="1" w:styleId="berschrift2Zchn">
    <w:name w:val="Überschrift 2 Zchn"/>
    <w:basedOn w:val="Absatz-Standardschriftart"/>
    <w:link w:val="berschrift2"/>
    <w:uiPriority w:val="9"/>
    <w:rsid w:val="0038660F"/>
    <w:rPr>
      <w:rFonts w:ascii="Times New Roman" w:eastAsia="Times New Roman" w:hAnsi="Times New Roman" w:cs="Times New Roman"/>
      <w:b/>
      <w:bCs/>
      <w:sz w:val="36"/>
      <w:szCs w:val="36"/>
      <w:lang w:val="en-DE" w:eastAsia="en-DE"/>
    </w:rPr>
  </w:style>
  <w:style w:type="character" w:customStyle="1" w:styleId="berschrift3Zchn">
    <w:name w:val="Überschrift 3 Zchn"/>
    <w:basedOn w:val="Absatz-Standardschriftart"/>
    <w:link w:val="berschrift3"/>
    <w:uiPriority w:val="9"/>
    <w:rsid w:val="0038660F"/>
    <w:rPr>
      <w:rFonts w:ascii="Times New Roman" w:eastAsia="Times New Roman" w:hAnsi="Times New Roman" w:cs="Times New Roman"/>
      <w:b/>
      <w:bCs/>
      <w:sz w:val="27"/>
      <w:szCs w:val="27"/>
      <w:lang w:val="en-DE" w:eastAsia="en-DE"/>
    </w:rPr>
  </w:style>
  <w:style w:type="paragraph" w:styleId="StandardWeb">
    <w:name w:val="Normal (Web)"/>
    <w:basedOn w:val="Standard"/>
    <w:uiPriority w:val="99"/>
    <w:semiHidden/>
    <w:unhideWhenUsed/>
    <w:rsid w:val="0038660F"/>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yperlink">
    <w:name w:val="Hyperlink"/>
    <w:basedOn w:val="Absatz-Standardschriftart"/>
    <w:uiPriority w:val="99"/>
    <w:semiHidden/>
    <w:unhideWhenUsed/>
    <w:rsid w:val="0038660F"/>
    <w:rPr>
      <w:color w:val="0000FF"/>
      <w:u w:val="single"/>
    </w:rPr>
  </w:style>
  <w:style w:type="character" w:styleId="Hervorhebung">
    <w:name w:val="Emphasis"/>
    <w:basedOn w:val="Absatz-Standardschriftart"/>
    <w:uiPriority w:val="20"/>
    <w:qFormat/>
    <w:rsid w:val="0038660F"/>
    <w:rPr>
      <w:i/>
      <w:iCs/>
    </w:rPr>
  </w:style>
  <w:style w:type="paragraph" w:customStyle="1" w:styleId="Normal1">
    <w:name w:val="Normal1"/>
    <w:rsid w:val="00B0215E"/>
    <w:pPr>
      <w:widowControl w:val="0"/>
      <w:spacing w:after="120" w:line="240" w:lineRule="auto"/>
    </w:pPr>
    <w:rPr>
      <w:rFonts w:ascii="Times New Roman" w:eastAsia="Times New Roman" w:hAnsi="Times New Roman" w:cs="Times New Roman"/>
      <w:color w:val="000000"/>
      <w:sz w:val="20"/>
      <w:szCs w:val="20"/>
      <w:lang w:val="en-US"/>
    </w:rPr>
  </w:style>
  <w:style w:type="paragraph" w:styleId="Titel">
    <w:name w:val="Title"/>
    <w:basedOn w:val="Normal1"/>
    <w:next w:val="Normal1"/>
    <w:link w:val="TitelZchn"/>
    <w:qFormat/>
    <w:rsid w:val="00B0215E"/>
    <w:pPr>
      <w:spacing w:before="100" w:after="480"/>
      <w:jc w:val="center"/>
    </w:pPr>
    <w:rPr>
      <w:rFonts w:ascii="Arial" w:eastAsia="Arial" w:hAnsi="Arial" w:cs="Arial"/>
      <w:b/>
      <w:sz w:val="48"/>
    </w:rPr>
  </w:style>
  <w:style w:type="character" w:customStyle="1" w:styleId="TitelZchn">
    <w:name w:val="Titel Zchn"/>
    <w:basedOn w:val="Absatz-Standardschriftart"/>
    <w:link w:val="Titel"/>
    <w:rsid w:val="00B0215E"/>
    <w:rPr>
      <w:rFonts w:ascii="Arial" w:eastAsia="Arial" w:hAnsi="Arial" w:cs="Arial"/>
      <w:b/>
      <w:color w:val="000000"/>
      <w:sz w:val="48"/>
      <w:szCs w:val="20"/>
      <w:lang w:val="en-US"/>
    </w:rPr>
  </w:style>
  <w:style w:type="paragraph" w:styleId="Listenabsatz">
    <w:name w:val="List Paragraph"/>
    <w:basedOn w:val="Standard"/>
    <w:uiPriority w:val="34"/>
    <w:qFormat/>
    <w:rsid w:val="00B0215E"/>
    <w:pPr>
      <w:ind w:left="720"/>
      <w:contextualSpacing/>
    </w:pPr>
  </w:style>
  <w:style w:type="paragraph" w:styleId="Aufzhlungszeichen">
    <w:name w:val="List Bullet"/>
    <w:basedOn w:val="Standard"/>
    <w:uiPriority w:val="99"/>
    <w:unhideWhenUsed/>
    <w:rsid w:val="00D80DBF"/>
    <w:pPr>
      <w:numPr>
        <w:numId w:val="2"/>
      </w:numPr>
      <w:contextualSpacing/>
    </w:pPr>
  </w:style>
  <w:style w:type="paragraph" w:styleId="Kopfzeile">
    <w:name w:val="header"/>
    <w:basedOn w:val="Standard"/>
    <w:link w:val="KopfzeileZchn"/>
    <w:uiPriority w:val="99"/>
    <w:unhideWhenUsed/>
    <w:rsid w:val="00D12E3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12E3B"/>
  </w:style>
  <w:style w:type="paragraph" w:styleId="Fuzeile">
    <w:name w:val="footer"/>
    <w:basedOn w:val="Standard"/>
    <w:link w:val="FuzeileZchn"/>
    <w:uiPriority w:val="99"/>
    <w:unhideWhenUsed/>
    <w:rsid w:val="00D12E3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12E3B"/>
  </w:style>
  <w:style w:type="paragraph" w:styleId="Beschriftung">
    <w:name w:val="caption"/>
    <w:basedOn w:val="Standard"/>
    <w:next w:val="Standard"/>
    <w:uiPriority w:val="35"/>
    <w:unhideWhenUsed/>
    <w:qFormat/>
    <w:rsid w:val="00E24F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5232">
      <w:bodyDiv w:val="1"/>
      <w:marLeft w:val="0"/>
      <w:marRight w:val="0"/>
      <w:marTop w:val="0"/>
      <w:marBottom w:val="0"/>
      <w:divBdr>
        <w:top w:val="none" w:sz="0" w:space="0" w:color="auto"/>
        <w:left w:val="none" w:sz="0" w:space="0" w:color="auto"/>
        <w:bottom w:val="none" w:sz="0" w:space="0" w:color="auto"/>
        <w:right w:val="none" w:sz="0" w:space="0" w:color="auto"/>
      </w:divBdr>
    </w:div>
    <w:div w:id="87314366">
      <w:bodyDiv w:val="1"/>
      <w:marLeft w:val="0"/>
      <w:marRight w:val="0"/>
      <w:marTop w:val="0"/>
      <w:marBottom w:val="0"/>
      <w:divBdr>
        <w:top w:val="none" w:sz="0" w:space="0" w:color="auto"/>
        <w:left w:val="none" w:sz="0" w:space="0" w:color="auto"/>
        <w:bottom w:val="none" w:sz="0" w:space="0" w:color="auto"/>
        <w:right w:val="none" w:sz="0" w:space="0" w:color="auto"/>
      </w:divBdr>
      <w:divsChild>
        <w:div w:id="648174795">
          <w:marLeft w:val="0"/>
          <w:marRight w:val="0"/>
          <w:marTop w:val="0"/>
          <w:marBottom w:val="0"/>
          <w:divBdr>
            <w:top w:val="none" w:sz="0" w:space="0" w:color="auto"/>
            <w:left w:val="none" w:sz="0" w:space="0" w:color="auto"/>
            <w:bottom w:val="none" w:sz="0" w:space="0" w:color="auto"/>
            <w:right w:val="none" w:sz="0" w:space="0" w:color="auto"/>
          </w:divBdr>
          <w:divsChild>
            <w:div w:id="575438365">
              <w:marLeft w:val="0"/>
              <w:marRight w:val="0"/>
              <w:marTop w:val="0"/>
              <w:marBottom w:val="0"/>
              <w:divBdr>
                <w:top w:val="none" w:sz="0" w:space="0" w:color="auto"/>
                <w:left w:val="none" w:sz="0" w:space="0" w:color="auto"/>
                <w:bottom w:val="none" w:sz="0" w:space="0" w:color="auto"/>
                <w:right w:val="none" w:sz="0" w:space="0" w:color="auto"/>
              </w:divBdr>
            </w:div>
            <w:div w:id="1029264123">
              <w:marLeft w:val="0"/>
              <w:marRight w:val="0"/>
              <w:marTop w:val="0"/>
              <w:marBottom w:val="0"/>
              <w:divBdr>
                <w:top w:val="none" w:sz="0" w:space="0" w:color="auto"/>
                <w:left w:val="none" w:sz="0" w:space="0" w:color="auto"/>
                <w:bottom w:val="none" w:sz="0" w:space="0" w:color="auto"/>
                <w:right w:val="none" w:sz="0" w:space="0" w:color="auto"/>
              </w:divBdr>
            </w:div>
            <w:div w:id="2141992374">
              <w:marLeft w:val="0"/>
              <w:marRight w:val="0"/>
              <w:marTop w:val="0"/>
              <w:marBottom w:val="0"/>
              <w:divBdr>
                <w:top w:val="none" w:sz="0" w:space="0" w:color="auto"/>
                <w:left w:val="none" w:sz="0" w:space="0" w:color="auto"/>
                <w:bottom w:val="none" w:sz="0" w:space="0" w:color="auto"/>
                <w:right w:val="none" w:sz="0" w:space="0" w:color="auto"/>
              </w:divBdr>
            </w:div>
            <w:div w:id="430589006">
              <w:marLeft w:val="0"/>
              <w:marRight w:val="0"/>
              <w:marTop w:val="0"/>
              <w:marBottom w:val="0"/>
              <w:divBdr>
                <w:top w:val="none" w:sz="0" w:space="0" w:color="auto"/>
                <w:left w:val="none" w:sz="0" w:space="0" w:color="auto"/>
                <w:bottom w:val="none" w:sz="0" w:space="0" w:color="auto"/>
                <w:right w:val="none" w:sz="0" w:space="0" w:color="auto"/>
              </w:divBdr>
            </w:div>
            <w:div w:id="1920016380">
              <w:marLeft w:val="0"/>
              <w:marRight w:val="0"/>
              <w:marTop w:val="0"/>
              <w:marBottom w:val="0"/>
              <w:divBdr>
                <w:top w:val="none" w:sz="0" w:space="0" w:color="auto"/>
                <w:left w:val="none" w:sz="0" w:space="0" w:color="auto"/>
                <w:bottom w:val="none" w:sz="0" w:space="0" w:color="auto"/>
                <w:right w:val="none" w:sz="0" w:space="0" w:color="auto"/>
              </w:divBdr>
            </w:div>
            <w:div w:id="619650282">
              <w:marLeft w:val="0"/>
              <w:marRight w:val="0"/>
              <w:marTop w:val="0"/>
              <w:marBottom w:val="0"/>
              <w:divBdr>
                <w:top w:val="none" w:sz="0" w:space="0" w:color="auto"/>
                <w:left w:val="none" w:sz="0" w:space="0" w:color="auto"/>
                <w:bottom w:val="none" w:sz="0" w:space="0" w:color="auto"/>
                <w:right w:val="none" w:sz="0" w:space="0" w:color="auto"/>
              </w:divBdr>
            </w:div>
            <w:div w:id="1030960381">
              <w:marLeft w:val="0"/>
              <w:marRight w:val="0"/>
              <w:marTop w:val="0"/>
              <w:marBottom w:val="0"/>
              <w:divBdr>
                <w:top w:val="none" w:sz="0" w:space="0" w:color="auto"/>
                <w:left w:val="none" w:sz="0" w:space="0" w:color="auto"/>
                <w:bottom w:val="none" w:sz="0" w:space="0" w:color="auto"/>
                <w:right w:val="none" w:sz="0" w:space="0" w:color="auto"/>
              </w:divBdr>
            </w:div>
            <w:div w:id="1407798749">
              <w:marLeft w:val="0"/>
              <w:marRight w:val="0"/>
              <w:marTop w:val="0"/>
              <w:marBottom w:val="0"/>
              <w:divBdr>
                <w:top w:val="none" w:sz="0" w:space="0" w:color="auto"/>
                <w:left w:val="none" w:sz="0" w:space="0" w:color="auto"/>
                <w:bottom w:val="none" w:sz="0" w:space="0" w:color="auto"/>
                <w:right w:val="none" w:sz="0" w:space="0" w:color="auto"/>
              </w:divBdr>
            </w:div>
            <w:div w:id="850492684">
              <w:marLeft w:val="0"/>
              <w:marRight w:val="0"/>
              <w:marTop w:val="0"/>
              <w:marBottom w:val="0"/>
              <w:divBdr>
                <w:top w:val="none" w:sz="0" w:space="0" w:color="auto"/>
                <w:left w:val="none" w:sz="0" w:space="0" w:color="auto"/>
                <w:bottom w:val="none" w:sz="0" w:space="0" w:color="auto"/>
                <w:right w:val="none" w:sz="0" w:space="0" w:color="auto"/>
              </w:divBdr>
            </w:div>
            <w:div w:id="1710301072">
              <w:marLeft w:val="0"/>
              <w:marRight w:val="0"/>
              <w:marTop w:val="0"/>
              <w:marBottom w:val="0"/>
              <w:divBdr>
                <w:top w:val="none" w:sz="0" w:space="0" w:color="auto"/>
                <w:left w:val="none" w:sz="0" w:space="0" w:color="auto"/>
                <w:bottom w:val="none" w:sz="0" w:space="0" w:color="auto"/>
                <w:right w:val="none" w:sz="0" w:space="0" w:color="auto"/>
              </w:divBdr>
            </w:div>
            <w:div w:id="1596399505">
              <w:marLeft w:val="0"/>
              <w:marRight w:val="0"/>
              <w:marTop w:val="0"/>
              <w:marBottom w:val="0"/>
              <w:divBdr>
                <w:top w:val="none" w:sz="0" w:space="0" w:color="auto"/>
                <w:left w:val="none" w:sz="0" w:space="0" w:color="auto"/>
                <w:bottom w:val="none" w:sz="0" w:space="0" w:color="auto"/>
                <w:right w:val="none" w:sz="0" w:space="0" w:color="auto"/>
              </w:divBdr>
            </w:div>
            <w:div w:id="2126342227">
              <w:marLeft w:val="0"/>
              <w:marRight w:val="0"/>
              <w:marTop w:val="0"/>
              <w:marBottom w:val="0"/>
              <w:divBdr>
                <w:top w:val="none" w:sz="0" w:space="0" w:color="auto"/>
                <w:left w:val="none" w:sz="0" w:space="0" w:color="auto"/>
                <w:bottom w:val="none" w:sz="0" w:space="0" w:color="auto"/>
                <w:right w:val="none" w:sz="0" w:space="0" w:color="auto"/>
              </w:divBdr>
            </w:div>
            <w:div w:id="1503736524">
              <w:marLeft w:val="0"/>
              <w:marRight w:val="0"/>
              <w:marTop w:val="0"/>
              <w:marBottom w:val="0"/>
              <w:divBdr>
                <w:top w:val="none" w:sz="0" w:space="0" w:color="auto"/>
                <w:left w:val="none" w:sz="0" w:space="0" w:color="auto"/>
                <w:bottom w:val="none" w:sz="0" w:space="0" w:color="auto"/>
                <w:right w:val="none" w:sz="0" w:space="0" w:color="auto"/>
              </w:divBdr>
            </w:div>
            <w:div w:id="1661272287">
              <w:marLeft w:val="0"/>
              <w:marRight w:val="0"/>
              <w:marTop w:val="0"/>
              <w:marBottom w:val="0"/>
              <w:divBdr>
                <w:top w:val="none" w:sz="0" w:space="0" w:color="auto"/>
                <w:left w:val="none" w:sz="0" w:space="0" w:color="auto"/>
                <w:bottom w:val="none" w:sz="0" w:space="0" w:color="auto"/>
                <w:right w:val="none" w:sz="0" w:space="0" w:color="auto"/>
              </w:divBdr>
            </w:div>
            <w:div w:id="2008704217">
              <w:marLeft w:val="0"/>
              <w:marRight w:val="0"/>
              <w:marTop w:val="0"/>
              <w:marBottom w:val="0"/>
              <w:divBdr>
                <w:top w:val="none" w:sz="0" w:space="0" w:color="auto"/>
                <w:left w:val="none" w:sz="0" w:space="0" w:color="auto"/>
                <w:bottom w:val="none" w:sz="0" w:space="0" w:color="auto"/>
                <w:right w:val="none" w:sz="0" w:space="0" w:color="auto"/>
              </w:divBdr>
            </w:div>
            <w:div w:id="1873954888">
              <w:marLeft w:val="0"/>
              <w:marRight w:val="0"/>
              <w:marTop w:val="0"/>
              <w:marBottom w:val="0"/>
              <w:divBdr>
                <w:top w:val="none" w:sz="0" w:space="0" w:color="auto"/>
                <w:left w:val="none" w:sz="0" w:space="0" w:color="auto"/>
                <w:bottom w:val="none" w:sz="0" w:space="0" w:color="auto"/>
                <w:right w:val="none" w:sz="0" w:space="0" w:color="auto"/>
              </w:divBdr>
            </w:div>
            <w:div w:id="433787458">
              <w:marLeft w:val="0"/>
              <w:marRight w:val="0"/>
              <w:marTop w:val="0"/>
              <w:marBottom w:val="0"/>
              <w:divBdr>
                <w:top w:val="none" w:sz="0" w:space="0" w:color="auto"/>
                <w:left w:val="none" w:sz="0" w:space="0" w:color="auto"/>
                <w:bottom w:val="none" w:sz="0" w:space="0" w:color="auto"/>
                <w:right w:val="none" w:sz="0" w:space="0" w:color="auto"/>
              </w:divBdr>
            </w:div>
            <w:div w:id="210002201">
              <w:marLeft w:val="0"/>
              <w:marRight w:val="0"/>
              <w:marTop w:val="0"/>
              <w:marBottom w:val="0"/>
              <w:divBdr>
                <w:top w:val="none" w:sz="0" w:space="0" w:color="auto"/>
                <w:left w:val="none" w:sz="0" w:space="0" w:color="auto"/>
                <w:bottom w:val="none" w:sz="0" w:space="0" w:color="auto"/>
                <w:right w:val="none" w:sz="0" w:space="0" w:color="auto"/>
              </w:divBdr>
            </w:div>
            <w:div w:id="719593305">
              <w:marLeft w:val="0"/>
              <w:marRight w:val="0"/>
              <w:marTop w:val="0"/>
              <w:marBottom w:val="0"/>
              <w:divBdr>
                <w:top w:val="none" w:sz="0" w:space="0" w:color="auto"/>
                <w:left w:val="none" w:sz="0" w:space="0" w:color="auto"/>
                <w:bottom w:val="none" w:sz="0" w:space="0" w:color="auto"/>
                <w:right w:val="none" w:sz="0" w:space="0" w:color="auto"/>
              </w:divBdr>
            </w:div>
            <w:div w:id="861209982">
              <w:marLeft w:val="0"/>
              <w:marRight w:val="0"/>
              <w:marTop w:val="0"/>
              <w:marBottom w:val="0"/>
              <w:divBdr>
                <w:top w:val="none" w:sz="0" w:space="0" w:color="auto"/>
                <w:left w:val="none" w:sz="0" w:space="0" w:color="auto"/>
                <w:bottom w:val="none" w:sz="0" w:space="0" w:color="auto"/>
                <w:right w:val="none" w:sz="0" w:space="0" w:color="auto"/>
              </w:divBdr>
            </w:div>
            <w:div w:id="932854711">
              <w:marLeft w:val="0"/>
              <w:marRight w:val="0"/>
              <w:marTop w:val="0"/>
              <w:marBottom w:val="0"/>
              <w:divBdr>
                <w:top w:val="none" w:sz="0" w:space="0" w:color="auto"/>
                <w:left w:val="none" w:sz="0" w:space="0" w:color="auto"/>
                <w:bottom w:val="none" w:sz="0" w:space="0" w:color="auto"/>
                <w:right w:val="none" w:sz="0" w:space="0" w:color="auto"/>
              </w:divBdr>
            </w:div>
            <w:div w:id="1990548960">
              <w:marLeft w:val="0"/>
              <w:marRight w:val="0"/>
              <w:marTop w:val="0"/>
              <w:marBottom w:val="0"/>
              <w:divBdr>
                <w:top w:val="none" w:sz="0" w:space="0" w:color="auto"/>
                <w:left w:val="none" w:sz="0" w:space="0" w:color="auto"/>
                <w:bottom w:val="none" w:sz="0" w:space="0" w:color="auto"/>
                <w:right w:val="none" w:sz="0" w:space="0" w:color="auto"/>
              </w:divBdr>
            </w:div>
            <w:div w:id="66922911">
              <w:marLeft w:val="0"/>
              <w:marRight w:val="0"/>
              <w:marTop w:val="0"/>
              <w:marBottom w:val="0"/>
              <w:divBdr>
                <w:top w:val="none" w:sz="0" w:space="0" w:color="auto"/>
                <w:left w:val="none" w:sz="0" w:space="0" w:color="auto"/>
                <w:bottom w:val="none" w:sz="0" w:space="0" w:color="auto"/>
                <w:right w:val="none" w:sz="0" w:space="0" w:color="auto"/>
              </w:divBdr>
            </w:div>
            <w:div w:id="1398239291">
              <w:marLeft w:val="0"/>
              <w:marRight w:val="0"/>
              <w:marTop w:val="0"/>
              <w:marBottom w:val="0"/>
              <w:divBdr>
                <w:top w:val="none" w:sz="0" w:space="0" w:color="auto"/>
                <w:left w:val="none" w:sz="0" w:space="0" w:color="auto"/>
                <w:bottom w:val="none" w:sz="0" w:space="0" w:color="auto"/>
                <w:right w:val="none" w:sz="0" w:space="0" w:color="auto"/>
              </w:divBdr>
            </w:div>
            <w:div w:id="618953687">
              <w:marLeft w:val="0"/>
              <w:marRight w:val="0"/>
              <w:marTop w:val="0"/>
              <w:marBottom w:val="0"/>
              <w:divBdr>
                <w:top w:val="none" w:sz="0" w:space="0" w:color="auto"/>
                <w:left w:val="none" w:sz="0" w:space="0" w:color="auto"/>
                <w:bottom w:val="none" w:sz="0" w:space="0" w:color="auto"/>
                <w:right w:val="none" w:sz="0" w:space="0" w:color="auto"/>
              </w:divBdr>
            </w:div>
            <w:div w:id="597371706">
              <w:marLeft w:val="0"/>
              <w:marRight w:val="0"/>
              <w:marTop w:val="0"/>
              <w:marBottom w:val="0"/>
              <w:divBdr>
                <w:top w:val="none" w:sz="0" w:space="0" w:color="auto"/>
                <w:left w:val="none" w:sz="0" w:space="0" w:color="auto"/>
                <w:bottom w:val="none" w:sz="0" w:space="0" w:color="auto"/>
                <w:right w:val="none" w:sz="0" w:space="0" w:color="auto"/>
              </w:divBdr>
            </w:div>
            <w:div w:id="1573081741">
              <w:marLeft w:val="0"/>
              <w:marRight w:val="0"/>
              <w:marTop w:val="0"/>
              <w:marBottom w:val="0"/>
              <w:divBdr>
                <w:top w:val="none" w:sz="0" w:space="0" w:color="auto"/>
                <w:left w:val="none" w:sz="0" w:space="0" w:color="auto"/>
                <w:bottom w:val="none" w:sz="0" w:space="0" w:color="auto"/>
                <w:right w:val="none" w:sz="0" w:space="0" w:color="auto"/>
              </w:divBdr>
            </w:div>
            <w:div w:id="2077362367">
              <w:marLeft w:val="0"/>
              <w:marRight w:val="0"/>
              <w:marTop w:val="0"/>
              <w:marBottom w:val="0"/>
              <w:divBdr>
                <w:top w:val="none" w:sz="0" w:space="0" w:color="auto"/>
                <w:left w:val="none" w:sz="0" w:space="0" w:color="auto"/>
                <w:bottom w:val="none" w:sz="0" w:space="0" w:color="auto"/>
                <w:right w:val="none" w:sz="0" w:space="0" w:color="auto"/>
              </w:divBdr>
            </w:div>
            <w:div w:id="309867397">
              <w:marLeft w:val="0"/>
              <w:marRight w:val="0"/>
              <w:marTop w:val="0"/>
              <w:marBottom w:val="0"/>
              <w:divBdr>
                <w:top w:val="none" w:sz="0" w:space="0" w:color="auto"/>
                <w:left w:val="none" w:sz="0" w:space="0" w:color="auto"/>
                <w:bottom w:val="none" w:sz="0" w:space="0" w:color="auto"/>
                <w:right w:val="none" w:sz="0" w:space="0" w:color="auto"/>
              </w:divBdr>
            </w:div>
            <w:div w:id="38096182">
              <w:marLeft w:val="0"/>
              <w:marRight w:val="0"/>
              <w:marTop w:val="0"/>
              <w:marBottom w:val="0"/>
              <w:divBdr>
                <w:top w:val="none" w:sz="0" w:space="0" w:color="auto"/>
                <w:left w:val="none" w:sz="0" w:space="0" w:color="auto"/>
                <w:bottom w:val="none" w:sz="0" w:space="0" w:color="auto"/>
                <w:right w:val="none" w:sz="0" w:space="0" w:color="auto"/>
              </w:divBdr>
            </w:div>
            <w:div w:id="726874224">
              <w:marLeft w:val="0"/>
              <w:marRight w:val="0"/>
              <w:marTop w:val="0"/>
              <w:marBottom w:val="0"/>
              <w:divBdr>
                <w:top w:val="none" w:sz="0" w:space="0" w:color="auto"/>
                <w:left w:val="none" w:sz="0" w:space="0" w:color="auto"/>
                <w:bottom w:val="none" w:sz="0" w:space="0" w:color="auto"/>
                <w:right w:val="none" w:sz="0" w:space="0" w:color="auto"/>
              </w:divBdr>
            </w:div>
            <w:div w:id="648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6599">
      <w:bodyDiv w:val="1"/>
      <w:marLeft w:val="0"/>
      <w:marRight w:val="0"/>
      <w:marTop w:val="0"/>
      <w:marBottom w:val="0"/>
      <w:divBdr>
        <w:top w:val="none" w:sz="0" w:space="0" w:color="auto"/>
        <w:left w:val="none" w:sz="0" w:space="0" w:color="auto"/>
        <w:bottom w:val="none" w:sz="0" w:space="0" w:color="auto"/>
        <w:right w:val="none" w:sz="0" w:space="0" w:color="auto"/>
      </w:divBdr>
    </w:div>
    <w:div w:id="876237289">
      <w:bodyDiv w:val="1"/>
      <w:marLeft w:val="0"/>
      <w:marRight w:val="0"/>
      <w:marTop w:val="0"/>
      <w:marBottom w:val="0"/>
      <w:divBdr>
        <w:top w:val="none" w:sz="0" w:space="0" w:color="auto"/>
        <w:left w:val="none" w:sz="0" w:space="0" w:color="auto"/>
        <w:bottom w:val="none" w:sz="0" w:space="0" w:color="auto"/>
        <w:right w:val="none" w:sz="0" w:space="0" w:color="auto"/>
      </w:divBdr>
      <w:divsChild>
        <w:div w:id="788082713">
          <w:marLeft w:val="0"/>
          <w:marRight w:val="0"/>
          <w:marTop w:val="0"/>
          <w:marBottom w:val="0"/>
          <w:divBdr>
            <w:top w:val="none" w:sz="0" w:space="0" w:color="auto"/>
            <w:left w:val="none" w:sz="0" w:space="0" w:color="auto"/>
            <w:bottom w:val="none" w:sz="0" w:space="0" w:color="auto"/>
            <w:right w:val="none" w:sz="0" w:space="0" w:color="auto"/>
          </w:divBdr>
          <w:divsChild>
            <w:div w:id="1922791836">
              <w:marLeft w:val="0"/>
              <w:marRight w:val="0"/>
              <w:marTop w:val="0"/>
              <w:marBottom w:val="0"/>
              <w:divBdr>
                <w:top w:val="none" w:sz="0" w:space="0" w:color="auto"/>
                <w:left w:val="none" w:sz="0" w:space="0" w:color="auto"/>
                <w:bottom w:val="none" w:sz="0" w:space="0" w:color="auto"/>
                <w:right w:val="none" w:sz="0" w:space="0" w:color="auto"/>
              </w:divBdr>
            </w:div>
            <w:div w:id="2091387423">
              <w:marLeft w:val="0"/>
              <w:marRight w:val="0"/>
              <w:marTop w:val="0"/>
              <w:marBottom w:val="0"/>
              <w:divBdr>
                <w:top w:val="none" w:sz="0" w:space="0" w:color="auto"/>
                <w:left w:val="none" w:sz="0" w:space="0" w:color="auto"/>
                <w:bottom w:val="none" w:sz="0" w:space="0" w:color="auto"/>
                <w:right w:val="none" w:sz="0" w:space="0" w:color="auto"/>
              </w:divBdr>
            </w:div>
            <w:div w:id="14988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863">
      <w:bodyDiv w:val="1"/>
      <w:marLeft w:val="0"/>
      <w:marRight w:val="0"/>
      <w:marTop w:val="0"/>
      <w:marBottom w:val="0"/>
      <w:divBdr>
        <w:top w:val="none" w:sz="0" w:space="0" w:color="auto"/>
        <w:left w:val="none" w:sz="0" w:space="0" w:color="auto"/>
        <w:bottom w:val="none" w:sz="0" w:space="0" w:color="auto"/>
        <w:right w:val="none" w:sz="0" w:space="0" w:color="auto"/>
      </w:divBdr>
    </w:div>
    <w:div w:id="1761171645">
      <w:bodyDiv w:val="1"/>
      <w:marLeft w:val="0"/>
      <w:marRight w:val="0"/>
      <w:marTop w:val="0"/>
      <w:marBottom w:val="0"/>
      <w:divBdr>
        <w:top w:val="none" w:sz="0" w:space="0" w:color="auto"/>
        <w:left w:val="none" w:sz="0" w:space="0" w:color="auto"/>
        <w:bottom w:val="none" w:sz="0" w:space="0" w:color="auto"/>
        <w:right w:val="none" w:sz="0" w:space="0" w:color="auto"/>
      </w:divBdr>
    </w:div>
    <w:div w:id="1817213740">
      <w:bodyDiv w:val="1"/>
      <w:marLeft w:val="0"/>
      <w:marRight w:val="0"/>
      <w:marTop w:val="0"/>
      <w:marBottom w:val="0"/>
      <w:divBdr>
        <w:top w:val="none" w:sz="0" w:space="0" w:color="auto"/>
        <w:left w:val="none" w:sz="0" w:space="0" w:color="auto"/>
        <w:bottom w:val="none" w:sz="0" w:space="0" w:color="auto"/>
        <w:right w:val="none" w:sz="0" w:space="0" w:color="auto"/>
      </w:divBdr>
      <w:divsChild>
        <w:div w:id="614561853">
          <w:marLeft w:val="0"/>
          <w:marRight w:val="0"/>
          <w:marTop w:val="0"/>
          <w:marBottom w:val="0"/>
          <w:divBdr>
            <w:top w:val="none" w:sz="0" w:space="0" w:color="auto"/>
            <w:left w:val="none" w:sz="0" w:space="0" w:color="auto"/>
            <w:bottom w:val="none" w:sz="0" w:space="0" w:color="auto"/>
            <w:right w:val="none" w:sz="0" w:space="0" w:color="auto"/>
          </w:divBdr>
          <w:divsChild>
            <w:div w:id="163521929">
              <w:marLeft w:val="0"/>
              <w:marRight w:val="0"/>
              <w:marTop w:val="0"/>
              <w:marBottom w:val="0"/>
              <w:divBdr>
                <w:top w:val="none" w:sz="0" w:space="0" w:color="auto"/>
                <w:left w:val="none" w:sz="0" w:space="0" w:color="auto"/>
                <w:bottom w:val="none" w:sz="0" w:space="0" w:color="auto"/>
                <w:right w:val="none" w:sz="0" w:space="0" w:color="auto"/>
              </w:divBdr>
            </w:div>
            <w:div w:id="155726351">
              <w:marLeft w:val="0"/>
              <w:marRight w:val="0"/>
              <w:marTop w:val="0"/>
              <w:marBottom w:val="0"/>
              <w:divBdr>
                <w:top w:val="none" w:sz="0" w:space="0" w:color="auto"/>
                <w:left w:val="none" w:sz="0" w:space="0" w:color="auto"/>
                <w:bottom w:val="none" w:sz="0" w:space="0" w:color="auto"/>
                <w:right w:val="none" w:sz="0" w:space="0" w:color="auto"/>
              </w:divBdr>
            </w:div>
            <w:div w:id="313603056">
              <w:marLeft w:val="0"/>
              <w:marRight w:val="0"/>
              <w:marTop w:val="0"/>
              <w:marBottom w:val="0"/>
              <w:divBdr>
                <w:top w:val="none" w:sz="0" w:space="0" w:color="auto"/>
                <w:left w:val="none" w:sz="0" w:space="0" w:color="auto"/>
                <w:bottom w:val="none" w:sz="0" w:space="0" w:color="auto"/>
                <w:right w:val="none" w:sz="0" w:space="0" w:color="auto"/>
              </w:divBdr>
            </w:div>
            <w:div w:id="301541849">
              <w:marLeft w:val="0"/>
              <w:marRight w:val="0"/>
              <w:marTop w:val="0"/>
              <w:marBottom w:val="0"/>
              <w:divBdr>
                <w:top w:val="none" w:sz="0" w:space="0" w:color="auto"/>
                <w:left w:val="none" w:sz="0" w:space="0" w:color="auto"/>
                <w:bottom w:val="none" w:sz="0" w:space="0" w:color="auto"/>
                <w:right w:val="none" w:sz="0" w:space="0" w:color="auto"/>
              </w:divBdr>
            </w:div>
            <w:div w:id="119886045">
              <w:marLeft w:val="0"/>
              <w:marRight w:val="0"/>
              <w:marTop w:val="0"/>
              <w:marBottom w:val="0"/>
              <w:divBdr>
                <w:top w:val="none" w:sz="0" w:space="0" w:color="auto"/>
                <w:left w:val="none" w:sz="0" w:space="0" w:color="auto"/>
                <w:bottom w:val="none" w:sz="0" w:space="0" w:color="auto"/>
                <w:right w:val="none" w:sz="0" w:space="0" w:color="auto"/>
              </w:divBdr>
            </w:div>
            <w:div w:id="1536115000">
              <w:marLeft w:val="0"/>
              <w:marRight w:val="0"/>
              <w:marTop w:val="0"/>
              <w:marBottom w:val="0"/>
              <w:divBdr>
                <w:top w:val="none" w:sz="0" w:space="0" w:color="auto"/>
                <w:left w:val="none" w:sz="0" w:space="0" w:color="auto"/>
                <w:bottom w:val="none" w:sz="0" w:space="0" w:color="auto"/>
                <w:right w:val="none" w:sz="0" w:space="0" w:color="auto"/>
              </w:divBdr>
            </w:div>
            <w:div w:id="711420516">
              <w:marLeft w:val="0"/>
              <w:marRight w:val="0"/>
              <w:marTop w:val="0"/>
              <w:marBottom w:val="0"/>
              <w:divBdr>
                <w:top w:val="none" w:sz="0" w:space="0" w:color="auto"/>
                <w:left w:val="none" w:sz="0" w:space="0" w:color="auto"/>
                <w:bottom w:val="none" w:sz="0" w:space="0" w:color="auto"/>
                <w:right w:val="none" w:sz="0" w:space="0" w:color="auto"/>
              </w:divBdr>
            </w:div>
            <w:div w:id="408042241">
              <w:marLeft w:val="0"/>
              <w:marRight w:val="0"/>
              <w:marTop w:val="0"/>
              <w:marBottom w:val="0"/>
              <w:divBdr>
                <w:top w:val="none" w:sz="0" w:space="0" w:color="auto"/>
                <w:left w:val="none" w:sz="0" w:space="0" w:color="auto"/>
                <w:bottom w:val="none" w:sz="0" w:space="0" w:color="auto"/>
                <w:right w:val="none" w:sz="0" w:space="0" w:color="auto"/>
              </w:divBdr>
            </w:div>
            <w:div w:id="732119503">
              <w:marLeft w:val="0"/>
              <w:marRight w:val="0"/>
              <w:marTop w:val="0"/>
              <w:marBottom w:val="0"/>
              <w:divBdr>
                <w:top w:val="none" w:sz="0" w:space="0" w:color="auto"/>
                <w:left w:val="none" w:sz="0" w:space="0" w:color="auto"/>
                <w:bottom w:val="none" w:sz="0" w:space="0" w:color="auto"/>
                <w:right w:val="none" w:sz="0" w:space="0" w:color="auto"/>
              </w:divBdr>
            </w:div>
            <w:div w:id="986326440">
              <w:marLeft w:val="0"/>
              <w:marRight w:val="0"/>
              <w:marTop w:val="0"/>
              <w:marBottom w:val="0"/>
              <w:divBdr>
                <w:top w:val="none" w:sz="0" w:space="0" w:color="auto"/>
                <w:left w:val="none" w:sz="0" w:space="0" w:color="auto"/>
                <w:bottom w:val="none" w:sz="0" w:space="0" w:color="auto"/>
                <w:right w:val="none" w:sz="0" w:space="0" w:color="auto"/>
              </w:divBdr>
            </w:div>
            <w:div w:id="996496470">
              <w:marLeft w:val="0"/>
              <w:marRight w:val="0"/>
              <w:marTop w:val="0"/>
              <w:marBottom w:val="0"/>
              <w:divBdr>
                <w:top w:val="none" w:sz="0" w:space="0" w:color="auto"/>
                <w:left w:val="none" w:sz="0" w:space="0" w:color="auto"/>
                <w:bottom w:val="none" w:sz="0" w:space="0" w:color="auto"/>
                <w:right w:val="none" w:sz="0" w:space="0" w:color="auto"/>
              </w:divBdr>
            </w:div>
            <w:div w:id="146097352">
              <w:marLeft w:val="0"/>
              <w:marRight w:val="0"/>
              <w:marTop w:val="0"/>
              <w:marBottom w:val="0"/>
              <w:divBdr>
                <w:top w:val="none" w:sz="0" w:space="0" w:color="auto"/>
                <w:left w:val="none" w:sz="0" w:space="0" w:color="auto"/>
                <w:bottom w:val="none" w:sz="0" w:space="0" w:color="auto"/>
                <w:right w:val="none" w:sz="0" w:space="0" w:color="auto"/>
              </w:divBdr>
            </w:div>
            <w:div w:id="1122501723">
              <w:marLeft w:val="0"/>
              <w:marRight w:val="0"/>
              <w:marTop w:val="0"/>
              <w:marBottom w:val="0"/>
              <w:divBdr>
                <w:top w:val="none" w:sz="0" w:space="0" w:color="auto"/>
                <w:left w:val="none" w:sz="0" w:space="0" w:color="auto"/>
                <w:bottom w:val="none" w:sz="0" w:space="0" w:color="auto"/>
                <w:right w:val="none" w:sz="0" w:space="0" w:color="auto"/>
              </w:divBdr>
            </w:div>
            <w:div w:id="551354549">
              <w:marLeft w:val="0"/>
              <w:marRight w:val="0"/>
              <w:marTop w:val="0"/>
              <w:marBottom w:val="0"/>
              <w:divBdr>
                <w:top w:val="none" w:sz="0" w:space="0" w:color="auto"/>
                <w:left w:val="none" w:sz="0" w:space="0" w:color="auto"/>
                <w:bottom w:val="none" w:sz="0" w:space="0" w:color="auto"/>
                <w:right w:val="none" w:sz="0" w:space="0" w:color="auto"/>
              </w:divBdr>
            </w:div>
            <w:div w:id="655689288">
              <w:marLeft w:val="0"/>
              <w:marRight w:val="0"/>
              <w:marTop w:val="0"/>
              <w:marBottom w:val="0"/>
              <w:divBdr>
                <w:top w:val="none" w:sz="0" w:space="0" w:color="auto"/>
                <w:left w:val="none" w:sz="0" w:space="0" w:color="auto"/>
                <w:bottom w:val="none" w:sz="0" w:space="0" w:color="auto"/>
                <w:right w:val="none" w:sz="0" w:space="0" w:color="auto"/>
              </w:divBdr>
            </w:div>
            <w:div w:id="1884979016">
              <w:marLeft w:val="0"/>
              <w:marRight w:val="0"/>
              <w:marTop w:val="0"/>
              <w:marBottom w:val="0"/>
              <w:divBdr>
                <w:top w:val="none" w:sz="0" w:space="0" w:color="auto"/>
                <w:left w:val="none" w:sz="0" w:space="0" w:color="auto"/>
                <w:bottom w:val="none" w:sz="0" w:space="0" w:color="auto"/>
                <w:right w:val="none" w:sz="0" w:space="0" w:color="auto"/>
              </w:divBdr>
            </w:div>
            <w:div w:id="368069014">
              <w:marLeft w:val="0"/>
              <w:marRight w:val="0"/>
              <w:marTop w:val="0"/>
              <w:marBottom w:val="0"/>
              <w:divBdr>
                <w:top w:val="none" w:sz="0" w:space="0" w:color="auto"/>
                <w:left w:val="none" w:sz="0" w:space="0" w:color="auto"/>
                <w:bottom w:val="none" w:sz="0" w:space="0" w:color="auto"/>
                <w:right w:val="none" w:sz="0" w:space="0" w:color="auto"/>
              </w:divBdr>
            </w:div>
            <w:div w:id="756900842">
              <w:marLeft w:val="0"/>
              <w:marRight w:val="0"/>
              <w:marTop w:val="0"/>
              <w:marBottom w:val="0"/>
              <w:divBdr>
                <w:top w:val="none" w:sz="0" w:space="0" w:color="auto"/>
                <w:left w:val="none" w:sz="0" w:space="0" w:color="auto"/>
                <w:bottom w:val="none" w:sz="0" w:space="0" w:color="auto"/>
                <w:right w:val="none" w:sz="0" w:space="0" w:color="auto"/>
              </w:divBdr>
            </w:div>
            <w:div w:id="624582283">
              <w:marLeft w:val="0"/>
              <w:marRight w:val="0"/>
              <w:marTop w:val="0"/>
              <w:marBottom w:val="0"/>
              <w:divBdr>
                <w:top w:val="none" w:sz="0" w:space="0" w:color="auto"/>
                <w:left w:val="none" w:sz="0" w:space="0" w:color="auto"/>
                <w:bottom w:val="none" w:sz="0" w:space="0" w:color="auto"/>
                <w:right w:val="none" w:sz="0" w:space="0" w:color="auto"/>
              </w:divBdr>
            </w:div>
            <w:div w:id="237138649">
              <w:marLeft w:val="0"/>
              <w:marRight w:val="0"/>
              <w:marTop w:val="0"/>
              <w:marBottom w:val="0"/>
              <w:divBdr>
                <w:top w:val="none" w:sz="0" w:space="0" w:color="auto"/>
                <w:left w:val="none" w:sz="0" w:space="0" w:color="auto"/>
                <w:bottom w:val="none" w:sz="0" w:space="0" w:color="auto"/>
                <w:right w:val="none" w:sz="0" w:space="0" w:color="auto"/>
              </w:divBdr>
            </w:div>
            <w:div w:id="205945846">
              <w:marLeft w:val="0"/>
              <w:marRight w:val="0"/>
              <w:marTop w:val="0"/>
              <w:marBottom w:val="0"/>
              <w:divBdr>
                <w:top w:val="none" w:sz="0" w:space="0" w:color="auto"/>
                <w:left w:val="none" w:sz="0" w:space="0" w:color="auto"/>
                <w:bottom w:val="none" w:sz="0" w:space="0" w:color="auto"/>
                <w:right w:val="none" w:sz="0" w:space="0" w:color="auto"/>
              </w:divBdr>
            </w:div>
            <w:div w:id="720984693">
              <w:marLeft w:val="0"/>
              <w:marRight w:val="0"/>
              <w:marTop w:val="0"/>
              <w:marBottom w:val="0"/>
              <w:divBdr>
                <w:top w:val="none" w:sz="0" w:space="0" w:color="auto"/>
                <w:left w:val="none" w:sz="0" w:space="0" w:color="auto"/>
                <w:bottom w:val="none" w:sz="0" w:space="0" w:color="auto"/>
                <w:right w:val="none" w:sz="0" w:space="0" w:color="auto"/>
              </w:divBdr>
            </w:div>
            <w:div w:id="1795977545">
              <w:marLeft w:val="0"/>
              <w:marRight w:val="0"/>
              <w:marTop w:val="0"/>
              <w:marBottom w:val="0"/>
              <w:divBdr>
                <w:top w:val="none" w:sz="0" w:space="0" w:color="auto"/>
                <w:left w:val="none" w:sz="0" w:space="0" w:color="auto"/>
                <w:bottom w:val="none" w:sz="0" w:space="0" w:color="auto"/>
                <w:right w:val="none" w:sz="0" w:space="0" w:color="auto"/>
              </w:divBdr>
            </w:div>
            <w:div w:id="658460916">
              <w:marLeft w:val="0"/>
              <w:marRight w:val="0"/>
              <w:marTop w:val="0"/>
              <w:marBottom w:val="0"/>
              <w:divBdr>
                <w:top w:val="none" w:sz="0" w:space="0" w:color="auto"/>
                <w:left w:val="none" w:sz="0" w:space="0" w:color="auto"/>
                <w:bottom w:val="none" w:sz="0" w:space="0" w:color="auto"/>
                <w:right w:val="none" w:sz="0" w:space="0" w:color="auto"/>
              </w:divBdr>
            </w:div>
            <w:div w:id="1405689949">
              <w:marLeft w:val="0"/>
              <w:marRight w:val="0"/>
              <w:marTop w:val="0"/>
              <w:marBottom w:val="0"/>
              <w:divBdr>
                <w:top w:val="none" w:sz="0" w:space="0" w:color="auto"/>
                <w:left w:val="none" w:sz="0" w:space="0" w:color="auto"/>
                <w:bottom w:val="none" w:sz="0" w:space="0" w:color="auto"/>
                <w:right w:val="none" w:sz="0" w:space="0" w:color="auto"/>
              </w:divBdr>
            </w:div>
            <w:div w:id="526334533">
              <w:marLeft w:val="0"/>
              <w:marRight w:val="0"/>
              <w:marTop w:val="0"/>
              <w:marBottom w:val="0"/>
              <w:divBdr>
                <w:top w:val="none" w:sz="0" w:space="0" w:color="auto"/>
                <w:left w:val="none" w:sz="0" w:space="0" w:color="auto"/>
                <w:bottom w:val="none" w:sz="0" w:space="0" w:color="auto"/>
                <w:right w:val="none" w:sz="0" w:space="0" w:color="auto"/>
              </w:divBdr>
            </w:div>
            <w:div w:id="1963994482">
              <w:marLeft w:val="0"/>
              <w:marRight w:val="0"/>
              <w:marTop w:val="0"/>
              <w:marBottom w:val="0"/>
              <w:divBdr>
                <w:top w:val="none" w:sz="0" w:space="0" w:color="auto"/>
                <w:left w:val="none" w:sz="0" w:space="0" w:color="auto"/>
                <w:bottom w:val="none" w:sz="0" w:space="0" w:color="auto"/>
                <w:right w:val="none" w:sz="0" w:space="0" w:color="auto"/>
              </w:divBdr>
            </w:div>
            <w:div w:id="167209460">
              <w:marLeft w:val="0"/>
              <w:marRight w:val="0"/>
              <w:marTop w:val="0"/>
              <w:marBottom w:val="0"/>
              <w:divBdr>
                <w:top w:val="none" w:sz="0" w:space="0" w:color="auto"/>
                <w:left w:val="none" w:sz="0" w:space="0" w:color="auto"/>
                <w:bottom w:val="none" w:sz="0" w:space="0" w:color="auto"/>
                <w:right w:val="none" w:sz="0" w:space="0" w:color="auto"/>
              </w:divBdr>
            </w:div>
            <w:div w:id="1616136611">
              <w:marLeft w:val="0"/>
              <w:marRight w:val="0"/>
              <w:marTop w:val="0"/>
              <w:marBottom w:val="0"/>
              <w:divBdr>
                <w:top w:val="none" w:sz="0" w:space="0" w:color="auto"/>
                <w:left w:val="none" w:sz="0" w:space="0" w:color="auto"/>
                <w:bottom w:val="none" w:sz="0" w:space="0" w:color="auto"/>
                <w:right w:val="none" w:sz="0" w:space="0" w:color="auto"/>
              </w:divBdr>
            </w:div>
            <w:div w:id="17243053">
              <w:marLeft w:val="0"/>
              <w:marRight w:val="0"/>
              <w:marTop w:val="0"/>
              <w:marBottom w:val="0"/>
              <w:divBdr>
                <w:top w:val="none" w:sz="0" w:space="0" w:color="auto"/>
                <w:left w:val="none" w:sz="0" w:space="0" w:color="auto"/>
                <w:bottom w:val="none" w:sz="0" w:space="0" w:color="auto"/>
                <w:right w:val="none" w:sz="0" w:space="0" w:color="auto"/>
              </w:divBdr>
            </w:div>
            <w:div w:id="1211847601">
              <w:marLeft w:val="0"/>
              <w:marRight w:val="0"/>
              <w:marTop w:val="0"/>
              <w:marBottom w:val="0"/>
              <w:divBdr>
                <w:top w:val="none" w:sz="0" w:space="0" w:color="auto"/>
                <w:left w:val="none" w:sz="0" w:space="0" w:color="auto"/>
                <w:bottom w:val="none" w:sz="0" w:space="0" w:color="auto"/>
                <w:right w:val="none" w:sz="0" w:space="0" w:color="auto"/>
              </w:divBdr>
            </w:div>
            <w:div w:id="15011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bw.baden-wuerttemberg.de/luft/messwerte-immissionswert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opendata-stuttgart/meta/wiki/APIs"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2019\sontiges\gis\fossgis_project\report\schaubil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2019\sontiges\gis\fossgis_project\report\schaubil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all" spc="150" baseline="0">
                <a:solidFill>
                  <a:schemeClr val="bg1">
                    <a:lumMod val="50000"/>
                  </a:schemeClr>
                </a:solidFill>
                <a:latin typeface="Segoe UI" panose="020B0502040204020203" pitchFamily="34" charset="0"/>
                <a:ea typeface="+mn-ea"/>
                <a:cs typeface="Segoe UI" panose="020B0502040204020203" pitchFamily="34" charset="0"/>
              </a:defRPr>
            </a:pPr>
            <a:r>
              <a:rPr lang="en-US" sz="1200" b="0" cap="none" baseline="0">
                <a:solidFill>
                  <a:schemeClr val="bg1">
                    <a:lumMod val="50000"/>
                  </a:schemeClr>
                </a:solidFill>
                <a:latin typeface="Segoe UI" panose="020B0502040204020203" pitchFamily="34" charset="0"/>
                <a:cs typeface="Segoe UI" panose="020B0502040204020203" pitchFamily="34" charset="0"/>
              </a:rPr>
              <a:t>LUBW and Luftdaten.info average daily values</a:t>
            </a:r>
          </a:p>
        </c:rich>
      </c:tx>
      <c:overlay val="0"/>
      <c:spPr>
        <a:noFill/>
        <a:ln>
          <a:noFill/>
        </a:ln>
        <a:effectLst/>
      </c:spPr>
      <c:txPr>
        <a:bodyPr rot="0" spcFirstLastPara="1" vertOverflow="ellipsis" vert="horz" wrap="square" anchor="ctr" anchorCtr="1"/>
        <a:lstStyle/>
        <a:p>
          <a:pPr>
            <a:defRPr sz="1200" b="0" i="0" u="none" strike="noStrike" kern="1200" cap="all" spc="150" baseline="0">
              <a:solidFill>
                <a:schemeClr val="bg1">
                  <a:lumMod val="50000"/>
                </a:schemeClr>
              </a:solidFill>
              <a:latin typeface="Segoe UI" panose="020B0502040204020203" pitchFamily="34" charset="0"/>
              <a:ea typeface="+mn-ea"/>
              <a:cs typeface="Segoe UI" panose="020B0502040204020203" pitchFamily="34" charset="0"/>
            </a:defRPr>
          </a:pPr>
          <a:endParaRPr lang="en-DE"/>
        </a:p>
      </c:txPr>
    </c:title>
    <c:autoTitleDeleted val="0"/>
    <c:plotArea>
      <c:layout>
        <c:manualLayout>
          <c:layoutTarget val="inner"/>
          <c:xMode val="edge"/>
          <c:yMode val="edge"/>
          <c:x val="6.9655183173491605E-2"/>
          <c:y val="0.12090297333337216"/>
          <c:w val="0.89832119754624562"/>
          <c:h val="0.71209127685783369"/>
        </c:manualLayout>
      </c:layout>
      <c:barChart>
        <c:barDir val="col"/>
        <c:grouping val="clustered"/>
        <c:varyColors val="0"/>
        <c:ser>
          <c:idx val="0"/>
          <c:order val="0"/>
          <c:tx>
            <c:v>Luftdaten.info</c:v>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'concentrationof particulate mat'!$A$2:$A$62</c:f>
              <c:numCache>
                <c:formatCode>General</c:formatCode>
                <c:ptCount val="61"/>
                <c:pt idx="2" formatCode="m/d/yyyy">
                  <c:v>43832</c:v>
                </c:pt>
                <c:pt idx="3" formatCode="m/d/yyyy">
                  <c:v>43833</c:v>
                </c:pt>
                <c:pt idx="4" formatCode="m/d/yyyy">
                  <c:v>43834</c:v>
                </c:pt>
                <c:pt idx="5" formatCode="m/d/yyyy">
                  <c:v>43835</c:v>
                </c:pt>
                <c:pt idx="6" formatCode="m/d/yyyy">
                  <c:v>43836</c:v>
                </c:pt>
                <c:pt idx="7" formatCode="m/d/yyyy">
                  <c:v>43837</c:v>
                </c:pt>
                <c:pt idx="8" formatCode="m/d/yyyy">
                  <c:v>43838</c:v>
                </c:pt>
                <c:pt idx="9" formatCode="m/d/yyyy">
                  <c:v>43839</c:v>
                </c:pt>
                <c:pt idx="10" formatCode="m/d/yyyy">
                  <c:v>43840</c:v>
                </c:pt>
                <c:pt idx="11" formatCode="m/d/yyyy">
                  <c:v>43841</c:v>
                </c:pt>
                <c:pt idx="12" formatCode="m/d/yyyy">
                  <c:v>43842</c:v>
                </c:pt>
                <c:pt idx="13" formatCode="m/d/yyyy">
                  <c:v>43843</c:v>
                </c:pt>
                <c:pt idx="14" formatCode="m/d/yyyy">
                  <c:v>43844</c:v>
                </c:pt>
                <c:pt idx="15" formatCode="m/d/yyyy">
                  <c:v>43845</c:v>
                </c:pt>
                <c:pt idx="16" formatCode="m/d/yyyy">
                  <c:v>43846</c:v>
                </c:pt>
                <c:pt idx="17" formatCode="m/d/yyyy">
                  <c:v>43847</c:v>
                </c:pt>
                <c:pt idx="18" formatCode="m/d/yyyy">
                  <c:v>43848</c:v>
                </c:pt>
                <c:pt idx="19" formatCode="m/d/yyyy">
                  <c:v>43849</c:v>
                </c:pt>
                <c:pt idx="20" formatCode="m/d/yyyy">
                  <c:v>43850</c:v>
                </c:pt>
                <c:pt idx="21" formatCode="m/d/yyyy">
                  <c:v>43851</c:v>
                </c:pt>
                <c:pt idx="22" formatCode="m/d/yyyy">
                  <c:v>43852</c:v>
                </c:pt>
                <c:pt idx="23" formatCode="m/d/yyyy">
                  <c:v>43853</c:v>
                </c:pt>
                <c:pt idx="24" formatCode="m/d/yyyy">
                  <c:v>43854</c:v>
                </c:pt>
                <c:pt idx="25" formatCode="m/d/yyyy">
                  <c:v>43855</c:v>
                </c:pt>
                <c:pt idx="26" formatCode="m/d/yyyy">
                  <c:v>43856</c:v>
                </c:pt>
                <c:pt idx="27" formatCode="m/d/yyyy">
                  <c:v>43857</c:v>
                </c:pt>
                <c:pt idx="28" formatCode="m/d/yyyy">
                  <c:v>43858</c:v>
                </c:pt>
                <c:pt idx="29" formatCode="m/d/yyyy">
                  <c:v>43859</c:v>
                </c:pt>
                <c:pt idx="30" formatCode="m/d/yyyy">
                  <c:v>43860</c:v>
                </c:pt>
                <c:pt idx="31" formatCode="m/d/yyyy">
                  <c:v>43861</c:v>
                </c:pt>
                <c:pt idx="32" formatCode="m/d/yyyy">
                  <c:v>43862</c:v>
                </c:pt>
                <c:pt idx="33" formatCode="m/d/yyyy">
                  <c:v>43863</c:v>
                </c:pt>
                <c:pt idx="34" formatCode="m/d/yyyy">
                  <c:v>43864</c:v>
                </c:pt>
                <c:pt idx="35" formatCode="m/d/yyyy">
                  <c:v>43865</c:v>
                </c:pt>
                <c:pt idx="36" formatCode="m/d/yyyy">
                  <c:v>43866</c:v>
                </c:pt>
                <c:pt idx="37" formatCode="m/d/yyyy">
                  <c:v>43867</c:v>
                </c:pt>
                <c:pt idx="38" formatCode="m/d/yyyy">
                  <c:v>43868</c:v>
                </c:pt>
                <c:pt idx="39" formatCode="m/d/yyyy">
                  <c:v>43869</c:v>
                </c:pt>
                <c:pt idx="40" formatCode="m/d/yyyy">
                  <c:v>43870</c:v>
                </c:pt>
                <c:pt idx="41" formatCode="m/d/yyyy">
                  <c:v>43871</c:v>
                </c:pt>
                <c:pt idx="42" formatCode="m/d/yyyy">
                  <c:v>43872</c:v>
                </c:pt>
                <c:pt idx="43" formatCode="m/d/yyyy">
                  <c:v>43873</c:v>
                </c:pt>
                <c:pt idx="44" formatCode="m/d/yyyy">
                  <c:v>43874</c:v>
                </c:pt>
                <c:pt idx="45" formatCode="m/d/yyyy">
                  <c:v>43875</c:v>
                </c:pt>
                <c:pt idx="46" formatCode="m/d/yyyy">
                  <c:v>43876</c:v>
                </c:pt>
                <c:pt idx="47" formatCode="m/d/yyyy">
                  <c:v>43877</c:v>
                </c:pt>
                <c:pt idx="48" formatCode="m/d/yyyy">
                  <c:v>43878</c:v>
                </c:pt>
                <c:pt idx="49" formatCode="m/d/yyyy">
                  <c:v>43879</c:v>
                </c:pt>
                <c:pt idx="50" formatCode="m/d/yyyy">
                  <c:v>43880</c:v>
                </c:pt>
                <c:pt idx="51" formatCode="m/d/yyyy">
                  <c:v>43881</c:v>
                </c:pt>
                <c:pt idx="52" formatCode="m/d/yyyy">
                  <c:v>43882</c:v>
                </c:pt>
                <c:pt idx="53" formatCode="m/d/yyyy">
                  <c:v>43883</c:v>
                </c:pt>
                <c:pt idx="54" formatCode="m/d/yyyy">
                  <c:v>43884</c:v>
                </c:pt>
                <c:pt idx="55" formatCode="m/d/yyyy">
                  <c:v>43885</c:v>
                </c:pt>
                <c:pt idx="56" formatCode="m/d/yyyy">
                  <c:v>43886</c:v>
                </c:pt>
                <c:pt idx="57" formatCode="m/d/yyyy">
                  <c:v>43887</c:v>
                </c:pt>
                <c:pt idx="58" formatCode="m/d/yyyy">
                  <c:v>43888</c:v>
                </c:pt>
                <c:pt idx="59" formatCode="m/d/yyyy">
                  <c:v>43889</c:v>
                </c:pt>
                <c:pt idx="60" formatCode="m/d/yyyy">
                  <c:v>43890</c:v>
                </c:pt>
              </c:numCache>
            </c:numRef>
          </c:cat>
          <c:val>
            <c:numRef>
              <c:f>'concentrationof particulate mat'!$E$3:$E$62</c:f>
              <c:numCache>
                <c:formatCode>General</c:formatCode>
                <c:ptCount val="60"/>
                <c:pt idx="1">
                  <c:v>26.34</c:v>
                </c:pt>
                <c:pt idx="2">
                  <c:v>8.73</c:v>
                </c:pt>
                <c:pt idx="3">
                  <c:v>3.35</c:v>
                </c:pt>
                <c:pt idx="4">
                  <c:v>9.3000000000000007</c:v>
                </c:pt>
                <c:pt idx="5">
                  <c:v>12.34</c:v>
                </c:pt>
                <c:pt idx="6">
                  <c:v>6.66</c:v>
                </c:pt>
                <c:pt idx="7">
                  <c:v>12.89</c:v>
                </c:pt>
                <c:pt idx="8">
                  <c:v>3.57</c:v>
                </c:pt>
                <c:pt idx="9">
                  <c:v>6.2</c:v>
                </c:pt>
                <c:pt idx="10">
                  <c:v>8.36</c:v>
                </c:pt>
                <c:pt idx="11">
                  <c:v>10.31</c:v>
                </c:pt>
                <c:pt idx="12">
                  <c:v>9.9600000000000009</c:v>
                </c:pt>
                <c:pt idx="13">
                  <c:v>7.19</c:v>
                </c:pt>
                <c:pt idx="14">
                  <c:v>4.3600000000000003</c:v>
                </c:pt>
                <c:pt idx="15">
                  <c:v>6.89</c:v>
                </c:pt>
                <c:pt idx="16">
                  <c:v>6.13</c:v>
                </c:pt>
                <c:pt idx="17">
                  <c:v>3.54</c:v>
                </c:pt>
                <c:pt idx="18">
                  <c:v>9</c:v>
                </c:pt>
                <c:pt idx="19">
                  <c:v>8.01</c:v>
                </c:pt>
                <c:pt idx="20">
                  <c:v>22.49</c:v>
                </c:pt>
                <c:pt idx="21">
                  <c:v>23.62</c:v>
                </c:pt>
                <c:pt idx="22">
                  <c:v>25.56</c:v>
                </c:pt>
                <c:pt idx="23">
                  <c:v>23.4</c:v>
                </c:pt>
                <c:pt idx="24">
                  <c:v>23.12</c:v>
                </c:pt>
                <c:pt idx="25">
                  <c:v>24.88</c:v>
                </c:pt>
                <c:pt idx="26">
                  <c:v>10.51</c:v>
                </c:pt>
                <c:pt idx="27">
                  <c:v>2.99</c:v>
                </c:pt>
                <c:pt idx="28">
                  <c:v>3.09</c:v>
                </c:pt>
                <c:pt idx="29">
                  <c:v>5.95</c:v>
                </c:pt>
                <c:pt idx="30">
                  <c:v>5</c:v>
                </c:pt>
                <c:pt idx="31">
                  <c:v>4.2699999999999996</c:v>
                </c:pt>
                <c:pt idx="32">
                  <c:v>2.72</c:v>
                </c:pt>
                <c:pt idx="33">
                  <c:v>5.96</c:v>
                </c:pt>
                <c:pt idx="34">
                  <c:v>6.33</c:v>
                </c:pt>
                <c:pt idx="35">
                  <c:v>4.2300000000000004</c:v>
                </c:pt>
                <c:pt idx="36">
                  <c:v>4.96</c:v>
                </c:pt>
                <c:pt idx="37">
                  <c:v>15.21</c:v>
                </c:pt>
                <c:pt idx="38">
                  <c:v>23.78</c:v>
                </c:pt>
                <c:pt idx="39">
                  <c:v>4.3600000000000003</c:v>
                </c:pt>
                <c:pt idx="40">
                  <c:v>2.56</c:v>
                </c:pt>
                <c:pt idx="41">
                  <c:v>0.46</c:v>
                </c:pt>
                <c:pt idx="42">
                  <c:v>2</c:v>
                </c:pt>
                <c:pt idx="43">
                  <c:v>1.74</c:v>
                </c:pt>
                <c:pt idx="44">
                  <c:v>7.83</c:v>
                </c:pt>
                <c:pt idx="45">
                  <c:v>6.27</c:v>
                </c:pt>
                <c:pt idx="46">
                  <c:v>2.83</c:v>
                </c:pt>
                <c:pt idx="47">
                  <c:v>3.69</c:v>
                </c:pt>
                <c:pt idx="48">
                  <c:v>2.42</c:v>
                </c:pt>
                <c:pt idx="49">
                  <c:v>4.67</c:v>
                </c:pt>
                <c:pt idx="50">
                  <c:v>4.18</c:v>
                </c:pt>
                <c:pt idx="51">
                  <c:v>1.75</c:v>
                </c:pt>
                <c:pt idx="52">
                  <c:v>1.33</c:v>
                </c:pt>
                <c:pt idx="53">
                  <c:v>1.68</c:v>
                </c:pt>
                <c:pt idx="54">
                  <c:v>0.86</c:v>
                </c:pt>
                <c:pt idx="55">
                  <c:v>3.62</c:v>
                </c:pt>
                <c:pt idx="56">
                  <c:v>0.34</c:v>
                </c:pt>
                <c:pt idx="57">
                  <c:v>0.24</c:v>
                </c:pt>
                <c:pt idx="58">
                  <c:v>4.8600000000000003</c:v>
                </c:pt>
                <c:pt idx="59">
                  <c:v>3.7</c:v>
                </c:pt>
              </c:numCache>
            </c:numRef>
          </c:val>
          <c:extLst>
            <c:ext xmlns:c16="http://schemas.microsoft.com/office/drawing/2014/chart" uri="{C3380CC4-5D6E-409C-BE32-E72D297353CC}">
              <c16:uniqueId val="{00000000-9605-4F7E-B100-D8179CE2F6E0}"/>
            </c:ext>
          </c:extLst>
        </c:ser>
        <c:ser>
          <c:idx val="1"/>
          <c:order val="1"/>
          <c:tx>
            <c:v>LUBW</c:v>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numRef>
              <c:f>'concentrationof particulate mat'!$A$2:$A$62</c:f>
              <c:numCache>
                <c:formatCode>General</c:formatCode>
                <c:ptCount val="61"/>
                <c:pt idx="2" formatCode="m/d/yyyy">
                  <c:v>43832</c:v>
                </c:pt>
                <c:pt idx="3" formatCode="m/d/yyyy">
                  <c:v>43833</c:v>
                </c:pt>
                <c:pt idx="4" formatCode="m/d/yyyy">
                  <c:v>43834</c:v>
                </c:pt>
                <c:pt idx="5" formatCode="m/d/yyyy">
                  <c:v>43835</c:v>
                </c:pt>
                <c:pt idx="6" formatCode="m/d/yyyy">
                  <c:v>43836</c:v>
                </c:pt>
                <c:pt idx="7" formatCode="m/d/yyyy">
                  <c:v>43837</c:v>
                </c:pt>
                <c:pt idx="8" formatCode="m/d/yyyy">
                  <c:v>43838</c:v>
                </c:pt>
                <c:pt idx="9" formatCode="m/d/yyyy">
                  <c:v>43839</c:v>
                </c:pt>
                <c:pt idx="10" formatCode="m/d/yyyy">
                  <c:v>43840</c:v>
                </c:pt>
                <c:pt idx="11" formatCode="m/d/yyyy">
                  <c:v>43841</c:v>
                </c:pt>
                <c:pt idx="12" formatCode="m/d/yyyy">
                  <c:v>43842</c:v>
                </c:pt>
                <c:pt idx="13" formatCode="m/d/yyyy">
                  <c:v>43843</c:v>
                </c:pt>
                <c:pt idx="14" formatCode="m/d/yyyy">
                  <c:v>43844</c:v>
                </c:pt>
                <c:pt idx="15" formatCode="m/d/yyyy">
                  <c:v>43845</c:v>
                </c:pt>
                <c:pt idx="16" formatCode="m/d/yyyy">
                  <c:v>43846</c:v>
                </c:pt>
                <c:pt idx="17" formatCode="m/d/yyyy">
                  <c:v>43847</c:v>
                </c:pt>
                <c:pt idx="18" formatCode="m/d/yyyy">
                  <c:v>43848</c:v>
                </c:pt>
                <c:pt idx="19" formatCode="m/d/yyyy">
                  <c:v>43849</c:v>
                </c:pt>
                <c:pt idx="20" formatCode="m/d/yyyy">
                  <c:v>43850</c:v>
                </c:pt>
                <c:pt idx="21" formatCode="m/d/yyyy">
                  <c:v>43851</c:v>
                </c:pt>
                <c:pt idx="22" formatCode="m/d/yyyy">
                  <c:v>43852</c:v>
                </c:pt>
                <c:pt idx="23" formatCode="m/d/yyyy">
                  <c:v>43853</c:v>
                </c:pt>
                <c:pt idx="24" formatCode="m/d/yyyy">
                  <c:v>43854</c:v>
                </c:pt>
                <c:pt idx="25" formatCode="m/d/yyyy">
                  <c:v>43855</c:v>
                </c:pt>
                <c:pt idx="26" formatCode="m/d/yyyy">
                  <c:v>43856</c:v>
                </c:pt>
                <c:pt idx="27" formatCode="m/d/yyyy">
                  <c:v>43857</c:v>
                </c:pt>
                <c:pt idx="28" formatCode="m/d/yyyy">
                  <c:v>43858</c:v>
                </c:pt>
                <c:pt idx="29" formatCode="m/d/yyyy">
                  <c:v>43859</c:v>
                </c:pt>
                <c:pt idx="30" formatCode="m/d/yyyy">
                  <c:v>43860</c:v>
                </c:pt>
                <c:pt idx="31" formatCode="m/d/yyyy">
                  <c:v>43861</c:v>
                </c:pt>
                <c:pt idx="32" formatCode="m/d/yyyy">
                  <c:v>43862</c:v>
                </c:pt>
                <c:pt idx="33" formatCode="m/d/yyyy">
                  <c:v>43863</c:v>
                </c:pt>
                <c:pt idx="34" formatCode="m/d/yyyy">
                  <c:v>43864</c:v>
                </c:pt>
                <c:pt idx="35" formatCode="m/d/yyyy">
                  <c:v>43865</c:v>
                </c:pt>
                <c:pt idx="36" formatCode="m/d/yyyy">
                  <c:v>43866</c:v>
                </c:pt>
                <c:pt idx="37" formatCode="m/d/yyyy">
                  <c:v>43867</c:v>
                </c:pt>
                <c:pt idx="38" formatCode="m/d/yyyy">
                  <c:v>43868</c:v>
                </c:pt>
                <c:pt idx="39" formatCode="m/d/yyyy">
                  <c:v>43869</c:v>
                </c:pt>
                <c:pt idx="40" formatCode="m/d/yyyy">
                  <c:v>43870</c:v>
                </c:pt>
                <c:pt idx="41" formatCode="m/d/yyyy">
                  <c:v>43871</c:v>
                </c:pt>
                <c:pt idx="42" formatCode="m/d/yyyy">
                  <c:v>43872</c:v>
                </c:pt>
                <c:pt idx="43" formatCode="m/d/yyyy">
                  <c:v>43873</c:v>
                </c:pt>
                <c:pt idx="44" formatCode="m/d/yyyy">
                  <c:v>43874</c:v>
                </c:pt>
                <c:pt idx="45" formatCode="m/d/yyyy">
                  <c:v>43875</c:v>
                </c:pt>
                <c:pt idx="46" formatCode="m/d/yyyy">
                  <c:v>43876</c:v>
                </c:pt>
                <c:pt idx="47" formatCode="m/d/yyyy">
                  <c:v>43877</c:v>
                </c:pt>
                <c:pt idx="48" formatCode="m/d/yyyy">
                  <c:v>43878</c:v>
                </c:pt>
                <c:pt idx="49" formatCode="m/d/yyyy">
                  <c:v>43879</c:v>
                </c:pt>
                <c:pt idx="50" formatCode="m/d/yyyy">
                  <c:v>43880</c:v>
                </c:pt>
                <c:pt idx="51" formatCode="m/d/yyyy">
                  <c:v>43881</c:v>
                </c:pt>
                <c:pt idx="52" formatCode="m/d/yyyy">
                  <c:v>43882</c:v>
                </c:pt>
                <c:pt idx="53" formatCode="m/d/yyyy">
                  <c:v>43883</c:v>
                </c:pt>
                <c:pt idx="54" formatCode="m/d/yyyy">
                  <c:v>43884</c:v>
                </c:pt>
                <c:pt idx="55" formatCode="m/d/yyyy">
                  <c:v>43885</c:v>
                </c:pt>
                <c:pt idx="56" formatCode="m/d/yyyy">
                  <c:v>43886</c:v>
                </c:pt>
                <c:pt idx="57" formatCode="m/d/yyyy">
                  <c:v>43887</c:v>
                </c:pt>
                <c:pt idx="58" formatCode="m/d/yyyy">
                  <c:v>43888</c:v>
                </c:pt>
                <c:pt idx="59" formatCode="m/d/yyyy">
                  <c:v>43889</c:v>
                </c:pt>
                <c:pt idx="60" formatCode="m/d/yyyy">
                  <c:v>43890</c:v>
                </c:pt>
              </c:numCache>
            </c:numRef>
          </c:cat>
          <c:val>
            <c:numRef>
              <c:f>'concentrationof particulate mat'!$F$2:$F$62</c:f>
              <c:numCache>
                <c:formatCode>General</c:formatCode>
                <c:ptCount val="61"/>
                <c:pt idx="2">
                  <c:v>15.53</c:v>
                </c:pt>
                <c:pt idx="3">
                  <c:v>5.97</c:v>
                </c:pt>
                <c:pt idx="4">
                  <c:v>4.22</c:v>
                </c:pt>
                <c:pt idx="5">
                  <c:v>9.3800000000000008</c:v>
                </c:pt>
                <c:pt idx="6">
                  <c:v>15.85</c:v>
                </c:pt>
                <c:pt idx="7">
                  <c:v>5.0199999999999996</c:v>
                </c:pt>
                <c:pt idx="8">
                  <c:v>9.1</c:v>
                </c:pt>
                <c:pt idx="9">
                  <c:v>5.17</c:v>
                </c:pt>
                <c:pt idx="10">
                  <c:v>2.17</c:v>
                </c:pt>
                <c:pt idx="11">
                  <c:v>7.48</c:v>
                </c:pt>
                <c:pt idx="12">
                  <c:v>5.9</c:v>
                </c:pt>
                <c:pt idx="13">
                  <c:v>10.72</c:v>
                </c:pt>
                <c:pt idx="14">
                  <c:v>2.25</c:v>
                </c:pt>
                <c:pt idx="15">
                  <c:v>3.86</c:v>
                </c:pt>
                <c:pt idx="16">
                  <c:v>3.12</c:v>
                </c:pt>
                <c:pt idx="17">
                  <c:v>6.73</c:v>
                </c:pt>
                <c:pt idx="18">
                  <c:v>1.39</c:v>
                </c:pt>
                <c:pt idx="19">
                  <c:v>9.67</c:v>
                </c:pt>
                <c:pt idx="20">
                  <c:v>7.8</c:v>
                </c:pt>
                <c:pt idx="21">
                  <c:v>11.57</c:v>
                </c:pt>
                <c:pt idx="22">
                  <c:v>12.36</c:v>
                </c:pt>
                <c:pt idx="23">
                  <c:v>18.190000000000001</c:v>
                </c:pt>
                <c:pt idx="24">
                  <c:v>13.46</c:v>
                </c:pt>
                <c:pt idx="25">
                  <c:v>11.2</c:v>
                </c:pt>
                <c:pt idx="26">
                  <c:v>14.85</c:v>
                </c:pt>
                <c:pt idx="27">
                  <c:v>6.12</c:v>
                </c:pt>
                <c:pt idx="28">
                  <c:v>1.02</c:v>
                </c:pt>
                <c:pt idx="29">
                  <c:v>2.2999999999999998</c:v>
                </c:pt>
                <c:pt idx="30">
                  <c:v>1.48</c:v>
                </c:pt>
                <c:pt idx="31">
                  <c:v>1.6</c:v>
                </c:pt>
                <c:pt idx="32">
                  <c:v>1.59</c:v>
                </c:pt>
                <c:pt idx="33">
                  <c:v>0.74</c:v>
                </c:pt>
                <c:pt idx="34">
                  <c:v>1.03</c:v>
                </c:pt>
                <c:pt idx="35">
                  <c:v>1.26</c:v>
                </c:pt>
                <c:pt idx="36">
                  <c:v>3.39</c:v>
                </c:pt>
                <c:pt idx="37">
                  <c:v>7.4</c:v>
                </c:pt>
                <c:pt idx="38">
                  <c:v>9.98</c:v>
                </c:pt>
                <c:pt idx="39">
                  <c:v>15.84</c:v>
                </c:pt>
                <c:pt idx="40">
                  <c:v>3.22</c:v>
                </c:pt>
                <c:pt idx="41">
                  <c:v>0.83</c:v>
                </c:pt>
                <c:pt idx="42">
                  <c:v>1.64</c:v>
                </c:pt>
                <c:pt idx="43">
                  <c:v>1.52</c:v>
                </c:pt>
                <c:pt idx="44">
                  <c:v>2.04</c:v>
                </c:pt>
                <c:pt idx="45">
                  <c:v>3.49</c:v>
                </c:pt>
                <c:pt idx="46">
                  <c:v>1.96</c:v>
                </c:pt>
                <c:pt idx="47">
                  <c:v>2.76</c:v>
                </c:pt>
                <c:pt idx="48">
                  <c:v>1.3</c:v>
                </c:pt>
                <c:pt idx="49">
                  <c:v>1.38</c:v>
                </c:pt>
                <c:pt idx="50">
                  <c:v>2.57</c:v>
                </c:pt>
                <c:pt idx="51">
                  <c:v>3.14</c:v>
                </c:pt>
                <c:pt idx="52">
                  <c:v>1.72</c:v>
                </c:pt>
                <c:pt idx="53">
                  <c:v>1.0900000000000001</c:v>
                </c:pt>
                <c:pt idx="54">
                  <c:v>1.18</c:v>
                </c:pt>
                <c:pt idx="55">
                  <c:v>0.72</c:v>
                </c:pt>
                <c:pt idx="56">
                  <c:v>0.86</c:v>
                </c:pt>
                <c:pt idx="57">
                  <c:v>0.9</c:v>
                </c:pt>
                <c:pt idx="58">
                  <c:v>0.6</c:v>
                </c:pt>
                <c:pt idx="59">
                  <c:v>1.48</c:v>
                </c:pt>
                <c:pt idx="60">
                  <c:v>1.9</c:v>
                </c:pt>
              </c:numCache>
            </c:numRef>
          </c:val>
          <c:extLst>
            <c:ext xmlns:c16="http://schemas.microsoft.com/office/drawing/2014/chart" uri="{C3380CC4-5D6E-409C-BE32-E72D297353CC}">
              <c16:uniqueId val="{00000001-9605-4F7E-B100-D8179CE2F6E0}"/>
            </c:ext>
          </c:extLst>
        </c:ser>
        <c:dLbls>
          <c:showLegendKey val="0"/>
          <c:showVal val="0"/>
          <c:showCatName val="0"/>
          <c:showSerName val="0"/>
          <c:showPercent val="0"/>
          <c:showBubbleSize val="0"/>
        </c:dLbls>
        <c:gapWidth val="150"/>
        <c:axId val="784466480"/>
        <c:axId val="784466152"/>
      </c:barChart>
      <c:dateAx>
        <c:axId val="784466480"/>
        <c:scaling>
          <c:orientation val="minMax"/>
        </c:scaling>
        <c:delete val="0"/>
        <c:axPos val="b"/>
        <c:numFmt formatCode="yyyy\-mm\-dd" sourceLinked="0"/>
        <c:majorTickMark val="cross"/>
        <c:minorTickMark val="out"/>
        <c:tickLblPos val="nextTo"/>
        <c:spPr>
          <a:noFill/>
          <a:ln w="19050" cap="flat" cmpd="sng" algn="ctr">
            <a:solidFill>
              <a:schemeClr val="tx1">
                <a:lumMod val="25000"/>
                <a:lumOff val="75000"/>
              </a:schemeClr>
            </a:solidFill>
            <a:round/>
          </a:ln>
          <a:effectLst/>
        </c:spPr>
        <c:txPr>
          <a:bodyPr rot="-2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4466152"/>
        <c:crosses val="autoZero"/>
        <c:auto val="0"/>
        <c:lblOffset val="100"/>
        <c:baseTimeUnit val="days"/>
        <c:majorUnit val="7"/>
        <c:majorTimeUnit val="days"/>
        <c:minorUnit val="1"/>
        <c:minorTimeUnit val="days"/>
      </c:dateAx>
      <c:valAx>
        <c:axId val="784466152"/>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b="0"/>
                  <a:t>PM10 (µg/m³)</a:t>
                </a:r>
              </a:p>
            </c:rich>
          </c:tx>
          <c:layout>
            <c:manualLayout>
              <c:xMode val="edge"/>
              <c:yMode val="edge"/>
              <c:x val="5.5820905945607006E-3"/>
              <c:y val="0.3797486751931185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4466480"/>
        <c:crosses val="autoZero"/>
        <c:crossBetween val="between"/>
      </c:valAx>
      <c:spPr>
        <a:noFill/>
        <a:ln>
          <a:noFill/>
        </a:ln>
        <a:effectLst/>
      </c:spPr>
    </c:plotArea>
    <c:legend>
      <c:legendPos val="r"/>
      <c:layout>
        <c:manualLayout>
          <c:xMode val="edge"/>
          <c:yMode val="edge"/>
          <c:x val="0.82092258410087393"/>
          <c:y val="0.3742718095762021"/>
          <c:w val="0.1530505922523035"/>
          <c:h val="0.113089983246045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Factor of Luftdaten.info versus</a:t>
            </a:r>
            <a:r>
              <a:rPr lang="en-US" baseline="0"/>
              <a:t> </a:t>
            </a:r>
            <a:r>
              <a:rPr lang="en-US"/>
              <a:t>LUBW daily average</a:t>
            </a:r>
            <a:r>
              <a:rPr lang="en-US" baseline="0"/>
              <a:t>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DE"/>
        </a:p>
      </c:txPr>
    </c:title>
    <c:autoTitleDeleted val="0"/>
    <c:plotArea>
      <c:layout>
        <c:manualLayout>
          <c:layoutTarget val="inner"/>
          <c:xMode val="edge"/>
          <c:yMode val="edge"/>
          <c:x val="7.1688132745171551E-2"/>
          <c:y val="0.12470214350016855"/>
          <c:w val="0.8965075479238509"/>
          <c:h val="0.71519584003888448"/>
        </c:manualLayout>
      </c:layout>
      <c:lineChart>
        <c:grouping val="standard"/>
        <c:varyColors val="0"/>
        <c:ser>
          <c:idx val="1"/>
          <c:order val="0"/>
          <c:tx>
            <c:v>Luftdaten.info</c:v>
          </c:tx>
          <c:spPr>
            <a:ln w="28575" cap="rnd">
              <a:gradFill>
                <a:gsLst>
                  <a:gs pos="85000">
                    <a:schemeClr val="accent1"/>
                  </a:gs>
                  <a:gs pos="87000">
                    <a:schemeClr val="accent2"/>
                  </a:gs>
                </a:gsLst>
                <a:lin ang="5400000" scaled="1"/>
              </a:gradFill>
              <a:round/>
            </a:ln>
            <a:effectLst/>
          </c:spPr>
          <c:marker>
            <c:symbol val="none"/>
          </c:marker>
          <c:cat>
            <c:numRef>
              <c:f>'concentrationof particulate mat'!$A$4:$A$62</c:f>
              <c:numCache>
                <c:formatCode>m/d/yyyy</c:formatCode>
                <c:ptCount val="59"/>
                <c:pt idx="0">
                  <c:v>43832</c:v>
                </c:pt>
                <c:pt idx="1">
                  <c:v>43833</c:v>
                </c:pt>
                <c:pt idx="2">
                  <c:v>43834</c:v>
                </c:pt>
                <c:pt idx="3">
                  <c:v>43835</c:v>
                </c:pt>
                <c:pt idx="4">
                  <c:v>43836</c:v>
                </c:pt>
                <c:pt idx="5">
                  <c:v>43837</c:v>
                </c:pt>
                <c:pt idx="6">
                  <c:v>43838</c:v>
                </c:pt>
                <c:pt idx="7">
                  <c:v>43839</c:v>
                </c:pt>
                <c:pt idx="8">
                  <c:v>43840</c:v>
                </c:pt>
                <c:pt idx="9">
                  <c:v>43841</c:v>
                </c:pt>
                <c:pt idx="10">
                  <c:v>43842</c:v>
                </c:pt>
                <c:pt idx="11">
                  <c:v>43843</c:v>
                </c:pt>
                <c:pt idx="12">
                  <c:v>43844</c:v>
                </c:pt>
                <c:pt idx="13">
                  <c:v>43845</c:v>
                </c:pt>
                <c:pt idx="14">
                  <c:v>43846</c:v>
                </c:pt>
                <c:pt idx="15">
                  <c:v>43847</c:v>
                </c:pt>
                <c:pt idx="16">
                  <c:v>43848</c:v>
                </c:pt>
                <c:pt idx="17">
                  <c:v>43849</c:v>
                </c:pt>
                <c:pt idx="18">
                  <c:v>43850</c:v>
                </c:pt>
                <c:pt idx="19">
                  <c:v>43851</c:v>
                </c:pt>
                <c:pt idx="20">
                  <c:v>43852</c:v>
                </c:pt>
                <c:pt idx="21">
                  <c:v>43853</c:v>
                </c:pt>
                <c:pt idx="22">
                  <c:v>43854</c:v>
                </c:pt>
                <c:pt idx="23">
                  <c:v>43855</c:v>
                </c:pt>
                <c:pt idx="24">
                  <c:v>43856</c:v>
                </c:pt>
                <c:pt idx="25">
                  <c:v>43857</c:v>
                </c:pt>
                <c:pt idx="26">
                  <c:v>43858</c:v>
                </c:pt>
                <c:pt idx="27">
                  <c:v>43859</c:v>
                </c:pt>
                <c:pt idx="28">
                  <c:v>43860</c:v>
                </c:pt>
                <c:pt idx="29">
                  <c:v>43861</c:v>
                </c:pt>
                <c:pt idx="30">
                  <c:v>43862</c:v>
                </c:pt>
                <c:pt idx="31">
                  <c:v>43863</c:v>
                </c:pt>
                <c:pt idx="32">
                  <c:v>43864</c:v>
                </c:pt>
                <c:pt idx="33">
                  <c:v>43865</c:v>
                </c:pt>
                <c:pt idx="34">
                  <c:v>43866</c:v>
                </c:pt>
                <c:pt idx="35">
                  <c:v>43867</c:v>
                </c:pt>
                <c:pt idx="36">
                  <c:v>43868</c:v>
                </c:pt>
                <c:pt idx="37">
                  <c:v>43869</c:v>
                </c:pt>
                <c:pt idx="38">
                  <c:v>43870</c:v>
                </c:pt>
                <c:pt idx="39">
                  <c:v>43871</c:v>
                </c:pt>
                <c:pt idx="40">
                  <c:v>43872</c:v>
                </c:pt>
                <c:pt idx="41">
                  <c:v>43873</c:v>
                </c:pt>
                <c:pt idx="42">
                  <c:v>43874</c:v>
                </c:pt>
                <c:pt idx="43">
                  <c:v>43875</c:v>
                </c:pt>
                <c:pt idx="44">
                  <c:v>43876</c:v>
                </c:pt>
                <c:pt idx="45">
                  <c:v>43877</c:v>
                </c:pt>
                <c:pt idx="46">
                  <c:v>43878</c:v>
                </c:pt>
                <c:pt idx="47">
                  <c:v>43879</c:v>
                </c:pt>
                <c:pt idx="48">
                  <c:v>43880</c:v>
                </c:pt>
                <c:pt idx="49">
                  <c:v>43881</c:v>
                </c:pt>
                <c:pt idx="50">
                  <c:v>43882</c:v>
                </c:pt>
                <c:pt idx="51">
                  <c:v>43883</c:v>
                </c:pt>
                <c:pt idx="52">
                  <c:v>43884</c:v>
                </c:pt>
                <c:pt idx="53">
                  <c:v>43885</c:v>
                </c:pt>
                <c:pt idx="54">
                  <c:v>43886</c:v>
                </c:pt>
                <c:pt idx="55">
                  <c:v>43887</c:v>
                </c:pt>
                <c:pt idx="56">
                  <c:v>43888</c:v>
                </c:pt>
                <c:pt idx="57">
                  <c:v>43889</c:v>
                </c:pt>
                <c:pt idx="58">
                  <c:v>43890</c:v>
                </c:pt>
              </c:numCache>
            </c:numRef>
          </c:cat>
          <c:val>
            <c:numRef>
              <c:f>'concentrationof particulate mat'!$G$4:$G$62</c:f>
              <c:numCache>
                <c:formatCode>General</c:formatCode>
                <c:ptCount val="59"/>
                <c:pt idx="0">
                  <c:v>1.6960721184803607</c:v>
                </c:pt>
                <c:pt idx="1">
                  <c:v>1.4623115577889449</c:v>
                </c:pt>
                <c:pt idx="2">
                  <c:v>0.79383886255924174</c:v>
                </c:pt>
                <c:pt idx="3">
                  <c:v>0.99147121535181237</c:v>
                </c:pt>
                <c:pt idx="4">
                  <c:v>0.77854889589905363</c:v>
                </c:pt>
                <c:pt idx="5">
                  <c:v>1.3266932270916336</c:v>
                </c:pt>
                <c:pt idx="6">
                  <c:v>1.4164835164835166</c:v>
                </c:pt>
                <c:pt idx="7">
                  <c:v>0.69052224371373305</c:v>
                </c:pt>
                <c:pt idx="8">
                  <c:v>2.8571428571428572</c:v>
                </c:pt>
                <c:pt idx="9">
                  <c:v>1.1176470588235292</c:v>
                </c:pt>
                <c:pt idx="10">
                  <c:v>1.7474576271186439</c:v>
                </c:pt>
                <c:pt idx="11">
                  <c:v>0.92910447761194037</c:v>
                </c:pt>
                <c:pt idx="12">
                  <c:v>3.1955555555555559</c:v>
                </c:pt>
                <c:pt idx="13">
                  <c:v>1.1295336787564767</c:v>
                </c:pt>
                <c:pt idx="14">
                  <c:v>2.208333333333333</c:v>
                </c:pt>
                <c:pt idx="15">
                  <c:v>0.91084695393759274</c:v>
                </c:pt>
                <c:pt idx="16">
                  <c:v>2.5467625899280577</c:v>
                </c:pt>
                <c:pt idx="17">
                  <c:v>0.93071354705274045</c:v>
                </c:pt>
                <c:pt idx="18">
                  <c:v>1.0269230769230768</c:v>
                </c:pt>
                <c:pt idx="19">
                  <c:v>1.943820224719101</c:v>
                </c:pt>
                <c:pt idx="20">
                  <c:v>1.9110032362459548</c:v>
                </c:pt>
                <c:pt idx="21">
                  <c:v>1.4051676745464539</c:v>
                </c:pt>
                <c:pt idx="22">
                  <c:v>1.7384843982169389</c:v>
                </c:pt>
                <c:pt idx="23">
                  <c:v>2.0642857142857145</c:v>
                </c:pt>
                <c:pt idx="24">
                  <c:v>1.6754208754208755</c:v>
                </c:pt>
                <c:pt idx="25">
                  <c:v>1.7173202614379084</c:v>
                </c:pt>
                <c:pt idx="26">
                  <c:v>2.9313725490196081</c:v>
                </c:pt>
                <c:pt idx="27">
                  <c:v>1.3434782608695652</c:v>
                </c:pt>
                <c:pt idx="28">
                  <c:v>4.0202702702702702</c:v>
                </c:pt>
                <c:pt idx="29">
                  <c:v>3.125</c:v>
                </c:pt>
                <c:pt idx="30">
                  <c:v>2.6855345911949682</c:v>
                </c:pt>
                <c:pt idx="31">
                  <c:v>3.6756756756756759</c:v>
                </c:pt>
                <c:pt idx="32">
                  <c:v>5.7864077669902914</c:v>
                </c:pt>
                <c:pt idx="33">
                  <c:v>5.0238095238095237</c:v>
                </c:pt>
                <c:pt idx="34">
                  <c:v>1.2477876106194692</c:v>
                </c:pt>
                <c:pt idx="35">
                  <c:v>0.6702702702702702</c:v>
                </c:pt>
                <c:pt idx="36">
                  <c:v>1.5240480961923848</c:v>
                </c:pt>
                <c:pt idx="37">
                  <c:v>1.5012626262626263</c:v>
                </c:pt>
                <c:pt idx="38">
                  <c:v>1.3540372670807455</c:v>
                </c:pt>
                <c:pt idx="39">
                  <c:v>3.0843373493975905</c:v>
                </c:pt>
                <c:pt idx="40">
                  <c:v>0.28048780487804881</c:v>
                </c:pt>
                <c:pt idx="41">
                  <c:v>1.3157894736842106</c:v>
                </c:pt>
                <c:pt idx="42">
                  <c:v>0.8529411764705882</c:v>
                </c:pt>
                <c:pt idx="43">
                  <c:v>2.2435530085959883</c:v>
                </c:pt>
                <c:pt idx="44">
                  <c:v>3.1989795918367347</c:v>
                </c:pt>
                <c:pt idx="45">
                  <c:v>1.0253623188405798</c:v>
                </c:pt>
                <c:pt idx="46">
                  <c:v>2.8384615384615381</c:v>
                </c:pt>
                <c:pt idx="47">
                  <c:v>1.7536231884057971</c:v>
                </c:pt>
                <c:pt idx="48">
                  <c:v>1.8171206225680934</c:v>
                </c:pt>
                <c:pt idx="49">
                  <c:v>1.3312101910828025</c:v>
                </c:pt>
                <c:pt idx="50">
                  <c:v>1.0174418604651163</c:v>
                </c:pt>
                <c:pt idx="51">
                  <c:v>1.2201834862385321</c:v>
                </c:pt>
                <c:pt idx="52">
                  <c:v>1.423728813559322</c:v>
                </c:pt>
                <c:pt idx="53">
                  <c:v>1.1944444444444444</c:v>
                </c:pt>
                <c:pt idx="54">
                  <c:v>4.2093023255813957</c:v>
                </c:pt>
                <c:pt idx="55">
                  <c:v>0.37777777777777777</c:v>
                </c:pt>
                <c:pt idx="56">
                  <c:v>0.4</c:v>
                </c:pt>
                <c:pt idx="57">
                  <c:v>3.2837837837837842</c:v>
                </c:pt>
                <c:pt idx="58">
                  <c:v>1.9473684210526319</c:v>
                </c:pt>
              </c:numCache>
            </c:numRef>
          </c:val>
          <c:smooth val="0"/>
          <c:extLst>
            <c:ext xmlns:c16="http://schemas.microsoft.com/office/drawing/2014/chart" uri="{C3380CC4-5D6E-409C-BE32-E72D297353CC}">
              <c16:uniqueId val="{00000000-DFBA-48DC-AB15-541B2E0F655A}"/>
            </c:ext>
          </c:extLst>
        </c:ser>
        <c:dLbls>
          <c:showLegendKey val="0"/>
          <c:showVal val="0"/>
          <c:showCatName val="0"/>
          <c:showSerName val="0"/>
          <c:showPercent val="0"/>
          <c:showBubbleSize val="0"/>
        </c:dLbls>
        <c:smooth val="0"/>
        <c:axId val="784466480"/>
        <c:axId val="784466152"/>
      </c:lineChart>
      <c:dateAx>
        <c:axId val="784466480"/>
        <c:scaling>
          <c:orientation val="minMax"/>
        </c:scaling>
        <c:delete val="0"/>
        <c:axPos val="b"/>
        <c:numFmt formatCode="yyyy\-mm\-dd" sourceLinked="0"/>
        <c:majorTickMark val="none"/>
        <c:minorTickMark val="none"/>
        <c:tickLblPos val="low"/>
        <c:spPr>
          <a:noFill/>
          <a:ln w="9525" cap="flat" cmpd="sng" algn="ctr">
            <a:solidFill>
              <a:schemeClr val="tx1">
                <a:lumMod val="15000"/>
                <a:lumOff val="85000"/>
              </a:schemeClr>
            </a:solidFill>
            <a:round/>
          </a:ln>
          <a:effectLst/>
        </c:spPr>
        <c:txPr>
          <a:bodyPr rot="-2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4466152"/>
        <c:crosses val="autoZero"/>
        <c:auto val="0"/>
        <c:lblOffset val="100"/>
        <c:baseTimeUnit val="days"/>
        <c:majorUnit val="7"/>
        <c:majorTimeUnit val="days"/>
        <c:minorUnit val="14"/>
      </c:dateAx>
      <c:valAx>
        <c:axId val="784466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 Luftdaten.info/LUBW</a:t>
                </a:r>
              </a:p>
            </c:rich>
          </c:tx>
          <c:layout>
            <c:manualLayout>
              <c:xMode val="edge"/>
              <c:yMode val="edge"/>
              <c:x val="1.0126418231357506E-2"/>
              <c:y val="0.279419422594135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DE"/>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784466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87A6C-B625-4FB3-BC61-DE7895DC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3151</Words>
  <Characters>17966</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geomer GmbH</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Kaeflein</dc:creator>
  <cp:keywords/>
  <dc:description/>
  <cp:lastModifiedBy>Julian Kaeflein</cp:lastModifiedBy>
  <cp:revision>12</cp:revision>
  <dcterms:created xsi:type="dcterms:W3CDTF">2020-04-13T15:25:00Z</dcterms:created>
  <dcterms:modified xsi:type="dcterms:W3CDTF">2020-04-13T19:58:00Z</dcterms:modified>
</cp:coreProperties>
</file>