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40B39" w14:textId="77777777" w:rsidR="003D3392" w:rsidRPr="00B67178" w:rsidRDefault="00573926">
      <w:pPr>
        <w:rPr>
          <w:rFonts w:ascii="Arial" w:hAnsi="Arial" w:cs="Arial"/>
          <w:sz w:val="22"/>
          <w:szCs w:val="22"/>
        </w:rPr>
      </w:pPr>
      <w:r w:rsidRPr="00B67178">
        <w:rPr>
          <w:rFonts w:ascii="Arial" w:hAnsi="Arial" w:cs="Arial"/>
          <w:sz w:val="22"/>
          <w:szCs w:val="22"/>
        </w:rPr>
        <w:t>Gail Harmata</w:t>
      </w:r>
    </w:p>
    <w:p w14:paraId="116F4E7F" w14:textId="77777777" w:rsidR="00573926" w:rsidRPr="00B67178" w:rsidRDefault="00573926">
      <w:pPr>
        <w:rPr>
          <w:rFonts w:ascii="Arial" w:hAnsi="Arial" w:cs="Arial"/>
          <w:sz w:val="22"/>
          <w:szCs w:val="22"/>
        </w:rPr>
      </w:pPr>
      <w:r w:rsidRPr="00B67178">
        <w:rPr>
          <w:rFonts w:ascii="Arial" w:hAnsi="Arial" w:cs="Arial"/>
          <w:sz w:val="22"/>
          <w:szCs w:val="22"/>
        </w:rPr>
        <w:t>Writing Sample for WIN</w:t>
      </w:r>
    </w:p>
    <w:p w14:paraId="762307DE" w14:textId="77777777" w:rsidR="00573926" w:rsidRPr="00B67178" w:rsidRDefault="00573926">
      <w:pPr>
        <w:rPr>
          <w:rFonts w:ascii="Arial" w:hAnsi="Arial" w:cs="Arial"/>
          <w:sz w:val="22"/>
          <w:szCs w:val="22"/>
        </w:rPr>
      </w:pPr>
      <w:r w:rsidRPr="00B67178">
        <w:rPr>
          <w:rFonts w:ascii="Arial" w:hAnsi="Arial" w:cs="Arial"/>
          <w:sz w:val="22"/>
          <w:szCs w:val="22"/>
        </w:rPr>
        <w:t>September 11, 2018</w:t>
      </w:r>
    </w:p>
    <w:p w14:paraId="38F1D685" w14:textId="77777777" w:rsidR="00573926" w:rsidRPr="00B67178" w:rsidRDefault="00573926">
      <w:pPr>
        <w:rPr>
          <w:rFonts w:ascii="Arial" w:hAnsi="Arial" w:cs="Arial"/>
          <w:sz w:val="22"/>
          <w:szCs w:val="22"/>
        </w:rPr>
      </w:pPr>
    </w:p>
    <w:p w14:paraId="30BF845C" w14:textId="05C03FFB" w:rsidR="00573926" w:rsidRDefault="00573926">
      <w:pPr>
        <w:rPr>
          <w:rFonts w:ascii="Arial" w:hAnsi="Arial" w:cs="Arial"/>
          <w:i/>
          <w:sz w:val="22"/>
          <w:szCs w:val="22"/>
        </w:rPr>
      </w:pPr>
      <w:r w:rsidRPr="00B67178">
        <w:rPr>
          <w:rFonts w:ascii="Arial" w:hAnsi="Arial" w:cs="Arial"/>
          <w:sz w:val="22"/>
          <w:szCs w:val="22"/>
        </w:rPr>
        <w:t xml:space="preserve">MEMO:  I have a lot of points I would like to hit in the discussion of my paper, but I’m not sure the best way to start.  The paper is about how we stimulated the </w:t>
      </w:r>
      <w:r w:rsidR="00CB4D64" w:rsidRPr="00B67178">
        <w:rPr>
          <w:rFonts w:ascii="Arial" w:hAnsi="Arial" w:cs="Arial"/>
          <w:sz w:val="22"/>
          <w:szCs w:val="22"/>
        </w:rPr>
        <w:t>brain</w:t>
      </w:r>
      <w:r w:rsidRPr="00B67178">
        <w:rPr>
          <w:rFonts w:ascii="Arial" w:hAnsi="Arial" w:cs="Arial"/>
          <w:sz w:val="22"/>
          <w:szCs w:val="22"/>
        </w:rPr>
        <w:t xml:space="preserve"> in three patients with epilepsy and saw unusually long-lasting effects on breathing under certain conditions.  We did more detailed work regarding the breathing, the nuances of the effect, and quantifying the brain</w:t>
      </w:r>
      <w:r w:rsidR="00CB4D64" w:rsidRPr="00B67178">
        <w:rPr>
          <w:rFonts w:ascii="Arial" w:hAnsi="Arial" w:cs="Arial"/>
          <w:sz w:val="22"/>
          <w:szCs w:val="22"/>
        </w:rPr>
        <w:t>—all of which I would like to discuss—</w:t>
      </w:r>
      <w:r w:rsidRPr="00B67178">
        <w:rPr>
          <w:rFonts w:ascii="Arial" w:hAnsi="Arial" w:cs="Arial"/>
          <w:sz w:val="22"/>
          <w:szCs w:val="22"/>
        </w:rPr>
        <w:t>but</w:t>
      </w:r>
      <w:r w:rsidR="00CB4D64" w:rsidRPr="00B67178">
        <w:rPr>
          <w:rFonts w:ascii="Arial" w:hAnsi="Arial" w:cs="Arial"/>
          <w:sz w:val="22"/>
          <w:szCs w:val="22"/>
        </w:rPr>
        <w:t xml:space="preserve"> </w:t>
      </w:r>
      <w:r w:rsidRPr="00B67178">
        <w:rPr>
          <w:rFonts w:ascii="Arial" w:hAnsi="Arial" w:cs="Arial"/>
          <w:sz w:val="22"/>
          <w:szCs w:val="22"/>
        </w:rPr>
        <w:t xml:space="preserve">the most important point is that this can occur at </w:t>
      </w:r>
      <w:r w:rsidRPr="007C1EDE">
        <w:rPr>
          <w:rFonts w:ascii="Arial" w:hAnsi="Arial" w:cs="Arial"/>
          <w:sz w:val="22"/>
          <w:szCs w:val="22"/>
        </w:rPr>
        <w:t>all.</w:t>
      </w:r>
      <w:r w:rsidR="007C1EDE">
        <w:rPr>
          <w:rFonts w:ascii="Arial" w:hAnsi="Arial" w:cs="Arial"/>
          <w:sz w:val="22"/>
          <w:szCs w:val="22"/>
        </w:rPr>
        <w:t xml:space="preserve">  </w:t>
      </w:r>
      <w:r w:rsidRPr="007C1EDE">
        <w:rPr>
          <w:rFonts w:ascii="Arial" w:hAnsi="Arial" w:cs="Arial"/>
          <w:i/>
          <w:sz w:val="22"/>
          <w:szCs w:val="22"/>
          <w:u w:val="single"/>
        </w:rPr>
        <w:t>I would like feedback on how this</w:t>
      </w:r>
      <w:r w:rsidR="006164C0" w:rsidRPr="007C1EDE">
        <w:rPr>
          <w:rFonts w:ascii="Arial" w:hAnsi="Arial" w:cs="Arial"/>
          <w:i/>
          <w:sz w:val="22"/>
          <w:szCs w:val="22"/>
          <w:u w:val="single"/>
        </w:rPr>
        <w:t xml:space="preserve"> start to my discussion section</w:t>
      </w:r>
      <w:r w:rsidRPr="007C1EDE">
        <w:rPr>
          <w:rFonts w:ascii="Arial" w:hAnsi="Arial" w:cs="Arial"/>
          <w:i/>
          <w:sz w:val="22"/>
          <w:szCs w:val="22"/>
          <w:u w:val="single"/>
        </w:rPr>
        <w:t xml:space="preserve"> reads currently, and thoughts regarding order of content in a discussion section.</w:t>
      </w:r>
      <w:r w:rsidRPr="00B67178">
        <w:rPr>
          <w:rFonts w:ascii="Arial" w:hAnsi="Arial" w:cs="Arial"/>
          <w:i/>
          <w:sz w:val="22"/>
          <w:szCs w:val="22"/>
        </w:rPr>
        <w:t xml:space="preserve">  </w:t>
      </w:r>
    </w:p>
    <w:p w14:paraId="0F10AF5E" w14:textId="77777777" w:rsidR="005A088F" w:rsidRDefault="005A088F">
      <w:pPr>
        <w:rPr>
          <w:rFonts w:ascii="Arial" w:hAnsi="Arial" w:cs="Arial"/>
          <w:i/>
          <w:sz w:val="22"/>
          <w:szCs w:val="22"/>
        </w:rPr>
      </w:pPr>
      <w:bookmarkStart w:id="0" w:name="_GoBack"/>
      <w:bookmarkEnd w:id="0"/>
    </w:p>
    <w:p w14:paraId="0E246BB0" w14:textId="7A349673" w:rsidR="005A088F" w:rsidRPr="007C1EDE" w:rsidRDefault="005A088F">
      <w:pPr>
        <w:rPr>
          <w:rFonts w:ascii="Arial" w:hAnsi="Arial" w:cs="Arial"/>
          <w:i/>
          <w:sz w:val="22"/>
          <w:szCs w:val="22"/>
        </w:rPr>
      </w:pPr>
      <w:r w:rsidRPr="007C1EDE">
        <w:rPr>
          <w:rFonts w:ascii="Arial" w:hAnsi="Arial" w:cs="Arial"/>
          <w:i/>
          <w:sz w:val="22"/>
          <w:szCs w:val="22"/>
        </w:rPr>
        <w:t>P.S. SUDEP = Sudden Unexpected Death in Epilepsy (already explained earlier in the manuscript)</w:t>
      </w:r>
    </w:p>
    <w:p w14:paraId="3E45814F" w14:textId="77777777" w:rsidR="00573926" w:rsidRPr="00B67178" w:rsidRDefault="00573926">
      <w:pPr>
        <w:pBdr>
          <w:bottom w:val="single" w:sz="12" w:space="1" w:color="auto"/>
        </w:pBdr>
        <w:rPr>
          <w:rFonts w:ascii="Arial" w:hAnsi="Arial" w:cs="Arial"/>
          <w:sz w:val="22"/>
          <w:szCs w:val="22"/>
        </w:rPr>
      </w:pPr>
    </w:p>
    <w:p w14:paraId="0B7E7CE8" w14:textId="77777777" w:rsidR="00573926" w:rsidRPr="00B67178" w:rsidRDefault="00573926">
      <w:pPr>
        <w:rPr>
          <w:rFonts w:ascii="Arial" w:hAnsi="Arial" w:cs="Arial"/>
          <w:sz w:val="22"/>
          <w:szCs w:val="22"/>
        </w:rPr>
      </w:pPr>
    </w:p>
    <w:p w14:paraId="0E8A9585" w14:textId="77777777" w:rsidR="00573926" w:rsidRPr="00B67178" w:rsidRDefault="00573926">
      <w:pPr>
        <w:rPr>
          <w:rFonts w:ascii="Arial" w:hAnsi="Arial" w:cs="Arial"/>
          <w:sz w:val="22"/>
          <w:szCs w:val="22"/>
        </w:rPr>
      </w:pPr>
    </w:p>
    <w:p w14:paraId="7596BC7F" w14:textId="77777777" w:rsidR="00573926" w:rsidRPr="00B67178" w:rsidRDefault="00573926" w:rsidP="00573926">
      <w:pPr>
        <w:jc w:val="both"/>
        <w:rPr>
          <w:rFonts w:ascii="Arial" w:hAnsi="Arial" w:cs="Arial"/>
          <w:sz w:val="22"/>
          <w:szCs w:val="22"/>
          <w:u w:val="single"/>
        </w:rPr>
      </w:pPr>
      <w:r w:rsidRPr="00B67178">
        <w:rPr>
          <w:rFonts w:ascii="Arial" w:hAnsi="Arial" w:cs="Arial"/>
          <w:sz w:val="22"/>
          <w:szCs w:val="22"/>
          <w:u w:val="single"/>
        </w:rPr>
        <w:t>Discussion</w:t>
      </w:r>
    </w:p>
    <w:p w14:paraId="32CA4248" w14:textId="77777777" w:rsidR="00573926" w:rsidRPr="00B67178" w:rsidRDefault="00573926" w:rsidP="00573926">
      <w:pPr>
        <w:jc w:val="both"/>
        <w:rPr>
          <w:rFonts w:ascii="Arial" w:hAnsi="Arial" w:cs="Arial"/>
          <w:sz w:val="22"/>
          <w:szCs w:val="22"/>
          <w:u w:val="single"/>
        </w:rPr>
      </w:pPr>
    </w:p>
    <w:p w14:paraId="145D9E99" w14:textId="421E04C3" w:rsidR="00573926" w:rsidRPr="00B67178" w:rsidRDefault="00573926" w:rsidP="00573926">
      <w:pPr>
        <w:ind w:firstLine="720"/>
        <w:jc w:val="both"/>
        <w:rPr>
          <w:rFonts w:ascii="Arial" w:hAnsi="Arial" w:cs="Arial"/>
          <w:sz w:val="22"/>
          <w:szCs w:val="22"/>
        </w:rPr>
      </w:pPr>
      <w:r w:rsidRPr="00B67178">
        <w:rPr>
          <w:rFonts w:ascii="Arial" w:hAnsi="Arial" w:cs="Arial"/>
          <w:sz w:val="22"/>
          <w:szCs w:val="22"/>
        </w:rPr>
        <w:t>Here we report that electrical stimulation and seizure within the amygdala is able to cause apnea and other abnormalities of breathing, and that this hypoventilation can persist for minutes even after stimulation or seizure in the amygdala has ceased. In previously reported patients, apnea was seen during amygdala stimul</w:t>
      </w:r>
      <w:r w:rsidR="00D563F7">
        <w:rPr>
          <w:rFonts w:ascii="Arial" w:hAnsi="Arial" w:cs="Arial"/>
          <w:sz w:val="22"/>
          <w:szCs w:val="22"/>
        </w:rPr>
        <w:t>ation</w:t>
      </w:r>
      <w:r w:rsidR="00A01BEF">
        <w:rPr>
          <w:rFonts w:ascii="Arial" w:hAnsi="Arial" w:cs="Arial"/>
          <w:sz w:val="22"/>
          <w:szCs w:val="22"/>
        </w:rPr>
        <w:t xml:space="preserve">, </w:t>
      </w:r>
      <w:r w:rsidRPr="00B67178">
        <w:rPr>
          <w:rFonts w:ascii="Arial" w:hAnsi="Arial" w:cs="Arial"/>
          <w:sz w:val="22"/>
          <w:szCs w:val="22"/>
        </w:rPr>
        <w:t>but breathing r</w:t>
      </w:r>
      <w:r w:rsidR="00A01BEF">
        <w:rPr>
          <w:rFonts w:ascii="Arial" w:hAnsi="Arial" w:cs="Arial"/>
          <w:sz w:val="22"/>
          <w:szCs w:val="22"/>
        </w:rPr>
        <w:t>esumed</w:t>
      </w:r>
      <w:r w:rsidRPr="00B67178">
        <w:rPr>
          <w:rFonts w:ascii="Arial" w:hAnsi="Arial" w:cs="Arial"/>
          <w:sz w:val="22"/>
          <w:szCs w:val="22"/>
        </w:rPr>
        <w:t xml:space="preserve"> within 15 seconds afterwards</w:t>
      </w:r>
      <w:r w:rsidR="00F85FBB">
        <w:rPr>
          <w:rFonts w:ascii="Arial" w:hAnsi="Arial" w:cs="Arial"/>
          <w:sz w:val="22"/>
          <w:szCs w:val="22"/>
        </w:rPr>
        <w:t xml:space="preserve"> and no </w:t>
      </w:r>
      <w:r w:rsidR="00A01BEF">
        <w:rPr>
          <w:rFonts w:ascii="Arial" w:hAnsi="Arial" w:cs="Arial"/>
          <w:sz w:val="22"/>
          <w:szCs w:val="22"/>
        </w:rPr>
        <w:t xml:space="preserve">abnormal </w:t>
      </w:r>
      <w:r w:rsidR="00ED7367">
        <w:rPr>
          <w:rFonts w:ascii="Arial" w:hAnsi="Arial" w:cs="Arial"/>
          <w:sz w:val="22"/>
          <w:szCs w:val="22"/>
        </w:rPr>
        <w:t>hypoventilation</w:t>
      </w:r>
      <w:r w:rsidR="00A01BEF">
        <w:rPr>
          <w:rFonts w:ascii="Arial" w:hAnsi="Arial" w:cs="Arial"/>
          <w:sz w:val="22"/>
          <w:szCs w:val="22"/>
        </w:rPr>
        <w:t xml:space="preserve"> </w:t>
      </w:r>
      <w:r w:rsidR="00F85FBB">
        <w:rPr>
          <w:rFonts w:ascii="Arial" w:hAnsi="Arial" w:cs="Arial"/>
          <w:sz w:val="22"/>
          <w:szCs w:val="22"/>
        </w:rPr>
        <w:t>beyond that time was shown</w:t>
      </w:r>
      <w:r w:rsidRPr="00B67178">
        <w:rPr>
          <w:rFonts w:ascii="Arial" w:hAnsi="Arial" w:cs="Arial"/>
          <w:sz w:val="22"/>
          <w:szCs w:val="22"/>
        </w:rPr>
        <w:fldChar w:fldCharType="begin">
          <w:fldData xml:space="preserve">PEVuZE5vdGU+PENpdGU+PEF1dGhvcj5EbG91aHk8L0F1dGhvcj48WWVhcj4yMDE1PC9ZZWFyPjxS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</w:fldData>
        </w:fldChar>
      </w:r>
      <w:r w:rsidRPr="00B67178">
        <w:rPr>
          <w:rFonts w:ascii="Arial" w:hAnsi="Arial" w:cs="Arial"/>
          <w:sz w:val="22"/>
          <w:szCs w:val="22"/>
        </w:rPr>
        <w:instrText xml:space="preserve"> ADDIN EN.CITE </w:instrText>
      </w:r>
      <w:r w:rsidRPr="00B67178">
        <w:rPr>
          <w:rFonts w:ascii="Arial" w:hAnsi="Arial" w:cs="Arial"/>
          <w:sz w:val="22"/>
          <w:szCs w:val="22"/>
        </w:rPr>
        <w:fldChar w:fldCharType="begin">
          <w:fldData xml:space="preserve">PEVuZE5vdGU+PENpdGU+PEF1dGhvcj5EbG91aHk8L0F1dGhvcj48WWVhcj4yMDE1PC9ZZWFyPjxS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</w:fldData>
        </w:fldChar>
      </w:r>
      <w:r w:rsidRPr="00B67178">
        <w:rPr>
          <w:rFonts w:ascii="Arial" w:hAnsi="Arial" w:cs="Arial"/>
          <w:sz w:val="22"/>
          <w:szCs w:val="22"/>
        </w:rPr>
        <w:instrText xml:space="preserve"> ADDIN EN.CITE.DATA </w:instrText>
      </w:r>
      <w:r w:rsidRPr="00B67178">
        <w:rPr>
          <w:rFonts w:ascii="Arial" w:hAnsi="Arial" w:cs="Arial"/>
          <w:sz w:val="22"/>
          <w:szCs w:val="22"/>
        </w:rPr>
      </w:r>
      <w:r w:rsidRPr="00B67178">
        <w:rPr>
          <w:rFonts w:ascii="Arial" w:hAnsi="Arial" w:cs="Arial"/>
          <w:sz w:val="22"/>
          <w:szCs w:val="22"/>
        </w:rPr>
        <w:fldChar w:fldCharType="end"/>
      </w:r>
      <w:r w:rsidRPr="00B67178">
        <w:rPr>
          <w:rFonts w:ascii="Arial" w:hAnsi="Arial" w:cs="Arial"/>
          <w:sz w:val="22"/>
          <w:szCs w:val="22"/>
        </w:rPr>
        <w:fldChar w:fldCharType="separate"/>
      </w:r>
      <w:r w:rsidRPr="00B67178">
        <w:rPr>
          <w:rFonts w:ascii="Arial" w:hAnsi="Arial" w:cs="Arial"/>
          <w:noProof/>
          <w:sz w:val="22"/>
          <w:szCs w:val="22"/>
          <w:vertAlign w:val="superscript"/>
        </w:rPr>
        <w:t>1-3</w:t>
      </w:r>
      <w:r w:rsidRPr="00B67178">
        <w:rPr>
          <w:rFonts w:ascii="Arial" w:hAnsi="Arial" w:cs="Arial"/>
          <w:sz w:val="22"/>
          <w:szCs w:val="22"/>
        </w:rPr>
        <w:fldChar w:fldCharType="end"/>
      </w:r>
      <w:r w:rsidRPr="00B67178">
        <w:rPr>
          <w:rFonts w:ascii="Arial" w:hAnsi="Arial" w:cs="Arial"/>
          <w:sz w:val="22"/>
          <w:szCs w:val="22"/>
        </w:rPr>
        <w:t xml:space="preserve">.  This novel finding of long-lasting breathing changes may have critical implications for understanding postictal mortality.  </w:t>
      </w:r>
    </w:p>
    <w:p w14:paraId="669A1046" w14:textId="77777777" w:rsidR="00573926" w:rsidRPr="00B67178" w:rsidRDefault="00573926" w:rsidP="00573926">
      <w:pPr>
        <w:ind w:firstLine="720"/>
        <w:jc w:val="both"/>
        <w:rPr>
          <w:rFonts w:ascii="Arial" w:hAnsi="Arial" w:cs="Arial"/>
          <w:sz w:val="22"/>
          <w:szCs w:val="22"/>
        </w:rPr>
      </w:pPr>
    </w:p>
    <w:p w14:paraId="3F6F2C37" w14:textId="77777777" w:rsidR="00573926" w:rsidRPr="00B67178" w:rsidRDefault="00573926" w:rsidP="00573926">
      <w:pPr>
        <w:jc w:val="both"/>
        <w:rPr>
          <w:rFonts w:ascii="Arial" w:hAnsi="Arial" w:cs="Arial"/>
          <w:i/>
          <w:sz w:val="22"/>
          <w:szCs w:val="22"/>
        </w:rPr>
      </w:pPr>
      <w:r w:rsidRPr="00B67178">
        <w:rPr>
          <w:rFonts w:ascii="Arial" w:hAnsi="Arial" w:cs="Arial"/>
          <w:i/>
          <w:sz w:val="22"/>
          <w:szCs w:val="22"/>
        </w:rPr>
        <w:t>Prevalence of the prolonged disrupted breathing phenotype</w:t>
      </w:r>
    </w:p>
    <w:p w14:paraId="27000B34" w14:textId="23077DF5" w:rsidR="00573926" w:rsidRPr="00B67178" w:rsidRDefault="00573926" w:rsidP="00573926">
      <w:pPr>
        <w:ind w:firstLine="720"/>
        <w:jc w:val="both"/>
        <w:rPr>
          <w:rFonts w:ascii="Arial" w:hAnsi="Arial" w:cs="Arial"/>
          <w:sz w:val="22"/>
          <w:szCs w:val="22"/>
        </w:rPr>
      </w:pPr>
      <w:r w:rsidRPr="00B67178">
        <w:rPr>
          <w:rFonts w:ascii="Arial" w:hAnsi="Arial" w:cs="Arial"/>
          <w:sz w:val="22"/>
          <w:szCs w:val="22"/>
        </w:rPr>
        <w:t xml:space="preserve">It is unclear what proportion of epilepsy patients show prolonged postictal or post-stimulation hypoventilation, and how predictive this is of future SUDEP.  It has recently been reported that </w:t>
      </w:r>
      <w:proofErr w:type="spellStart"/>
      <w:r w:rsidRPr="00B67178">
        <w:rPr>
          <w:rFonts w:ascii="Arial" w:hAnsi="Arial" w:cs="Arial"/>
          <w:sz w:val="22"/>
          <w:szCs w:val="22"/>
        </w:rPr>
        <w:t>periictal</w:t>
      </w:r>
      <w:proofErr w:type="spellEnd"/>
      <w:r w:rsidRPr="00B67178">
        <w:rPr>
          <w:rFonts w:ascii="Arial" w:hAnsi="Arial" w:cs="Arial"/>
          <w:sz w:val="22"/>
          <w:szCs w:val="22"/>
        </w:rPr>
        <w:t xml:space="preserve"> apnea is common, especially in temporal lobe seizures, but that prolonged postictal apnea is far less common</w:t>
      </w:r>
      <w:r w:rsidRPr="00B67178">
        <w:rPr>
          <w:rFonts w:ascii="Arial" w:hAnsi="Arial" w:cs="Arial"/>
          <w:sz w:val="22"/>
          <w:szCs w:val="22"/>
        </w:rPr>
        <w:fldChar w:fldCharType="begin">
          <w:fldData xml:space="preserve">PEVuZE5vdGU+PENpdGU+PEF1dGhvcj5MYWN1ZXk8L0F1dGhvcj48WWVhcj4yMDE4PC9ZZWFyPjxS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</w:fldData>
        </w:fldChar>
      </w:r>
      <w:r w:rsidRPr="00B67178">
        <w:rPr>
          <w:rFonts w:ascii="Arial" w:hAnsi="Arial" w:cs="Arial"/>
          <w:sz w:val="22"/>
          <w:szCs w:val="22"/>
        </w:rPr>
        <w:instrText xml:space="preserve"> ADDIN EN.CITE </w:instrText>
      </w:r>
      <w:r w:rsidRPr="00B67178">
        <w:rPr>
          <w:rFonts w:ascii="Arial" w:hAnsi="Arial" w:cs="Arial"/>
          <w:sz w:val="22"/>
          <w:szCs w:val="22"/>
        </w:rPr>
        <w:fldChar w:fldCharType="begin">
          <w:fldData xml:space="preserve">PEVuZE5vdGU+PENpdGU+PEF1dGhvcj5MYWN1ZXk8L0F1dGhvcj48WWVhcj4yMDE4PC9ZZWFyPjxS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</w:fldData>
        </w:fldChar>
      </w:r>
      <w:r w:rsidRPr="00B67178">
        <w:rPr>
          <w:rFonts w:ascii="Arial" w:hAnsi="Arial" w:cs="Arial"/>
          <w:sz w:val="22"/>
          <w:szCs w:val="22"/>
        </w:rPr>
        <w:instrText xml:space="preserve"> ADDIN EN.CITE.DATA </w:instrText>
      </w:r>
      <w:r w:rsidRPr="00B67178">
        <w:rPr>
          <w:rFonts w:ascii="Arial" w:hAnsi="Arial" w:cs="Arial"/>
          <w:sz w:val="22"/>
          <w:szCs w:val="22"/>
        </w:rPr>
      </w:r>
      <w:r w:rsidRPr="00B67178">
        <w:rPr>
          <w:rFonts w:ascii="Arial" w:hAnsi="Arial" w:cs="Arial"/>
          <w:sz w:val="22"/>
          <w:szCs w:val="22"/>
        </w:rPr>
        <w:fldChar w:fldCharType="end"/>
      </w:r>
      <w:r w:rsidRPr="00B67178">
        <w:rPr>
          <w:rFonts w:ascii="Arial" w:hAnsi="Arial" w:cs="Arial"/>
          <w:sz w:val="22"/>
          <w:szCs w:val="22"/>
        </w:rPr>
        <w:fldChar w:fldCharType="separate"/>
      </w:r>
      <w:r w:rsidRPr="00B67178">
        <w:rPr>
          <w:rFonts w:ascii="Arial" w:hAnsi="Arial" w:cs="Arial"/>
          <w:noProof/>
          <w:sz w:val="22"/>
          <w:szCs w:val="22"/>
          <w:vertAlign w:val="superscript"/>
        </w:rPr>
        <w:t>4</w:t>
      </w:r>
      <w:r w:rsidRPr="00B67178">
        <w:rPr>
          <w:rFonts w:ascii="Arial" w:hAnsi="Arial" w:cs="Arial"/>
          <w:sz w:val="22"/>
          <w:szCs w:val="22"/>
        </w:rPr>
        <w:fldChar w:fldCharType="end"/>
      </w:r>
      <w:r w:rsidRPr="00B67178">
        <w:rPr>
          <w:rFonts w:ascii="Arial" w:hAnsi="Arial" w:cs="Arial"/>
          <w:sz w:val="22"/>
          <w:szCs w:val="22"/>
        </w:rPr>
        <w:t>. Similarly, post-stimulation breathing changes are not always observed in our work, as we have studied numerous (18) other patie</w:t>
      </w:r>
      <w:r w:rsidR="00D563F7">
        <w:rPr>
          <w:rFonts w:ascii="Arial" w:hAnsi="Arial" w:cs="Arial"/>
          <w:sz w:val="22"/>
          <w:szCs w:val="22"/>
        </w:rPr>
        <w:t xml:space="preserve">nts who did not show pronounced, long-lasting </w:t>
      </w:r>
      <w:r w:rsidRPr="00B67178">
        <w:rPr>
          <w:rFonts w:ascii="Arial" w:hAnsi="Arial" w:cs="Arial"/>
          <w:sz w:val="22"/>
          <w:szCs w:val="22"/>
        </w:rPr>
        <w:t xml:space="preserve">hypoventilation after the end </w:t>
      </w:r>
      <w:r w:rsidR="00D563F7">
        <w:rPr>
          <w:rFonts w:ascii="Arial" w:hAnsi="Arial" w:cs="Arial"/>
          <w:sz w:val="22"/>
          <w:szCs w:val="22"/>
        </w:rPr>
        <w:t xml:space="preserve">of </w:t>
      </w:r>
      <w:r w:rsidRPr="00B67178">
        <w:rPr>
          <w:rFonts w:ascii="Arial" w:hAnsi="Arial" w:cs="Arial"/>
          <w:sz w:val="22"/>
          <w:szCs w:val="22"/>
        </w:rPr>
        <w:t>amygdala stimulation.  However, we did note that the patients who did have prolonged breathing alterations (P352, P384, and P413) all had seizure foci involving the temporal lobe.  Thus, it is possible that prolonged breathing disruption following stimulation or seizure could represent a biomarker specific to a subset of patients, and that abnormal connectivity of the mesial temporal lobe after years of uncontrolled seizures may be important for breathing to remain disrupted after the end of amygdala stimulation</w:t>
      </w:r>
      <w:r w:rsidR="006C07B8">
        <w:rPr>
          <w:rFonts w:ascii="Arial" w:hAnsi="Arial" w:cs="Arial"/>
          <w:sz w:val="22"/>
          <w:szCs w:val="22"/>
        </w:rPr>
        <w:t xml:space="preserve"> or seizure</w:t>
      </w:r>
      <w:r w:rsidRPr="00B67178">
        <w:rPr>
          <w:rFonts w:ascii="Arial" w:hAnsi="Arial" w:cs="Arial"/>
          <w:sz w:val="22"/>
          <w:szCs w:val="22"/>
        </w:rPr>
        <w:t xml:space="preserve">.  </w:t>
      </w:r>
    </w:p>
    <w:p w14:paraId="47BA9FD5" w14:textId="1941EA29" w:rsidR="00573926" w:rsidRPr="00B67178" w:rsidRDefault="00573926" w:rsidP="00573926">
      <w:pPr>
        <w:ind w:firstLine="720"/>
        <w:jc w:val="both"/>
        <w:rPr>
          <w:rFonts w:ascii="Arial" w:hAnsi="Arial" w:cs="Arial"/>
          <w:sz w:val="22"/>
          <w:szCs w:val="22"/>
        </w:rPr>
      </w:pPr>
      <w:r w:rsidRPr="00B67178">
        <w:rPr>
          <w:rFonts w:ascii="Arial" w:hAnsi="Arial" w:cs="Arial"/>
          <w:sz w:val="22"/>
          <w:szCs w:val="22"/>
        </w:rPr>
        <w:t>However, it is possible that the prevalence of prolonged breathing disruption is under-recognized.  For seizures observed in epilepsy monitoring units,</w:t>
      </w:r>
      <w:r w:rsidR="00E47FB4">
        <w:rPr>
          <w:rFonts w:ascii="Arial" w:hAnsi="Arial" w:cs="Arial"/>
          <w:sz w:val="22"/>
          <w:szCs w:val="22"/>
        </w:rPr>
        <w:t xml:space="preserve"> a</w:t>
      </w:r>
      <w:r w:rsidRPr="00B67178">
        <w:rPr>
          <w:rFonts w:ascii="Arial" w:hAnsi="Arial" w:cs="Arial"/>
          <w:sz w:val="22"/>
          <w:szCs w:val="22"/>
        </w:rPr>
        <w:t xml:space="preserve"> typical clinical approach is to intervene by immediately asking the patient follow-up questions and performing a neurological exam.  This would disrupt breathing signal immediately following the seizure and potentially mask changes by causing the patient to voluntarily breathe in order to talk. Thus, it is possible that postictal apnea or irregular breathing is more common than anticipated.  We were able to gather valuable postictal data for P413 by adapting the intervention protocol for a partial seizure</w:t>
      </w:r>
      <w:r w:rsidR="006C07B8">
        <w:rPr>
          <w:rFonts w:ascii="Arial" w:hAnsi="Arial" w:cs="Arial"/>
          <w:sz w:val="22"/>
          <w:szCs w:val="22"/>
        </w:rPr>
        <w:t xml:space="preserve"> by limiting disruption of natural breathing patterns</w:t>
      </w:r>
      <w:r w:rsidRPr="00B67178">
        <w:rPr>
          <w:rFonts w:ascii="Arial" w:hAnsi="Arial" w:cs="Arial"/>
          <w:sz w:val="22"/>
          <w:szCs w:val="22"/>
        </w:rPr>
        <w:t xml:space="preserve">.  Use of this approach when possible could reveal more instances of </w:t>
      </w:r>
      <w:r w:rsidRPr="00B67178">
        <w:rPr>
          <w:rFonts w:ascii="Arial" w:hAnsi="Arial" w:cs="Arial"/>
          <w:sz w:val="22"/>
          <w:szCs w:val="22"/>
        </w:rPr>
        <w:lastRenderedPageBreak/>
        <w:t xml:space="preserve">postictal breathing disruption than currently detected, and may be critical for understanding SUDEP events that occur when the patient is unlikely to be prompted to talk (alone, at night, in bed, etc.).    </w:t>
      </w:r>
    </w:p>
    <w:p w14:paraId="5D929554" w14:textId="77777777" w:rsidR="00573926" w:rsidRPr="00B67178" w:rsidRDefault="00573926" w:rsidP="00573926">
      <w:pPr>
        <w:ind w:firstLine="720"/>
        <w:jc w:val="both"/>
        <w:rPr>
          <w:rFonts w:ascii="Arial" w:hAnsi="Arial" w:cs="Arial"/>
          <w:sz w:val="22"/>
          <w:szCs w:val="22"/>
        </w:rPr>
      </w:pPr>
      <w:r w:rsidRPr="00B67178">
        <w:rPr>
          <w:rFonts w:ascii="Arial" w:hAnsi="Arial" w:cs="Arial"/>
          <w:sz w:val="22"/>
          <w:szCs w:val="22"/>
        </w:rPr>
        <w:t xml:space="preserve">It is also possible that more patients may exhibit prolonged breathing disruption with amygdala stimulation, but were not detected due to variations in electrode placement. For the patients we describe in this report, site of amygdala stimulation was crucial in whether or not apnea occurred at all, and whether or not apnea persisted after stimulation ceased. Thus, it is possible that stimulation or seizure must occur in a specific location to cause acute and/or prolonged effects, even within the same patient.  It is therefore possible that more patients with prolonged breathing changes could have been detected in our stimulation studies had their electrodes been placed in a slightly different location.  </w:t>
      </w:r>
    </w:p>
    <w:p w14:paraId="5B77A762" w14:textId="665DFF40" w:rsidR="00573926" w:rsidRDefault="00573926" w:rsidP="00573926">
      <w:pPr>
        <w:ind w:firstLine="720"/>
        <w:jc w:val="both"/>
        <w:rPr>
          <w:rFonts w:ascii="Arial" w:hAnsi="Arial" w:cs="Arial"/>
          <w:color w:val="FF0000"/>
          <w:sz w:val="22"/>
          <w:szCs w:val="22"/>
        </w:rPr>
      </w:pPr>
    </w:p>
    <w:p w14:paraId="3F162FBD" w14:textId="0EA6EF97" w:rsidR="006164C0" w:rsidRPr="00B67178" w:rsidRDefault="006164C0" w:rsidP="00573926">
      <w:pPr>
        <w:ind w:firstLine="720"/>
        <w:jc w:val="both"/>
        <w:rPr>
          <w:rFonts w:ascii="Arial" w:hAnsi="Arial" w:cs="Arial"/>
          <w:color w:val="FF0000"/>
          <w:sz w:val="22"/>
          <w:szCs w:val="22"/>
        </w:rPr>
      </w:pPr>
    </w:p>
    <w:p w14:paraId="185D3BB6" w14:textId="77777777" w:rsidR="00B67178" w:rsidRPr="00B67178" w:rsidRDefault="00B67178" w:rsidP="00573926">
      <w:pPr>
        <w:ind w:firstLine="720"/>
        <w:jc w:val="both"/>
        <w:rPr>
          <w:rFonts w:ascii="Arial" w:hAnsi="Arial" w:cs="Arial"/>
          <w:color w:val="FF0000"/>
          <w:sz w:val="22"/>
          <w:szCs w:val="22"/>
        </w:rPr>
      </w:pPr>
    </w:p>
    <w:p w14:paraId="4BC8782D" w14:textId="77777777" w:rsidR="00B67178" w:rsidRPr="00B67178" w:rsidRDefault="00B67178" w:rsidP="00B67178">
      <w:pPr>
        <w:pStyle w:val="EndNoteBibliography"/>
        <w:numPr>
          <w:ilvl w:val="0"/>
          <w:numId w:val="0"/>
        </w:numPr>
        <w:rPr>
          <w:rFonts w:ascii="Arial" w:hAnsi="Arial" w:cs="Arial"/>
          <w:noProof/>
          <w:sz w:val="22"/>
          <w:szCs w:val="22"/>
        </w:rPr>
      </w:pPr>
      <w:r w:rsidRPr="00B67178">
        <w:rPr>
          <w:rFonts w:ascii="Arial" w:hAnsi="Arial" w:cs="Arial"/>
          <w:noProof/>
          <w:sz w:val="22"/>
          <w:szCs w:val="22"/>
        </w:rPr>
        <w:t>References</w:t>
      </w:r>
    </w:p>
    <w:p w14:paraId="64B745FD" w14:textId="77777777" w:rsidR="00B67178" w:rsidRPr="00B67178" w:rsidRDefault="00B67178" w:rsidP="00B67178">
      <w:pPr>
        <w:pStyle w:val="EndNoteBibliography"/>
        <w:numPr>
          <w:ilvl w:val="0"/>
          <w:numId w:val="0"/>
        </w:numPr>
        <w:ind w:left="720" w:hanging="720"/>
        <w:rPr>
          <w:rFonts w:ascii="Arial" w:hAnsi="Arial" w:cs="Arial"/>
          <w:noProof/>
          <w:sz w:val="22"/>
          <w:szCs w:val="22"/>
        </w:rPr>
      </w:pPr>
      <w:r w:rsidRPr="00B67178">
        <w:rPr>
          <w:rFonts w:ascii="Arial" w:hAnsi="Arial" w:cs="Arial"/>
          <w:noProof/>
          <w:sz w:val="22"/>
          <w:szCs w:val="22"/>
          <w:vertAlign w:val="superscript"/>
        </w:rPr>
        <w:t xml:space="preserve">1 </w:t>
      </w:r>
      <w:r w:rsidRPr="00B67178">
        <w:rPr>
          <w:rFonts w:ascii="Arial" w:hAnsi="Arial" w:cs="Arial"/>
          <w:noProof/>
          <w:sz w:val="22"/>
          <w:szCs w:val="22"/>
        </w:rPr>
        <w:t>Dlouhy, B. J.</w:t>
      </w:r>
      <w:r w:rsidRPr="00B67178">
        <w:rPr>
          <w:rFonts w:ascii="Arial" w:hAnsi="Arial" w:cs="Arial"/>
          <w:i/>
          <w:noProof/>
          <w:sz w:val="22"/>
          <w:szCs w:val="22"/>
        </w:rPr>
        <w:t xml:space="preserve"> et al.</w:t>
      </w:r>
      <w:r w:rsidRPr="00B67178">
        <w:rPr>
          <w:rFonts w:ascii="Arial" w:hAnsi="Arial" w:cs="Arial"/>
          <w:noProof/>
          <w:sz w:val="22"/>
          <w:szCs w:val="22"/>
        </w:rPr>
        <w:t xml:space="preserve"> Breathing Inhibited When Seizures Spread to the Amygdala and upon Amygdala Stimulation. </w:t>
      </w:r>
      <w:r w:rsidRPr="00B67178">
        <w:rPr>
          <w:rFonts w:ascii="Arial" w:hAnsi="Arial" w:cs="Arial"/>
          <w:i/>
          <w:noProof/>
          <w:sz w:val="22"/>
          <w:szCs w:val="22"/>
        </w:rPr>
        <w:t>The Journal of Neuroscience</w:t>
      </w:r>
      <w:r w:rsidRPr="00B67178">
        <w:rPr>
          <w:rFonts w:ascii="Arial" w:hAnsi="Arial" w:cs="Arial"/>
          <w:noProof/>
          <w:sz w:val="22"/>
          <w:szCs w:val="22"/>
        </w:rPr>
        <w:t xml:space="preserve"> </w:t>
      </w:r>
      <w:r w:rsidRPr="00B67178">
        <w:rPr>
          <w:rFonts w:ascii="Arial" w:hAnsi="Arial" w:cs="Arial"/>
          <w:b/>
          <w:noProof/>
          <w:sz w:val="22"/>
          <w:szCs w:val="22"/>
        </w:rPr>
        <w:t>35</w:t>
      </w:r>
      <w:r w:rsidRPr="00B67178">
        <w:rPr>
          <w:rFonts w:ascii="Arial" w:hAnsi="Arial" w:cs="Arial"/>
          <w:noProof/>
          <w:sz w:val="22"/>
          <w:szCs w:val="22"/>
        </w:rPr>
        <w:t>, 10281-10289, doi:10.1523/jneurosci.0888-15.2015 (2015).</w:t>
      </w:r>
    </w:p>
    <w:p w14:paraId="6604ED79" w14:textId="77777777" w:rsidR="00B67178" w:rsidRPr="00B67178" w:rsidRDefault="00B67178" w:rsidP="00B67178">
      <w:pPr>
        <w:pStyle w:val="EndNoteBibliography"/>
        <w:numPr>
          <w:ilvl w:val="0"/>
          <w:numId w:val="0"/>
        </w:numPr>
        <w:ind w:left="720" w:hanging="720"/>
        <w:rPr>
          <w:rFonts w:ascii="Arial" w:hAnsi="Arial" w:cs="Arial"/>
          <w:noProof/>
          <w:sz w:val="22"/>
          <w:szCs w:val="22"/>
        </w:rPr>
      </w:pPr>
      <w:r w:rsidRPr="00B67178">
        <w:rPr>
          <w:rFonts w:ascii="Arial" w:hAnsi="Arial" w:cs="Arial"/>
          <w:noProof/>
          <w:sz w:val="22"/>
          <w:szCs w:val="22"/>
          <w:vertAlign w:val="superscript"/>
        </w:rPr>
        <w:t xml:space="preserve">2 </w:t>
      </w:r>
      <w:r w:rsidRPr="00B67178">
        <w:rPr>
          <w:rFonts w:ascii="Arial" w:hAnsi="Arial" w:cs="Arial"/>
          <w:noProof/>
          <w:sz w:val="22"/>
          <w:szCs w:val="22"/>
        </w:rPr>
        <w:t xml:space="preserve">Lacuey, N., Zonjy, B., Londono, L. &amp; Lhatoo, S. D. Amygdala and hippocampus are symptomatogenic zones for central apneic seizures. </w:t>
      </w:r>
      <w:r w:rsidRPr="00B67178">
        <w:rPr>
          <w:rFonts w:ascii="Arial" w:hAnsi="Arial" w:cs="Arial"/>
          <w:i/>
          <w:noProof/>
          <w:sz w:val="22"/>
          <w:szCs w:val="22"/>
        </w:rPr>
        <w:t>Neurology</w:t>
      </w:r>
      <w:r w:rsidRPr="00B67178">
        <w:rPr>
          <w:rFonts w:ascii="Arial" w:hAnsi="Arial" w:cs="Arial"/>
          <w:noProof/>
          <w:sz w:val="22"/>
          <w:szCs w:val="22"/>
        </w:rPr>
        <w:t xml:space="preserve"> </w:t>
      </w:r>
      <w:r w:rsidRPr="00B67178">
        <w:rPr>
          <w:rFonts w:ascii="Arial" w:hAnsi="Arial" w:cs="Arial"/>
          <w:b/>
          <w:noProof/>
          <w:sz w:val="22"/>
          <w:szCs w:val="22"/>
        </w:rPr>
        <w:t>88</w:t>
      </w:r>
      <w:r w:rsidRPr="00B67178">
        <w:rPr>
          <w:rFonts w:ascii="Arial" w:hAnsi="Arial" w:cs="Arial"/>
          <w:noProof/>
          <w:sz w:val="22"/>
          <w:szCs w:val="22"/>
        </w:rPr>
        <w:t>, 701-705, doi:10.1212/wnl.0000000000003613 (2017).</w:t>
      </w:r>
    </w:p>
    <w:p w14:paraId="661730BE" w14:textId="77777777" w:rsidR="00B67178" w:rsidRPr="00B67178" w:rsidRDefault="00B67178" w:rsidP="00B67178">
      <w:pPr>
        <w:pStyle w:val="EndNoteBibliography"/>
        <w:numPr>
          <w:ilvl w:val="0"/>
          <w:numId w:val="0"/>
        </w:numPr>
        <w:ind w:left="720" w:hanging="720"/>
        <w:rPr>
          <w:rFonts w:ascii="Arial" w:hAnsi="Arial" w:cs="Arial"/>
          <w:noProof/>
          <w:sz w:val="22"/>
          <w:szCs w:val="22"/>
        </w:rPr>
      </w:pPr>
      <w:r w:rsidRPr="00B67178">
        <w:rPr>
          <w:rFonts w:ascii="Arial" w:hAnsi="Arial" w:cs="Arial"/>
          <w:noProof/>
          <w:sz w:val="22"/>
          <w:szCs w:val="22"/>
          <w:vertAlign w:val="superscript"/>
        </w:rPr>
        <w:t xml:space="preserve">3 </w:t>
      </w:r>
      <w:r w:rsidRPr="00B67178">
        <w:rPr>
          <w:rFonts w:ascii="Arial" w:hAnsi="Arial" w:cs="Arial"/>
          <w:noProof/>
          <w:sz w:val="22"/>
          <w:szCs w:val="22"/>
        </w:rPr>
        <w:t>Nobis, W. P.</w:t>
      </w:r>
      <w:r w:rsidRPr="00B67178">
        <w:rPr>
          <w:rFonts w:ascii="Arial" w:hAnsi="Arial" w:cs="Arial"/>
          <w:i/>
          <w:noProof/>
          <w:sz w:val="22"/>
          <w:szCs w:val="22"/>
        </w:rPr>
        <w:t xml:space="preserve"> et al.</w:t>
      </w:r>
      <w:r w:rsidRPr="00B67178">
        <w:rPr>
          <w:rFonts w:ascii="Arial" w:hAnsi="Arial" w:cs="Arial"/>
          <w:noProof/>
          <w:sz w:val="22"/>
          <w:szCs w:val="22"/>
        </w:rPr>
        <w:t xml:space="preserve"> Amygdala-stimulation-induced apnea is attention and nasal-breathing dependent. </w:t>
      </w:r>
      <w:r w:rsidRPr="00B67178">
        <w:rPr>
          <w:rFonts w:ascii="Arial" w:hAnsi="Arial" w:cs="Arial"/>
          <w:i/>
          <w:noProof/>
          <w:sz w:val="22"/>
          <w:szCs w:val="22"/>
        </w:rPr>
        <w:t>Annals of Neurology</w:t>
      </w:r>
      <w:r w:rsidRPr="00B67178">
        <w:rPr>
          <w:rFonts w:ascii="Arial" w:hAnsi="Arial" w:cs="Arial"/>
          <w:noProof/>
          <w:sz w:val="22"/>
          <w:szCs w:val="22"/>
        </w:rPr>
        <w:t>, n/a-n/a, doi:10.1002/ana.25178 (2018).</w:t>
      </w:r>
    </w:p>
    <w:p w14:paraId="22B5D78B" w14:textId="77777777" w:rsidR="00B67178" w:rsidRPr="00B67178" w:rsidRDefault="00B67178" w:rsidP="00B67178">
      <w:pPr>
        <w:pStyle w:val="EndNoteBibliography"/>
        <w:numPr>
          <w:ilvl w:val="0"/>
          <w:numId w:val="0"/>
        </w:numPr>
        <w:ind w:left="720" w:hanging="720"/>
        <w:rPr>
          <w:rFonts w:ascii="Arial" w:hAnsi="Arial" w:cs="Arial"/>
          <w:noProof/>
          <w:sz w:val="22"/>
          <w:szCs w:val="22"/>
        </w:rPr>
      </w:pPr>
      <w:r w:rsidRPr="00B67178">
        <w:rPr>
          <w:rFonts w:ascii="Arial" w:hAnsi="Arial" w:cs="Arial"/>
          <w:noProof/>
          <w:sz w:val="22"/>
          <w:szCs w:val="22"/>
          <w:vertAlign w:val="superscript"/>
        </w:rPr>
        <w:t xml:space="preserve">4 </w:t>
      </w:r>
      <w:r w:rsidRPr="00B67178">
        <w:rPr>
          <w:rFonts w:ascii="Arial" w:hAnsi="Arial" w:cs="Arial"/>
          <w:noProof/>
          <w:sz w:val="22"/>
          <w:szCs w:val="22"/>
        </w:rPr>
        <w:t>Lacuey, N.</w:t>
      </w:r>
      <w:r w:rsidRPr="00B67178">
        <w:rPr>
          <w:rFonts w:ascii="Arial" w:hAnsi="Arial" w:cs="Arial"/>
          <w:i/>
          <w:noProof/>
          <w:sz w:val="22"/>
          <w:szCs w:val="22"/>
        </w:rPr>
        <w:t xml:space="preserve"> et al.</w:t>
      </w:r>
      <w:r w:rsidRPr="00B67178">
        <w:rPr>
          <w:rFonts w:ascii="Arial" w:hAnsi="Arial" w:cs="Arial"/>
          <w:noProof/>
          <w:sz w:val="22"/>
          <w:szCs w:val="22"/>
        </w:rPr>
        <w:t xml:space="preserve"> The incidence and significance of periictal apnea in epileptic seizures. </w:t>
      </w:r>
      <w:r w:rsidRPr="00B67178">
        <w:rPr>
          <w:rFonts w:ascii="Arial" w:hAnsi="Arial" w:cs="Arial"/>
          <w:i/>
          <w:noProof/>
          <w:sz w:val="22"/>
          <w:szCs w:val="22"/>
        </w:rPr>
        <w:t>Epilepsia</w:t>
      </w:r>
      <w:r w:rsidRPr="00B67178">
        <w:rPr>
          <w:rFonts w:ascii="Arial" w:hAnsi="Arial" w:cs="Arial"/>
          <w:noProof/>
          <w:sz w:val="22"/>
          <w:szCs w:val="22"/>
        </w:rPr>
        <w:t>, doi:10.1111/epi.14006 (2018).</w:t>
      </w:r>
    </w:p>
    <w:p w14:paraId="351AC644" w14:textId="77777777" w:rsidR="00573926" w:rsidRPr="00B67178" w:rsidRDefault="00573926" w:rsidP="00B67178">
      <w:pPr>
        <w:ind w:left="720" w:hanging="720"/>
        <w:rPr>
          <w:rFonts w:ascii="Arial" w:hAnsi="Arial" w:cs="Arial"/>
          <w:sz w:val="22"/>
          <w:szCs w:val="22"/>
        </w:rPr>
      </w:pPr>
    </w:p>
    <w:sectPr w:rsidR="00573926" w:rsidRPr="00B67178" w:rsidSect="000B716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708C1"/>
    <w:multiLevelType w:val="hybridMultilevel"/>
    <w:tmpl w:val="6ECAD5E4"/>
    <w:lvl w:ilvl="0" w:tplc="0409000F">
      <w:start w:val="1"/>
      <w:numFmt w:val="decimal"/>
      <w:lvlText w:val="%1."/>
      <w:lvlJc w:val="left"/>
      <w:pPr>
        <w:ind w:left="630" w:hanging="360"/>
      </w:pPr>
    </w:lvl>
    <w:lvl w:ilvl="1" w:tplc="04090019">
      <w:start w:val="1"/>
      <w:numFmt w:val="lowerLetter"/>
      <w:lvlText w:val="%2."/>
      <w:lvlJc w:val="left"/>
      <w:pPr>
        <w:ind w:left="1080" w:hanging="360"/>
      </w:pPr>
    </w:lvl>
    <w:lvl w:ilvl="2" w:tplc="C59C6730">
      <w:start w:val="1"/>
      <w:numFmt w:val="lowerRoman"/>
      <w:pStyle w:val="EndNoteBibliography"/>
      <w:lvlText w:val="%3."/>
      <w:lvlJc w:val="right"/>
      <w:pPr>
        <w:ind w:left="126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926"/>
    <w:rsid w:val="000A1EC6"/>
    <w:rsid w:val="000B7165"/>
    <w:rsid w:val="003D3392"/>
    <w:rsid w:val="00573926"/>
    <w:rsid w:val="005A088F"/>
    <w:rsid w:val="006164C0"/>
    <w:rsid w:val="006472D2"/>
    <w:rsid w:val="0065061F"/>
    <w:rsid w:val="006C07B8"/>
    <w:rsid w:val="0075304E"/>
    <w:rsid w:val="007C1EDE"/>
    <w:rsid w:val="0092650B"/>
    <w:rsid w:val="00A01BEF"/>
    <w:rsid w:val="00A20A62"/>
    <w:rsid w:val="00A258AD"/>
    <w:rsid w:val="00B67178"/>
    <w:rsid w:val="00CB4D64"/>
    <w:rsid w:val="00D563F7"/>
    <w:rsid w:val="00E47FB4"/>
    <w:rsid w:val="00ED7367"/>
    <w:rsid w:val="00F82A10"/>
    <w:rsid w:val="00F85FB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A78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5304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v2">
    <w:name w:val="Heading3-v2"/>
    <w:basedOn w:val="Heading3"/>
    <w:qFormat/>
    <w:rsid w:val="0075304E"/>
    <w:rPr>
      <w:rFonts w:ascii="Arial" w:hAnsi="Arial"/>
    </w:rPr>
  </w:style>
  <w:style w:type="character" w:customStyle="1" w:styleId="Heading3Char">
    <w:name w:val="Heading 3 Char"/>
    <w:basedOn w:val="DefaultParagraphFont"/>
    <w:link w:val="Heading3"/>
    <w:uiPriority w:val="9"/>
    <w:semiHidden/>
    <w:rsid w:val="0075304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573926"/>
    <w:rPr>
      <w:sz w:val="18"/>
      <w:szCs w:val="18"/>
    </w:rPr>
  </w:style>
  <w:style w:type="paragraph" w:styleId="CommentText">
    <w:name w:val="annotation text"/>
    <w:basedOn w:val="Normal"/>
    <w:link w:val="CommentTextChar"/>
    <w:uiPriority w:val="99"/>
    <w:unhideWhenUsed/>
    <w:rsid w:val="00573926"/>
  </w:style>
  <w:style w:type="character" w:customStyle="1" w:styleId="CommentTextChar">
    <w:name w:val="Comment Text Char"/>
    <w:basedOn w:val="DefaultParagraphFont"/>
    <w:link w:val="CommentText"/>
    <w:uiPriority w:val="99"/>
    <w:rsid w:val="00573926"/>
  </w:style>
  <w:style w:type="paragraph" w:styleId="BalloonText">
    <w:name w:val="Balloon Text"/>
    <w:basedOn w:val="Normal"/>
    <w:link w:val="BalloonTextChar"/>
    <w:uiPriority w:val="99"/>
    <w:semiHidden/>
    <w:unhideWhenUsed/>
    <w:rsid w:val="005739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3926"/>
    <w:rPr>
      <w:rFonts w:ascii="Lucida Grande" w:hAnsi="Lucida Grande" w:cs="Lucida Grande"/>
      <w:sz w:val="18"/>
      <w:szCs w:val="18"/>
    </w:rPr>
  </w:style>
  <w:style w:type="paragraph" w:customStyle="1" w:styleId="EndNoteBibliography">
    <w:name w:val="EndNote Bibliography"/>
    <w:basedOn w:val="Normal"/>
    <w:rsid w:val="00B67178"/>
    <w:pPr>
      <w:numPr>
        <w:ilvl w:val="2"/>
        <w:numId w:val="1"/>
      </w:numPr>
      <w:ind w:left="0" w:firstLine="0"/>
    </w:pPr>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5304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v2">
    <w:name w:val="Heading3-v2"/>
    <w:basedOn w:val="Heading3"/>
    <w:qFormat/>
    <w:rsid w:val="0075304E"/>
    <w:rPr>
      <w:rFonts w:ascii="Arial" w:hAnsi="Arial"/>
    </w:rPr>
  </w:style>
  <w:style w:type="character" w:customStyle="1" w:styleId="Heading3Char">
    <w:name w:val="Heading 3 Char"/>
    <w:basedOn w:val="DefaultParagraphFont"/>
    <w:link w:val="Heading3"/>
    <w:uiPriority w:val="9"/>
    <w:semiHidden/>
    <w:rsid w:val="0075304E"/>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573926"/>
    <w:rPr>
      <w:sz w:val="18"/>
      <w:szCs w:val="18"/>
    </w:rPr>
  </w:style>
  <w:style w:type="paragraph" w:styleId="CommentText">
    <w:name w:val="annotation text"/>
    <w:basedOn w:val="Normal"/>
    <w:link w:val="CommentTextChar"/>
    <w:uiPriority w:val="99"/>
    <w:unhideWhenUsed/>
    <w:rsid w:val="00573926"/>
  </w:style>
  <w:style w:type="character" w:customStyle="1" w:styleId="CommentTextChar">
    <w:name w:val="Comment Text Char"/>
    <w:basedOn w:val="DefaultParagraphFont"/>
    <w:link w:val="CommentText"/>
    <w:uiPriority w:val="99"/>
    <w:rsid w:val="00573926"/>
  </w:style>
  <w:style w:type="paragraph" w:styleId="BalloonText">
    <w:name w:val="Balloon Text"/>
    <w:basedOn w:val="Normal"/>
    <w:link w:val="BalloonTextChar"/>
    <w:uiPriority w:val="99"/>
    <w:semiHidden/>
    <w:unhideWhenUsed/>
    <w:rsid w:val="005739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3926"/>
    <w:rPr>
      <w:rFonts w:ascii="Lucida Grande" w:hAnsi="Lucida Grande" w:cs="Lucida Grande"/>
      <w:sz w:val="18"/>
      <w:szCs w:val="18"/>
    </w:rPr>
  </w:style>
  <w:style w:type="paragraph" w:customStyle="1" w:styleId="EndNoteBibliography">
    <w:name w:val="EndNote Bibliography"/>
    <w:basedOn w:val="Normal"/>
    <w:rsid w:val="00B67178"/>
    <w:pPr>
      <w:numPr>
        <w:ilvl w:val="2"/>
        <w:numId w:val="1"/>
      </w:numPr>
      <w:ind w:left="0" w:firstLine="0"/>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742</Words>
  <Characters>4231</Characters>
  <Application>Microsoft Macintosh Word</Application>
  <DocSecurity>0</DocSecurity>
  <Lines>35</Lines>
  <Paragraphs>9</Paragraphs>
  <ScaleCrop>false</ScaleCrop>
  <Company>University of Iowa</Company>
  <LinksUpToDate>false</LinksUpToDate>
  <CharactersWithSpaces>4964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Harmata</dc:creator>
  <cp:keywords/>
  <dc:description/>
  <cp:lastModifiedBy>Gail Harmata</cp:lastModifiedBy>
  <cp:revision>10</cp:revision>
  <dcterms:created xsi:type="dcterms:W3CDTF">2018-09-11T04:49:00Z</dcterms:created>
  <dcterms:modified xsi:type="dcterms:W3CDTF">2018-09-11T06:03:00Z</dcterms:modified>
</cp:coreProperties>
</file>