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625" w:rsidRDefault="00E62625">
      <w:pPr>
        <w:rPr>
          <w:b/>
        </w:rPr>
      </w:pPr>
      <w:r>
        <w:rPr>
          <w:b/>
        </w:rPr>
        <w:t>Use Case 2:</w:t>
      </w:r>
      <w:r>
        <w:rPr>
          <w:b/>
        </w:rPr>
        <w:tab/>
        <w:t>Respond to environmental status</w:t>
      </w:r>
    </w:p>
    <w:p w:rsidR="00D46543" w:rsidRDefault="00E62625">
      <w:r w:rsidRPr="00E62625">
        <w:rPr>
          <w:b/>
        </w:rPr>
        <w:t>Primary Actor:</w:t>
      </w:r>
      <w:r>
        <w:rPr>
          <w:b/>
        </w:rPr>
        <w:t xml:space="preserve"> </w:t>
      </w:r>
      <w:r>
        <w:t>Plant</w:t>
      </w:r>
    </w:p>
    <w:p w:rsidR="00E62625" w:rsidRDefault="00E62625">
      <w:r>
        <w:rPr>
          <w:b/>
        </w:rPr>
        <w:t xml:space="preserve">Scope: </w:t>
      </w:r>
      <w:r>
        <w:t>Plant environment regulation system</w:t>
      </w:r>
    </w:p>
    <w:p w:rsidR="00E62625" w:rsidRDefault="00E62625">
      <w:r>
        <w:rPr>
          <w:b/>
        </w:rPr>
        <w:t xml:space="preserve">Level: </w:t>
      </w:r>
      <w:r>
        <w:t>User goal</w:t>
      </w:r>
    </w:p>
    <w:p w:rsidR="00E62625" w:rsidRDefault="00E62625">
      <w:r>
        <w:rPr>
          <w:b/>
        </w:rPr>
        <w:t xml:space="preserve">Stakeholders and Interests: </w:t>
      </w:r>
    </w:p>
    <w:p w:rsidR="00E62625" w:rsidRDefault="00E62625">
      <w:r>
        <w:tab/>
        <w:t>Botanist/gardener—wants to successfully grow plant</w:t>
      </w:r>
    </w:p>
    <w:p w:rsidR="00E62625" w:rsidRDefault="00E62625" w:rsidP="00E62625">
      <w:pPr>
        <w:ind w:left="720" w:hanging="720"/>
      </w:pPr>
      <w:r>
        <w:rPr>
          <w:b/>
        </w:rPr>
        <w:t xml:space="preserve">Precondition: </w:t>
      </w:r>
      <w:r>
        <w:t>Plant is in suitable pot, sensors are properly placed and connected to system, system is connected to desktop server.</w:t>
      </w:r>
    </w:p>
    <w:p w:rsidR="00E62625" w:rsidRDefault="00E62625" w:rsidP="00E62625">
      <w:pPr>
        <w:ind w:left="720" w:hanging="720"/>
      </w:pPr>
      <w:r>
        <w:rPr>
          <w:b/>
        </w:rPr>
        <w:t xml:space="preserve">Minimal Guarantee: </w:t>
      </w:r>
      <w:r>
        <w:t>System will gather data about plant growth and store in database to use in next run.</w:t>
      </w:r>
    </w:p>
    <w:p w:rsidR="00E62625" w:rsidRDefault="00E62625" w:rsidP="00E62625">
      <w:pPr>
        <w:ind w:left="720" w:hanging="720"/>
      </w:pPr>
      <w:r>
        <w:rPr>
          <w:b/>
        </w:rPr>
        <w:t>Success Guarantee:</w:t>
      </w:r>
      <w:r>
        <w:t xml:space="preserve"> Plant survives to maturity.</w:t>
      </w:r>
    </w:p>
    <w:p w:rsidR="00E62625" w:rsidRDefault="00E62625" w:rsidP="00E62625">
      <w:pPr>
        <w:ind w:left="720" w:hanging="720"/>
      </w:pPr>
      <w:r>
        <w:rPr>
          <w:b/>
        </w:rPr>
        <w:t>Main Success Scenario:</w:t>
      </w:r>
      <w:r>
        <w:t xml:space="preserve"> </w:t>
      </w:r>
    </w:p>
    <w:p w:rsidR="00E62625" w:rsidRDefault="00E62625" w:rsidP="00E62625">
      <w:pPr>
        <w:pStyle w:val="ListParagraph"/>
        <w:numPr>
          <w:ilvl w:val="0"/>
          <w:numId w:val="1"/>
        </w:numPr>
      </w:pPr>
      <w:r>
        <w:t>Plant exhibits signs of growth (increased size, greener color, blooming)</w:t>
      </w:r>
    </w:p>
    <w:p w:rsidR="00E62625" w:rsidRDefault="00E62625" w:rsidP="00E62625">
      <w:pPr>
        <w:pStyle w:val="ListParagraph"/>
        <w:numPr>
          <w:ilvl w:val="0"/>
          <w:numId w:val="1"/>
        </w:numPr>
      </w:pPr>
      <w:r>
        <w:t>System notes signs of growth and maintains current environment variables.</w:t>
      </w:r>
    </w:p>
    <w:p w:rsidR="00E62625" w:rsidRDefault="00E62625" w:rsidP="00E62625">
      <w:pPr>
        <w:rPr>
          <w:b/>
        </w:rPr>
      </w:pPr>
      <w:r>
        <w:rPr>
          <w:b/>
        </w:rPr>
        <w:t>Extensions:</w:t>
      </w:r>
    </w:p>
    <w:p w:rsidR="00E62625" w:rsidRDefault="00E62625" w:rsidP="00E62625">
      <w:pPr>
        <w:ind w:left="360"/>
      </w:pPr>
      <w:r>
        <w:t>1a. Plant exhibits signs of weak growth or health deterioration (wilting, browning, etc.)</w:t>
      </w:r>
    </w:p>
    <w:p w:rsidR="00E62625" w:rsidRDefault="00E62625" w:rsidP="00E62625">
      <w:pPr>
        <w:ind w:left="360"/>
      </w:pPr>
      <w:r>
        <w:tab/>
        <w:t>1a1. System alerts user and adjusts environment variables.</w:t>
      </w:r>
    </w:p>
    <w:p w:rsidR="00E62625" w:rsidRDefault="00E62625" w:rsidP="00E62625">
      <w:pPr>
        <w:ind w:left="360"/>
      </w:pPr>
      <w:r>
        <w:t>2a. Environment variables change past allowable tolerances.</w:t>
      </w:r>
    </w:p>
    <w:p w:rsidR="00E62625" w:rsidRDefault="00E62625" w:rsidP="00E62625">
      <w:pPr>
        <w:ind w:left="720" w:hanging="360"/>
      </w:pPr>
      <w:r>
        <w:tab/>
        <w:t xml:space="preserve">2a1. System adjusts watering schedule to account for change in moisture, humidity, or </w:t>
      </w:r>
      <w:r w:rsidR="00BF177F">
        <w:t>temperature readings.</w:t>
      </w:r>
    </w:p>
    <w:p w:rsidR="00E62625" w:rsidRPr="00E62625" w:rsidRDefault="00E62625" w:rsidP="00BF177F">
      <w:pPr>
        <w:ind w:left="720" w:hanging="360"/>
      </w:pPr>
      <w:r>
        <w:tab/>
        <w:t xml:space="preserve">2a2. System </w:t>
      </w:r>
      <w:r w:rsidR="00BF177F">
        <w:t>adjusts light schedule to account for changes in ultraviolet and overall light readings.</w:t>
      </w:r>
      <w:bookmarkStart w:id="0" w:name="_GoBack"/>
      <w:bookmarkEnd w:id="0"/>
    </w:p>
    <w:sectPr w:rsidR="00E62625" w:rsidRPr="00E6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636F"/>
    <w:multiLevelType w:val="hybridMultilevel"/>
    <w:tmpl w:val="E6A2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92A36"/>
    <w:multiLevelType w:val="hybridMultilevel"/>
    <w:tmpl w:val="53DC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25"/>
    <w:rsid w:val="00BF177F"/>
    <w:rsid w:val="00D46543"/>
    <w:rsid w:val="00E6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D4FC"/>
  <w15:chartTrackingRefBased/>
  <w15:docId w15:val="{89B250E2-2176-45EF-B31A-4B987470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52EC0AE3</Template>
  <TotalTime>23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P. Kuhn</dc:creator>
  <cp:keywords/>
  <dc:description/>
  <cp:lastModifiedBy>Nathaniel P. Kuhn</cp:lastModifiedBy>
  <cp:revision>1</cp:revision>
  <dcterms:created xsi:type="dcterms:W3CDTF">2016-12-01T22:00:00Z</dcterms:created>
  <dcterms:modified xsi:type="dcterms:W3CDTF">2016-12-01T22:23:00Z</dcterms:modified>
</cp:coreProperties>
</file>