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10440"/>
      </w:tblGrid>
      <w:tr w:rsidR="000815B0" w:rsidRPr="006B3031" w:rsidTr="006505B2">
        <w:trPr>
          <w:trHeight w:val="341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0815B0" w:rsidRPr="006B3031" w:rsidRDefault="000815B0" w:rsidP="007B18B4">
            <w:pPr>
              <w:tabs>
                <w:tab w:val="left" w:pos="5355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Project Title: </w:t>
            </w:r>
          </w:p>
        </w:tc>
      </w:tr>
      <w:tr w:rsidR="001B3A80" w:rsidRPr="00472049" w:rsidTr="006505B2">
        <w:trPr>
          <w:trHeight w:val="768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1B3A80" w:rsidRPr="006505B2" w:rsidRDefault="00271D83" w:rsidP="006B3031">
            <w:pPr>
              <w:tabs>
                <w:tab w:val="left" w:pos="535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28"/>
              </w:rPr>
            </w:pPr>
            <w:r w:rsidRPr="00271D83">
              <w:rPr>
                <w:rFonts w:ascii="Arial" w:hAnsi="Arial" w:cs="Arial"/>
                <w:b/>
                <w:color w:val="FFFFFF" w:themeColor="background1"/>
                <w:sz w:val="32"/>
                <w:szCs w:val="28"/>
              </w:rPr>
              <w:t>Best Practices for the Design, Evaluation and Quality Control of High Percentage RAP Mixes</w:t>
            </w:r>
          </w:p>
        </w:tc>
      </w:tr>
    </w:tbl>
    <w:p w:rsidR="00472049" w:rsidRPr="00472049" w:rsidRDefault="00271D83" w:rsidP="00472049">
      <w:pPr>
        <w:spacing w:after="0" w:line="240" w:lineRule="auto"/>
        <w:rPr>
          <w:sz w:val="4"/>
          <w:szCs w:val="4"/>
        </w:rPr>
      </w:pPr>
      <w:r>
        <w:rPr>
          <w:noProof/>
          <w:sz w:val="4"/>
          <w:szCs w:val="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9.45pt;margin-top:-53.6pt;width:128pt;height:12.9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" filled="f" stroked="f" strokecolor="black [3213]">
            <v:textbox inset="0,0,0,0">
              <w:txbxContent>
                <w:p w:rsidR="00442870" w:rsidRPr="001A74DD" w:rsidRDefault="00442870" w:rsidP="00271D83">
                  <w:pPr>
                    <w:rPr>
                      <w:b/>
                      <w:color w:val="BFBFBF" w:themeColor="background1" w:themeShade="BF"/>
                    </w:rPr>
                  </w:pPr>
                  <w:r w:rsidRPr="001A74DD">
                    <w:rPr>
                      <w:b/>
                      <w:color w:val="BFBFBF" w:themeColor="background1" w:themeShade="BF"/>
                    </w:rPr>
                    <w:t>Project No:</w:t>
                  </w:r>
                  <w:r w:rsidR="00271D83">
                    <w:rPr>
                      <w:b/>
                      <w:color w:val="BFBFBF" w:themeColor="background1" w:themeShade="BF"/>
                    </w:rPr>
                    <w:t xml:space="preserve"> PSU WO#10</w:t>
                  </w:r>
                  <w:r w:rsidRPr="001A74DD">
                    <w:rPr>
                      <w:b/>
                      <w:color w:val="BFBFBF" w:themeColor="background1" w:themeShade="BF"/>
                    </w:rPr>
                    <w:t xml:space="preserve"> 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1710"/>
        <w:gridCol w:w="2160"/>
        <w:gridCol w:w="3150"/>
      </w:tblGrid>
      <w:tr w:rsidR="00472049" w:rsidRPr="006B3031" w:rsidTr="006505B2">
        <w:trPr>
          <w:trHeight w:val="165"/>
        </w:trPr>
        <w:tc>
          <w:tcPr>
            <w:tcW w:w="5148" w:type="dxa"/>
            <w:gridSpan w:val="2"/>
            <w:shd w:val="clear" w:color="auto" w:fill="1F497D" w:themeFill="text2"/>
            <w:vAlign w:val="center"/>
          </w:tcPr>
          <w:p w:rsidR="00472049" w:rsidRPr="006B3031" w:rsidRDefault="00472049" w:rsidP="007B18B4">
            <w:pPr>
              <w:tabs>
                <w:tab w:val="left" w:pos="5355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PennDOT Technical Advisor:</w:t>
            </w:r>
          </w:p>
        </w:tc>
        <w:tc>
          <w:tcPr>
            <w:tcW w:w="5310" w:type="dxa"/>
            <w:gridSpan w:val="2"/>
            <w:shd w:val="clear" w:color="auto" w:fill="1F497D" w:themeFill="text2"/>
            <w:vAlign w:val="center"/>
          </w:tcPr>
          <w:p w:rsidR="00472049" w:rsidRPr="006B3031" w:rsidRDefault="00472049" w:rsidP="001432FA">
            <w:pPr>
              <w:tabs>
                <w:tab w:val="left" w:pos="5355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Duration:</w:t>
            </w:r>
          </w:p>
        </w:tc>
      </w:tr>
      <w:tr w:rsidR="00472049" w:rsidRPr="00B46139" w:rsidTr="006505B2">
        <w:trPr>
          <w:trHeight w:val="585"/>
        </w:trPr>
        <w:tc>
          <w:tcPr>
            <w:tcW w:w="5148" w:type="dxa"/>
            <w:gridSpan w:val="2"/>
            <w:vAlign w:val="center"/>
          </w:tcPr>
          <w:p w:rsidR="00472049" w:rsidRPr="00B46139" w:rsidRDefault="00271D83" w:rsidP="00874D11">
            <w:pPr>
              <w:tabs>
                <w:tab w:val="left" w:pos="53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 Ramirez</w:t>
            </w:r>
          </w:p>
        </w:tc>
        <w:tc>
          <w:tcPr>
            <w:tcW w:w="5310" w:type="dxa"/>
            <w:gridSpan w:val="2"/>
            <w:vAlign w:val="center"/>
          </w:tcPr>
          <w:p w:rsidR="00472049" w:rsidRPr="00B46139" w:rsidRDefault="00271D83" w:rsidP="00A27C4C">
            <w:pPr>
              <w:tabs>
                <w:tab w:val="left" w:pos="53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7/1/14 – 6/1/15</w:t>
            </w:r>
          </w:p>
        </w:tc>
      </w:tr>
      <w:tr w:rsidR="006B3031" w:rsidRPr="006B3031" w:rsidTr="006505B2">
        <w:trPr>
          <w:trHeight w:val="85"/>
        </w:trPr>
        <w:tc>
          <w:tcPr>
            <w:tcW w:w="10458" w:type="dxa"/>
            <w:gridSpan w:val="4"/>
            <w:shd w:val="clear" w:color="auto" w:fill="1F497D" w:themeFill="text2"/>
            <w:vAlign w:val="center"/>
          </w:tcPr>
          <w:p w:rsidR="006B3031" w:rsidRPr="006B3031" w:rsidRDefault="006B3031" w:rsidP="007B18B4">
            <w:pPr>
              <w:tabs>
                <w:tab w:val="left" w:pos="5355"/>
              </w:tabs>
              <w:rPr>
                <w:rFonts w:ascii="Arial" w:hAnsi="Arial" w:cs="Arial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Purpose</w:t>
            </w:r>
            <w:r w:rsidR="00EE18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</w:t>
            </w: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: </w:t>
            </w:r>
          </w:p>
        </w:tc>
      </w:tr>
      <w:tr w:rsidR="006B3031" w:rsidRPr="00B46139" w:rsidTr="006505B2">
        <w:trPr>
          <w:trHeight w:val="4314"/>
        </w:trPr>
        <w:tc>
          <w:tcPr>
            <w:tcW w:w="10458" w:type="dxa"/>
            <w:gridSpan w:val="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505B2" w:rsidRDefault="006505B2" w:rsidP="006505B2">
            <w:pPr>
              <w:tabs>
                <w:tab w:val="left" w:pos="53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purpose </w:t>
            </w:r>
            <w:r w:rsidR="00271D83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to:</w:t>
            </w:r>
          </w:p>
          <w:p w:rsidR="00FB4779" w:rsidRPr="00A27C4C" w:rsidRDefault="00271D83" w:rsidP="00271D83">
            <w:pPr>
              <w:pStyle w:val="ListParagraph"/>
              <w:numPr>
                <w:ilvl w:val="0"/>
                <w:numId w:val="5"/>
              </w:numPr>
              <w:tabs>
                <w:tab w:val="left" w:pos="5355"/>
              </w:tabs>
              <w:spacing w:after="12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271D83">
              <w:rPr>
                <w:rFonts w:ascii="Arial" w:hAnsi="Arial" w:cs="Arial"/>
              </w:rPr>
              <w:t>ropose specific changes to PennDOT documents and procedures in order to implement best practices for the design, evaluation, and quality control of “high” RAP asphalt pavement mixtures in Pennsylvania.</w:t>
            </w:r>
            <w:bookmarkStart w:id="0" w:name="_GoBack"/>
            <w:bookmarkEnd w:id="0"/>
          </w:p>
        </w:tc>
      </w:tr>
      <w:tr w:rsidR="009A17E8" w:rsidRPr="006B3031" w:rsidTr="006505B2">
        <w:trPr>
          <w:trHeight w:val="85"/>
        </w:trPr>
        <w:tc>
          <w:tcPr>
            <w:tcW w:w="10458" w:type="dxa"/>
            <w:gridSpan w:val="4"/>
            <w:shd w:val="clear" w:color="auto" w:fill="1F497D" w:themeFill="text2"/>
            <w:vAlign w:val="center"/>
          </w:tcPr>
          <w:p w:rsidR="009A17E8" w:rsidRPr="006B3031" w:rsidRDefault="009A17E8" w:rsidP="007B18B4">
            <w:pPr>
              <w:tabs>
                <w:tab w:val="left" w:pos="5355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Anticipated Outcome</w:t>
            </w:r>
            <w:r w:rsidR="008222D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</w:t>
            </w: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: </w:t>
            </w:r>
          </w:p>
        </w:tc>
      </w:tr>
      <w:tr w:rsidR="00B93DE1" w:rsidRPr="00B46139" w:rsidTr="006505B2">
        <w:trPr>
          <w:trHeight w:val="2586"/>
        </w:trPr>
        <w:tc>
          <w:tcPr>
            <w:tcW w:w="10458" w:type="dxa"/>
            <w:gridSpan w:val="4"/>
            <w:tcMar>
              <w:top w:w="72" w:type="dxa"/>
              <w:bottom w:w="72" w:type="dxa"/>
            </w:tcMar>
            <w:vAlign w:val="center"/>
          </w:tcPr>
          <w:p w:rsidR="006505B2" w:rsidRDefault="006505B2" w:rsidP="006505B2">
            <w:pPr>
              <w:tabs>
                <w:tab w:val="left" w:pos="53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Anticipated project outcomes include:</w:t>
            </w:r>
          </w:p>
          <w:p w:rsidR="00874D11" w:rsidRPr="00A27C4C" w:rsidRDefault="00874D11" w:rsidP="00A27C4C">
            <w:pPr>
              <w:pStyle w:val="ListParagraph"/>
              <w:numPr>
                <w:ilvl w:val="0"/>
                <w:numId w:val="7"/>
              </w:numPr>
              <w:tabs>
                <w:tab w:val="left" w:pos="5355"/>
              </w:tabs>
              <w:spacing w:after="120"/>
              <w:ind w:left="450" w:hanging="270"/>
              <w:contextualSpacing w:val="0"/>
              <w:rPr>
                <w:rFonts w:ascii="Arial" w:hAnsi="Arial" w:cs="Arial"/>
              </w:rPr>
            </w:pPr>
          </w:p>
        </w:tc>
      </w:tr>
      <w:tr w:rsidR="009A17E8" w:rsidRPr="006B3031" w:rsidTr="006505B2">
        <w:trPr>
          <w:trHeight w:val="85"/>
        </w:trPr>
        <w:tc>
          <w:tcPr>
            <w:tcW w:w="10458" w:type="dxa"/>
            <w:gridSpan w:val="4"/>
            <w:shd w:val="clear" w:color="auto" w:fill="1F497D" w:themeFill="text2"/>
            <w:vAlign w:val="center"/>
          </w:tcPr>
          <w:p w:rsidR="009A17E8" w:rsidRPr="006B3031" w:rsidRDefault="009A17E8" w:rsidP="007B18B4">
            <w:pPr>
              <w:tabs>
                <w:tab w:val="left" w:pos="5355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Implementation Plan: </w:t>
            </w:r>
          </w:p>
        </w:tc>
      </w:tr>
      <w:tr w:rsidR="00B93DE1" w:rsidRPr="00B46139" w:rsidTr="006505B2">
        <w:trPr>
          <w:trHeight w:val="1488"/>
        </w:trPr>
        <w:tc>
          <w:tcPr>
            <w:tcW w:w="10458" w:type="dxa"/>
            <w:gridSpan w:val="4"/>
            <w:tcMar>
              <w:top w:w="72" w:type="dxa"/>
              <w:bottom w:w="72" w:type="dxa"/>
            </w:tcMar>
            <w:vAlign w:val="center"/>
          </w:tcPr>
          <w:p w:rsidR="009F5D0E" w:rsidRPr="00581CB5" w:rsidRDefault="009F5D0E" w:rsidP="006505B2">
            <w:pPr>
              <w:tabs>
                <w:tab w:val="left" w:pos="535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193C" w:rsidRPr="006B3031" w:rsidTr="006505B2">
        <w:trPr>
          <w:trHeight w:val="85"/>
        </w:trPr>
        <w:tc>
          <w:tcPr>
            <w:tcW w:w="3438" w:type="dxa"/>
            <w:shd w:val="clear" w:color="auto" w:fill="1F497D" w:themeFill="text2"/>
            <w:vAlign w:val="center"/>
          </w:tcPr>
          <w:p w:rsidR="0093193C" w:rsidRPr="006B3031" w:rsidRDefault="0093193C" w:rsidP="001432FA">
            <w:pPr>
              <w:tabs>
                <w:tab w:val="left" w:pos="5355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Research Partner:</w:t>
            </w:r>
          </w:p>
        </w:tc>
        <w:tc>
          <w:tcPr>
            <w:tcW w:w="3870" w:type="dxa"/>
            <w:gridSpan w:val="2"/>
            <w:shd w:val="clear" w:color="auto" w:fill="1F497D" w:themeFill="text2"/>
            <w:vAlign w:val="center"/>
          </w:tcPr>
          <w:p w:rsidR="0093193C" w:rsidRPr="006B3031" w:rsidRDefault="0093193C" w:rsidP="001432FA">
            <w:pPr>
              <w:tabs>
                <w:tab w:val="left" w:pos="5355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Principal Investigator:</w:t>
            </w:r>
          </w:p>
        </w:tc>
        <w:tc>
          <w:tcPr>
            <w:tcW w:w="3150" w:type="dxa"/>
            <w:shd w:val="clear" w:color="auto" w:fill="1F497D" w:themeFill="text2"/>
            <w:vAlign w:val="center"/>
          </w:tcPr>
          <w:p w:rsidR="0093193C" w:rsidRPr="006B3031" w:rsidRDefault="0093193C" w:rsidP="001432FA">
            <w:pPr>
              <w:tabs>
                <w:tab w:val="left" w:pos="5355"/>
              </w:tabs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B303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Cost:</w:t>
            </w:r>
          </w:p>
        </w:tc>
      </w:tr>
      <w:tr w:rsidR="006505B2" w:rsidRPr="00B46139" w:rsidTr="009F736D">
        <w:trPr>
          <w:trHeight w:val="525"/>
        </w:trPr>
        <w:tc>
          <w:tcPr>
            <w:tcW w:w="3438" w:type="dxa"/>
            <w:vAlign w:val="center"/>
          </w:tcPr>
          <w:p w:rsidR="006505B2" w:rsidRPr="00B46139" w:rsidRDefault="00271D83" w:rsidP="00750120">
            <w:pPr>
              <w:tabs>
                <w:tab w:val="left" w:pos="53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Penn State University</w:t>
            </w:r>
          </w:p>
        </w:tc>
        <w:tc>
          <w:tcPr>
            <w:tcW w:w="3870" w:type="dxa"/>
            <w:gridSpan w:val="2"/>
            <w:vAlign w:val="center"/>
          </w:tcPr>
          <w:p w:rsidR="006505B2" w:rsidRPr="00B46139" w:rsidRDefault="00271D83" w:rsidP="00750120">
            <w:pPr>
              <w:tabs>
                <w:tab w:val="left" w:pos="53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Mansour Solaimanian</w:t>
            </w:r>
          </w:p>
        </w:tc>
        <w:tc>
          <w:tcPr>
            <w:tcW w:w="3150" w:type="dxa"/>
            <w:vAlign w:val="center"/>
          </w:tcPr>
          <w:p w:rsidR="006505B2" w:rsidRPr="00B46139" w:rsidRDefault="006505B2" w:rsidP="00A27C4C">
            <w:pPr>
              <w:tabs>
                <w:tab w:val="left" w:pos="53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6139">
              <w:rPr>
                <w:rFonts w:ascii="Arial" w:hAnsi="Arial" w:cs="Arial"/>
                <w:sz w:val="24"/>
                <w:szCs w:val="24"/>
              </w:rPr>
              <w:t>$</w:t>
            </w:r>
            <w:r w:rsidR="00271D83">
              <w:rPr>
                <w:rFonts w:ascii="Arial" w:hAnsi="Arial" w:cs="Arial"/>
                <w:sz w:val="24"/>
                <w:szCs w:val="24"/>
              </w:rPr>
              <w:t>55,694.00</w:t>
            </w:r>
          </w:p>
        </w:tc>
      </w:tr>
    </w:tbl>
    <w:p w:rsidR="00E43DEF" w:rsidRPr="00B46139" w:rsidRDefault="00E43DEF" w:rsidP="00182457">
      <w:pPr>
        <w:tabs>
          <w:tab w:val="left" w:pos="5355"/>
        </w:tabs>
        <w:rPr>
          <w:rFonts w:ascii="Arial" w:hAnsi="Arial" w:cs="Arial"/>
          <w:sz w:val="24"/>
          <w:szCs w:val="24"/>
        </w:rPr>
      </w:pPr>
    </w:p>
    <w:sectPr w:rsidR="00E43DEF" w:rsidRPr="00B46139" w:rsidSect="006B3031">
      <w:headerReference w:type="default" r:id="rId9"/>
      <w:footerReference w:type="default" r:id="rId10"/>
      <w:pgSz w:w="12240" w:h="15840" w:code="1"/>
      <w:pgMar w:top="1166" w:right="720" w:bottom="720" w:left="720" w:header="547" w:footer="246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21A" w:rsidRDefault="00A9121A" w:rsidP="00182457">
      <w:pPr>
        <w:spacing w:after="0" w:line="240" w:lineRule="auto"/>
      </w:pPr>
      <w:r>
        <w:separator/>
      </w:r>
    </w:p>
  </w:endnote>
  <w:endnote w:type="continuationSeparator" w:id="0">
    <w:p w:rsidR="00A9121A" w:rsidRDefault="00A9121A" w:rsidP="0018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870" w:rsidRDefault="00442870" w:rsidP="004E74E5">
    <w:pPr>
      <w:pStyle w:val="Footer"/>
      <w:tabs>
        <w:tab w:val="clear" w:pos="9360"/>
        <w:tab w:val="right" w:pos="10800"/>
      </w:tabs>
    </w:pPr>
    <w:r w:rsidRPr="002E7862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-193518</wp:posOffset>
          </wp:positionH>
          <wp:positionV relativeFrom="paragraph">
            <wp:posOffset>77932</wp:posOffset>
          </wp:positionV>
          <wp:extent cx="1679121" cy="368135"/>
          <wp:effectExtent l="19050" t="0" r="0" b="0"/>
          <wp:wrapNone/>
          <wp:docPr id="1" name="Picture 1" descr="PennDOTResearchDivision20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nnDOTResearchDivision201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9121" cy="368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tab w:relativeTo="margin" w:alignment="center" w:leader="none"/>
    </w:r>
    <w:r>
      <w:rPr>
        <w:noProof/>
      </w:rPr>
      <w:tab/>
    </w:r>
    <w:r>
      <w:rPr>
        <w:noProof/>
      </w:rPr>
      <w:drawing>
        <wp:inline distT="0" distB="0" distL="0" distR="0">
          <wp:extent cx="1459021" cy="548640"/>
          <wp:effectExtent l="0" t="0" r="8255" b="3810"/>
          <wp:docPr id="12" name="Picture 12" descr="\\pdkbgiswse2k3\home\soldfield\My Pictures\fhwa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dkbgiswse2k3\home\soldfield\My Pictures\fhwa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021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21A" w:rsidRDefault="00A9121A" w:rsidP="00182457">
      <w:pPr>
        <w:spacing w:after="0" w:line="240" w:lineRule="auto"/>
      </w:pPr>
      <w:r>
        <w:separator/>
      </w:r>
    </w:p>
  </w:footnote>
  <w:footnote w:type="continuationSeparator" w:id="0">
    <w:p w:rsidR="00A9121A" w:rsidRDefault="00A9121A" w:rsidP="0018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EE8" w:rsidRPr="00456A56" w:rsidRDefault="00271D83" w:rsidP="005C7EE8">
    <w:pPr>
      <w:pStyle w:val="Header"/>
      <w:pBdr>
        <w:bottom w:val="thickThinSmallGap" w:sz="24" w:space="1" w:color="00B050"/>
      </w:pBdr>
      <w:tabs>
        <w:tab w:val="clear" w:pos="4680"/>
        <w:tab w:val="clear" w:pos="9360"/>
        <w:tab w:val="left" w:pos="3960"/>
        <w:tab w:val="left" w:pos="4770"/>
      </w:tabs>
      <w:ind w:left="-270" w:right="-18"/>
      <w:rPr>
        <w:rFonts w:ascii="Arial" w:hAnsi="Arial" w:cs="Arial"/>
        <w:i/>
        <w:color w:val="943634" w:themeColor="accent2" w:themeShade="BF"/>
        <w:sz w:val="24"/>
        <w:szCs w:val="44"/>
      </w:rPr>
    </w:pPr>
    <w:r>
      <w:rPr>
        <w:rFonts w:ascii="Arial Black" w:hAnsi="Arial Black"/>
        <w:b/>
        <w:noProof/>
        <w:color w:val="003E7E"/>
        <w:sz w:val="36"/>
        <w:szCs w:val="44"/>
      </w:rPr>
      <w:pict>
        <v:shapetype id="_x0000_t135" coordsize="21600,21600" o:spt="135" path="m10800,qx21600,10800,10800,21600l,21600,,xe">
          <v:stroke joinstyle="miter"/>
          <v:path gradientshapeok="t" o:connecttype="rect" textboxrect="0,3163,18437,18437"/>
        </v:shapetype>
        <v:shape id="AutoShape 5" o:spid="_x0000_s4099" type="#_x0000_t135" style="position:absolute;left:0;text-align:left;margin-left:284.9pt;margin-top:-90.25pt;width:26.95pt;height:207.75pt;rotation:-90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" fillcolor="white [3212]" strokecolor="#e36c0a [2409]">
          <v:textbox inset="0,0,0,0">
            <w:txbxContent>
              <w:p w:rsidR="005C7EE8" w:rsidRPr="001A6D48" w:rsidRDefault="005C7EE8" w:rsidP="005C7EE8">
                <w:pPr>
                  <w:spacing w:after="0" w:line="240" w:lineRule="auto"/>
                  <w:jc w:val="center"/>
                  <w:rPr>
                    <w:b/>
                    <w:i/>
                    <w:color w:val="E36C0A" w:themeColor="accent6" w:themeShade="BF"/>
                    <w:sz w:val="28"/>
                  </w:rPr>
                </w:pPr>
                <w:r w:rsidRPr="001A6D48">
                  <w:rPr>
                    <w:b/>
                    <w:i/>
                    <w:color w:val="E36C0A" w:themeColor="accent6" w:themeShade="BF"/>
                    <w:sz w:val="28"/>
                  </w:rPr>
                  <w:t>Current Research</w:t>
                </w:r>
                <w:r>
                  <w:rPr>
                    <w:b/>
                    <w:i/>
                    <w:color w:val="E36C0A" w:themeColor="accent6" w:themeShade="BF"/>
                    <w:sz w:val="28"/>
                  </w:rPr>
                  <w:t xml:space="preserve"> </w:t>
                </w:r>
                <w:r w:rsidRPr="001A6D48">
                  <w:rPr>
                    <w:b/>
                    <w:i/>
                    <w:color w:val="E36C0A" w:themeColor="accent6" w:themeShade="BF"/>
                    <w:sz w:val="28"/>
                  </w:rPr>
                  <w:t>Project</w:t>
                </w:r>
              </w:p>
            </w:txbxContent>
          </v:textbox>
        </v:shape>
      </w:pict>
    </w:r>
    <w:r>
      <w:rPr>
        <w:rFonts w:ascii="Arial Black" w:hAnsi="Arial Black"/>
        <w:b/>
        <w:noProof/>
        <w:color w:val="003E7E"/>
        <w:sz w:val="36"/>
        <w:szCs w:val="44"/>
      </w:rPr>
      <w:pict>
        <v:shape id="AutoShape 6" o:spid="_x0000_s4098" type="#_x0000_t135" alt="Light upward diagonal" style="position:absolute;left:0;text-align:left;margin-left:416.75pt;margin-top:-21.9pt;width:21.5pt;height:75.75pt;rotation:-90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" fillcolor="#d8d8d8 [2732]" strokecolor="#00b050">
          <v:fill r:id="rId1" o:title="" type="pattern"/>
          <v:textbox inset="0,0,0,0">
            <w:txbxContent>
              <w:p w:rsidR="005C7EE8" w:rsidRPr="00F61A16" w:rsidRDefault="005C7EE8" w:rsidP="005C7EE8">
                <w:pPr>
                  <w:jc w:val="center"/>
                  <w:rPr>
                    <w:b/>
                    <w:color w:val="00B050"/>
                    <w:sz w:val="14"/>
                  </w:rPr>
                </w:pPr>
                <w:r w:rsidRPr="00F61A16">
                  <w:rPr>
                    <w:b/>
                    <w:color w:val="00B050"/>
                    <w:sz w:val="14"/>
                  </w:rPr>
                  <w:t xml:space="preserve">Completed </w:t>
                </w:r>
                <w:r w:rsidRPr="00F61A16">
                  <w:rPr>
                    <w:b/>
                    <w:color w:val="00B050"/>
                    <w:sz w:val="14"/>
                  </w:rPr>
                  <w:br/>
                  <w:t>Research Project</w:t>
                </w:r>
              </w:p>
            </w:txbxContent>
          </v:textbox>
        </v:shape>
      </w:pict>
    </w:r>
    <w:r>
      <w:rPr>
        <w:rFonts w:ascii="Arial Black" w:hAnsi="Arial Black"/>
        <w:b/>
        <w:noProof/>
        <w:color w:val="003E7E"/>
        <w:sz w:val="36"/>
        <w:szCs w:val="44"/>
      </w:rPr>
      <w:pict>
        <v:shape id="AutoShape 7" o:spid="_x0000_s4097" type="#_x0000_t135" alt="Light upward diagonal" style="position:absolute;left:0;text-align:left;margin-left:478.2pt;margin-top:-21.9pt;width:21.5pt;height:75.75pt;rotation:-90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" fillcolor="#d8d8d8 [2732]" strokecolor="#943634 [2405]">
          <v:fill r:id="rId1" o:title="" type="pattern"/>
          <v:textbox inset="0,0,0,0">
            <w:txbxContent>
              <w:p w:rsidR="005C7EE8" w:rsidRPr="00F61A16" w:rsidRDefault="005C7EE8" w:rsidP="005C7EE8">
                <w:pPr>
                  <w:jc w:val="center"/>
                  <w:rPr>
                    <w:b/>
                    <w:color w:val="943634" w:themeColor="accent2" w:themeShade="BF"/>
                    <w:sz w:val="14"/>
                  </w:rPr>
                </w:pPr>
                <w:r w:rsidRPr="00F61A16">
                  <w:rPr>
                    <w:b/>
                    <w:color w:val="943634" w:themeColor="accent2" w:themeShade="BF"/>
                    <w:sz w:val="14"/>
                  </w:rPr>
                  <w:t>Implementation of Results</w:t>
                </w:r>
              </w:p>
            </w:txbxContent>
          </v:textbox>
        </v:shape>
      </w:pict>
    </w:r>
    <w:r w:rsidR="005C7EE8">
      <w:rPr>
        <w:rFonts w:ascii="Arial Black" w:hAnsi="Arial Black"/>
        <w:b/>
        <w:color w:val="003E7E"/>
        <w:sz w:val="36"/>
        <w:szCs w:val="44"/>
      </w:rPr>
      <w:t>PennDOT Research</w:t>
    </w:r>
  </w:p>
  <w:p w:rsidR="005C7EE8" w:rsidRPr="007C4442" w:rsidRDefault="005C7EE8" w:rsidP="005C7EE8">
    <w:pPr>
      <w:pStyle w:val="Header"/>
      <w:rPr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ED7"/>
    <w:multiLevelType w:val="hybridMultilevel"/>
    <w:tmpl w:val="C6C6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B3430"/>
    <w:multiLevelType w:val="hybridMultilevel"/>
    <w:tmpl w:val="C0A0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A772A"/>
    <w:multiLevelType w:val="hybridMultilevel"/>
    <w:tmpl w:val="C794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B2F97"/>
    <w:multiLevelType w:val="hybridMultilevel"/>
    <w:tmpl w:val="C672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01E40"/>
    <w:multiLevelType w:val="hybridMultilevel"/>
    <w:tmpl w:val="8CEA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C109A"/>
    <w:multiLevelType w:val="hybridMultilevel"/>
    <w:tmpl w:val="0DD2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92D59"/>
    <w:multiLevelType w:val="hybridMultilevel"/>
    <w:tmpl w:val="6764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10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039"/>
    <w:rsid w:val="000815B0"/>
    <w:rsid w:val="00086F06"/>
    <w:rsid w:val="000C1B75"/>
    <w:rsid w:val="001432FA"/>
    <w:rsid w:val="00182457"/>
    <w:rsid w:val="00184663"/>
    <w:rsid w:val="0018482A"/>
    <w:rsid w:val="001B3A80"/>
    <w:rsid w:val="001D43CA"/>
    <w:rsid w:val="002578A6"/>
    <w:rsid w:val="00271D83"/>
    <w:rsid w:val="002A036B"/>
    <w:rsid w:val="002E7862"/>
    <w:rsid w:val="00326A03"/>
    <w:rsid w:val="003300B5"/>
    <w:rsid w:val="00354744"/>
    <w:rsid w:val="00391C72"/>
    <w:rsid w:val="00435213"/>
    <w:rsid w:val="00442870"/>
    <w:rsid w:val="00472049"/>
    <w:rsid w:val="004804DE"/>
    <w:rsid w:val="004A79CA"/>
    <w:rsid w:val="004E74E5"/>
    <w:rsid w:val="00514DF3"/>
    <w:rsid w:val="0055388B"/>
    <w:rsid w:val="00577093"/>
    <w:rsid w:val="00581CB5"/>
    <w:rsid w:val="005C0DF1"/>
    <w:rsid w:val="005C7EE8"/>
    <w:rsid w:val="005E04A2"/>
    <w:rsid w:val="005E2B64"/>
    <w:rsid w:val="005F34A5"/>
    <w:rsid w:val="005F506A"/>
    <w:rsid w:val="006505B2"/>
    <w:rsid w:val="0068690D"/>
    <w:rsid w:val="006B3031"/>
    <w:rsid w:val="006F767A"/>
    <w:rsid w:val="0074016E"/>
    <w:rsid w:val="007B18B4"/>
    <w:rsid w:val="007C1D67"/>
    <w:rsid w:val="008222DD"/>
    <w:rsid w:val="008344DF"/>
    <w:rsid w:val="00841272"/>
    <w:rsid w:val="008742C2"/>
    <w:rsid w:val="00874D11"/>
    <w:rsid w:val="008C3375"/>
    <w:rsid w:val="0093193C"/>
    <w:rsid w:val="009916FB"/>
    <w:rsid w:val="009A17E8"/>
    <w:rsid w:val="009E6039"/>
    <w:rsid w:val="009F37D9"/>
    <w:rsid w:val="009F5D0E"/>
    <w:rsid w:val="009F736D"/>
    <w:rsid w:val="00A27C4C"/>
    <w:rsid w:val="00A27F08"/>
    <w:rsid w:val="00A32350"/>
    <w:rsid w:val="00A74BBF"/>
    <w:rsid w:val="00A75B08"/>
    <w:rsid w:val="00A9121A"/>
    <w:rsid w:val="00A94053"/>
    <w:rsid w:val="00AB4D3F"/>
    <w:rsid w:val="00AF12BD"/>
    <w:rsid w:val="00B1695D"/>
    <w:rsid w:val="00B46139"/>
    <w:rsid w:val="00B93DE1"/>
    <w:rsid w:val="00BA310A"/>
    <w:rsid w:val="00BD2B03"/>
    <w:rsid w:val="00C27701"/>
    <w:rsid w:val="00C323A2"/>
    <w:rsid w:val="00C345C6"/>
    <w:rsid w:val="00C472C5"/>
    <w:rsid w:val="00CC1C95"/>
    <w:rsid w:val="00D0367D"/>
    <w:rsid w:val="00D305D5"/>
    <w:rsid w:val="00D42989"/>
    <w:rsid w:val="00D46764"/>
    <w:rsid w:val="00DE2F02"/>
    <w:rsid w:val="00DE44A8"/>
    <w:rsid w:val="00DE52F8"/>
    <w:rsid w:val="00DF0A1A"/>
    <w:rsid w:val="00E43DEF"/>
    <w:rsid w:val="00E50CF9"/>
    <w:rsid w:val="00E51716"/>
    <w:rsid w:val="00E621BC"/>
    <w:rsid w:val="00E77FB1"/>
    <w:rsid w:val="00EE18A4"/>
    <w:rsid w:val="00F27F8D"/>
    <w:rsid w:val="00FA0426"/>
    <w:rsid w:val="00FB4779"/>
    <w:rsid w:val="00FC42E2"/>
    <w:rsid w:val="00FE2414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57"/>
  </w:style>
  <w:style w:type="paragraph" w:styleId="Footer">
    <w:name w:val="footer"/>
    <w:basedOn w:val="Normal"/>
    <w:link w:val="FooterChar"/>
    <w:uiPriority w:val="99"/>
    <w:unhideWhenUsed/>
    <w:rsid w:val="0018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57"/>
  </w:style>
  <w:style w:type="table" w:styleId="TableGrid">
    <w:name w:val="Table Grid"/>
    <w:basedOn w:val="TableNormal"/>
    <w:uiPriority w:val="59"/>
    <w:rsid w:val="001B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2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57"/>
  </w:style>
  <w:style w:type="paragraph" w:styleId="Footer">
    <w:name w:val="footer"/>
    <w:basedOn w:val="Normal"/>
    <w:link w:val="FooterChar"/>
    <w:uiPriority w:val="99"/>
    <w:unhideWhenUsed/>
    <w:rsid w:val="0018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57"/>
  </w:style>
  <w:style w:type="table" w:styleId="TableGrid">
    <w:name w:val="Table Grid"/>
    <w:basedOn w:val="TableNormal"/>
    <w:uiPriority w:val="59"/>
    <w:rsid w:val="001B3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57008-43F0-4EEB-BA30-A18BAC80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PennDOT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S. Renz</dc:creator>
  <cp:lastModifiedBy>hheslop</cp:lastModifiedBy>
  <cp:revision>5</cp:revision>
  <cp:lastPrinted>2014-01-24T15:32:00Z</cp:lastPrinted>
  <dcterms:created xsi:type="dcterms:W3CDTF">2014-01-24T15:36:00Z</dcterms:created>
  <dcterms:modified xsi:type="dcterms:W3CDTF">2014-06-02T18:20:00Z</dcterms:modified>
</cp:coreProperties>
</file>