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56"/>
          <w:szCs w:val="56"/>
        </w:rPr>
      </w:pPr>
      <w:r w:rsidDel="00000000" w:rsidR="00000000" w:rsidRPr="00000000">
        <w:rPr>
          <w:b w:val="1"/>
          <w:sz w:val="56"/>
          <w:szCs w:val="56"/>
          <w:rtl w:val="0"/>
        </w:rPr>
        <w:t xml:space="preserve">EE 414 Lab 7 Report: </w:t>
      </w:r>
    </w:p>
    <w:p w:rsidR="00000000" w:rsidDel="00000000" w:rsidP="00000000" w:rsidRDefault="00000000" w:rsidRPr="00000000" w14:paraId="00000002">
      <w:pPr>
        <w:jc w:val="center"/>
        <w:rPr>
          <w:b w:val="1"/>
          <w:sz w:val="56"/>
          <w:szCs w:val="56"/>
        </w:rPr>
      </w:pPr>
      <w:r w:rsidDel="00000000" w:rsidR="00000000" w:rsidRPr="00000000">
        <w:rPr>
          <w:b w:val="1"/>
          <w:sz w:val="56"/>
          <w:szCs w:val="56"/>
          <w:rtl w:val="0"/>
        </w:rPr>
        <w:t xml:space="preserve">Assemble and Test Board</w:t>
      </w:r>
    </w:p>
    <w:p w:rsidR="00000000" w:rsidDel="00000000" w:rsidP="00000000" w:rsidRDefault="00000000" w:rsidRPr="00000000" w14:paraId="00000003">
      <w:pPr>
        <w:rPr>
          <w:b w:val="1"/>
          <w:sz w:val="36"/>
          <w:szCs w:val="36"/>
        </w:rPr>
      </w:pPr>
      <w:r w:rsidDel="00000000" w:rsidR="00000000" w:rsidRPr="00000000">
        <w:rPr>
          <w:rtl w:val="0"/>
        </w:rPr>
      </w:r>
    </w:p>
    <w:p w:rsidR="00000000" w:rsidDel="00000000" w:rsidP="00000000" w:rsidRDefault="00000000" w:rsidRPr="00000000" w14:paraId="00000004">
      <w:pPr>
        <w:rPr>
          <w:b w:val="1"/>
          <w:sz w:val="40"/>
          <w:szCs w:val="40"/>
        </w:rPr>
      </w:pPr>
      <w:r w:rsidDel="00000000" w:rsidR="00000000" w:rsidRPr="00000000">
        <w:rPr>
          <w:b w:val="1"/>
          <w:sz w:val="40"/>
          <w:szCs w:val="40"/>
          <w:rtl w:val="0"/>
        </w:rPr>
        <w:t xml:space="preserve">Due: December 10, 2021 </w:t>
      </w:r>
    </w:p>
    <w:p w:rsidR="00000000" w:rsidDel="00000000" w:rsidP="00000000" w:rsidRDefault="00000000" w:rsidRPr="00000000" w14:paraId="00000005">
      <w:pPr>
        <w:rPr>
          <w:b w:val="1"/>
          <w:sz w:val="36"/>
          <w:szCs w:val="36"/>
        </w:rPr>
      </w:pPr>
      <w:r w:rsidDel="00000000" w:rsidR="00000000" w:rsidRPr="00000000">
        <w:rPr>
          <w:rtl w:val="0"/>
        </w:rPr>
      </w:r>
    </w:p>
    <w:p w:rsidR="00000000" w:rsidDel="00000000" w:rsidP="00000000" w:rsidRDefault="00000000" w:rsidRPr="00000000" w14:paraId="00000006">
      <w:pPr>
        <w:rPr>
          <w:b w:val="1"/>
          <w:sz w:val="36"/>
          <w:szCs w:val="36"/>
        </w:rPr>
      </w:pPr>
      <w:r w:rsidDel="00000000" w:rsidR="00000000" w:rsidRPr="00000000">
        <w:rPr>
          <w:rtl w:val="0"/>
        </w:rPr>
      </w:r>
    </w:p>
    <w:p w:rsidR="00000000" w:rsidDel="00000000" w:rsidP="00000000" w:rsidRDefault="00000000" w:rsidRPr="00000000" w14:paraId="00000007">
      <w:pPr>
        <w:rPr>
          <w:b w:val="1"/>
          <w:sz w:val="36"/>
          <w:szCs w:val="36"/>
        </w:rPr>
      </w:pPr>
      <w:r w:rsidDel="00000000" w:rsidR="00000000" w:rsidRPr="00000000">
        <w:rPr>
          <w:b w:val="1"/>
          <w:sz w:val="36"/>
          <w:szCs w:val="36"/>
          <w:rtl w:val="0"/>
        </w:rPr>
        <w:t xml:space="preserve">By: Julio Torres, Johnathan Leisinger, and Prince Tshombe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sz w:val="26"/>
          <w:szCs w:val="26"/>
        </w:rPr>
      </w:pPr>
      <w:r w:rsidDel="00000000" w:rsidR="00000000" w:rsidRPr="00000000">
        <w:rPr>
          <w:b w:val="1"/>
          <w:sz w:val="26"/>
          <w:szCs w:val="26"/>
          <w:rtl w:val="0"/>
        </w:rPr>
        <w:t xml:space="preserve">Introduction</w:t>
      </w:r>
    </w:p>
    <w:p w:rsidR="00000000" w:rsidDel="00000000" w:rsidP="00000000" w:rsidRDefault="00000000" w:rsidRPr="00000000" w14:paraId="0000000C">
      <w:pPr>
        <w:rPr>
          <w:b w:val="1"/>
          <w:sz w:val="26"/>
          <w:szCs w:val="26"/>
        </w:rPr>
      </w:pPr>
      <w:r w:rsidDel="00000000" w:rsidR="00000000" w:rsidRPr="00000000">
        <w:rPr>
          <w:rtl w:val="0"/>
        </w:rPr>
      </w:r>
    </w:p>
    <w:p w:rsidR="00000000" w:rsidDel="00000000" w:rsidP="00000000" w:rsidRDefault="00000000" w:rsidRPr="00000000" w14:paraId="0000000D">
      <w:pPr>
        <w:rPr>
          <w:sz w:val="26"/>
          <w:szCs w:val="26"/>
        </w:rPr>
      </w:pPr>
      <w:r w:rsidDel="00000000" w:rsidR="00000000" w:rsidRPr="00000000">
        <w:rPr>
          <w:sz w:val="26"/>
          <w:szCs w:val="26"/>
          <w:rtl w:val="0"/>
        </w:rPr>
        <w:t xml:space="preserve">For the 7th lab of the class, it was two weeks. We were given the board that we made before Thanksgiving breaks. In our board we added our amplifier design, dc bias design, and the bandpass filter design. We weren’t able to add our oscillator design because it wasn’t oscillating.  </w:t>
      </w:r>
    </w:p>
    <w:p w:rsidR="00000000" w:rsidDel="00000000" w:rsidP="00000000" w:rsidRDefault="00000000" w:rsidRPr="00000000" w14:paraId="0000000E">
      <w:pPr>
        <w:rPr>
          <w:sz w:val="26"/>
          <w:szCs w:val="26"/>
        </w:rPr>
      </w:pPr>
      <w:r w:rsidDel="00000000" w:rsidR="00000000" w:rsidRPr="00000000">
        <w:rPr>
          <w:rtl w:val="0"/>
        </w:rPr>
      </w:r>
    </w:p>
    <w:p w:rsidR="00000000" w:rsidDel="00000000" w:rsidP="00000000" w:rsidRDefault="00000000" w:rsidRPr="00000000" w14:paraId="0000000F">
      <w:pPr>
        <w:rPr>
          <w:sz w:val="26"/>
          <w:szCs w:val="26"/>
        </w:rPr>
      </w:pPr>
      <w:r w:rsidDel="00000000" w:rsidR="00000000" w:rsidRPr="00000000">
        <w:rPr>
          <w:rtl w:val="0"/>
        </w:rPr>
      </w:r>
    </w:p>
    <w:p w:rsidR="00000000" w:rsidDel="00000000" w:rsidP="00000000" w:rsidRDefault="00000000" w:rsidRPr="00000000" w14:paraId="00000010">
      <w:pPr>
        <w:rPr>
          <w:sz w:val="26"/>
          <w:szCs w:val="26"/>
        </w:rPr>
      </w:pPr>
      <w:r w:rsidDel="00000000" w:rsidR="00000000" w:rsidRPr="00000000">
        <w:rPr>
          <w:rtl w:val="0"/>
        </w:rPr>
      </w:r>
    </w:p>
    <w:p w:rsidR="00000000" w:rsidDel="00000000" w:rsidP="00000000" w:rsidRDefault="00000000" w:rsidRPr="00000000" w14:paraId="00000011">
      <w:pPr>
        <w:rPr>
          <w:sz w:val="26"/>
          <w:szCs w:val="26"/>
        </w:rPr>
      </w:pPr>
      <w:r w:rsidDel="00000000" w:rsidR="00000000" w:rsidRPr="00000000">
        <w:rPr>
          <w:rtl w:val="0"/>
        </w:rPr>
      </w:r>
    </w:p>
    <w:p w:rsidR="00000000" w:rsidDel="00000000" w:rsidP="00000000" w:rsidRDefault="00000000" w:rsidRPr="00000000" w14:paraId="00000012">
      <w:pPr>
        <w:rPr>
          <w:sz w:val="26"/>
          <w:szCs w:val="26"/>
        </w:rPr>
      </w:pPr>
      <w:r w:rsidDel="00000000" w:rsidR="00000000" w:rsidRPr="00000000">
        <w:rPr>
          <w:rtl w:val="0"/>
        </w:rPr>
      </w:r>
    </w:p>
    <w:p w:rsidR="00000000" w:rsidDel="00000000" w:rsidP="00000000" w:rsidRDefault="00000000" w:rsidRPr="00000000" w14:paraId="00000013">
      <w:pPr>
        <w:rPr>
          <w:sz w:val="26"/>
          <w:szCs w:val="26"/>
        </w:rPr>
      </w:pPr>
      <w:r w:rsidDel="00000000" w:rsidR="00000000" w:rsidRPr="00000000">
        <w:rPr>
          <w:rtl w:val="0"/>
        </w:rPr>
      </w:r>
    </w:p>
    <w:p w:rsidR="00000000" w:rsidDel="00000000" w:rsidP="00000000" w:rsidRDefault="00000000" w:rsidRPr="00000000" w14:paraId="00000014">
      <w:pPr>
        <w:rPr>
          <w:sz w:val="26"/>
          <w:szCs w:val="26"/>
        </w:rPr>
      </w:pPr>
      <w:r w:rsidDel="00000000" w:rsidR="00000000" w:rsidRPr="00000000">
        <w:rPr>
          <w:rtl w:val="0"/>
        </w:rPr>
      </w:r>
    </w:p>
    <w:p w:rsidR="00000000" w:rsidDel="00000000" w:rsidP="00000000" w:rsidRDefault="00000000" w:rsidRPr="00000000" w14:paraId="00000015">
      <w:pPr>
        <w:rPr>
          <w:sz w:val="26"/>
          <w:szCs w:val="26"/>
        </w:rPr>
      </w:pPr>
      <w:r w:rsidDel="00000000" w:rsidR="00000000" w:rsidRPr="00000000">
        <w:rPr>
          <w:rtl w:val="0"/>
        </w:rPr>
      </w:r>
    </w:p>
    <w:p w:rsidR="00000000" w:rsidDel="00000000" w:rsidP="00000000" w:rsidRDefault="00000000" w:rsidRPr="00000000" w14:paraId="00000016">
      <w:pPr>
        <w:rPr>
          <w:sz w:val="26"/>
          <w:szCs w:val="26"/>
        </w:rPr>
      </w:pPr>
      <w:r w:rsidDel="00000000" w:rsidR="00000000" w:rsidRPr="00000000">
        <w:rPr>
          <w:rtl w:val="0"/>
        </w:rPr>
      </w:r>
    </w:p>
    <w:p w:rsidR="00000000" w:rsidDel="00000000" w:rsidP="00000000" w:rsidRDefault="00000000" w:rsidRPr="00000000" w14:paraId="00000017">
      <w:pPr>
        <w:rPr>
          <w:sz w:val="26"/>
          <w:szCs w:val="26"/>
        </w:rPr>
      </w:pPr>
      <w:r w:rsidDel="00000000" w:rsidR="00000000" w:rsidRPr="00000000">
        <w:rPr>
          <w:rtl w:val="0"/>
        </w:rPr>
      </w:r>
    </w:p>
    <w:p w:rsidR="00000000" w:rsidDel="00000000" w:rsidP="00000000" w:rsidRDefault="00000000" w:rsidRPr="00000000" w14:paraId="00000018">
      <w:pPr>
        <w:rPr>
          <w:sz w:val="26"/>
          <w:szCs w:val="26"/>
        </w:rPr>
      </w:pPr>
      <w:r w:rsidDel="00000000" w:rsidR="00000000" w:rsidRPr="00000000">
        <w:rPr>
          <w:rtl w:val="0"/>
        </w:rPr>
      </w:r>
    </w:p>
    <w:p w:rsidR="00000000" w:rsidDel="00000000" w:rsidP="00000000" w:rsidRDefault="00000000" w:rsidRPr="00000000" w14:paraId="00000019">
      <w:pPr>
        <w:rPr>
          <w:sz w:val="26"/>
          <w:szCs w:val="26"/>
        </w:rPr>
      </w:pPr>
      <w:r w:rsidDel="00000000" w:rsidR="00000000" w:rsidRPr="00000000">
        <w:rPr>
          <w:rtl w:val="0"/>
        </w:rPr>
      </w:r>
    </w:p>
    <w:p w:rsidR="00000000" w:rsidDel="00000000" w:rsidP="00000000" w:rsidRDefault="00000000" w:rsidRPr="00000000" w14:paraId="0000001A">
      <w:pPr>
        <w:rPr>
          <w:sz w:val="26"/>
          <w:szCs w:val="26"/>
        </w:rPr>
      </w:pPr>
      <w:r w:rsidDel="00000000" w:rsidR="00000000" w:rsidRPr="00000000">
        <w:rPr>
          <w:rtl w:val="0"/>
        </w:rPr>
      </w:r>
    </w:p>
    <w:p w:rsidR="00000000" w:rsidDel="00000000" w:rsidP="00000000" w:rsidRDefault="00000000" w:rsidRPr="00000000" w14:paraId="0000001B">
      <w:pPr>
        <w:rPr>
          <w:sz w:val="26"/>
          <w:szCs w:val="26"/>
        </w:rPr>
      </w:pPr>
      <w:r w:rsidDel="00000000" w:rsidR="00000000" w:rsidRPr="00000000">
        <w:rPr>
          <w:rtl w:val="0"/>
        </w:rPr>
      </w:r>
    </w:p>
    <w:p w:rsidR="00000000" w:rsidDel="00000000" w:rsidP="00000000" w:rsidRDefault="00000000" w:rsidRPr="00000000" w14:paraId="0000001C">
      <w:pPr>
        <w:rPr>
          <w:sz w:val="26"/>
          <w:szCs w:val="26"/>
        </w:rPr>
      </w:pPr>
      <w:r w:rsidDel="00000000" w:rsidR="00000000" w:rsidRPr="00000000">
        <w:rPr>
          <w:rtl w:val="0"/>
        </w:rPr>
      </w:r>
    </w:p>
    <w:p w:rsidR="00000000" w:rsidDel="00000000" w:rsidP="00000000" w:rsidRDefault="00000000" w:rsidRPr="00000000" w14:paraId="0000001D">
      <w:pPr>
        <w:rPr>
          <w:sz w:val="26"/>
          <w:szCs w:val="26"/>
        </w:rPr>
      </w:pPr>
      <w:r w:rsidDel="00000000" w:rsidR="00000000" w:rsidRPr="00000000">
        <w:rPr>
          <w:rtl w:val="0"/>
        </w:rPr>
      </w:r>
    </w:p>
    <w:p w:rsidR="00000000" w:rsidDel="00000000" w:rsidP="00000000" w:rsidRDefault="00000000" w:rsidRPr="00000000" w14:paraId="0000001E">
      <w:pPr>
        <w:rPr>
          <w:b w:val="1"/>
          <w:sz w:val="26"/>
          <w:szCs w:val="26"/>
        </w:rPr>
      </w:pPr>
      <w:r w:rsidDel="00000000" w:rsidR="00000000" w:rsidRPr="00000000">
        <w:rPr>
          <w:b w:val="1"/>
          <w:sz w:val="26"/>
          <w:szCs w:val="26"/>
          <w:rtl w:val="0"/>
        </w:rPr>
        <w:t xml:space="preserve">Part 1: Amplifier Design</w:t>
      </w:r>
    </w:p>
    <w:p w:rsidR="00000000" w:rsidDel="00000000" w:rsidP="00000000" w:rsidRDefault="00000000" w:rsidRPr="00000000" w14:paraId="0000001F">
      <w:pPr>
        <w:rPr>
          <w:b w:val="1"/>
          <w:sz w:val="26"/>
          <w:szCs w:val="26"/>
        </w:rPr>
      </w:pPr>
      <w:r w:rsidDel="00000000" w:rsidR="00000000" w:rsidRPr="00000000">
        <w:rPr>
          <w:rtl w:val="0"/>
        </w:rPr>
      </w:r>
    </w:p>
    <w:p w:rsidR="00000000" w:rsidDel="00000000" w:rsidP="00000000" w:rsidRDefault="00000000" w:rsidRPr="00000000" w14:paraId="00000020">
      <w:pPr>
        <w:rPr>
          <w:b w:val="1"/>
          <w:sz w:val="26"/>
          <w:szCs w:val="26"/>
        </w:rPr>
      </w:pPr>
      <w:r w:rsidDel="00000000" w:rsidR="00000000" w:rsidRPr="00000000">
        <w:rPr>
          <w:b w:val="1"/>
          <w:sz w:val="26"/>
          <w:szCs w:val="26"/>
          <w:rtl w:val="0"/>
        </w:rPr>
        <w:t xml:space="preserve">Here’s our Amplifier Design</w:t>
      </w:r>
    </w:p>
    <w:p w:rsidR="00000000" w:rsidDel="00000000" w:rsidP="00000000" w:rsidRDefault="00000000" w:rsidRPr="00000000" w14:paraId="00000021">
      <w:pPr>
        <w:rPr>
          <w:b w:val="1"/>
          <w:sz w:val="26"/>
          <w:szCs w:val="26"/>
        </w:rPr>
      </w:pPr>
      <w:r w:rsidDel="00000000" w:rsidR="00000000" w:rsidRPr="00000000">
        <w:rPr>
          <w:rtl w:val="0"/>
        </w:rPr>
      </w:r>
    </w:p>
    <w:p w:rsidR="00000000" w:rsidDel="00000000" w:rsidP="00000000" w:rsidRDefault="00000000" w:rsidRPr="00000000" w14:paraId="00000022">
      <w:pPr>
        <w:rPr>
          <w:b w:val="1"/>
          <w:sz w:val="26"/>
          <w:szCs w:val="26"/>
        </w:rPr>
      </w:pPr>
      <w:r w:rsidDel="00000000" w:rsidR="00000000" w:rsidRPr="00000000">
        <w:rPr>
          <w:rtl w:val="0"/>
        </w:rPr>
      </w:r>
    </w:p>
    <w:p w:rsidR="00000000" w:rsidDel="00000000" w:rsidP="00000000" w:rsidRDefault="00000000" w:rsidRPr="00000000" w14:paraId="00000023">
      <w:pPr>
        <w:rPr>
          <w:b w:val="1"/>
          <w:sz w:val="26"/>
          <w:szCs w:val="26"/>
        </w:rPr>
      </w:pPr>
      <w:r w:rsidDel="00000000" w:rsidR="00000000" w:rsidRPr="00000000">
        <w:rPr>
          <w:b w:val="1"/>
          <w:sz w:val="26"/>
          <w:szCs w:val="26"/>
        </w:rPr>
        <w:drawing>
          <wp:inline distB="114300" distT="114300" distL="114300" distR="114300">
            <wp:extent cx="5481638" cy="2784742"/>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481638" cy="2784742"/>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b w:val="1"/>
          <w:sz w:val="26"/>
          <w:szCs w:val="26"/>
        </w:rPr>
      </w:pPr>
      <w:r w:rsidDel="00000000" w:rsidR="00000000" w:rsidRPr="00000000">
        <w:rPr>
          <w:rtl w:val="0"/>
        </w:rPr>
      </w:r>
    </w:p>
    <w:p w:rsidR="00000000" w:rsidDel="00000000" w:rsidP="00000000" w:rsidRDefault="00000000" w:rsidRPr="00000000" w14:paraId="00000025">
      <w:pPr>
        <w:rPr>
          <w:b w:val="1"/>
          <w:sz w:val="26"/>
          <w:szCs w:val="26"/>
        </w:rPr>
      </w:pPr>
      <w:r w:rsidDel="00000000" w:rsidR="00000000" w:rsidRPr="00000000">
        <w:rPr>
          <w:b w:val="1"/>
          <w:sz w:val="26"/>
          <w:szCs w:val="26"/>
        </w:rPr>
        <w:drawing>
          <wp:inline distB="114300" distT="114300" distL="114300" distR="114300">
            <wp:extent cx="4724024" cy="3900488"/>
            <wp:effectExtent b="0" l="0" r="0" t="0"/>
            <wp:docPr id="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724024" cy="390048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b w:val="1"/>
          <w:sz w:val="26"/>
          <w:szCs w:val="26"/>
        </w:rPr>
      </w:pPr>
      <w:r w:rsidDel="00000000" w:rsidR="00000000" w:rsidRPr="00000000">
        <w:rPr>
          <w:b w:val="1"/>
          <w:sz w:val="26"/>
          <w:szCs w:val="26"/>
          <w:rtl w:val="0"/>
        </w:rPr>
        <w:t xml:space="preserve">Part 2: DC Bias Design</w:t>
      </w:r>
    </w:p>
    <w:p w:rsidR="00000000" w:rsidDel="00000000" w:rsidP="00000000" w:rsidRDefault="00000000" w:rsidRPr="00000000" w14:paraId="00000027">
      <w:pPr>
        <w:rPr>
          <w:b w:val="1"/>
          <w:sz w:val="26"/>
          <w:szCs w:val="26"/>
        </w:rPr>
      </w:pPr>
      <w:r w:rsidDel="00000000" w:rsidR="00000000" w:rsidRPr="00000000">
        <w:rPr>
          <w:rtl w:val="0"/>
        </w:rPr>
      </w:r>
    </w:p>
    <w:p w:rsidR="00000000" w:rsidDel="00000000" w:rsidP="00000000" w:rsidRDefault="00000000" w:rsidRPr="00000000" w14:paraId="00000028">
      <w:pPr>
        <w:rPr>
          <w:b w:val="1"/>
          <w:sz w:val="26"/>
          <w:szCs w:val="26"/>
        </w:rPr>
      </w:pPr>
      <w:r w:rsidDel="00000000" w:rsidR="00000000" w:rsidRPr="00000000">
        <w:rPr>
          <w:b w:val="1"/>
          <w:sz w:val="26"/>
          <w:szCs w:val="26"/>
          <w:rtl w:val="0"/>
        </w:rPr>
        <w:t xml:space="preserve">Here’s our DC Bias Design</w:t>
      </w:r>
    </w:p>
    <w:p w:rsidR="00000000" w:rsidDel="00000000" w:rsidP="00000000" w:rsidRDefault="00000000" w:rsidRPr="00000000" w14:paraId="00000029">
      <w:pPr>
        <w:rPr>
          <w:b w:val="1"/>
          <w:sz w:val="26"/>
          <w:szCs w:val="26"/>
        </w:rPr>
      </w:pPr>
      <w:r w:rsidDel="00000000" w:rsidR="00000000" w:rsidRPr="00000000">
        <w:rPr>
          <w:rtl w:val="0"/>
        </w:rPr>
      </w:r>
    </w:p>
    <w:p w:rsidR="00000000" w:rsidDel="00000000" w:rsidP="00000000" w:rsidRDefault="00000000" w:rsidRPr="00000000" w14:paraId="0000002A">
      <w:pPr>
        <w:rPr>
          <w:b w:val="1"/>
          <w:sz w:val="26"/>
          <w:szCs w:val="26"/>
        </w:rPr>
      </w:pPr>
      <w:r w:rsidDel="00000000" w:rsidR="00000000" w:rsidRPr="00000000">
        <w:rPr>
          <w:b w:val="1"/>
          <w:sz w:val="26"/>
          <w:szCs w:val="26"/>
        </w:rPr>
        <w:drawing>
          <wp:inline distB="114300" distT="114300" distL="114300" distR="114300">
            <wp:extent cx="5948363" cy="5080893"/>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8363" cy="508089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b w:val="1"/>
          <w:sz w:val="26"/>
          <w:szCs w:val="26"/>
        </w:rPr>
      </w:pPr>
      <w:r w:rsidDel="00000000" w:rsidR="00000000" w:rsidRPr="00000000">
        <w:rPr>
          <w:rtl w:val="0"/>
        </w:rPr>
      </w:r>
    </w:p>
    <w:p w:rsidR="00000000" w:rsidDel="00000000" w:rsidP="00000000" w:rsidRDefault="00000000" w:rsidRPr="00000000" w14:paraId="0000002C">
      <w:pPr>
        <w:rPr>
          <w:b w:val="1"/>
          <w:sz w:val="26"/>
          <w:szCs w:val="26"/>
        </w:rPr>
      </w:pPr>
      <w:r w:rsidDel="00000000" w:rsidR="00000000" w:rsidRPr="00000000">
        <w:rPr>
          <w:rtl w:val="0"/>
        </w:rPr>
      </w:r>
    </w:p>
    <w:p w:rsidR="00000000" w:rsidDel="00000000" w:rsidP="00000000" w:rsidRDefault="00000000" w:rsidRPr="00000000" w14:paraId="0000002D">
      <w:pPr>
        <w:rPr>
          <w:b w:val="1"/>
          <w:sz w:val="26"/>
          <w:szCs w:val="26"/>
        </w:rPr>
      </w:pPr>
      <w:r w:rsidDel="00000000" w:rsidR="00000000" w:rsidRPr="00000000">
        <w:rPr>
          <w:rtl w:val="0"/>
        </w:rPr>
      </w:r>
    </w:p>
    <w:p w:rsidR="00000000" w:rsidDel="00000000" w:rsidP="00000000" w:rsidRDefault="00000000" w:rsidRPr="00000000" w14:paraId="0000002E">
      <w:pPr>
        <w:rPr>
          <w:b w:val="1"/>
          <w:sz w:val="26"/>
          <w:szCs w:val="26"/>
        </w:rPr>
      </w:pPr>
      <w:r w:rsidDel="00000000" w:rsidR="00000000" w:rsidRPr="00000000">
        <w:rPr>
          <w:rtl w:val="0"/>
        </w:rPr>
      </w:r>
    </w:p>
    <w:p w:rsidR="00000000" w:rsidDel="00000000" w:rsidP="00000000" w:rsidRDefault="00000000" w:rsidRPr="00000000" w14:paraId="0000002F">
      <w:pPr>
        <w:rPr>
          <w:b w:val="1"/>
          <w:sz w:val="26"/>
          <w:szCs w:val="26"/>
        </w:rPr>
      </w:pPr>
      <w:r w:rsidDel="00000000" w:rsidR="00000000" w:rsidRPr="00000000">
        <w:rPr>
          <w:rtl w:val="0"/>
        </w:rPr>
      </w:r>
    </w:p>
    <w:p w:rsidR="00000000" w:rsidDel="00000000" w:rsidP="00000000" w:rsidRDefault="00000000" w:rsidRPr="00000000" w14:paraId="00000030">
      <w:pPr>
        <w:rPr>
          <w:b w:val="1"/>
          <w:sz w:val="26"/>
          <w:szCs w:val="26"/>
        </w:rPr>
      </w:pPr>
      <w:r w:rsidDel="00000000" w:rsidR="00000000" w:rsidRPr="00000000">
        <w:rPr>
          <w:rtl w:val="0"/>
        </w:rPr>
      </w:r>
    </w:p>
    <w:p w:rsidR="00000000" w:rsidDel="00000000" w:rsidP="00000000" w:rsidRDefault="00000000" w:rsidRPr="00000000" w14:paraId="00000031">
      <w:pPr>
        <w:rPr>
          <w:b w:val="1"/>
          <w:sz w:val="26"/>
          <w:szCs w:val="26"/>
        </w:rPr>
      </w:pPr>
      <w:r w:rsidDel="00000000" w:rsidR="00000000" w:rsidRPr="00000000">
        <w:rPr>
          <w:rtl w:val="0"/>
        </w:rPr>
      </w:r>
    </w:p>
    <w:p w:rsidR="00000000" w:rsidDel="00000000" w:rsidP="00000000" w:rsidRDefault="00000000" w:rsidRPr="00000000" w14:paraId="00000032">
      <w:pPr>
        <w:rPr>
          <w:b w:val="1"/>
          <w:sz w:val="26"/>
          <w:szCs w:val="26"/>
        </w:rPr>
      </w:pPr>
      <w:r w:rsidDel="00000000" w:rsidR="00000000" w:rsidRPr="00000000">
        <w:rPr>
          <w:rtl w:val="0"/>
        </w:rPr>
      </w:r>
    </w:p>
    <w:p w:rsidR="00000000" w:rsidDel="00000000" w:rsidP="00000000" w:rsidRDefault="00000000" w:rsidRPr="00000000" w14:paraId="00000033">
      <w:pPr>
        <w:rPr>
          <w:b w:val="1"/>
          <w:sz w:val="26"/>
          <w:szCs w:val="26"/>
        </w:rPr>
      </w:pPr>
      <w:r w:rsidDel="00000000" w:rsidR="00000000" w:rsidRPr="00000000">
        <w:rPr>
          <w:rtl w:val="0"/>
        </w:rPr>
      </w:r>
    </w:p>
    <w:p w:rsidR="00000000" w:rsidDel="00000000" w:rsidP="00000000" w:rsidRDefault="00000000" w:rsidRPr="00000000" w14:paraId="00000034">
      <w:pPr>
        <w:rPr>
          <w:b w:val="1"/>
          <w:sz w:val="26"/>
          <w:szCs w:val="26"/>
        </w:rPr>
      </w:pPr>
      <w:r w:rsidDel="00000000" w:rsidR="00000000" w:rsidRPr="00000000">
        <w:rPr>
          <w:rtl w:val="0"/>
        </w:rPr>
      </w:r>
    </w:p>
    <w:p w:rsidR="00000000" w:rsidDel="00000000" w:rsidP="00000000" w:rsidRDefault="00000000" w:rsidRPr="00000000" w14:paraId="00000035">
      <w:pPr>
        <w:rPr>
          <w:b w:val="1"/>
          <w:sz w:val="26"/>
          <w:szCs w:val="26"/>
        </w:rPr>
      </w:pPr>
      <w:r w:rsidDel="00000000" w:rsidR="00000000" w:rsidRPr="00000000">
        <w:rPr>
          <w:b w:val="1"/>
          <w:sz w:val="26"/>
          <w:szCs w:val="26"/>
          <w:rtl w:val="0"/>
        </w:rPr>
        <w:t xml:space="preserve">Part 3: Bandpass Design</w:t>
      </w:r>
    </w:p>
    <w:p w:rsidR="00000000" w:rsidDel="00000000" w:rsidP="00000000" w:rsidRDefault="00000000" w:rsidRPr="00000000" w14:paraId="00000036">
      <w:pPr>
        <w:rPr>
          <w:b w:val="1"/>
          <w:sz w:val="26"/>
          <w:szCs w:val="26"/>
        </w:rPr>
      </w:pPr>
      <w:r w:rsidDel="00000000" w:rsidR="00000000" w:rsidRPr="00000000">
        <w:rPr>
          <w:rtl w:val="0"/>
        </w:rPr>
      </w:r>
    </w:p>
    <w:p w:rsidR="00000000" w:rsidDel="00000000" w:rsidP="00000000" w:rsidRDefault="00000000" w:rsidRPr="00000000" w14:paraId="00000037">
      <w:pPr>
        <w:rPr>
          <w:b w:val="1"/>
          <w:sz w:val="26"/>
          <w:szCs w:val="26"/>
        </w:rPr>
      </w:pPr>
      <w:r w:rsidDel="00000000" w:rsidR="00000000" w:rsidRPr="00000000">
        <w:rPr>
          <w:b w:val="1"/>
          <w:sz w:val="26"/>
          <w:szCs w:val="26"/>
          <w:rtl w:val="0"/>
        </w:rPr>
        <w:t xml:space="preserve">Here’s our Bandpass Filter Design</w:t>
      </w:r>
    </w:p>
    <w:p w:rsidR="00000000" w:rsidDel="00000000" w:rsidP="00000000" w:rsidRDefault="00000000" w:rsidRPr="00000000" w14:paraId="00000038">
      <w:pPr>
        <w:rPr>
          <w:b w:val="1"/>
          <w:sz w:val="26"/>
          <w:szCs w:val="26"/>
        </w:rPr>
      </w:pPr>
      <w:r w:rsidDel="00000000" w:rsidR="00000000" w:rsidRPr="00000000">
        <w:rPr>
          <w:rtl w:val="0"/>
        </w:rPr>
      </w:r>
    </w:p>
    <w:p w:rsidR="00000000" w:rsidDel="00000000" w:rsidP="00000000" w:rsidRDefault="00000000" w:rsidRPr="00000000" w14:paraId="00000039">
      <w:pPr>
        <w:rPr>
          <w:b w:val="1"/>
          <w:sz w:val="26"/>
          <w:szCs w:val="26"/>
        </w:rPr>
      </w:pPr>
      <w:r w:rsidDel="00000000" w:rsidR="00000000" w:rsidRPr="00000000">
        <w:rPr>
          <w:b w:val="1"/>
          <w:sz w:val="26"/>
          <w:szCs w:val="26"/>
        </w:rPr>
        <w:drawing>
          <wp:inline distB="114300" distT="114300" distL="114300" distR="114300">
            <wp:extent cx="5943600" cy="30099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b w:val="1"/>
          <w:sz w:val="26"/>
          <w:szCs w:val="26"/>
        </w:rPr>
      </w:pPr>
      <w:r w:rsidDel="00000000" w:rsidR="00000000" w:rsidRPr="00000000">
        <w:rPr>
          <w:rtl w:val="0"/>
        </w:rPr>
      </w:r>
    </w:p>
    <w:p w:rsidR="00000000" w:rsidDel="00000000" w:rsidP="00000000" w:rsidRDefault="00000000" w:rsidRPr="00000000" w14:paraId="0000003B">
      <w:pPr>
        <w:rPr>
          <w:b w:val="1"/>
          <w:sz w:val="26"/>
          <w:szCs w:val="26"/>
        </w:rPr>
      </w:pPr>
      <w:r w:rsidDel="00000000" w:rsidR="00000000" w:rsidRPr="00000000">
        <w:rPr>
          <w:b w:val="1"/>
          <w:sz w:val="26"/>
          <w:szCs w:val="26"/>
        </w:rPr>
        <w:drawing>
          <wp:inline distB="114300" distT="114300" distL="114300" distR="114300">
            <wp:extent cx="4910138" cy="3808504"/>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910138" cy="3808504"/>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b w:val="1"/>
          <w:sz w:val="26"/>
          <w:szCs w:val="26"/>
        </w:rPr>
      </w:pPr>
      <w:r w:rsidDel="00000000" w:rsidR="00000000" w:rsidRPr="00000000">
        <w:rPr>
          <w:b w:val="1"/>
          <w:sz w:val="26"/>
          <w:szCs w:val="26"/>
          <w:rtl w:val="0"/>
        </w:rPr>
        <w:t xml:space="preserve">Part 4: Layout </w:t>
      </w:r>
    </w:p>
    <w:p w:rsidR="00000000" w:rsidDel="00000000" w:rsidP="00000000" w:rsidRDefault="00000000" w:rsidRPr="00000000" w14:paraId="0000003D">
      <w:pPr>
        <w:rPr>
          <w:b w:val="1"/>
          <w:sz w:val="26"/>
          <w:szCs w:val="26"/>
        </w:rPr>
      </w:pPr>
      <w:r w:rsidDel="00000000" w:rsidR="00000000" w:rsidRPr="00000000">
        <w:rPr>
          <w:rtl w:val="0"/>
        </w:rPr>
      </w:r>
    </w:p>
    <w:p w:rsidR="00000000" w:rsidDel="00000000" w:rsidP="00000000" w:rsidRDefault="00000000" w:rsidRPr="00000000" w14:paraId="0000003E">
      <w:pPr>
        <w:rPr>
          <w:b w:val="1"/>
          <w:sz w:val="26"/>
          <w:szCs w:val="26"/>
        </w:rPr>
      </w:pPr>
      <w:r w:rsidDel="00000000" w:rsidR="00000000" w:rsidRPr="00000000">
        <w:rPr>
          <w:b w:val="1"/>
          <w:sz w:val="26"/>
          <w:szCs w:val="26"/>
          <w:rtl w:val="0"/>
        </w:rPr>
        <w:t xml:space="preserve">Here’s our Layout for the board</w:t>
      </w:r>
    </w:p>
    <w:p w:rsidR="00000000" w:rsidDel="00000000" w:rsidP="00000000" w:rsidRDefault="00000000" w:rsidRPr="00000000" w14:paraId="0000003F">
      <w:pPr>
        <w:rPr>
          <w:b w:val="1"/>
          <w:sz w:val="26"/>
          <w:szCs w:val="26"/>
        </w:rPr>
      </w:pPr>
      <w:r w:rsidDel="00000000" w:rsidR="00000000" w:rsidRPr="00000000">
        <w:rPr>
          <w:rtl w:val="0"/>
        </w:rPr>
      </w:r>
    </w:p>
    <w:p w:rsidR="00000000" w:rsidDel="00000000" w:rsidP="00000000" w:rsidRDefault="00000000" w:rsidRPr="00000000" w14:paraId="00000040">
      <w:pPr>
        <w:rPr>
          <w:b w:val="1"/>
          <w:sz w:val="26"/>
          <w:szCs w:val="26"/>
        </w:rPr>
      </w:pPr>
      <w:r w:rsidDel="00000000" w:rsidR="00000000" w:rsidRPr="00000000">
        <w:rPr>
          <w:b w:val="1"/>
          <w:sz w:val="26"/>
          <w:szCs w:val="26"/>
        </w:rPr>
        <w:drawing>
          <wp:inline distB="114300" distT="114300" distL="114300" distR="114300">
            <wp:extent cx="5943600" cy="2641600"/>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b w:val="1"/>
          <w:sz w:val="26"/>
          <w:szCs w:val="26"/>
        </w:rPr>
      </w:pPr>
      <w:r w:rsidDel="00000000" w:rsidR="00000000" w:rsidRPr="00000000">
        <w:rPr>
          <w:rtl w:val="0"/>
        </w:rPr>
      </w:r>
    </w:p>
    <w:p w:rsidR="00000000" w:rsidDel="00000000" w:rsidP="00000000" w:rsidRDefault="00000000" w:rsidRPr="00000000" w14:paraId="00000042">
      <w:pPr>
        <w:rPr>
          <w:b w:val="1"/>
          <w:sz w:val="26"/>
          <w:szCs w:val="26"/>
        </w:rPr>
      </w:pPr>
      <w:r w:rsidDel="00000000" w:rsidR="00000000" w:rsidRPr="00000000">
        <w:rPr>
          <w:b w:val="1"/>
          <w:sz w:val="26"/>
          <w:szCs w:val="26"/>
          <w:rtl w:val="0"/>
        </w:rPr>
        <w:t xml:space="preserve">Part 5: Board</w:t>
      </w:r>
    </w:p>
    <w:p w:rsidR="00000000" w:rsidDel="00000000" w:rsidP="00000000" w:rsidRDefault="00000000" w:rsidRPr="00000000" w14:paraId="00000043">
      <w:pPr>
        <w:rPr>
          <w:b w:val="1"/>
          <w:sz w:val="26"/>
          <w:szCs w:val="26"/>
        </w:rPr>
      </w:pPr>
      <w:r w:rsidDel="00000000" w:rsidR="00000000" w:rsidRPr="00000000">
        <w:rPr>
          <w:rtl w:val="0"/>
        </w:rPr>
      </w:r>
    </w:p>
    <w:p w:rsidR="00000000" w:rsidDel="00000000" w:rsidP="00000000" w:rsidRDefault="00000000" w:rsidRPr="00000000" w14:paraId="00000044">
      <w:pPr>
        <w:rPr>
          <w:b w:val="1"/>
          <w:sz w:val="26"/>
          <w:szCs w:val="26"/>
        </w:rPr>
      </w:pPr>
      <w:r w:rsidDel="00000000" w:rsidR="00000000" w:rsidRPr="00000000">
        <w:rPr>
          <w:b w:val="1"/>
          <w:sz w:val="26"/>
          <w:szCs w:val="26"/>
          <w:rtl w:val="0"/>
        </w:rPr>
        <w:t xml:space="preserve">Here's our board assembled.</w:t>
      </w:r>
    </w:p>
    <w:p w:rsidR="00000000" w:rsidDel="00000000" w:rsidP="00000000" w:rsidRDefault="00000000" w:rsidRPr="00000000" w14:paraId="00000045">
      <w:pPr>
        <w:rPr>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399301</wp:posOffset>
            </wp:positionV>
            <wp:extent cx="3685728" cy="6567487"/>
            <wp:effectExtent b="0" l="0" r="0" t="0"/>
            <wp:wrapSquare wrapText="bothSides" distB="114300" distT="114300" distL="114300" distR="11430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rot="16200000">
                      <a:off x="0" y="0"/>
                      <a:ext cx="3685728" cy="6567487"/>
                    </a:xfrm>
                    <a:prstGeom prst="rect"/>
                    <a:ln/>
                  </pic:spPr>
                </pic:pic>
              </a:graphicData>
            </a:graphic>
          </wp:anchor>
        </w:drawing>
      </w:r>
    </w:p>
    <w:p w:rsidR="00000000" w:rsidDel="00000000" w:rsidP="00000000" w:rsidRDefault="00000000" w:rsidRPr="00000000" w14:paraId="00000046">
      <w:pPr>
        <w:rPr>
          <w:b w:val="1"/>
          <w:sz w:val="26"/>
          <w:szCs w:val="26"/>
        </w:rPr>
      </w:pPr>
      <w:r w:rsidDel="00000000" w:rsidR="00000000" w:rsidRPr="00000000">
        <w:rPr>
          <w:rtl w:val="0"/>
        </w:rPr>
      </w:r>
    </w:p>
    <w:p w:rsidR="00000000" w:rsidDel="00000000" w:rsidP="00000000" w:rsidRDefault="00000000" w:rsidRPr="00000000" w14:paraId="00000047">
      <w:pPr>
        <w:rPr>
          <w:b w:val="1"/>
          <w:sz w:val="26"/>
          <w:szCs w:val="26"/>
        </w:rPr>
      </w:pPr>
      <w:r w:rsidDel="00000000" w:rsidR="00000000" w:rsidRPr="00000000">
        <w:rPr>
          <w:rtl w:val="0"/>
        </w:rPr>
      </w:r>
    </w:p>
    <w:p w:rsidR="00000000" w:rsidDel="00000000" w:rsidP="00000000" w:rsidRDefault="00000000" w:rsidRPr="00000000" w14:paraId="00000048">
      <w:pPr>
        <w:rPr>
          <w:b w:val="1"/>
          <w:sz w:val="26"/>
          <w:szCs w:val="26"/>
        </w:rPr>
      </w:pPr>
      <w:r w:rsidDel="00000000" w:rsidR="00000000" w:rsidRPr="00000000">
        <w:rPr>
          <w:b w:val="1"/>
          <w:sz w:val="26"/>
          <w:szCs w:val="26"/>
          <w:rtl w:val="0"/>
        </w:rPr>
        <w:t xml:space="preserve">Part 6: Test</w:t>
      </w:r>
    </w:p>
    <w:p w:rsidR="00000000" w:rsidDel="00000000" w:rsidP="00000000" w:rsidRDefault="00000000" w:rsidRPr="00000000" w14:paraId="00000049">
      <w:pPr>
        <w:rPr>
          <w:b w:val="1"/>
          <w:sz w:val="26"/>
          <w:szCs w:val="26"/>
        </w:rPr>
      </w:pPr>
      <w:r w:rsidDel="00000000" w:rsidR="00000000" w:rsidRPr="00000000">
        <w:rPr>
          <w:rtl w:val="0"/>
        </w:rPr>
      </w:r>
    </w:p>
    <w:p w:rsidR="00000000" w:rsidDel="00000000" w:rsidP="00000000" w:rsidRDefault="00000000" w:rsidRPr="00000000" w14:paraId="0000004A">
      <w:pPr>
        <w:rPr>
          <w:b w:val="1"/>
          <w:sz w:val="26"/>
          <w:szCs w:val="26"/>
        </w:rPr>
      </w:pPr>
      <w:r w:rsidDel="00000000" w:rsidR="00000000" w:rsidRPr="00000000">
        <w:rPr>
          <w:b w:val="1"/>
          <w:sz w:val="26"/>
          <w:szCs w:val="26"/>
          <w:rtl w:val="0"/>
        </w:rPr>
        <w:t xml:space="preserve">Here are the results from our board: </w:t>
      </w:r>
    </w:p>
    <w:p w:rsidR="00000000" w:rsidDel="00000000" w:rsidP="00000000" w:rsidRDefault="00000000" w:rsidRPr="00000000" w14:paraId="0000004B">
      <w:pPr>
        <w:rPr>
          <w:b w:val="1"/>
          <w:sz w:val="26"/>
          <w:szCs w:val="26"/>
        </w:rPr>
      </w:pPr>
      <w:r w:rsidDel="00000000" w:rsidR="00000000" w:rsidRPr="00000000">
        <w:rPr>
          <w:rtl w:val="0"/>
        </w:rPr>
      </w:r>
    </w:p>
    <w:p w:rsidR="00000000" w:rsidDel="00000000" w:rsidP="00000000" w:rsidRDefault="00000000" w:rsidRPr="00000000" w14:paraId="0000004C">
      <w:pPr>
        <w:rPr>
          <w:b w:val="1"/>
          <w:color w:val="2d3b45"/>
          <w:sz w:val="24"/>
          <w:szCs w:val="24"/>
        </w:rPr>
      </w:pPr>
      <w:r w:rsidDel="00000000" w:rsidR="00000000" w:rsidRPr="00000000">
        <w:rPr>
          <w:b w:val="1"/>
          <w:sz w:val="26"/>
          <w:szCs w:val="26"/>
          <w:rtl w:val="0"/>
        </w:rPr>
        <w:t xml:space="preserve">Amplifier: </w:t>
      </w:r>
      <w:r w:rsidDel="00000000" w:rsidR="00000000" w:rsidRPr="00000000">
        <w:rPr>
          <w:b w:val="1"/>
          <w:color w:val="2d3b45"/>
          <w:sz w:val="24"/>
          <w:szCs w:val="24"/>
          <w:rtl w:val="0"/>
        </w:rPr>
        <w:t xml:space="preserve">Plot of measured |S11|, |S22|, and |S21| along with simulated values</w:t>
      </w:r>
    </w:p>
    <w:p w:rsidR="00000000" w:rsidDel="00000000" w:rsidP="00000000" w:rsidRDefault="00000000" w:rsidRPr="00000000" w14:paraId="0000004D">
      <w:pPr>
        <w:rPr>
          <w:b w:val="1"/>
          <w:sz w:val="26"/>
          <w:szCs w:val="26"/>
        </w:rPr>
      </w:pPr>
      <w:r w:rsidDel="00000000" w:rsidR="00000000" w:rsidRPr="00000000">
        <w:rPr>
          <w:rtl w:val="0"/>
        </w:rPr>
      </w:r>
    </w:p>
    <w:p w:rsidR="00000000" w:rsidDel="00000000" w:rsidP="00000000" w:rsidRDefault="00000000" w:rsidRPr="00000000" w14:paraId="0000004E">
      <w:pPr>
        <w:rPr>
          <w:b w:val="1"/>
          <w:sz w:val="26"/>
          <w:szCs w:val="26"/>
        </w:rPr>
      </w:pPr>
      <w:r w:rsidDel="00000000" w:rsidR="00000000" w:rsidRPr="00000000">
        <w:rPr>
          <w:b w:val="1"/>
          <w:sz w:val="26"/>
          <w:szCs w:val="26"/>
        </w:rPr>
        <w:drawing>
          <wp:inline distB="114300" distT="114300" distL="114300" distR="114300">
            <wp:extent cx="5943600" cy="4013200"/>
            <wp:effectExtent b="0" l="0" r="0" t="0"/>
            <wp:docPr id="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b w:val="1"/>
          <w:sz w:val="26"/>
          <w:szCs w:val="26"/>
        </w:rPr>
      </w:pPr>
      <w:r w:rsidDel="00000000" w:rsidR="00000000" w:rsidRPr="00000000">
        <w:rPr>
          <w:rtl w:val="0"/>
        </w:rPr>
      </w:r>
    </w:p>
    <w:p w:rsidR="00000000" w:rsidDel="00000000" w:rsidP="00000000" w:rsidRDefault="00000000" w:rsidRPr="00000000" w14:paraId="00000050">
      <w:pPr>
        <w:rPr>
          <w:b w:val="1"/>
          <w:color w:val="2d3b45"/>
          <w:sz w:val="24"/>
          <w:szCs w:val="24"/>
        </w:rPr>
      </w:pPr>
      <w:r w:rsidDel="00000000" w:rsidR="00000000" w:rsidRPr="00000000">
        <w:rPr>
          <w:b w:val="1"/>
          <w:sz w:val="26"/>
          <w:szCs w:val="26"/>
          <w:rtl w:val="0"/>
        </w:rPr>
        <w:t xml:space="preserve">Bandpass Filter: </w:t>
      </w:r>
      <w:r w:rsidDel="00000000" w:rsidR="00000000" w:rsidRPr="00000000">
        <w:rPr>
          <w:b w:val="1"/>
          <w:color w:val="2d3b45"/>
          <w:sz w:val="24"/>
          <w:szCs w:val="24"/>
          <w:rtl w:val="0"/>
        </w:rPr>
        <w:t xml:space="preserve">Plot of measured |S11| and |S21| of the filter along with simulated values</w:t>
      </w:r>
    </w:p>
    <w:p w:rsidR="00000000" w:rsidDel="00000000" w:rsidP="00000000" w:rsidRDefault="00000000" w:rsidRPr="00000000" w14:paraId="00000051">
      <w:pPr>
        <w:rPr>
          <w:b w:val="1"/>
          <w:color w:val="2d3b45"/>
          <w:sz w:val="24"/>
          <w:szCs w:val="24"/>
        </w:rPr>
      </w:pPr>
      <w:r w:rsidDel="00000000" w:rsidR="00000000" w:rsidRPr="00000000">
        <w:rPr>
          <w:rtl w:val="0"/>
        </w:rPr>
      </w:r>
    </w:p>
    <w:p w:rsidR="00000000" w:rsidDel="00000000" w:rsidP="00000000" w:rsidRDefault="00000000" w:rsidRPr="00000000" w14:paraId="00000052">
      <w:pPr>
        <w:rPr>
          <w:b w:val="1"/>
          <w:color w:val="2d3b45"/>
          <w:sz w:val="24"/>
          <w:szCs w:val="24"/>
        </w:rPr>
      </w:pPr>
      <w:r w:rsidDel="00000000" w:rsidR="00000000" w:rsidRPr="00000000">
        <w:rPr>
          <w:b w:val="1"/>
          <w:color w:val="2d3b45"/>
          <w:sz w:val="24"/>
          <w:szCs w:val="24"/>
        </w:rPr>
        <w:drawing>
          <wp:inline distB="114300" distT="114300" distL="114300" distR="114300">
            <wp:extent cx="5943600" cy="4089400"/>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b w:val="1"/>
          <w:sz w:val="26"/>
          <w:szCs w:val="26"/>
        </w:rPr>
      </w:pPr>
      <w:r w:rsidDel="00000000" w:rsidR="00000000" w:rsidRPr="00000000">
        <w:rPr>
          <w:rtl w:val="0"/>
        </w:rPr>
      </w:r>
    </w:p>
    <w:p w:rsidR="00000000" w:rsidDel="00000000" w:rsidP="00000000" w:rsidRDefault="00000000" w:rsidRPr="00000000" w14:paraId="00000054">
      <w:pPr>
        <w:rPr>
          <w:b w:val="1"/>
          <w:sz w:val="26"/>
          <w:szCs w:val="26"/>
        </w:rPr>
      </w:pPr>
      <w:r w:rsidDel="00000000" w:rsidR="00000000" w:rsidRPr="00000000">
        <w:rPr>
          <w:rtl w:val="0"/>
        </w:rPr>
      </w:r>
    </w:p>
    <w:p w:rsidR="00000000" w:rsidDel="00000000" w:rsidP="00000000" w:rsidRDefault="00000000" w:rsidRPr="00000000" w14:paraId="00000055">
      <w:pPr>
        <w:rPr>
          <w:b w:val="1"/>
          <w:sz w:val="26"/>
          <w:szCs w:val="26"/>
        </w:rPr>
      </w:pPr>
      <w:r w:rsidDel="00000000" w:rsidR="00000000" w:rsidRPr="00000000">
        <w:rPr>
          <w:b w:val="1"/>
          <w:sz w:val="26"/>
          <w:szCs w:val="26"/>
          <w:rtl w:val="0"/>
        </w:rPr>
        <w:t xml:space="preserve">Part 7: Conclusion</w:t>
      </w:r>
    </w:p>
    <w:p w:rsidR="00000000" w:rsidDel="00000000" w:rsidP="00000000" w:rsidRDefault="00000000" w:rsidRPr="00000000" w14:paraId="00000056">
      <w:pPr>
        <w:rPr>
          <w:b w:val="1"/>
          <w:sz w:val="26"/>
          <w:szCs w:val="26"/>
        </w:rPr>
      </w:pPr>
      <w:r w:rsidDel="00000000" w:rsidR="00000000" w:rsidRPr="00000000">
        <w:rPr>
          <w:rtl w:val="0"/>
        </w:rPr>
      </w:r>
    </w:p>
    <w:p w:rsidR="00000000" w:rsidDel="00000000" w:rsidP="00000000" w:rsidRDefault="00000000" w:rsidRPr="00000000" w14:paraId="00000057">
      <w:pPr>
        <w:rPr>
          <w:sz w:val="26"/>
          <w:szCs w:val="26"/>
        </w:rPr>
      </w:pPr>
      <w:r w:rsidDel="00000000" w:rsidR="00000000" w:rsidRPr="00000000">
        <w:rPr>
          <w:sz w:val="26"/>
          <w:szCs w:val="26"/>
          <w:rtl w:val="0"/>
        </w:rPr>
        <w:t xml:space="preserve">Compared to the ADS simulations that we performed, the constructed amplifier’s S11 and S22 readings are out of sync and the gain was much worse than anticipated. We thought that the reason that we experienced these differences were due to components with slightly different values being used in the amplifier and DC bias circuit. The components that were different were: </w:t>
      </w:r>
    </w:p>
    <w:p w:rsidR="00000000" w:rsidDel="00000000" w:rsidP="00000000" w:rsidRDefault="00000000" w:rsidRPr="00000000" w14:paraId="00000058">
      <w:pPr>
        <w:rPr>
          <w:sz w:val="26"/>
          <w:szCs w:val="26"/>
        </w:rPr>
      </w:pPr>
      <w:r w:rsidDel="00000000" w:rsidR="00000000" w:rsidRPr="00000000">
        <w:rPr>
          <w:rtl w:val="0"/>
        </w:rPr>
      </w:r>
    </w:p>
    <w:p w:rsidR="00000000" w:rsidDel="00000000" w:rsidP="00000000" w:rsidRDefault="00000000" w:rsidRPr="00000000" w14:paraId="00000059">
      <w:pPr>
        <w:numPr>
          <w:ilvl w:val="0"/>
          <w:numId w:val="1"/>
        </w:numPr>
        <w:ind w:left="720" w:hanging="360"/>
        <w:rPr>
          <w:sz w:val="26"/>
          <w:szCs w:val="26"/>
          <w:u w:val="none"/>
        </w:rPr>
      </w:pPr>
      <w:r w:rsidDel="00000000" w:rsidR="00000000" w:rsidRPr="00000000">
        <w:rPr>
          <w:sz w:val="26"/>
          <w:szCs w:val="26"/>
          <w:rtl w:val="0"/>
        </w:rPr>
        <w:t xml:space="preserve">input matching network capacitor (1.5pF instead of 1.6pF)</w:t>
      </w:r>
    </w:p>
    <w:p w:rsidR="00000000" w:rsidDel="00000000" w:rsidP="00000000" w:rsidRDefault="00000000" w:rsidRPr="00000000" w14:paraId="0000005A">
      <w:pPr>
        <w:rPr>
          <w:sz w:val="26"/>
          <w:szCs w:val="26"/>
        </w:rPr>
      </w:pPr>
      <w:r w:rsidDel="00000000" w:rsidR="00000000" w:rsidRPr="00000000">
        <w:rPr>
          <w:rtl w:val="0"/>
        </w:rPr>
      </w:r>
    </w:p>
    <w:p w:rsidR="00000000" w:rsidDel="00000000" w:rsidP="00000000" w:rsidRDefault="00000000" w:rsidRPr="00000000" w14:paraId="0000005B">
      <w:pPr>
        <w:numPr>
          <w:ilvl w:val="0"/>
          <w:numId w:val="3"/>
        </w:numPr>
        <w:ind w:left="720" w:hanging="360"/>
        <w:rPr>
          <w:sz w:val="26"/>
          <w:szCs w:val="26"/>
          <w:u w:val="none"/>
        </w:rPr>
      </w:pPr>
      <w:r w:rsidDel="00000000" w:rsidR="00000000" w:rsidRPr="00000000">
        <w:rPr>
          <w:sz w:val="26"/>
          <w:szCs w:val="26"/>
          <w:rtl w:val="0"/>
        </w:rPr>
        <w:t xml:space="preserve">DC bias feedback series resistor paired with 1 MOhm parallel resistor (8.2 MOhm instead of 8 MOhm)</w:t>
      </w:r>
    </w:p>
    <w:p w:rsidR="00000000" w:rsidDel="00000000" w:rsidP="00000000" w:rsidRDefault="00000000" w:rsidRPr="00000000" w14:paraId="0000005C">
      <w:pPr>
        <w:rPr>
          <w:sz w:val="26"/>
          <w:szCs w:val="26"/>
        </w:rPr>
      </w:pPr>
      <w:r w:rsidDel="00000000" w:rsidR="00000000" w:rsidRPr="00000000">
        <w:rPr>
          <w:rtl w:val="0"/>
        </w:rPr>
      </w:r>
    </w:p>
    <w:p w:rsidR="00000000" w:rsidDel="00000000" w:rsidP="00000000" w:rsidRDefault="00000000" w:rsidRPr="00000000" w14:paraId="0000005D">
      <w:pPr>
        <w:numPr>
          <w:ilvl w:val="0"/>
          <w:numId w:val="2"/>
        </w:numPr>
        <w:ind w:left="720" w:hanging="360"/>
        <w:rPr>
          <w:sz w:val="26"/>
          <w:szCs w:val="26"/>
          <w:u w:val="none"/>
        </w:rPr>
      </w:pPr>
      <w:r w:rsidDel="00000000" w:rsidR="00000000" w:rsidRPr="00000000">
        <w:rPr>
          <w:sz w:val="26"/>
          <w:szCs w:val="26"/>
          <w:rtl w:val="0"/>
        </w:rPr>
        <w:t xml:space="preserve">DC bias Op Amp voltage divider series resistor paired with 264 kOhm parallel resistance (2.4 MOhm instead of 240 kOhm)</w:t>
      </w:r>
    </w:p>
    <w:p w:rsidR="00000000" w:rsidDel="00000000" w:rsidP="00000000" w:rsidRDefault="00000000" w:rsidRPr="00000000" w14:paraId="0000005E">
      <w:pPr>
        <w:rPr>
          <w:sz w:val="26"/>
          <w:szCs w:val="26"/>
        </w:rPr>
      </w:pPr>
      <w:r w:rsidDel="00000000" w:rsidR="00000000" w:rsidRPr="00000000">
        <w:rPr>
          <w:rtl w:val="0"/>
        </w:rPr>
      </w:r>
    </w:p>
    <w:p w:rsidR="00000000" w:rsidDel="00000000" w:rsidP="00000000" w:rsidRDefault="00000000" w:rsidRPr="00000000" w14:paraId="0000005F">
      <w:pPr>
        <w:rPr>
          <w:sz w:val="26"/>
          <w:szCs w:val="26"/>
        </w:rPr>
      </w:pPr>
      <w:r w:rsidDel="00000000" w:rsidR="00000000" w:rsidRPr="00000000">
        <w:rPr>
          <w:sz w:val="26"/>
          <w:szCs w:val="26"/>
          <w:rtl w:val="0"/>
        </w:rPr>
        <w:t xml:space="preserve">After accounting for these differences in ADS, only the 8.2 MOhm resistor made a difference. These differences were a large part of the shifting of S11 and S22 that we saw, as well as a subtraction of about 2.5dB of gain. This is largely due to the resistor lowering the voltage supplied to the base of the amplifier, whose gain is very sensitive to a change in voltage. We still do not know what is causing the other 9.5 dB loss in gain that we saw during testing.</w:t>
      </w:r>
    </w:p>
    <w:p w:rsidR="00000000" w:rsidDel="00000000" w:rsidP="00000000" w:rsidRDefault="00000000" w:rsidRPr="00000000" w14:paraId="00000060">
      <w:pPr>
        <w:rPr>
          <w:sz w:val="26"/>
          <w:szCs w:val="26"/>
        </w:rPr>
      </w:pPr>
      <w:r w:rsidDel="00000000" w:rsidR="00000000" w:rsidRPr="00000000">
        <w:rPr>
          <w:rtl w:val="0"/>
        </w:rPr>
      </w:r>
    </w:p>
    <w:p w:rsidR="00000000" w:rsidDel="00000000" w:rsidP="00000000" w:rsidRDefault="00000000" w:rsidRPr="00000000" w14:paraId="00000061">
      <w:pPr>
        <w:rPr>
          <w:sz w:val="26"/>
          <w:szCs w:val="26"/>
        </w:rPr>
      </w:pPr>
      <w:r w:rsidDel="00000000" w:rsidR="00000000" w:rsidRPr="00000000">
        <w:rPr>
          <w:sz w:val="26"/>
          <w:szCs w:val="26"/>
          <w:rtl w:val="0"/>
        </w:rPr>
        <w:t xml:space="preserve">The bandpass filter turned out much better than the amplifier. Compared to ADS, the fabricated filter had slightly lower gain (about 2.5 dB lower) and a slightly higher S11 (about 3 dB higher). However, the simulation data can be used on its own to show that the device being tested is a bandpass filter with a center frequency of around 1.1 GHz.</w:t>
      </w:r>
    </w:p>
    <w:p w:rsidR="00000000" w:rsidDel="00000000" w:rsidP="00000000" w:rsidRDefault="00000000" w:rsidRPr="00000000" w14:paraId="00000062">
      <w:pPr>
        <w:rPr>
          <w:sz w:val="26"/>
          <w:szCs w:val="26"/>
        </w:rPr>
      </w:pPr>
      <w:r w:rsidDel="00000000" w:rsidR="00000000" w:rsidRPr="00000000">
        <w:rPr>
          <w:rtl w:val="0"/>
        </w:rPr>
      </w:r>
    </w:p>
    <w:p w:rsidR="00000000" w:rsidDel="00000000" w:rsidP="00000000" w:rsidRDefault="00000000" w:rsidRPr="00000000" w14:paraId="00000063">
      <w:pPr>
        <w:rPr>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