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CA534" w14:textId="54969985" w:rsidR="007065DD" w:rsidRPr="00C61368" w:rsidRDefault="007065DD" w:rsidP="007065DD">
      <w:pPr>
        <w:pStyle w:val="ppFigure"/>
        <w:rPr>
          <w:rFonts w:ascii="Segoe UI" w:hAnsi="Segoe UI" w:cs="Segoe UI"/>
          <w:highlight w:val="yellow"/>
        </w:rPr>
      </w:pPr>
      <w:bookmarkStart w:id="0" w:name="_Toc462569805"/>
      <w:bookmarkStart w:id="1" w:name="_GoBack"/>
      <w:bookmarkEnd w:id="1"/>
    </w:p>
    <w:p w14:paraId="74B3AB10" w14:textId="77777777" w:rsidR="00C61368" w:rsidRPr="00C61368" w:rsidRDefault="007065DD" w:rsidP="00C61368">
      <w:pPr>
        <w:pStyle w:val="HOLTitle1"/>
        <w:rPr>
          <w:rFonts w:ascii="Segoe UI" w:hAnsi="Segoe UI" w:cs="Segoe UI"/>
          <w:b/>
          <w:noProof/>
        </w:rPr>
      </w:pPr>
      <w:r w:rsidRPr="00C61368">
        <w:rPr>
          <w:rFonts w:ascii="Segoe UI" w:hAnsi="Segoe UI" w:cs="Segoe UI"/>
          <w:b/>
          <w:noProof/>
        </w:rPr>
        <w:t>Silverlight 4</w:t>
      </w:r>
      <w:r w:rsidR="00026BB4" w:rsidRPr="00C61368">
        <w:rPr>
          <w:rFonts w:ascii="Segoe UI" w:hAnsi="Segoe UI" w:cs="Segoe UI"/>
          <w:b/>
          <w:noProof/>
        </w:rPr>
        <w:t xml:space="preserve"> Overview</w:t>
      </w:r>
    </w:p>
    <w:p w14:paraId="649FD113" w14:textId="40CAA451" w:rsidR="007065DD" w:rsidRPr="00C61368" w:rsidRDefault="007065DD" w:rsidP="00C61368">
      <w:pPr>
        <w:pStyle w:val="HOLTitle1"/>
        <w:rPr>
          <w:rFonts w:ascii="Segoe UI" w:hAnsi="Segoe UI" w:cs="Segoe UI"/>
          <w:i/>
          <w:sz w:val="48"/>
        </w:rPr>
      </w:pPr>
      <w:r w:rsidRPr="00C61368">
        <w:rPr>
          <w:rFonts w:ascii="Segoe UI" w:hAnsi="Segoe UI" w:cs="Segoe UI"/>
          <w:i/>
          <w:sz w:val="48"/>
        </w:rPr>
        <w:t>Technical Feature</w:t>
      </w:r>
      <w:r w:rsidR="00306D0B" w:rsidRPr="00C61368">
        <w:rPr>
          <w:rFonts w:ascii="Segoe UI" w:hAnsi="Segoe UI" w:cs="Segoe UI"/>
          <w:i/>
          <w:sz w:val="48"/>
        </w:rPr>
        <w:t xml:space="preserve"> Overview</w:t>
      </w:r>
      <w:r w:rsidRPr="00C61368">
        <w:rPr>
          <w:rFonts w:ascii="Segoe UI" w:hAnsi="Segoe UI" w:cs="Segoe UI"/>
          <w:i/>
          <w:sz w:val="48"/>
        </w:rPr>
        <w:t xml:space="preserve"> </w:t>
      </w:r>
    </w:p>
    <w:p w14:paraId="4A9C04CA" w14:textId="77777777" w:rsidR="00C61368" w:rsidRPr="00C61368" w:rsidRDefault="00C61368" w:rsidP="00C61368">
      <w:pPr>
        <w:pStyle w:val="HOLTitle1"/>
        <w:rPr>
          <w:rFonts w:ascii="Segoe UI" w:hAnsi="Segoe UI" w:cs="Segoe UI"/>
          <w:sz w:val="20"/>
          <w:szCs w:val="24"/>
        </w:rPr>
      </w:pPr>
    </w:p>
    <w:p w14:paraId="5E70964B" w14:textId="77777777" w:rsidR="00C61368" w:rsidRPr="00C61368" w:rsidRDefault="00C61368" w:rsidP="00C61368">
      <w:pPr>
        <w:pStyle w:val="HOLTitle1"/>
        <w:rPr>
          <w:rFonts w:ascii="Segoe UI" w:hAnsi="Segoe UI" w:cs="Segoe UI"/>
          <w:sz w:val="20"/>
          <w:szCs w:val="24"/>
        </w:rPr>
      </w:pPr>
    </w:p>
    <w:p w14:paraId="20429E14" w14:textId="77777777" w:rsidR="00C61368" w:rsidRPr="00C61368" w:rsidRDefault="00C61368" w:rsidP="00C61368">
      <w:pPr>
        <w:pStyle w:val="HOLTitle1"/>
        <w:rPr>
          <w:rFonts w:ascii="Segoe UI" w:hAnsi="Segoe UI" w:cs="Segoe UI"/>
          <w:sz w:val="20"/>
          <w:szCs w:val="24"/>
        </w:rPr>
      </w:pPr>
    </w:p>
    <w:p w14:paraId="36B72F25" w14:textId="77777777" w:rsidR="00C61368" w:rsidRPr="00C61368" w:rsidRDefault="00C61368" w:rsidP="00C61368">
      <w:pPr>
        <w:pStyle w:val="HOLTitle1"/>
        <w:rPr>
          <w:rFonts w:ascii="Segoe UI" w:hAnsi="Segoe UI" w:cs="Segoe UI"/>
          <w:sz w:val="20"/>
          <w:szCs w:val="24"/>
        </w:rPr>
      </w:pPr>
    </w:p>
    <w:p w14:paraId="390E91F1" w14:textId="45D66815" w:rsidR="00C61368" w:rsidRPr="00C61368" w:rsidRDefault="00C61368" w:rsidP="00C61368">
      <w:pPr>
        <w:pStyle w:val="HOLTitle1"/>
        <w:rPr>
          <w:rFonts w:ascii="Segoe UI" w:hAnsi="Segoe UI" w:cs="Segoe UI"/>
          <w:sz w:val="20"/>
          <w:szCs w:val="24"/>
        </w:rPr>
      </w:pPr>
      <w:r w:rsidRPr="00C61368">
        <w:rPr>
          <w:rFonts w:ascii="Segoe UI" w:hAnsi="Segoe UI" w:cs="Segoe UI"/>
          <w:sz w:val="20"/>
          <w:szCs w:val="24"/>
        </w:rPr>
        <w:t xml:space="preserve">John Papa </w:t>
      </w:r>
      <w:r w:rsidR="002D17A4">
        <w:rPr>
          <w:rFonts w:ascii="Segoe UI" w:hAnsi="Segoe UI" w:cs="Segoe UI"/>
          <w:sz w:val="20"/>
          <w:szCs w:val="24"/>
        </w:rPr>
        <w:t xml:space="preserve">- </w:t>
      </w:r>
      <w:r w:rsidRPr="00C61368">
        <w:rPr>
          <w:rFonts w:ascii="Segoe UI" w:hAnsi="Segoe UI" w:cs="Segoe UI"/>
          <w:sz w:val="20"/>
          <w:szCs w:val="24"/>
        </w:rPr>
        <w:t>jopapa@microsoft.com</w:t>
      </w:r>
    </w:p>
    <w:p w14:paraId="064D0AC3" w14:textId="03EBFA40" w:rsidR="002D17A4" w:rsidRPr="00C61368" w:rsidRDefault="002D17A4" w:rsidP="002D17A4">
      <w:pPr>
        <w:pStyle w:val="HOLTitle1"/>
        <w:rPr>
          <w:rFonts w:ascii="Segoe UI" w:hAnsi="Segoe UI" w:cs="Segoe UI"/>
          <w:sz w:val="20"/>
          <w:szCs w:val="24"/>
        </w:rPr>
      </w:pPr>
      <w:r>
        <w:rPr>
          <w:rFonts w:ascii="Segoe UI" w:hAnsi="Segoe UI" w:cs="Segoe UI"/>
          <w:sz w:val="20"/>
          <w:szCs w:val="24"/>
        </w:rPr>
        <w:t>Adam Kinney - adkinn</w:t>
      </w:r>
      <w:r w:rsidRPr="00C61368">
        <w:rPr>
          <w:rFonts w:ascii="Segoe UI" w:hAnsi="Segoe UI" w:cs="Segoe UI"/>
          <w:sz w:val="20"/>
          <w:szCs w:val="24"/>
        </w:rPr>
        <w:t>@microsoft.com</w:t>
      </w:r>
    </w:p>
    <w:p w14:paraId="308C5E0E" w14:textId="3F3E0D96" w:rsidR="00C61368" w:rsidRPr="00C61368" w:rsidRDefault="00C61368" w:rsidP="00C61368">
      <w:pPr>
        <w:pStyle w:val="HOLTitle1"/>
        <w:rPr>
          <w:rFonts w:ascii="Segoe UI" w:hAnsi="Segoe UI" w:cs="Segoe UI"/>
          <w:sz w:val="20"/>
          <w:szCs w:val="24"/>
        </w:rPr>
      </w:pPr>
      <w:r w:rsidRPr="00C61368">
        <w:rPr>
          <w:rFonts w:ascii="Segoe UI" w:hAnsi="Segoe UI" w:cs="Segoe UI"/>
          <w:sz w:val="20"/>
          <w:szCs w:val="24"/>
        </w:rPr>
        <w:t>March 15, 2010</w:t>
      </w:r>
    </w:p>
    <w:p w14:paraId="140117A7" w14:textId="77777777" w:rsidR="00C61368" w:rsidRPr="00C61368" w:rsidRDefault="00C61368" w:rsidP="00C61368">
      <w:pPr>
        <w:pStyle w:val="HOLTitle1"/>
        <w:rPr>
          <w:rFonts w:ascii="Segoe UI" w:hAnsi="Segoe UI" w:cs="Segoe UI"/>
        </w:rPr>
      </w:pPr>
    </w:p>
    <w:p w14:paraId="08F52FF9" w14:textId="77777777" w:rsidR="00C61368" w:rsidRPr="00C61368" w:rsidRDefault="00C61368" w:rsidP="00C61368">
      <w:pPr>
        <w:pStyle w:val="HOLTitle1"/>
        <w:rPr>
          <w:rFonts w:ascii="Segoe UI" w:hAnsi="Segoe UI" w:cs="Segoe UI"/>
        </w:rPr>
      </w:pPr>
    </w:p>
    <w:p w14:paraId="2C987C07" w14:textId="77777777" w:rsidR="00C61368" w:rsidRPr="00C61368" w:rsidRDefault="00C61368" w:rsidP="00C61368">
      <w:pPr>
        <w:pStyle w:val="HOLTitle1"/>
        <w:rPr>
          <w:rFonts w:ascii="Segoe UI" w:hAnsi="Segoe UI" w:cs="Segoe UI"/>
        </w:rPr>
      </w:pPr>
    </w:p>
    <w:p w14:paraId="70DAED5C" w14:textId="77777777" w:rsidR="00C61368" w:rsidRPr="00C61368" w:rsidRDefault="00C61368" w:rsidP="00C61368">
      <w:pPr>
        <w:pStyle w:val="HOLTitle1"/>
        <w:rPr>
          <w:rFonts w:ascii="Segoe UI" w:hAnsi="Segoe UI" w:cs="Segoe UI"/>
        </w:rPr>
      </w:pPr>
    </w:p>
    <w:p w14:paraId="19D0D3F1" w14:textId="0BE75FEE" w:rsidR="00C61368" w:rsidRPr="00C61368" w:rsidRDefault="00E16A0B" w:rsidP="00E16A0B">
      <w:pPr>
        <w:pStyle w:val="HOLTitle1"/>
        <w:jc w:val="center"/>
        <w:rPr>
          <w:rFonts w:ascii="Segoe UI" w:hAnsi="Segoe UI" w:cs="Segoe UI"/>
        </w:rPr>
      </w:pPr>
      <w:r w:rsidRPr="007065DD">
        <w:rPr>
          <w:noProof/>
          <w:lang w:eastAsia="en-US" w:bidi="ar-SA"/>
        </w:rPr>
        <w:drawing>
          <wp:inline distT="0" distB="0" distL="0" distR="0" wp14:editId="319104AD">
            <wp:extent cx="4929809" cy="1560443"/>
            <wp:effectExtent l="0" t="0" r="0" b="0"/>
            <wp:docPr id="21" nam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cstate="print"/>
                    <a:stretch>
                      <a:fillRect/>
                    </a:stretch>
                  </pic:blipFill>
                  <pic:spPr>
                    <a:xfrm>
                      <a:off x="0" y="0"/>
                      <a:ext cx="4929809" cy="1560443"/>
                    </a:xfrm>
                    <a:prstGeom prst="rect">
                      <a:avLst/>
                    </a:prstGeom>
                  </pic:spPr>
                </pic:pic>
              </a:graphicData>
            </a:graphic>
          </wp:inline>
        </w:drawing>
      </w:r>
    </w:p>
    <w:p w14:paraId="413E0FD1" w14:textId="0A3CD076" w:rsidR="00C61368" w:rsidRPr="00C61368" w:rsidRDefault="00C61368" w:rsidP="00C61368">
      <w:pPr>
        <w:pStyle w:val="HOLTitle1"/>
        <w:rPr>
          <w:rFonts w:ascii="Segoe UI" w:hAnsi="Segoe UI" w:cs="Segoe UI"/>
          <w:highlight w:val="yellow"/>
        </w:rPr>
      </w:pPr>
    </w:p>
    <w:p w14:paraId="6224A06A" w14:textId="77777777" w:rsidR="007065DD" w:rsidRPr="00C61368" w:rsidRDefault="007065DD" w:rsidP="00E16A0B">
      <w:pPr>
        <w:pStyle w:val="ppBodyText"/>
      </w:pPr>
    </w:p>
    <w:p w14:paraId="322AEC88" w14:textId="2442644D" w:rsidR="00032824" w:rsidRDefault="00032824">
      <w:pPr>
        <w:spacing w:before="340" w:after="20" w:line="380" w:lineRule="atLeast"/>
        <w:rPr>
          <w:rFonts w:ascii="Segoe UI" w:hAnsi="Segoe UI" w:cs="Segoe UI"/>
        </w:rPr>
      </w:pPr>
      <w:r>
        <w:rPr>
          <w:rFonts w:ascii="Segoe UI" w:hAnsi="Segoe UI" w:cs="Segoe UI"/>
        </w:rPr>
        <w:br w:type="page"/>
      </w:r>
    </w:p>
    <w:bookmarkEnd w:id="0"/>
    <w:p w14:paraId="7380EB4D" w14:textId="77777777" w:rsidR="007065DD" w:rsidRPr="00C61368" w:rsidRDefault="007065DD" w:rsidP="007065DD">
      <w:pPr>
        <w:pStyle w:val="TOC1"/>
        <w:tabs>
          <w:tab w:val="right" w:leader="dot" w:pos="9679"/>
        </w:tabs>
        <w:rPr>
          <w:rFonts w:ascii="Segoe UI" w:eastAsiaTheme="majorEastAsia" w:hAnsi="Segoe UI" w:cs="Segoe UI"/>
          <w:b/>
          <w:bCs/>
          <w:color w:val="376092" w:themeColor="accent1" w:themeShade="BF"/>
          <w:sz w:val="28"/>
          <w:szCs w:val="28"/>
        </w:rPr>
      </w:pPr>
      <w:r w:rsidRPr="00C61368">
        <w:rPr>
          <w:rFonts w:ascii="Segoe UI" w:eastAsiaTheme="majorEastAsia" w:hAnsi="Segoe UI" w:cs="Segoe UI"/>
          <w:b/>
          <w:bCs/>
          <w:color w:val="376092" w:themeColor="accent1" w:themeShade="BF"/>
          <w:sz w:val="28"/>
          <w:szCs w:val="28"/>
        </w:rPr>
        <w:lastRenderedPageBreak/>
        <w:t>Contents</w:t>
      </w:r>
    </w:p>
    <w:p w14:paraId="0B17BBFC" w14:textId="77777777" w:rsidR="00456DEE" w:rsidRDefault="00F955BA" w:rsidP="007065DD">
      <w:pPr>
        <w:pStyle w:val="TOC1"/>
        <w:tabs>
          <w:tab w:val="right" w:leader="dot" w:pos="9679"/>
        </w:tabs>
        <w:rPr>
          <w:noProof/>
        </w:rPr>
      </w:pPr>
      <w:r w:rsidRPr="00C61368">
        <w:rPr>
          <w:rFonts w:ascii="Segoe UI" w:eastAsiaTheme="majorEastAsia" w:hAnsi="Segoe UI" w:cs="Segoe UI"/>
          <w:b/>
          <w:bCs/>
          <w:color w:val="376092" w:themeColor="accent1" w:themeShade="BF"/>
          <w:sz w:val="28"/>
          <w:szCs w:val="28"/>
        </w:rPr>
        <w:fldChar w:fldCharType="begin"/>
      </w:r>
      <w:r w:rsidR="007065DD" w:rsidRPr="00C61368">
        <w:rPr>
          <w:rFonts w:ascii="Segoe UI" w:eastAsiaTheme="majorEastAsia" w:hAnsi="Segoe UI" w:cs="Segoe UI"/>
          <w:b/>
          <w:bCs/>
          <w:color w:val="376092" w:themeColor="accent1" w:themeShade="BF"/>
          <w:sz w:val="28"/>
          <w:szCs w:val="28"/>
        </w:rPr>
        <w:instrText xml:space="preserve">  </w:instrText>
      </w:r>
      <w:r w:rsidRPr="00C61368">
        <w:rPr>
          <w:rFonts w:ascii="Segoe UI" w:eastAsiaTheme="majorEastAsia" w:hAnsi="Segoe UI" w:cs="Segoe UI"/>
          <w:b/>
          <w:bCs/>
          <w:color w:val="376092" w:themeColor="accent1" w:themeShade="BF"/>
          <w:sz w:val="28"/>
          <w:szCs w:val="28"/>
        </w:rPr>
        <w:fldChar w:fldCharType="end"/>
      </w:r>
      <w:r w:rsidRPr="00C61368">
        <w:rPr>
          <w:rFonts w:ascii="Segoe UI" w:eastAsiaTheme="majorEastAsia" w:hAnsi="Segoe UI" w:cs="Segoe UI"/>
          <w:b/>
          <w:bCs/>
          <w:caps/>
          <w:color w:val="376092" w:themeColor="accent1" w:themeShade="BF"/>
          <w:sz w:val="20"/>
          <w:szCs w:val="28"/>
        </w:rPr>
        <w:fldChar w:fldCharType="begin"/>
      </w:r>
      <w:r w:rsidR="007065DD" w:rsidRPr="00C61368">
        <w:rPr>
          <w:rFonts w:ascii="Segoe UI" w:eastAsiaTheme="majorEastAsia" w:hAnsi="Segoe UI" w:cs="Segoe UI"/>
          <w:b/>
          <w:bCs/>
          <w:color w:val="376092" w:themeColor="accent1" w:themeShade="BF"/>
          <w:sz w:val="28"/>
          <w:szCs w:val="28"/>
        </w:rPr>
        <w:instrText xml:space="preserve"> TOC \h \z \t "Heading 2,2,pp Topic,1,PP Procedure start,3" </w:instrText>
      </w:r>
      <w:r w:rsidRPr="00C61368">
        <w:rPr>
          <w:rFonts w:ascii="Segoe UI" w:eastAsiaTheme="majorEastAsia" w:hAnsi="Segoe UI" w:cs="Segoe UI"/>
          <w:b/>
          <w:bCs/>
          <w:caps/>
          <w:color w:val="376092" w:themeColor="accent1" w:themeShade="BF"/>
          <w:sz w:val="20"/>
          <w:szCs w:val="28"/>
        </w:rPr>
        <w:fldChar w:fldCharType="separate"/>
      </w:r>
    </w:p>
    <w:p w14:paraId="28936730" w14:textId="77777777" w:rsidR="00456DEE" w:rsidRDefault="00456DEE">
      <w:pPr>
        <w:pStyle w:val="TOC1"/>
        <w:tabs>
          <w:tab w:val="right" w:leader="dot" w:pos="9350"/>
        </w:tabs>
        <w:rPr>
          <w:rFonts w:asciiTheme="minorHAnsi" w:eastAsiaTheme="minorEastAsia" w:hAnsiTheme="minorHAnsi" w:cstheme="minorBidi"/>
          <w:noProof/>
        </w:rPr>
      </w:pPr>
      <w:hyperlink w:anchor="_Toc256178392" w:history="1">
        <w:r w:rsidRPr="002C50CE">
          <w:rPr>
            <w:rStyle w:val="Hyperlink"/>
            <w:noProof/>
            <w:lang w:bidi="en-US"/>
          </w:rPr>
          <w:t>Credits</w:t>
        </w:r>
        <w:r>
          <w:rPr>
            <w:noProof/>
            <w:webHidden/>
          </w:rPr>
          <w:tab/>
        </w:r>
        <w:r>
          <w:rPr>
            <w:noProof/>
            <w:webHidden/>
          </w:rPr>
          <w:fldChar w:fldCharType="begin"/>
        </w:r>
        <w:r>
          <w:rPr>
            <w:noProof/>
            <w:webHidden/>
          </w:rPr>
          <w:instrText xml:space="preserve"> PAGEREF _Toc256178392 \h </w:instrText>
        </w:r>
        <w:r>
          <w:rPr>
            <w:noProof/>
            <w:webHidden/>
          </w:rPr>
        </w:r>
        <w:r>
          <w:rPr>
            <w:noProof/>
            <w:webHidden/>
          </w:rPr>
          <w:fldChar w:fldCharType="separate"/>
        </w:r>
        <w:r w:rsidR="00640EFB">
          <w:rPr>
            <w:noProof/>
            <w:webHidden/>
          </w:rPr>
          <w:t>6</w:t>
        </w:r>
        <w:r>
          <w:rPr>
            <w:noProof/>
            <w:webHidden/>
          </w:rPr>
          <w:fldChar w:fldCharType="end"/>
        </w:r>
      </w:hyperlink>
    </w:p>
    <w:p w14:paraId="39EA53D9" w14:textId="77777777" w:rsidR="00456DEE" w:rsidRDefault="0046719B">
      <w:pPr>
        <w:pStyle w:val="TOC1"/>
        <w:tabs>
          <w:tab w:val="right" w:leader="dot" w:pos="9350"/>
        </w:tabs>
        <w:rPr>
          <w:rFonts w:asciiTheme="minorHAnsi" w:eastAsiaTheme="minorEastAsia" w:hAnsiTheme="minorHAnsi" w:cstheme="minorBidi"/>
          <w:noProof/>
        </w:rPr>
      </w:pPr>
      <w:hyperlink w:anchor="_Toc256178393" w:history="1">
        <w:r w:rsidR="00456DEE" w:rsidRPr="002C50CE">
          <w:rPr>
            <w:rStyle w:val="Hyperlink"/>
            <w:noProof/>
            <w:lang w:bidi="en-US"/>
          </w:rPr>
          <w:t>Introduction</w:t>
        </w:r>
        <w:r w:rsidR="00456DEE">
          <w:rPr>
            <w:noProof/>
            <w:webHidden/>
          </w:rPr>
          <w:tab/>
        </w:r>
        <w:r w:rsidR="00456DEE">
          <w:rPr>
            <w:noProof/>
            <w:webHidden/>
          </w:rPr>
          <w:fldChar w:fldCharType="begin"/>
        </w:r>
        <w:r w:rsidR="00456DEE">
          <w:rPr>
            <w:noProof/>
            <w:webHidden/>
          </w:rPr>
          <w:instrText xml:space="preserve"> PAGEREF _Toc256178393 \h </w:instrText>
        </w:r>
        <w:r w:rsidR="00456DEE">
          <w:rPr>
            <w:noProof/>
            <w:webHidden/>
          </w:rPr>
        </w:r>
        <w:r w:rsidR="00456DEE">
          <w:rPr>
            <w:noProof/>
            <w:webHidden/>
          </w:rPr>
          <w:fldChar w:fldCharType="separate"/>
        </w:r>
        <w:r w:rsidR="00640EFB">
          <w:rPr>
            <w:noProof/>
            <w:webHidden/>
          </w:rPr>
          <w:t>7</w:t>
        </w:r>
        <w:r w:rsidR="00456DEE">
          <w:rPr>
            <w:noProof/>
            <w:webHidden/>
          </w:rPr>
          <w:fldChar w:fldCharType="end"/>
        </w:r>
      </w:hyperlink>
    </w:p>
    <w:p w14:paraId="6D9F7EE3" w14:textId="77777777" w:rsidR="00456DEE" w:rsidRDefault="0046719B">
      <w:pPr>
        <w:pStyle w:val="TOC1"/>
        <w:tabs>
          <w:tab w:val="right" w:leader="dot" w:pos="9350"/>
        </w:tabs>
        <w:rPr>
          <w:rFonts w:asciiTheme="minorHAnsi" w:eastAsiaTheme="minorEastAsia" w:hAnsiTheme="minorHAnsi" w:cstheme="minorBidi"/>
          <w:noProof/>
        </w:rPr>
      </w:pPr>
      <w:hyperlink w:anchor="_Toc256178394" w:history="1">
        <w:r w:rsidR="00456DEE" w:rsidRPr="002C50CE">
          <w:rPr>
            <w:rStyle w:val="Hyperlink"/>
            <w:noProof/>
            <w:lang w:bidi="en-US"/>
          </w:rPr>
          <w:t>Enabling Business Application Development</w:t>
        </w:r>
        <w:r w:rsidR="00456DEE">
          <w:rPr>
            <w:noProof/>
            <w:webHidden/>
          </w:rPr>
          <w:tab/>
        </w:r>
        <w:r w:rsidR="00456DEE">
          <w:rPr>
            <w:noProof/>
            <w:webHidden/>
          </w:rPr>
          <w:fldChar w:fldCharType="begin"/>
        </w:r>
        <w:r w:rsidR="00456DEE">
          <w:rPr>
            <w:noProof/>
            <w:webHidden/>
          </w:rPr>
          <w:instrText xml:space="preserve"> PAGEREF _Toc256178394 \h </w:instrText>
        </w:r>
        <w:r w:rsidR="00456DEE">
          <w:rPr>
            <w:noProof/>
            <w:webHidden/>
          </w:rPr>
        </w:r>
        <w:r w:rsidR="00456DEE">
          <w:rPr>
            <w:noProof/>
            <w:webHidden/>
          </w:rPr>
          <w:fldChar w:fldCharType="separate"/>
        </w:r>
        <w:r w:rsidR="00640EFB">
          <w:rPr>
            <w:noProof/>
            <w:webHidden/>
          </w:rPr>
          <w:t>8</w:t>
        </w:r>
        <w:r w:rsidR="00456DEE">
          <w:rPr>
            <w:noProof/>
            <w:webHidden/>
          </w:rPr>
          <w:fldChar w:fldCharType="end"/>
        </w:r>
      </w:hyperlink>
    </w:p>
    <w:p w14:paraId="1AD3C4E6" w14:textId="77777777" w:rsidR="00456DEE" w:rsidRDefault="0046719B">
      <w:pPr>
        <w:pStyle w:val="TOC3"/>
        <w:tabs>
          <w:tab w:val="right" w:leader="dot" w:pos="9350"/>
        </w:tabs>
        <w:rPr>
          <w:noProof/>
          <w:lang w:bidi="ar-SA"/>
        </w:rPr>
      </w:pPr>
      <w:hyperlink w:anchor="_Toc256178395" w:history="1">
        <w:r w:rsidR="00456DEE" w:rsidRPr="002C50CE">
          <w:rPr>
            <w:rStyle w:val="Hyperlink"/>
            <w:noProof/>
          </w:rPr>
          <w:t>Printing</w:t>
        </w:r>
        <w:r w:rsidR="00456DEE">
          <w:rPr>
            <w:noProof/>
            <w:webHidden/>
          </w:rPr>
          <w:tab/>
        </w:r>
        <w:r w:rsidR="00456DEE">
          <w:rPr>
            <w:noProof/>
            <w:webHidden/>
          </w:rPr>
          <w:fldChar w:fldCharType="begin"/>
        </w:r>
        <w:r w:rsidR="00456DEE">
          <w:rPr>
            <w:noProof/>
            <w:webHidden/>
          </w:rPr>
          <w:instrText xml:space="preserve"> PAGEREF _Toc256178395 \h </w:instrText>
        </w:r>
        <w:r w:rsidR="00456DEE">
          <w:rPr>
            <w:noProof/>
            <w:webHidden/>
          </w:rPr>
        </w:r>
        <w:r w:rsidR="00456DEE">
          <w:rPr>
            <w:noProof/>
            <w:webHidden/>
          </w:rPr>
          <w:fldChar w:fldCharType="separate"/>
        </w:r>
        <w:r w:rsidR="00640EFB">
          <w:rPr>
            <w:noProof/>
            <w:webHidden/>
          </w:rPr>
          <w:t>8</w:t>
        </w:r>
        <w:r w:rsidR="00456DEE">
          <w:rPr>
            <w:noProof/>
            <w:webHidden/>
          </w:rPr>
          <w:fldChar w:fldCharType="end"/>
        </w:r>
      </w:hyperlink>
    </w:p>
    <w:p w14:paraId="49357DE7" w14:textId="77777777" w:rsidR="00456DEE" w:rsidRDefault="0046719B">
      <w:pPr>
        <w:pStyle w:val="TOC3"/>
        <w:tabs>
          <w:tab w:val="right" w:leader="dot" w:pos="9350"/>
        </w:tabs>
        <w:rPr>
          <w:noProof/>
          <w:lang w:bidi="ar-SA"/>
        </w:rPr>
      </w:pPr>
      <w:hyperlink w:anchor="_Toc256178396" w:history="1">
        <w:r w:rsidR="00456DEE" w:rsidRPr="002C50CE">
          <w:rPr>
            <w:rStyle w:val="Hyperlink"/>
            <w:noProof/>
          </w:rPr>
          <w:t>Localization with Bi-Directional and Script-Based Text and Right-to-Left Support</w:t>
        </w:r>
        <w:r w:rsidR="00456DEE">
          <w:rPr>
            <w:noProof/>
            <w:webHidden/>
          </w:rPr>
          <w:tab/>
        </w:r>
        <w:r w:rsidR="00456DEE">
          <w:rPr>
            <w:noProof/>
            <w:webHidden/>
          </w:rPr>
          <w:fldChar w:fldCharType="begin"/>
        </w:r>
        <w:r w:rsidR="00456DEE">
          <w:rPr>
            <w:noProof/>
            <w:webHidden/>
          </w:rPr>
          <w:instrText xml:space="preserve"> PAGEREF _Toc256178396 \h </w:instrText>
        </w:r>
        <w:r w:rsidR="00456DEE">
          <w:rPr>
            <w:noProof/>
            <w:webHidden/>
          </w:rPr>
        </w:r>
        <w:r w:rsidR="00456DEE">
          <w:rPr>
            <w:noProof/>
            <w:webHidden/>
          </w:rPr>
          <w:fldChar w:fldCharType="separate"/>
        </w:r>
        <w:r w:rsidR="00640EFB">
          <w:rPr>
            <w:noProof/>
            <w:webHidden/>
          </w:rPr>
          <w:t>8</w:t>
        </w:r>
        <w:r w:rsidR="00456DEE">
          <w:rPr>
            <w:noProof/>
            <w:webHidden/>
          </w:rPr>
          <w:fldChar w:fldCharType="end"/>
        </w:r>
      </w:hyperlink>
    </w:p>
    <w:p w14:paraId="242BD24C" w14:textId="77777777" w:rsidR="00456DEE" w:rsidRDefault="0046719B">
      <w:pPr>
        <w:pStyle w:val="TOC3"/>
        <w:tabs>
          <w:tab w:val="right" w:leader="dot" w:pos="9350"/>
        </w:tabs>
        <w:rPr>
          <w:noProof/>
          <w:lang w:bidi="ar-SA"/>
        </w:rPr>
      </w:pPr>
      <w:hyperlink w:anchor="_Toc256178397" w:history="1">
        <w:r w:rsidR="00456DEE" w:rsidRPr="002C50CE">
          <w:rPr>
            <w:rStyle w:val="Hyperlink"/>
            <w:noProof/>
          </w:rPr>
          <w:t>Extended Language Support</w:t>
        </w:r>
        <w:r w:rsidR="00456DEE">
          <w:rPr>
            <w:noProof/>
            <w:webHidden/>
          </w:rPr>
          <w:tab/>
        </w:r>
        <w:r w:rsidR="00456DEE">
          <w:rPr>
            <w:noProof/>
            <w:webHidden/>
          </w:rPr>
          <w:fldChar w:fldCharType="begin"/>
        </w:r>
        <w:r w:rsidR="00456DEE">
          <w:rPr>
            <w:noProof/>
            <w:webHidden/>
          </w:rPr>
          <w:instrText xml:space="preserve"> PAGEREF _Toc256178397 \h </w:instrText>
        </w:r>
        <w:r w:rsidR="00456DEE">
          <w:rPr>
            <w:noProof/>
            <w:webHidden/>
          </w:rPr>
        </w:r>
        <w:r w:rsidR="00456DEE">
          <w:rPr>
            <w:noProof/>
            <w:webHidden/>
          </w:rPr>
          <w:fldChar w:fldCharType="separate"/>
        </w:r>
        <w:r w:rsidR="00640EFB">
          <w:rPr>
            <w:noProof/>
            <w:webHidden/>
          </w:rPr>
          <w:t>9</w:t>
        </w:r>
        <w:r w:rsidR="00456DEE">
          <w:rPr>
            <w:noProof/>
            <w:webHidden/>
          </w:rPr>
          <w:fldChar w:fldCharType="end"/>
        </w:r>
      </w:hyperlink>
    </w:p>
    <w:p w14:paraId="402F7D1C" w14:textId="77777777" w:rsidR="00456DEE" w:rsidRDefault="0046719B">
      <w:pPr>
        <w:pStyle w:val="TOC3"/>
        <w:tabs>
          <w:tab w:val="right" w:leader="dot" w:pos="9350"/>
        </w:tabs>
        <w:rPr>
          <w:noProof/>
          <w:lang w:bidi="ar-SA"/>
        </w:rPr>
      </w:pPr>
      <w:hyperlink w:anchor="_Toc256178398" w:history="1">
        <w:r w:rsidR="00456DEE" w:rsidRPr="002C50CE">
          <w:rPr>
            <w:rStyle w:val="Hyperlink"/>
            <w:noProof/>
          </w:rPr>
          <w:t>RichTextBox Control</w:t>
        </w:r>
        <w:r w:rsidR="00456DEE">
          <w:rPr>
            <w:noProof/>
            <w:webHidden/>
          </w:rPr>
          <w:tab/>
        </w:r>
        <w:r w:rsidR="00456DEE">
          <w:rPr>
            <w:noProof/>
            <w:webHidden/>
          </w:rPr>
          <w:fldChar w:fldCharType="begin"/>
        </w:r>
        <w:r w:rsidR="00456DEE">
          <w:rPr>
            <w:noProof/>
            <w:webHidden/>
          </w:rPr>
          <w:instrText xml:space="preserve"> PAGEREF _Toc256178398 \h </w:instrText>
        </w:r>
        <w:r w:rsidR="00456DEE">
          <w:rPr>
            <w:noProof/>
            <w:webHidden/>
          </w:rPr>
        </w:r>
        <w:r w:rsidR="00456DEE">
          <w:rPr>
            <w:noProof/>
            <w:webHidden/>
          </w:rPr>
          <w:fldChar w:fldCharType="separate"/>
        </w:r>
        <w:r w:rsidR="00640EFB">
          <w:rPr>
            <w:noProof/>
            <w:webHidden/>
          </w:rPr>
          <w:t>9</w:t>
        </w:r>
        <w:r w:rsidR="00456DEE">
          <w:rPr>
            <w:noProof/>
            <w:webHidden/>
          </w:rPr>
          <w:fldChar w:fldCharType="end"/>
        </w:r>
      </w:hyperlink>
    </w:p>
    <w:p w14:paraId="78DF6A4B" w14:textId="77777777" w:rsidR="00456DEE" w:rsidRDefault="0046719B">
      <w:pPr>
        <w:pStyle w:val="TOC3"/>
        <w:tabs>
          <w:tab w:val="right" w:leader="dot" w:pos="9350"/>
        </w:tabs>
        <w:rPr>
          <w:noProof/>
          <w:lang w:bidi="ar-SA"/>
        </w:rPr>
      </w:pPr>
      <w:hyperlink w:anchor="_Toc256178399" w:history="1">
        <w:r w:rsidR="00456DEE" w:rsidRPr="002C50CE">
          <w:rPr>
            <w:rStyle w:val="Hyperlink"/>
            <w:noProof/>
          </w:rPr>
          <w:t>Text Input</w:t>
        </w:r>
        <w:r w:rsidR="00456DEE">
          <w:rPr>
            <w:noProof/>
            <w:webHidden/>
          </w:rPr>
          <w:tab/>
        </w:r>
        <w:r w:rsidR="00456DEE">
          <w:rPr>
            <w:noProof/>
            <w:webHidden/>
          </w:rPr>
          <w:fldChar w:fldCharType="begin"/>
        </w:r>
        <w:r w:rsidR="00456DEE">
          <w:rPr>
            <w:noProof/>
            <w:webHidden/>
          </w:rPr>
          <w:instrText xml:space="preserve"> PAGEREF _Toc256178399 \h </w:instrText>
        </w:r>
        <w:r w:rsidR="00456DEE">
          <w:rPr>
            <w:noProof/>
            <w:webHidden/>
          </w:rPr>
        </w:r>
        <w:r w:rsidR="00456DEE">
          <w:rPr>
            <w:noProof/>
            <w:webHidden/>
          </w:rPr>
          <w:fldChar w:fldCharType="separate"/>
        </w:r>
        <w:r w:rsidR="00640EFB">
          <w:rPr>
            <w:noProof/>
            <w:webHidden/>
          </w:rPr>
          <w:t>11</w:t>
        </w:r>
        <w:r w:rsidR="00456DEE">
          <w:rPr>
            <w:noProof/>
            <w:webHidden/>
          </w:rPr>
          <w:fldChar w:fldCharType="end"/>
        </w:r>
      </w:hyperlink>
    </w:p>
    <w:p w14:paraId="2DFDB842" w14:textId="77777777" w:rsidR="00456DEE" w:rsidRDefault="0046719B">
      <w:pPr>
        <w:pStyle w:val="TOC3"/>
        <w:tabs>
          <w:tab w:val="right" w:leader="dot" w:pos="9350"/>
        </w:tabs>
        <w:rPr>
          <w:noProof/>
          <w:lang w:bidi="ar-SA"/>
        </w:rPr>
      </w:pPr>
      <w:hyperlink w:anchor="_Toc256178400" w:history="1">
        <w:r w:rsidR="00456DEE" w:rsidRPr="002C50CE">
          <w:rPr>
            <w:rStyle w:val="Hyperlink"/>
            <w:noProof/>
          </w:rPr>
          <w:t>Viewbox Control</w:t>
        </w:r>
        <w:r w:rsidR="00456DEE">
          <w:rPr>
            <w:noProof/>
            <w:webHidden/>
          </w:rPr>
          <w:tab/>
        </w:r>
        <w:r w:rsidR="00456DEE">
          <w:rPr>
            <w:noProof/>
            <w:webHidden/>
          </w:rPr>
          <w:fldChar w:fldCharType="begin"/>
        </w:r>
        <w:r w:rsidR="00456DEE">
          <w:rPr>
            <w:noProof/>
            <w:webHidden/>
          </w:rPr>
          <w:instrText xml:space="preserve"> PAGEREF _Toc256178400 \h </w:instrText>
        </w:r>
        <w:r w:rsidR="00456DEE">
          <w:rPr>
            <w:noProof/>
            <w:webHidden/>
          </w:rPr>
        </w:r>
        <w:r w:rsidR="00456DEE">
          <w:rPr>
            <w:noProof/>
            <w:webHidden/>
          </w:rPr>
          <w:fldChar w:fldCharType="separate"/>
        </w:r>
        <w:r w:rsidR="00640EFB">
          <w:rPr>
            <w:noProof/>
            <w:webHidden/>
          </w:rPr>
          <w:t>12</w:t>
        </w:r>
        <w:r w:rsidR="00456DEE">
          <w:rPr>
            <w:noProof/>
            <w:webHidden/>
          </w:rPr>
          <w:fldChar w:fldCharType="end"/>
        </w:r>
      </w:hyperlink>
    </w:p>
    <w:p w14:paraId="79927CF0" w14:textId="77777777" w:rsidR="00456DEE" w:rsidRDefault="0046719B">
      <w:pPr>
        <w:pStyle w:val="TOC3"/>
        <w:tabs>
          <w:tab w:val="right" w:leader="dot" w:pos="9350"/>
        </w:tabs>
        <w:rPr>
          <w:noProof/>
          <w:lang w:bidi="ar-SA"/>
        </w:rPr>
      </w:pPr>
      <w:hyperlink w:anchor="_Toc256178401" w:history="1">
        <w:r w:rsidR="00456DEE" w:rsidRPr="002C50CE">
          <w:rPr>
            <w:rStyle w:val="Hyperlink"/>
            <w:noProof/>
          </w:rPr>
          <w:t>Auto-Sizing Columns and Copy from DataGrid</w:t>
        </w:r>
        <w:r w:rsidR="00456DEE">
          <w:rPr>
            <w:noProof/>
            <w:webHidden/>
          </w:rPr>
          <w:tab/>
        </w:r>
        <w:r w:rsidR="00456DEE">
          <w:rPr>
            <w:noProof/>
            <w:webHidden/>
          </w:rPr>
          <w:fldChar w:fldCharType="begin"/>
        </w:r>
        <w:r w:rsidR="00456DEE">
          <w:rPr>
            <w:noProof/>
            <w:webHidden/>
          </w:rPr>
          <w:instrText xml:space="preserve"> PAGEREF _Toc256178401 \h </w:instrText>
        </w:r>
        <w:r w:rsidR="00456DEE">
          <w:rPr>
            <w:noProof/>
            <w:webHidden/>
          </w:rPr>
        </w:r>
        <w:r w:rsidR="00456DEE">
          <w:rPr>
            <w:noProof/>
            <w:webHidden/>
          </w:rPr>
          <w:fldChar w:fldCharType="separate"/>
        </w:r>
        <w:r w:rsidR="00640EFB">
          <w:rPr>
            <w:noProof/>
            <w:webHidden/>
          </w:rPr>
          <w:t>13</w:t>
        </w:r>
        <w:r w:rsidR="00456DEE">
          <w:rPr>
            <w:noProof/>
            <w:webHidden/>
          </w:rPr>
          <w:fldChar w:fldCharType="end"/>
        </w:r>
      </w:hyperlink>
    </w:p>
    <w:p w14:paraId="03CFEF8A" w14:textId="77777777" w:rsidR="00456DEE" w:rsidRDefault="0046719B">
      <w:pPr>
        <w:pStyle w:val="TOC3"/>
        <w:tabs>
          <w:tab w:val="right" w:leader="dot" w:pos="9350"/>
        </w:tabs>
        <w:rPr>
          <w:noProof/>
          <w:lang w:bidi="ar-SA"/>
        </w:rPr>
      </w:pPr>
      <w:hyperlink w:anchor="_Toc256178402" w:history="1">
        <w:r w:rsidR="00456DEE" w:rsidRPr="002C50CE">
          <w:rPr>
            <w:rStyle w:val="Hyperlink"/>
            <w:noProof/>
          </w:rPr>
          <w:t>Navigation Page Loading Extensibility</w:t>
        </w:r>
        <w:r w:rsidR="00456DEE">
          <w:rPr>
            <w:noProof/>
            <w:webHidden/>
          </w:rPr>
          <w:tab/>
        </w:r>
        <w:r w:rsidR="00456DEE">
          <w:rPr>
            <w:noProof/>
            <w:webHidden/>
          </w:rPr>
          <w:fldChar w:fldCharType="begin"/>
        </w:r>
        <w:r w:rsidR="00456DEE">
          <w:rPr>
            <w:noProof/>
            <w:webHidden/>
          </w:rPr>
          <w:instrText xml:space="preserve"> PAGEREF _Toc256178402 \h </w:instrText>
        </w:r>
        <w:r w:rsidR="00456DEE">
          <w:rPr>
            <w:noProof/>
            <w:webHidden/>
          </w:rPr>
        </w:r>
        <w:r w:rsidR="00456DEE">
          <w:rPr>
            <w:noProof/>
            <w:webHidden/>
          </w:rPr>
          <w:fldChar w:fldCharType="separate"/>
        </w:r>
        <w:r w:rsidR="00640EFB">
          <w:rPr>
            <w:noProof/>
            <w:webHidden/>
          </w:rPr>
          <w:t>13</w:t>
        </w:r>
        <w:r w:rsidR="00456DEE">
          <w:rPr>
            <w:noProof/>
            <w:webHidden/>
          </w:rPr>
          <w:fldChar w:fldCharType="end"/>
        </w:r>
      </w:hyperlink>
    </w:p>
    <w:p w14:paraId="5B25276B" w14:textId="77777777" w:rsidR="00456DEE" w:rsidRDefault="0046719B">
      <w:pPr>
        <w:pStyle w:val="TOC3"/>
        <w:tabs>
          <w:tab w:val="right" w:leader="dot" w:pos="9350"/>
        </w:tabs>
        <w:rPr>
          <w:noProof/>
          <w:lang w:bidi="ar-SA"/>
        </w:rPr>
      </w:pPr>
      <w:hyperlink w:anchor="_Toc256178403" w:history="1">
        <w:r w:rsidR="00456DEE" w:rsidRPr="002C50CE">
          <w:rPr>
            <w:rStyle w:val="Hyperlink"/>
            <w:noProof/>
          </w:rPr>
          <w:t>Command Property on ButtonBase and Hyperlink</w:t>
        </w:r>
        <w:r w:rsidR="00456DEE">
          <w:rPr>
            <w:noProof/>
            <w:webHidden/>
          </w:rPr>
          <w:tab/>
        </w:r>
        <w:r w:rsidR="00456DEE">
          <w:rPr>
            <w:noProof/>
            <w:webHidden/>
          </w:rPr>
          <w:fldChar w:fldCharType="begin"/>
        </w:r>
        <w:r w:rsidR="00456DEE">
          <w:rPr>
            <w:noProof/>
            <w:webHidden/>
          </w:rPr>
          <w:instrText xml:space="preserve"> PAGEREF _Toc256178403 \h </w:instrText>
        </w:r>
        <w:r w:rsidR="00456DEE">
          <w:rPr>
            <w:noProof/>
            <w:webHidden/>
          </w:rPr>
        </w:r>
        <w:r w:rsidR="00456DEE">
          <w:rPr>
            <w:noProof/>
            <w:webHidden/>
          </w:rPr>
          <w:fldChar w:fldCharType="separate"/>
        </w:r>
        <w:r w:rsidR="00640EFB">
          <w:rPr>
            <w:noProof/>
            <w:webHidden/>
          </w:rPr>
          <w:t>14</w:t>
        </w:r>
        <w:r w:rsidR="00456DEE">
          <w:rPr>
            <w:noProof/>
            <w:webHidden/>
          </w:rPr>
          <w:fldChar w:fldCharType="end"/>
        </w:r>
      </w:hyperlink>
    </w:p>
    <w:p w14:paraId="3B662D1B" w14:textId="77777777" w:rsidR="00456DEE" w:rsidRDefault="0046719B">
      <w:pPr>
        <w:pStyle w:val="TOC3"/>
        <w:tabs>
          <w:tab w:val="right" w:leader="dot" w:pos="9350"/>
        </w:tabs>
        <w:rPr>
          <w:noProof/>
          <w:lang w:bidi="ar-SA"/>
        </w:rPr>
      </w:pPr>
      <w:hyperlink w:anchor="_Toc256178404" w:history="1">
        <w:r w:rsidR="00456DEE" w:rsidRPr="002C50CE">
          <w:rPr>
            <w:rStyle w:val="Hyperlink"/>
            <w:noProof/>
          </w:rPr>
          <w:t>SelectedValue and SelectedValuePath on the Selector</w:t>
        </w:r>
        <w:r w:rsidR="00456DEE">
          <w:rPr>
            <w:noProof/>
            <w:webHidden/>
          </w:rPr>
          <w:tab/>
        </w:r>
        <w:r w:rsidR="00456DEE">
          <w:rPr>
            <w:noProof/>
            <w:webHidden/>
          </w:rPr>
          <w:fldChar w:fldCharType="begin"/>
        </w:r>
        <w:r w:rsidR="00456DEE">
          <w:rPr>
            <w:noProof/>
            <w:webHidden/>
          </w:rPr>
          <w:instrText xml:space="preserve"> PAGEREF _Toc256178404 \h </w:instrText>
        </w:r>
        <w:r w:rsidR="00456DEE">
          <w:rPr>
            <w:noProof/>
            <w:webHidden/>
          </w:rPr>
        </w:r>
        <w:r w:rsidR="00456DEE">
          <w:rPr>
            <w:noProof/>
            <w:webHidden/>
          </w:rPr>
          <w:fldChar w:fldCharType="separate"/>
        </w:r>
        <w:r w:rsidR="00640EFB">
          <w:rPr>
            <w:noProof/>
            <w:webHidden/>
          </w:rPr>
          <w:t>14</w:t>
        </w:r>
        <w:r w:rsidR="00456DEE">
          <w:rPr>
            <w:noProof/>
            <w:webHidden/>
          </w:rPr>
          <w:fldChar w:fldCharType="end"/>
        </w:r>
      </w:hyperlink>
    </w:p>
    <w:p w14:paraId="59DD3A9A" w14:textId="77777777" w:rsidR="00456DEE" w:rsidRDefault="0046719B">
      <w:pPr>
        <w:pStyle w:val="TOC3"/>
        <w:tabs>
          <w:tab w:val="right" w:leader="dot" w:pos="9350"/>
        </w:tabs>
        <w:rPr>
          <w:noProof/>
          <w:lang w:bidi="ar-SA"/>
        </w:rPr>
      </w:pPr>
      <w:hyperlink w:anchor="_Toc256178405" w:history="1">
        <w:r w:rsidR="00456DEE" w:rsidRPr="002C50CE">
          <w:rPr>
            <w:rStyle w:val="Hyperlink"/>
            <w:noProof/>
          </w:rPr>
          <w:t>Support for Referer Header</w:t>
        </w:r>
        <w:r w:rsidR="00456DEE">
          <w:rPr>
            <w:noProof/>
            <w:webHidden/>
          </w:rPr>
          <w:tab/>
        </w:r>
        <w:r w:rsidR="00456DEE">
          <w:rPr>
            <w:noProof/>
            <w:webHidden/>
          </w:rPr>
          <w:fldChar w:fldCharType="begin"/>
        </w:r>
        <w:r w:rsidR="00456DEE">
          <w:rPr>
            <w:noProof/>
            <w:webHidden/>
          </w:rPr>
          <w:instrText xml:space="preserve"> PAGEREF _Toc256178405 \h </w:instrText>
        </w:r>
        <w:r w:rsidR="00456DEE">
          <w:rPr>
            <w:noProof/>
            <w:webHidden/>
          </w:rPr>
        </w:r>
        <w:r w:rsidR="00456DEE">
          <w:rPr>
            <w:noProof/>
            <w:webHidden/>
          </w:rPr>
          <w:fldChar w:fldCharType="separate"/>
        </w:r>
        <w:r w:rsidR="00640EFB">
          <w:rPr>
            <w:noProof/>
            <w:webHidden/>
          </w:rPr>
          <w:t>16</w:t>
        </w:r>
        <w:r w:rsidR="00456DEE">
          <w:rPr>
            <w:noProof/>
            <w:webHidden/>
          </w:rPr>
          <w:fldChar w:fldCharType="end"/>
        </w:r>
      </w:hyperlink>
    </w:p>
    <w:p w14:paraId="171DFEF7" w14:textId="77777777" w:rsidR="00456DEE" w:rsidRDefault="0046719B">
      <w:pPr>
        <w:pStyle w:val="TOC3"/>
        <w:tabs>
          <w:tab w:val="right" w:leader="dot" w:pos="9350"/>
        </w:tabs>
        <w:rPr>
          <w:noProof/>
          <w:lang w:bidi="ar-SA"/>
        </w:rPr>
      </w:pPr>
      <w:hyperlink w:anchor="_Toc256178406" w:history="1">
        <w:r w:rsidR="00456DEE" w:rsidRPr="002C50CE">
          <w:rPr>
            <w:rStyle w:val="Hyperlink"/>
            <w:noProof/>
          </w:rPr>
          <w:t>UDP Multicast Client Support</w:t>
        </w:r>
        <w:r w:rsidR="00456DEE">
          <w:rPr>
            <w:noProof/>
            <w:webHidden/>
          </w:rPr>
          <w:tab/>
        </w:r>
        <w:r w:rsidR="00456DEE">
          <w:rPr>
            <w:noProof/>
            <w:webHidden/>
          </w:rPr>
          <w:fldChar w:fldCharType="begin"/>
        </w:r>
        <w:r w:rsidR="00456DEE">
          <w:rPr>
            <w:noProof/>
            <w:webHidden/>
          </w:rPr>
          <w:instrText xml:space="preserve"> PAGEREF _Toc256178406 \h </w:instrText>
        </w:r>
        <w:r w:rsidR="00456DEE">
          <w:rPr>
            <w:noProof/>
            <w:webHidden/>
          </w:rPr>
        </w:r>
        <w:r w:rsidR="00456DEE">
          <w:rPr>
            <w:noProof/>
            <w:webHidden/>
          </w:rPr>
          <w:fldChar w:fldCharType="separate"/>
        </w:r>
        <w:r w:rsidR="00640EFB">
          <w:rPr>
            <w:noProof/>
            <w:webHidden/>
          </w:rPr>
          <w:t>16</w:t>
        </w:r>
        <w:r w:rsidR="00456DEE">
          <w:rPr>
            <w:noProof/>
            <w:webHidden/>
          </w:rPr>
          <w:fldChar w:fldCharType="end"/>
        </w:r>
      </w:hyperlink>
    </w:p>
    <w:p w14:paraId="74CAF51C" w14:textId="77777777" w:rsidR="00456DEE" w:rsidRDefault="0046719B">
      <w:pPr>
        <w:pStyle w:val="TOC3"/>
        <w:tabs>
          <w:tab w:val="right" w:leader="dot" w:pos="9350"/>
        </w:tabs>
        <w:rPr>
          <w:noProof/>
          <w:lang w:bidi="ar-SA"/>
        </w:rPr>
      </w:pPr>
      <w:hyperlink w:anchor="_Toc256178407" w:history="1">
        <w:r w:rsidR="00456DEE" w:rsidRPr="002C50CE">
          <w:rPr>
            <w:rStyle w:val="Hyperlink"/>
            <w:noProof/>
          </w:rPr>
          <w:t>Networking Enhancements</w:t>
        </w:r>
        <w:r w:rsidR="00456DEE">
          <w:rPr>
            <w:noProof/>
            <w:webHidden/>
          </w:rPr>
          <w:tab/>
        </w:r>
        <w:r w:rsidR="00456DEE">
          <w:rPr>
            <w:noProof/>
            <w:webHidden/>
          </w:rPr>
          <w:fldChar w:fldCharType="begin"/>
        </w:r>
        <w:r w:rsidR="00456DEE">
          <w:rPr>
            <w:noProof/>
            <w:webHidden/>
          </w:rPr>
          <w:instrText xml:space="preserve"> PAGEREF _Toc256178407 \h </w:instrText>
        </w:r>
        <w:r w:rsidR="00456DEE">
          <w:rPr>
            <w:noProof/>
            <w:webHidden/>
          </w:rPr>
        </w:r>
        <w:r w:rsidR="00456DEE">
          <w:rPr>
            <w:noProof/>
            <w:webHidden/>
          </w:rPr>
          <w:fldChar w:fldCharType="separate"/>
        </w:r>
        <w:r w:rsidR="00640EFB">
          <w:rPr>
            <w:noProof/>
            <w:webHidden/>
          </w:rPr>
          <w:t>16</w:t>
        </w:r>
        <w:r w:rsidR="00456DEE">
          <w:rPr>
            <w:noProof/>
            <w:webHidden/>
          </w:rPr>
          <w:fldChar w:fldCharType="end"/>
        </w:r>
      </w:hyperlink>
    </w:p>
    <w:p w14:paraId="292A39E5" w14:textId="77777777" w:rsidR="00456DEE" w:rsidRDefault="0046719B">
      <w:pPr>
        <w:pStyle w:val="TOC3"/>
        <w:tabs>
          <w:tab w:val="right" w:leader="dot" w:pos="9350"/>
        </w:tabs>
        <w:rPr>
          <w:noProof/>
          <w:lang w:bidi="ar-SA"/>
        </w:rPr>
      </w:pPr>
      <w:hyperlink w:anchor="_Toc256178408" w:history="1">
        <w:r w:rsidR="00456DEE" w:rsidRPr="002C50CE">
          <w:rPr>
            <w:rStyle w:val="Hyperlink"/>
            <w:noProof/>
          </w:rPr>
          <w:t>WCF TCP-based Binding</w:t>
        </w:r>
        <w:r w:rsidR="00456DEE">
          <w:rPr>
            <w:noProof/>
            <w:webHidden/>
          </w:rPr>
          <w:tab/>
        </w:r>
        <w:r w:rsidR="00456DEE">
          <w:rPr>
            <w:noProof/>
            <w:webHidden/>
          </w:rPr>
          <w:fldChar w:fldCharType="begin"/>
        </w:r>
        <w:r w:rsidR="00456DEE">
          <w:rPr>
            <w:noProof/>
            <w:webHidden/>
          </w:rPr>
          <w:instrText xml:space="preserve"> PAGEREF _Toc256178408 \h </w:instrText>
        </w:r>
        <w:r w:rsidR="00456DEE">
          <w:rPr>
            <w:noProof/>
            <w:webHidden/>
          </w:rPr>
        </w:r>
        <w:r w:rsidR="00456DEE">
          <w:rPr>
            <w:noProof/>
            <w:webHidden/>
          </w:rPr>
          <w:fldChar w:fldCharType="separate"/>
        </w:r>
        <w:r w:rsidR="00640EFB">
          <w:rPr>
            <w:noProof/>
            <w:webHidden/>
          </w:rPr>
          <w:t>17</w:t>
        </w:r>
        <w:r w:rsidR="00456DEE">
          <w:rPr>
            <w:noProof/>
            <w:webHidden/>
          </w:rPr>
          <w:fldChar w:fldCharType="end"/>
        </w:r>
      </w:hyperlink>
    </w:p>
    <w:p w14:paraId="53FBD072" w14:textId="77777777" w:rsidR="00456DEE" w:rsidRDefault="0046719B">
      <w:pPr>
        <w:pStyle w:val="TOC3"/>
        <w:tabs>
          <w:tab w:val="right" w:leader="dot" w:pos="9350"/>
        </w:tabs>
        <w:rPr>
          <w:noProof/>
          <w:lang w:bidi="ar-SA"/>
        </w:rPr>
      </w:pPr>
      <w:hyperlink w:anchor="_Toc256178409" w:history="1">
        <w:r w:rsidR="00456DEE" w:rsidRPr="002C50CE">
          <w:rPr>
            <w:rStyle w:val="Hyperlink"/>
            <w:noProof/>
          </w:rPr>
          <w:t>WCF PollingDuplex Improvements</w:t>
        </w:r>
        <w:r w:rsidR="00456DEE">
          <w:rPr>
            <w:noProof/>
            <w:webHidden/>
          </w:rPr>
          <w:tab/>
        </w:r>
        <w:r w:rsidR="00456DEE">
          <w:rPr>
            <w:noProof/>
            <w:webHidden/>
          </w:rPr>
          <w:fldChar w:fldCharType="begin"/>
        </w:r>
        <w:r w:rsidR="00456DEE">
          <w:rPr>
            <w:noProof/>
            <w:webHidden/>
          </w:rPr>
          <w:instrText xml:space="preserve"> PAGEREF _Toc256178409 \h </w:instrText>
        </w:r>
        <w:r w:rsidR="00456DEE">
          <w:rPr>
            <w:noProof/>
            <w:webHidden/>
          </w:rPr>
        </w:r>
        <w:r w:rsidR="00456DEE">
          <w:rPr>
            <w:noProof/>
            <w:webHidden/>
          </w:rPr>
          <w:fldChar w:fldCharType="separate"/>
        </w:r>
        <w:r w:rsidR="00640EFB">
          <w:rPr>
            <w:noProof/>
            <w:webHidden/>
          </w:rPr>
          <w:t>17</w:t>
        </w:r>
        <w:r w:rsidR="00456DEE">
          <w:rPr>
            <w:noProof/>
            <w:webHidden/>
          </w:rPr>
          <w:fldChar w:fldCharType="end"/>
        </w:r>
      </w:hyperlink>
    </w:p>
    <w:p w14:paraId="7E787F79" w14:textId="77777777" w:rsidR="00456DEE" w:rsidRDefault="0046719B">
      <w:pPr>
        <w:pStyle w:val="TOC3"/>
        <w:tabs>
          <w:tab w:val="right" w:leader="dot" w:pos="9350"/>
        </w:tabs>
        <w:rPr>
          <w:noProof/>
          <w:lang w:bidi="ar-SA"/>
        </w:rPr>
      </w:pPr>
      <w:hyperlink w:anchor="_Toc256178410" w:history="1">
        <w:r w:rsidR="00456DEE" w:rsidRPr="002C50CE">
          <w:rPr>
            <w:rStyle w:val="Hyperlink"/>
            <w:noProof/>
          </w:rPr>
          <w:t>Authentication Support with ClientHttpWebRequest</w:t>
        </w:r>
        <w:r w:rsidR="00456DEE">
          <w:rPr>
            <w:noProof/>
            <w:webHidden/>
          </w:rPr>
          <w:tab/>
        </w:r>
        <w:r w:rsidR="00456DEE">
          <w:rPr>
            <w:noProof/>
            <w:webHidden/>
          </w:rPr>
          <w:fldChar w:fldCharType="begin"/>
        </w:r>
        <w:r w:rsidR="00456DEE">
          <w:rPr>
            <w:noProof/>
            <w:webHidden/>
          </w:rPr>
          <w:instrText xml:space="preserve"> PAGEREF _Toc256178410 \h </w:instrText>
        </w:r>
        <w:r w:rsidR="00456DEE">
          <w:rPr>
            <w:noProof/>
            <w:webHidden/>
          </w:rPr>
        </w:r>
        <w:r w:rsidR="00456DEE">
          <w:rPr>
            <w:noProof/>
            <w:webHidden/>
          </w:rPr>
          <w:fldChar w:fldCharType="separate"/>
        </w:r>
        <w:r w:rsidR="00640EFB">
          <w:rPr>
            <w:noProof/>
            <w:webHidden/>
          </w:rPr>
          <w:t>17</w:t>
        </w:r>
        <w:r w:rsidR="00456DEE">
          <w:rPr>
            <w:noProof/>
            <w:webHidden/>
          </w:rPr>
          <w:fldChar w:fldCharType="end"/>
        </w:r>
      </w:hyperlink>
    </w:p>
    <w:p w14:paraId="6FBF51E5" w14:textId="77777777" w:rsidR="00456DEE" w:rsidRDefault="0046719B">
      <w:pPr>
        <w:pStyle w:val="TOC3"/>
        <w:tabs>
          <w:tab w:val="right" w:leader="dot" w:pos="9350"/>
        </w:tabs>
        <w:rPr>
          <w:noProof/>
          <w:lang w:bidi="ar-SA"/>
        </w:rPr>
      </w:pPr>
      <w:hyperlink w:anchor="_Toc256178411" w:history="1">
        <w:r w:rsidR="00456DEE" w:rsidRPr="002C50CE">
          <w:rPr>
            <w:rStyle w:val="Hyperlink"/>
            <w:noProof/>
          </w:rPr>
          <w:t>IDataErrorInfo</w:t>
        </w:r>
        <w:r w:rsidR="00456DEE">
          <w:rPr>
            <w:noProof/>
            <w:webHidden/>
          </w:rPr>
          <w:tab/>
        </w:r>
        <w:r w:rsidR="00456DEE">
          <w:rPr>
            <w:noProof/>
            <w:webHidden/>
          </w:rPr>
          <w:fldChar w:fldCharType="begin"/>
        </w:r>
        <w:r w:rsidR="00456DEE">
          <w:rPr>
            <w:noProof/>
            <w:webHidden/>
          </w:rPr>
          <w:instrText xml:space="preserve"> PAGEREF _Toc256178411 \h </w:instrText>
        </w:r>
        <w:r w:rsidR="00456DEE">
          <w:rPr>
            <w:noProof/>
            <w:webHidden/>
          </w:rPr>
        </w:r>
        <w:r w:rsidR="00456DEE">
          <w:rPr>
            <w:noProof/>
            <w:webHidden/>
          </w:rPr>
          <w:fldChar w:fldCharType="separate"/>
        </w:r>
        <w:r w:rsidR="00640EFB">
          <w:rPr>
            <w:noProof/>
            <w:webHidden/>
          </w:rPr>
          <w:t>18</w:t>
        </w:r>
        <w:r w:rsidR="00456DEE">
          <w:rPr>
            <w:noProof/>
            <w:webHidden/>
          </w:rPr>
          <w:fldChar w:fldCharType="end"/>
        </w:r>
      </w:hyperlink>
    </w:p>
    <w:p w14:paraId="19B5B1A9" w14:textId="77777777" w:rsidR="00456DEE" w:rsidRDefault="0046719B">
      <w:pPr>
        <w:pStyle w:val="TOC3"/>
        <w:tabs>
          <w:tab w:val="right" w:leader="dot" w:pos="9350"/>
        </w:tabs>
        <w:rPr>
          <w:noProof/>
          <w:lang w:bidi="ar-SA"/>
        </w:rPr>
      </w:pPr>
      <w:hyperlink w:anchor="_Toc256178412" w:history="1">
        <w:r w:rsidR="00456DEE" w:rsidRPr="002C50CE">
          <w:rPr>
            <w:rStyle w:val="Hyperlink"/>
            <w:noProof/>
          </w:rPr>
          <w:t>INotifyDataErrorInfo</w:t>
        </w:r>
        <w:r w:rsidR="00456DEE">
          <w:rPr>
            <w:noProof/>
            <w:webHidden/>
          </w:rPr>
          <w:tab/>
        </w:r>
        <w:r w:rsidR="00456DEE">
          <w:rPr>
            <w:noProof/>
            <w:webHidden/>
          </w:rPr>
          <w:fldChar w:fldCharType="begin"/>
        </w:r>
        <w:r w:rsidR="00456DEE">
          <w:rPr>
            <w:noProof/>
            <w:webHidden/>
          </w:rPr>
          <w:instrText xml:space="preserve"> PAGEREF _Toc256178412 \h </w:instrText>
        </w:r>
        <w:r w:rsidR="00456DEE">
          <w:rPr>
            <w:noProof/>
            <w:webHidden/>
          </w:rPr>
        </w:r>
        <w:r w:rsidR="00456DEE">
          <w:rPr>
            <w:noProof/>
            <w:webHidden/>
          </w:rPr>
          <w:fldChar w:fldCharType="separate"/>
        </w:r>
        <w:r w:rsidR="00640EFB">
          <w:rPr>
            <w:noProof/>
            <w:webHidden/>
          </w:rPr>
          <w:t>21</w:t>
        </w:r>
        <w:r w:rsidR="00456DEE">
          <w:rPr>
            <w:noProof/>
            <w:webHidden/>
          </w:rPr>
          <w:fldChar w:fldCharType="end"/>
        </w:r>
      </w:hyperlink>
    </w:p>
    <w:p w14:paraId="6A6D506C" w14:textId="77777777" w:rsidR="00456DEE" w:rsidRDefault="0046719B">
      <w:pPr>
        <w:pStyle w:val="TOC3"/>
        <w:tabs>
          <w:tab w:val="right" w:leader="dot" w:pos="9350"/>
        </w:tabs>
        <w:rPr>
          <w:noProof/>
          <w:lang w:bidi="ar-SA"/>
        </w:rPr>
      </w:pPr>
      <w:hyperlink w:anchor="_Toc256178413" w:history="1">
        <w:r w:rsidR="00456DEE" w:rsidRPr="002C50CE">
          <w:rPr>
            <w:rStyle w:val="Hyperlink"/>
            <w:noProof/>
          </w:rPr>
          <w:t>Grouping on CollectionViewSource</w:t>
        </w:r>
        <w:r w:rsidR="00456DEE">
          <w:rPr>
            <w:noProof/>
            <w:webHidden/>
          </w:rPr>
          <w:tab/>
        </w:r>
        <w:r w:rsidR="00456DEE">
          <w:rPr>
            <w:noProof/>
            <w:webHidden/>
          </w:rPr>
          <w:fldChar w:fldCharType="begin"/>
        </w:r>
        <w:r w:rsidR="00456DEE">
          <w:rPr>
            <w:noProof/>
            <w:webHidden/>
          </w:rPr>
          <w:instrText xml:space="preserve"> PAGEREF _Toc256178413 \h </w:instrText>
        </w:r>
        <w:r w:rsidR="00456DEE">
          <w:rPr>
            <w:noProof/>
            <w:webHidden/>
          </w:rPr>
        </w:r>
        <w:r w:rsidR="00456DEE">
          <w:rPr>
            <w:noProof/>
            <w:webHidden/>
          </w:rPr>
          <w:fldChar w:fldCharType="separate"/>
        </w:r>
        <w:r w:rsidR="00640EFB">
          <w:rPr>
            <w:noProof/>
            <w:webHidden/>
          </w:rPr>
          <w:t>21</w:t>
        </w:r>
        <w:r w:rsidR="00456DEE">
          <w:rPr>
            <w:noProof/>
            <w:webHidden/>
          </w:rPr>
          <w:fldChar w:fldCharType="end"/>
        </w:r>
      </w:hyperlink>
    </w:p>
    <w:p w14:paraId="7EB329A1" w14:textId="77777777" w:rsidR="00456DEE" w:rsidRDefault="0046719B">
      <w:pPr>
        <w:pStyle w:val="TOC3"/>
        <w:tabs>
          <w:tab w:val="right" w:leader="dot" w:pos="9350"/>
        </w:tabs>
        <w:rPr>
          <w:noProof/>
          <w:lang w:bidi="ar-SA"/>
        </w:rPr>
      </w:pPr>
      <w:hyperlink w:anchor="_Toc256178414" w:history="1">
        <w:r w:rsidR="00456DEE" w:rsidRPr="002C50CE">
          <w:rPr>
            <w:rStyle w:val="Hyperlink"/>
            <w:noProof/>
          </w:rPr>
          <w:t>Editable CollectionView IEditableCollectionView</w:t>
        </w:r>
        <w:r w:rsidR="00456DEE">
          <w:rPr>
            <w:noProof/>
            <w:webHidden/>
          </w:rPr>
          <w:tab/>
        </w:r>
        <w:r w:rsidR="00456DEE">
          <w:rPr>
            <w:noProof/>
            <w:webHidden/>
          </w:rPr>
          <w:fldChar w:fldCharType="begin"/>
        </w:r>
        <w:r w:rsidR="00456DEE">
          <w:rPr>
            <w:noProof/>
            <w:webHidden/>
          </w:rPr>
          <w:instrText xml:space="preserve"> PAGEREF _Toc256178414 \h </w:instrText>
        </w:r>
        <w:r w:rsidR="00456DEE">
          <w:rPr>
            <w:noProof/>
            <w:webHidden/>
          </w:rPr>
        </w:r>
        <w:r w:rsidR="00456DEE">
          <w:rPr>
            <w:noProof/>
            <w:webHidden/>
          </w:rPr>
          <w:fldChar w:fldCharType="separate"/>
        </w:r>
        <w:r w:rsidR="00640EFB">
          <w:rPr>
            <w:noProof/>
            <w:webHidden/>
          </w:rPr>
          <w:t>22</w:t>
        </w:r>
        <w:r w:rsidR="00456DEE">
          <w:rPr>
            <w:noProof/>
            <w:webHidden/>
          </w:rPr>
          <w:fldChar w:fldCharType="end"/>
        </w:r>
      </w:hyperlink>
    </w:p>
    <w:p w14:paraId="3A5102FE" w14:textId="77777777" w:rsidR="00456DEE" w:rsidRDefault="0046719B">
      <w:pPr>
        <w:pStyle w:val="TOC3"/>
        <w:tabs>
          <w:tab w:val="right" w:leader="dot" w:pos="9350"/>
        </w:tabs>
        <w:rPr>
          <w:noProof/>
          <w:lang w:bidi="ar-SA"/>
        </w:rPr>
      </w:pPr>
      <w:hyperlink w:anchor="_Toc256178415" w:history="1">
        <w:r w:rsidR="00456DEE" w:rsidRPr="002C50CE">
          <w:rPr>
            <w:rStyle w:val="Hyperlink"/>
            <w:noProof/>
          </w:rPr>
          <w:t>Binding to String Indexers</w:t>
        </w:r>
        <w:r w:rsidR="00456DEE">
          <w:rPr>
            <w:noProof/>
            <w:webHidden/>
          </w:rPr>
          <w:tab/>
        </w:r>
        <w:r w:rsidR="00456DEE">
          <w:rPr>
            <w:noProof/>
            <w:webHidden/>
          </w:rPr>
          <w:fldChar w:fldCharType="begin"/>
        </w:r>
        <w:r w:rsidR="00456DEE">
          <w:rPr>
            <w:noProof/>
            <w:webHidden/>
          </w:rPr>
          <w:instrText xml:space="preserve"> PAGEREF _Toc256178415 \h </w:instrText>
        </w:r>
        <w:r w:rsidR="00456DEE">
          <w:rPr>
            <w:noProof/>
            <w:webHidden/>
          </w:rPr>
        </w:r>
        <w:r w:rsidR="00456DEE">
          <w:rPr>
            <w:noProof/>
            <w:webHidden/>
          </w:rPr>
          <w:fldChar w:fldCharType="separate"/>
        </w:r>
        <w:r w:rsidR="00640EFB">
          <w:rPr>
            <w:noProof/>
            <w:webHidden/>
          </w:rPr>
          <w:t>22</w:t>
        </w:r>
        <w:r w:rsidR="00456DEE">
          <w:rPr>
            <w:noProof/>
            <w:webHidden/>
          </w:rPr>
          <w:fldChar w:fldCharType="end"/>
        </w:r>
      </w:hyperlink>
    </w:p>
    <w:p w14:paraId="50ECADB4" w14:textId="77777777" w:rsidR="00456DEE" w:rsidRDefault="0046719B">
      <w:pPr>
        <w:pStyle w:val="TOC3"/>
        <w:tabs>
          <w:tab w:val="right" w:leader="dot" w:pos="9350"/>
        </w:tabs>
        <w:rPr>
          <w:noProof/>
          <w:lang w:bidi="ar-SA"/>
        </w:rPr>
      </w:pPr>
      <w:hyperlink w:anchor="_Toc256178416" w:history="1">
        <w:r w:rsidR="00456DEE" w:rsidRPr="002C50CE">
          <w:rPr>
            <w:rStyle w:val="Hyperlink"/>
            <w:noProof/>
          </w:rPr>
          <w:t>TargetNullValue</w:t>
        </w:r>
        <w:r w:rsidR="00456DEE">
          <w:rPr>
            <w:noProof/>
            <w:webHidden/>
          </w:rPr>
          <w:tab/>
        </w:r>
        <w:r w:rsidR="00456DEE">
          <w:rPr>
            <w:noProof/>
            <w:webHidden/>
          </w:rPr>
          <w:fldChar w:fldCharType="begin"/>
        </w:r>
        <w:r w:rsidR="00456DEE">
          <w:rPr>
            <w:noProof/>
            <w:webHidden/>
          </w:rPr>
          <w:instrText xml:space="preserve"> PAGEREF _Toc256178416 \h </w:instrText>
        </w:r>
        <w:r w:rsidR="00456DEE">
          <w:rPr>
            <w:noProof/>
            <w:webHidden/>
          </w:rPr>
        </w:r>
        <w:r w:rsidR="00456DEE">
          <w:rPr>
            <w:noProof/>
            <w:webHidden/>
          </w:rPr>
          <w:fldChar w:fldCharType="separate"/>
        </w:r>
        <w:r w:rsidR="00640EFB">
          <w:rPr>
            <w:noProof/>
            <w:webHidden/>
          </w:rPr>
          <w:t>23</w:t>
        </w:r>
        <w:r w:rsidR="00456DEE">
          <w:rPr>
            <w:noProof/>
            <w:webHidden/>
          </w:rPr>
          <w:fldChar w:fldCharType="end"/>
        </w:r>
      </w:hyperlink>
    </w:p>
    <w:p w14:paraId="22D0ADA8" w14:textId="77777777" w:rsidR="00456DEE" w:rsidRDefault="0046719B">
      <w:pPr>
        <w:pStyle w:val="TOC3"/>
        <w:tabs>
          <w:tab w:val="right" w:leader="dot" w:pos="9350"/>
        </w:tabs>
        <w:rPr>
          <w:noProof/>
          <w:lang w:bidi="ar-SA"/>
        </w:rPr>
      </w:pPr>
      <w:hyperlink w:anchor="_Toc256178417" w:history="1">
        <w:r w:rsidR="00456DEE" w:rsidRPr="002C50CE">
          <w:rPr>
            <w:rStyle w:val="Hyperlink"/>
            <w:noProof/>
          </w:rPr>
          <w:t>StringFormat</w:t>
        </w:r>
        <w:r w:rsidR="00456DEE">
          <w:rPr>
            <w:noProof/>
            <w:webHidden/>
          </w:rPr>
          <w:tab/>
        </w:r>
        <w:r w:rsidR="00456DEE">
          <w:rPr>
            <w:noProof/>
            <w:webHidden/>
          </w:rPr>
          <w:fldChar w:fldCharType="begin"/>
        </w:r>
        <w:r w:rsidR="00456DEE">
          <w:rPr>
            <w:noProof/>
            <w:webHidden/>
          </w:rPr>
          <w:instrText xml:space="preserve"> PAGEREF _Toc256178417 \h </w:instrText>
        </w:r>
        <w:r w:rsidR="00456DEE">
          <w:rPr>
            <w:noProof/>
            <w:webHidden/>
          </w:rPr>
        </w:r>
        <w:r w:rsidR="00456DEE">
          <w:rPr>
            <w:noProof/>
            <w:webHidden/>
          </w:rPr>
          <w:fldChar w:fldCharType="separate"/>
        </w:r>
        <w:r w:rsidR="00640EFB">
          <w:rPr>
            <w:noProof/>
            <w:webHidden/>
          </w:rPr>
          <w:t>23</w:t>
        </w:r>
        <w:r w:rsidR="00456DEE">
          <w:rPr>
            <w:noProof/>
            <w:webHidden/>
          </w:rPr>
          <w:fldChar w:fldCharType="end"/>
        </w:r>
      </w:hyperlink>
    </w:p>
    <w:p w14:paraId="3AA2C2A6" w14:textId="77777777" w:rsidR="00456DEE" w:rsidRDefault="0046719B">
      <w:pPr>
        <w:pStyle w:val="TOC3"/>
        <w:tabs>
          <w:tab w:val="right" w:leader="dot" w:pos="9350"/>
        </w:tabs>
        <w:rPr>
          <w:noProof/>
          <w:lang w:bidi="ar-SA"/>
        </w:rPr>
      </w:pPr>
      <w:hyperlink w:anchor="_Toc256178418" w:history="1">
        <w:r w:rsidR="00456DEE" w:rsidRPr="002C50CE">
          <w:rPr>
            <w:rStyle w:val="Hyperlink"/>
            <w:noProof/>
          </w:rPr>
          <w:t>FallbackValue</w:t>
        </w:r>
        <w:r w:rsidR="00456DEE">
          <w:rPr>
            <w:noProof/>
            <w:webHidden/>
          </w:rPr>
          <w:tab/>
        </w:r>
        <w:r w:rsidR="00456DEE">
          <w:rPr>
            <w:noProof/>
            <w:webHidden/>
          </w:rPr>
          <w:fldChar w:fldCharType="begin"/>
        </w:r>
        <w:r w:rsidR="00456DEE">
          <w:rPr>
            <w:noProof/>
            <w:webHidden/>
          </w:rPr>
          <w:instrText xml:space="preserve"> PAGEREF _Toc256178418 \h </w:instrText>
        </w:r>
        <w:r w:rsidR="00456DEE">
          <w:rPr>
            <w:noProof/>
            <w:webHidden/>
          </w:rPr>
        </w:r>
        <w:r w:rsidR="00456DEE">
          <w:rPr>
            <w:noProof/>
            <w:webHidden/>
          </w:rPr>
          <w:fldChar w:fldCharType="separate"/>
        </w:r>
        <w:r w:rsidR="00640EFB">
          <w:rPr>
            <w:noProof/>
            <w:webHidden/>
          </w:rPr>
          <w:t>24</w:t>
        </w:r>
        <w:r w:rsidR="00456DEE">
          <w:rPr>
            <w:noProof/>
            <w:webHidden/>
          </w:rPr>
          <w:fldChar w:fldCharType="end"/>
        </w:r>
      </w:hyperlink>
    </w:p>
    <w:p w14:paraId="11123220" w14:textId="77777777" w:rsidR="00456DEE" w:rsidRDefault="0046719B">
      <w:pPr>
        <w:pStyle w:val="TOC3"/>
        <w:tabs>
          <w:tab w:val="right" w:leader="dot" w:pos="9350"/>
        </w:tabs>
        <w:rPr>
          <w:noProof/>
          <w:lang w:bidi="ar-SA"/>
        </w:rPr>
      </w:pPr>
      <w:hyperlink w:anchor="_Toc256178419" w:history="1">
        <w:r w:rsidR="00456DEE" w:rsidRPr="002C50CE">
          <w:rPr>
            <w:rStyle w:val="Hyperlink"/>
            <w:noProof/>
          </w:rPr>
          <w:t>Databinding Support for Dependency Objects</w:t>
        </w:r>
        <w:r w:rsidR="00456DEE">
          <w:rPr>
            <w:noProof/>
            <w:webHidden/>
          </w:rPr>
          <w:tab/>
        </w:r>
        <w:r w:rsidR="00456DEE">
          <w:rPr>
            <w:noProof/>
            <w:webHidden/>
          </w:rPr>
          <w:fldChar w:fldCharType="begin"/>
        </w:r>
        <w:r w:rsidR="00456DEE">
          <w:rPr>
            <w:noProof/>
            <w:webHidden/>
          </w:rPr>
          <w:instrText xml:space="preserve"> PAGEREF _Toc256178419 \h </w:instrText>
        </w:r>
        <w:r w:rsidR="00456DEE">
          <w:rPr>
            <w:noProof/>
            <w:webHidden/>
          </w:rPr>
        </w:r>
        <w:r w:rsidR="00456DEE">
          <w:rPr>
            <w:noProof/>
            <w:webHidden/>
          </w:rPr>
          <w:fldChar w:fldCharType="separate"/>
        </w:r>
        <w:r w:rsidR="00640EFB">
          <w:rPr>
            <w:noProof/>
            <w:webHidden/>
          </w:rPr>
          <w:t>24</w:t>
        </w:r>
        <w:r w:rsidR="00456DEE">
          <w:rPr>
            <w:noProof/>
            <w:webHidden/>
          </w:rPr>
          <w:fldChar w:fldCharType="end"/>
        </w:r>
      </w:hyperlink>
    </w:p>
    <w:p w14:paraId="0219A49C" w14:textId="77777777" w:rsidR="00456DEE" w:rsidRDefault="0046719B">
      <w:pPr>
        <w:pStyle w:val="TOC3"/>
        <w:tabs>
          <w:tab w:val="right" w:leader="dot" w:pos="9350"/>
        </w:tabs>
        <w:rPr>
          <w:noProof/>
          <w:lang w:bidi="ar-SA"/>
        </w:rPr>
      </w:pPr>
      <w:hyperlink w:anchor="_Toc256178420" w:history="1">
        <w:r w:rsidR="00456DEE" w:rsidRPr="002C50CE">
          <w:rPr>
            <w:rStyle w:val="Hyperlink"/>
            <w:noProof/>
          </w:rPr>
          <w:t>XPath Support for XML</w:t>
        </w:r>
        <w:r w:rsidR="00456DEE">
          <w:rPr>
            <w:noProof/>
            <w:webHidden/>
          </w:rPr>
          <w:tab/>
        </w:r>
        <w:r w:rsidR="00456DEE">
          <w:rPr>
            <w:noProof/>
            <w:webHidden/>
          </w:rPr>
          <w:fldChar w:fldCharType="begin"/>
        </w:r>
        <w:r w:rsidR="00456DEE">
          <w:rPr>
            <w:noProof/>
            <w:webHidden/>
          </w:rPr>
          <w:instrText xml:space="preserve"> PAGEREF _Toc256178420 \h </w:instrText>
        </w:r>
        <w:r w:rsidR="00456DEE">
          <w:rPr>
            <w:noProof/>
            <w:webHidden/>
          </w:rPr>
        </w:r>
        <w:r w:rsidR="00456DEE">
          <w:rPr>
            <w:noProof/>
            <w:webHidden/>
          </w:rPr>
          <w:fldChar w:fldCharType="separate"/>
        </w:r>
        <w:r w:rsidR="00640EFB">
          <w:rPr>
            <w:noProof/>
            <w:webHidden/>
          </w:rPr>
          <w:t>25</w:t>
        </w:r>
        <w:r w:rsidR="00456DEE">
          <w:rPr>
            <w:noProof/>
            <w:webHidden/>
          </w:rPr>
          <w:fldChar w:fldCharType="end"/>
        </w:r>
      </w:hyperlink>
    </w:p>
    <w:p w14:paraId="2CCCA3E1" w14:textId="77777777" w:rsidR="00456DEE" w:rsidRDefault="0046719B">
      <w:pPr>
        <w:pStyle w:val="TOC3"/>
        <w:tabs>
          <w:tab w:val="right" w:leader="dot" w:pos="9350"/>
        </w:tabs>
        <w:rPr>
          <w:noProof/>
          <w:lang w:bidi="ar-SA"/>
        </w:rPr>
      </w:pPr>
      <w:hyperlink w:anchor="_Toc256178421" w:history="1">
        <w:r w:rsidR="00456DEE" w:rsidRPr="002C50CE">
          <w:rPr>
            <w:rStyle w:val="Hyperlink"/>
            <w:noProof/>
          </w:rPr>
          <w:t xml:space="preserve">ObservableCollection&lt;T&gt; </w:t>
        </w:r>
        <w:r w:rsidR="00456DEE" w:rsidRPr="002C50CE">
          <w:rPr>
            <w:rStyle w:val="Hyperlink"/>
            <w:noProof/>
            <w:lang w:eastAsia="ja-JP"/>
          </w:rPr>
          <w:t>Constructor</w:t>
        </w:r>
        <w:r w:rsidR="00456DEE" w:rsidRPr="002C50CE">
          <w:rPr>
            <w:rStyle w:val="Hyperlink"/>
            <w:noProof/>
          </w:rPr>
          <w:t xml:space="preserve"> Accepts IList </w:t>
        </w:r>
        <w:r w:rsidR="00456DEE" w:rsidRPr="002C50CE">
          <w:rPr>
            <w:rStyle w:val="Hyperlink"/>
            <w:noProof/>
            <w:lang w:eastAsia="ja-JP"/>
          </w:rPr>
          <w:t>and</w:t>
        </w:r>
        <w:r w:rsidR="00456DEE" w:rsidRPr="002C50CE">
          <w:rPr>
            <w:rStyle w:val="Hyperlink"/>
            <w:noProof/>
          </w:rPr>
          <w:t xml:space="preserve"> IEnumerable</w:t>
        </w:r>
        <w:r w:rsidR="00456DEE">
          <w:rPr>
            <w:noProof/>
            <w:webHidden/>
          </w:rPr>
          <w:tab/>
        </w:r>
        <w:r w:rsidR="00456DEE">
          <w:rPr>
            <w:noProof/>
            <w:webHidden/>
          </w:rPr>
          <w:fldChar w:fldCharType="begin"/>
        </w:r>
        <w:r w:rsidR="00456DEE">
          <w:rPr>
            <w:noProof/>
            <w:webHidden/>
          </w:rPr>
          <w:instrText xml:space="preserve"> PAGEREF _Toc256178421 \h </w:instrText>
        </w:r>
        <w:r w:rsidR="00456DEE">
          <w:rPr>
            <w:noProof/>
            <w:webHidden/>
          </w:rPr>
        </w:r>
        <w:r w:rsidR="00456DEE">
          <w:rPr>
            <w:noProof/>
            <w:webHidden/>
          </w:rPr>
          <w:fldChar w:fldCharType="separate"/>
        </w:r>
        <w:r w:rsidR="00640EFB">
          <w:rPr>
            <w:noProof/>
            <w:webHidden/>
          </w:rPr>
          <w:t>25</w:t>
        </w:r>
        <w:r w:rsidR="00456DEE">
          <w:rPr>
            <w:noProof/>
            <w:webHidden/>
          </w:rPr>
          <w:fldChar w:fldCharType="end"/>
        </w:r>
      </w:hyperlink>
    </w:p>
    <w:p w14:paraId="41B7B2DA" w14:textId="77777777" w:rsidR="00456DEE" w:rsidRDefault="0046719B">
      <w:pPr>
        <w:pStyle w:val="TOC3"/>
        <w:tabs>
          <w:tab w:val="right" w:leader="dot" w:pos="9350"/>
        </w:tabs>
        <w:rPr>
          <w:noProof/>
          <w:lang w:bidi="ar-SA"/>
        </w:rPr>
      </w:pPr>
      <w:hyperlink w:anchor="_Toc256178422" w:history="1">
        <w:r w:rsidR="00456DEE" w:rsidRPr="002C50CE">
          <w:rPr>
            <w:rStyle w:val="Hyperlink"/>
            <w:noProof/>
          </w:rPr>
          <w:t>Isolated Storage Enhancements</w:t>
        </w:r>
        <w:r w:rsidR="00456DEE">
          <w:rPr>
            <w:noProof/>
            <w:webHidden/>
          </w:rPr>
          <w:tab/>
        </w:r>
        <w:r w:rsidR="00456DEE">
          <w:rPr>
            <w:noProof/>
            <w:webHidden/>
          </w:rPr>
          <w:fldChar w:fldCharType="begin"/>
        </w:r>
        <w:r w:rsidR="00456DEE">
          <w:rPr>
            <w:noProof/>
            <w:webHidden/>
          </w:rPr>
          <w:instrText xml:space="preserve"> PAGEREF _Toc256178422 \h </w:instrText>
        </w:r>
        <w:r w:rsidR="00456DEE">
          <w:rPr>
            <w:noProof/>
            <w:webHidden/>
          </w:rPr>
        </w:r>
        <w:r w:rsidR="00456DEE">
          <w:rPr>
            <w:noProof/>
            <w:webHidden/>
          </w:rPr>
          <w:fldChar w:fldCharType="separate"/>
        </w:r>
        <w:r w:rsidR="00640EFB">
          <w:rPr>
            <w:noProof/>
            <w:webHidden/>
          </w:rPr>
          <w:t>25</w:t>
        </w:r>
        <w:r w:rsidR="00456DEE">
          <w:rPr>
            <w:noProof/>
            <w:webHidden/>
          </w:rPr>
          <w:fldChar w:fldCharType="end"/>
        </w:r>
      </w:hyperlink>
    </w:p>
    <w:p w14:paraId="3F5523F2" w14:textId="77777777" w:rsidR="00456DEE" w:rsidRDefault="0046719B">
      <w:pPr>
        <w:pStyle w:val="TOC3"/>
        <w:tabs>
          <w:tab w:val="right" w:leader="dot" w:pos="9350"/>
        </w:tabs>
        <w:rPr>
          <w:noProof/>
          <w:lang w:bidi="ar-SA"/>
        </w:rPr>
      </w:pPr>
      <w:hyperlink w:anchor="_Toc256178423" w:history="1">
        <w:r w:rsidR="00456DEE" w:rsidRPr="002C50CE">
          <w:rPr>
            <w:rStyle w:val="Hyperlink"/>
            <w:noProof/>
          </w:rPr>
          <w:t>Managed Extensibility Framework (MEF)</w:t>
        </w:r>
        <w:r w:rsidR="00456DEE">
          <w:rPr>
            <w:noProof/>
            <w:webHidden/>
          </w:rPr>
          <w:tab/>
        </w:r>
        <w:r w:rsidR="00456DEE">
          <w:rPr>
            <w:noProof/>
            <w:webHidden/>
          </w:rPr>
          <w:fldChar w:fldCharType="begin"/>
        </w:r>
        <w:r w:rsidR="00456DEE">
          <w:rPr>
            <w:noProof/>
            <w:webHidden/>
          </w:rPr>
          <w:instrText xml:space="preserve"> PAGEREF _Toc256178423 \h </w:instrText>
        </w:r>
        <w:r w:rsidR="00456DEE">
          <w:rPr>
            <w:noProof/>
            <w:webHidden/>
          </w:rPr>
        </w:r>
        <w:r w:rsidR="00456DEE">
          <w:rPr>
            <w:noProof/>
            <w:webHidden/>
          </w:rPr>
          <w:fldChar w:fldCharType="separate"/>
        </w:r>
        <w:r w:rsidR="00640EFB">
          <w:rPr>
            <w:noProof/>
            <w:webHidden/>
          </w:rPr>
          <w:t>25</w:t>
        </w:r>
        <w:r w:rsidR="00456DEE">
          <w:rPr>
            <w:noProof/>
            <w:webHidden/>
          </w:rPr>
          <w:fldChar w:fldCharType="end"/>
        </w:r>
      </w:hyperlink>
    </w:p>
    <w:p w14:paraId="4050D115" w14:textId="77777777" w:rsidR="00456DEE" w:rsidRDefault="0046719B">
      <w:pPr>
        <w:pStyle w:val="TOC3"/>
        <w:tabs>
          <w:tab w:val="right" w:leader="dot" w:pos="9350"/>
        </w:tabs>
        <w:rPr>
          <w:noProof/>
          <w:lang w:bidi="ar-SA"/>
        </w:rPr>
      </w:pPr>
      <w:hyperlink w:anchor="_Toc256178424" w:history="1">
        <w:r w:rsidR="00456DEE" w:rsidRPr="002C50CE">
          <w:rPr>
            <w:rStyle w:val="Hyperlink"/>
            <w:noProof/>
          </w:rPr>
          <w:t>SDK Enhancements</w:t>
        </w:r>
        <w:r w:rsidR="00456DEE">
          <w:rPr>
            <w:noProof/>
            <w:webHidden/>
          </w:rPr>
          <w:tab/>
        </w:r>
        <w:r w:rsidR="00456DEE">
          <w:rPr>
            <w:noProof/>
            <w:webHidden/>
          </w:rPr>
          <w:fldChar w:fldCharType="begin"/>
        </w:r>
        <w:r w:rsidR="00456DEE">
          <w:rPr>
            <w:noProof/>
            <w:webHidden/>
          </w:rPr>
          <w:instrText xml:space="preserve"> PAGEREF _Toc256178424 \h </w:instrText>
        </w:r>
        <w:r w:rsidR="00456DEE">
          <w:rPr>
            <w:noProof/>
            <w:webHidden/>
          </w:rPr>
        </w:r>
        <w:r w:rsidR="00456DEE">
          <w:rPr>
            <w:noProof/>
            <w:webHidden/>
          </w:rPr>
          <w:fldChar w:fldCharType="separate"/>
        </w:r>
        <w:r w:rsidR="00640EFB">
          <w:rPr>
            <w:noProof/>
            <w:webHidden/>
          </w:rPr>
          <w:t>27</w:t>
        </w:r>
        <w:r w:rsidR="00456DEE">
          <w:rPr>
            <w:noProof/>
            <w:webHidden/>
          </w:rPr>
          <w:fldChar w:fldCharType="end"/>
        </w:r>
      </w:hyperlink>
    </w:p>
    <w:p w14:paraId="7771E81E" w14:textId="77777777" w:rsidR="00456DEE" w:rsidRDefault="0046719B">
      <w:pPr>
        <w:pStyle w:val="TOC3"/>
        <w:tabs>
          <w:tab w:val="right" w:leader="dot" w:pos="9350"/>
        </w:tabs>
        <w:rPr>
          <w:noProof/>
          <w:lang w:bidi="ar-SA"/>
        </w:rPr>
      </w:pPr>
      <w:hyperlink w:anchor="_Toc256178425" w:history="1">
        <w:r w:rsidR="00456DEE" w:rsidRPr="002C50CE">
          <w:rPr>
            <w:rStyle w:val="Hyperlink"/>
            <w:noProof/>
          </w:rPr>
          <w:t>Microsoft Silverlight 4 Tools for Visual Studio 2010</w:t>
        </w:r>
        <w:r w:rsidR="00456DEE">
          <w:rPr>
            <w:noProof/>
            <w:webHidden/>
          </w:rPr>
          <w:tab/>
        </w:r>
        <w:r w:rsidR="00456DEE">
          <w:rPr>
            <w:noProof/>
            <w:webHidden/>
          </w:rPr>
          <w:fldChar w:fldCharType="begin"/>
        </w:r>
        <w:r w:rsidR="00456DEE">
          <w:rPr>
            <w:noProof/>
            <w:webHidden/>
          </w:rPr>
          <w:instrText xml:space="preserve"> PAGEREF _Toc256178425 \h </w:instrText>
        </w:r>
        <w:r w:rsidR="00456DEE">
          <w:rPr>
            <w:noProof/>
            <w:webHidden/>
          </w:rPr>
        </w:r>
        <w:r w:rsidR="00456DEE">
          <w:rPr>
            <w:noProof/>
            <w:webHidden/>
          </w:rPr>
          <w:fldChar w:fldCharType="separate"/>
        </w:r>
        <w:r w:rsidR="00640EFB">
          <w:rPr>
            <w:noProof/>
            <w:webHidden/>
          </w:rPr>
          <w:t>27</w:t>
        </w:r>
        <w:r w:rsidR="00456DEE">
          <w:rPr>
            <w:noProof/>
            <w:webHidden/>
          </w:rPr>
          <w:fldChar w:fldCharType="end"/>
        </w:r>
      </w:hyperlink>
    </w:p>
    <w:p w14:paraId="67E2D0C4" w14:textId="77777777" w:rsidR="00456DEE" w:rsidRDefault="0046719B">
      <w:pPr>
        <w:pStyle w:val="TOC1"/>
        <w:tabs>
          <w:tab w:val="right" w:leader="dot" w:pos="9350"/>
        </w:tabs>
        <w:rPr>
          <w:rFonts w:asciiTheme="minorHAnsi" w:eastAsiaTheme="minorEastAsia" w:hAnsiTheme="minorHAnsi" w:cstheme="minorBidi"/>
          <w:noProof/>
        </w:rPr>
      </w:pPr>
      <w:hyperlink w:anchor="_Toc256178426" w:history="1">
        <w:r w:rsidR="00456DEE" w:rsidRPr="002C50CE">
          <w:rPr>
            <w:rStyle w:val="Hyperlink"/>
            <w:noProof/>
            <w:lang w:bidi="en-US"/>
          </w:rPr>
          <w:t>WCF RIA Services</w:t>
        </w:r>
        <w:r w:rsidR="00456DEE">
          <w:rPr>
            <w:noProof/>
            <w:webHidden/>
          </w:rPr>
          <w:tab/>
        </w:r>
        <w:r w:rsidR="00456DEE">
          <w:rPr>
            <w:noProof/>
            <w:webHidden/>
          </w:rPr>
          <w:fldChar w:fldCharType="begin"/>
        </w:r>
        <w:r w:rsidR="00456DEE">
          <w:rPr>
            <w:noProof/>
            <w:webHidden/>
          </w:rPr>
          <w:instrText xml:space="preserve"> PAGEREF _Toc256178426 \h </w:instrText>
        </w:r>
        <w:r w:rsidR="00456DEE">
          <w:rPr>
            <w:noProof/>
            <w:webHidden/>
          </w:rPr>
        </w:r>
        <w:r w:rsidR="00456DEE">
          <w:rPr>
            <w:noProof/>
            <w:webHidden/>
          </w:rPr>
          <w:fldChar w:fldCharType="separate"/>
        </w:r>
        <w:r w:rsidR="00640EFB">
          <w:rPr>
            <w:noProof/>
            <w:webHidden/>
          </w:rPr>
          <w:t>29</w:t>
        </w:r>
        <w:r w:rsidR="00456DEE">
          <w:rPr>
            <w:noProof/>
            <w:webHidden/>
          </w:rPr>
          <w:fldChar w:fldCharType="end"/>
        </w:r>
      </w:hyperlink>
    </w:p>
    <w:p w14:paraId="036FD170" w14:textId="77777777" w:rsidR="00456DEE" w:rsidRDefault="0046719B">
      <w:pPr>
        <w:pStyle w:val="TOC3"/>
        <w:tabs>
          <w:tab w:val="right" w:leader="dot" w:pos="9350"/>
        </w:tabs>
        <w:rPr>
          <w:noProof/>
          <w:lang w:bidi="ar-SA"/>
        </w:rPr>
      </w:pPr>
      <w:hyperlink w:anchor="_Toc256178427" w:history="1">
        <w:r w:rsidR="00456DEE" w:rsidRPr="002C50CE">
          <w:rPr>
            <w:rStyle w:val="Hyperlink"/>
            <w:noProof/>
          </w:rPr>
          <w:t>Overview of WCF RIA Services in Silverlight 4</w:t>
        </w:r>
        <w:r w:rsidR="00456DEE">
          <w:rPr>
            <w:noProof/>
            <w:webHidden/>
          </w:rPr>
          <w:tab/>
        </w:r>
        <w:r w:rsidR="00456DEE">
          <w:rPr>
            <w:noProof/>
            <w:webHidden/>
          </w:rPr>
          <w:fldChar w:fldCharType="begin"/>
        </w:r>
        <w:r w:rsidR="00456DEE">
          <w:rPr>
            <w:noProof/>
            <w:webHidden/>
          </w:rPr>
          <w:instrText xml:space="preserve"> PAGEREF _Toc256178427 \h </w:instrText>
        </w:r>
        <w:r w:rsidR="00456DEE">
          <w:rPr>
            <w:noProof/>
            <w:webHidden/>
          </w:rPr>
        </w:r>
        <w:r w:rsidR="00456DEE">
          <w:rPr>
            <w:noProof/>
            <w:webHidden/>
          </w:rPr>
          <w:fldChar w:fldCharType="separate"/>
        </w:r>
        <w:r w:rsidR="00640EFB">
          <w:rPr>
            <w:noProof/>
            <w:webHidden/>
          </w:rPr>
          <w:t>29</w:t>
        </w:r>
        <w:r w:rsidR="00456DEE">
          <w:rPr>
            <w:noProof/>
            <w:webHidden/>
          </w:rPr>
          <w:fldChar w:fldCharType="end"/>
        </w:r>
      </w:hyperlink>
    </w:p>
    <w:p w14:paraId="73C26E2E" w14:textId="77777777" w:rsidR="00456DEE" w:rsidRDefault="0046719B">
      <w:pPr>
        <w:pStyle w:val="TOC3"/>
        <w:tabs>
          <w:tab w:val="right" w:leader="dot" w:pos="9350"/>
        </w:tabs>
        <w:rPr>
          <w:noProof/>
          <w:lang w:bidi="ar-SA"/>
        </w:rPr>
      </w:pPr>
      <w:hyperlink w:anchor="_Toc256178428" w:history="1">
        <w:r w:rsidR="00456DEE" w:rsidRPr="002C50CE">
          <w:rPr>
            <w:rStyle w:val="Hyperlink"/>
            <w:noProof/>
          </w:rPr>
          <w:t>Key Problems Solved</w:t>
        </w:r>
        <w:r w:rsidR="00456DEE">
          <w:rPr>
            <w:noProof/>
            <w:webHidden/>
          </w:rPr>
          <w:tab/>
        </w:r>
        <w:r w:rsidR="00456DEE">
          <w:rPr>
            <w:noProof/>
            <w:webHidden/>
          </w:rPr>
          <w:fldChar w:fldCharType="begin"/>
        </w:r>
        <w:r w:rsidR="00456DEE">
          <w:rPr>
            <w:noProof/>
            <w:webHidden/>
          </w:rPr>
          <w:instrText xml:space="preserve"> PAGEREF _Toc256178428 \h </w:instrText>
        </w:r>
        <w:r w:rsidR="00456DEE">
          <w:rPr>
            <w:noProof/>
            <w:webHidden/>
          </w:rPr>
        </w:r>
        <w:r w:rsidR="00456DEE">
          <w:rPr>
            <w:noProof/>
            <w:webHidden/>
          </w:rPr>
          <w:fldChar w:fldCharType="separate"/>
        </w:r>
        <w:r w:rsidR="00640EFB">
          <w:rPr>
            <w:noProof/>
            <w:webHidden/>
          </w:rPr>
          <w:t>29</w:t>
        </w:r>
        <w:r w:rsidR="00456DEE">
          <w:rPr>
            <w:noProof/>
            <w:webHidden/>
          </w:rPr>
          <w:fldChar w:fldCharType="end"/>
        </w:r>
      </w:hyperlink>
    </w:p>
    <w:p w14:paraId="0509D945" w14:textId="77777777" w:rsidR="00456DEE" w:rsidRDefault="0046719B">
      <w:pPr>
        <w:pStyle w:val="TOC3"/>
        <w:tabs>
          <w:tab w:val="right" w:leader="dot" w:pos="9350"/>
        </w:tabs>
        <w:rPr>
          <w:noProof/>
          <w:lang w:bidi="ar-SA"/>
        </w:rPr>
      </w:pPr>
      <w:hyperlink w:anchor="_Toc256178429" w:history="1">
        <w:r w:rsidR="00456DEE" w:rsidRPr="002C50CE">
          <w:rPr>
            <w:rStyle w:val="Hyperlink"/>
            <w:noProof/>
          </w:rPr>
          <w:t>Key Classes: DomainService and DomainContext</w:t>
        </w:r>
        <w:r w:rsidR="00456DEE">
          <w:rPr>
            <w:noProof/>
            <w:webHidden/>
          </w:rPr>
          <w:tab/>
        </w:r>
        <w:r w:rsidR="00456DEE">
          <w:rPr>
            <w:noProof/>
            <w:webHidden/>
          </w:rPr>
          <w:fldChar w:fldCharType="begin"/>
        </w:r>
        <w:r w:rsidR="00456DEE">
          <w:rPr>
            <w:noProof/>
            <w:webHidden/>
          </w:rPr>
          <w:instrText xml:space="preserve"> PAGEREF _Toc256178429 \h </w:instrText>
        </w:r>
        <w:r w:rsidR="00456DEE">
          <w:rPr>
            <w:noProof/>
            <w:webHidden/>
          </w:rPr>
        </w:r>
        <w:r w:rsidR="00456DEE">
          <w:rPr>
            <w:noProof/>
            <w:webHidden/>
          </w:rPr>
          <w:fldChar w:fldCharType="separate"/>
        </w:r>
        <w:r w:rsidR="00640EFB">
          <w:rPr>
            <w:noProof/>
            <w:webHidden/>
          </w:rPr>
          <w:t>29</w:t>
        </w:r>
        <w:r w:rsidR="00456DEE">
          <w:rPr>
            <w:noProof/>
            <w:webHidden/>
          </w:rPr>
          <w:fldChar w:fldCharType="end"/>
        </w:r>
      </w:hyperlink>
    </w:p>
    <w:p w14:paraId="65E0D799" w14:textId="77777777" w:rsidR="00456DEE" w:rsidRDefault="0046719B">
      <w:pPr>
        <w:pStyle w:val="TOC3"/>
        <w:tabs>
          <w:tab w:val="right" w:leader="dot" w:pos="9350"/>
        </w:tabs>
        <w:rPr>
          <w:noProof/>
          <w:lang w:bidi="ar-SA"/>
        </w:rPr>
      </w:pPr>
      <w:hyperlink w:anchor="_Toc256178430" w:history="1">
        <w:r w:rsidR="00456DEE" w:rsidRPr="002C50CE">
          <w:rPr>
            <w:rStyle w:val="Hyperlink"/>
            <w:noProof/>
          </w:rPr>
          <w:t>DomainService Operations</w:t>
        </w:r>
        <w:r w:rsidR="00456DEE">
          <w:rPr>
            <w:noProof/>
            <w:webHidden/>
          </w:rPr>
          <w:tab/>
        </w:r>
        <w:r w:rsidR="00456DEE">
          <w:rPr>
            <w:noProof/>
            <w:webHidden/>
          </w:rPr>
          <w:fldChar w:fldCharType="begin"/>
        </w:r>
        <w:r w:rsidR="00456DEE">
          <w:rPr>
            <w:noProof/>
            <w:webHidden/>
          </w:rPr>
          <w:instrText xml:space="preserve"> PAGEREF _Toc256178430 \h </w:instrText>
        </w:r>
        <w:r w:rsidR="00456DEE">
          <w:rPr>
            <w:noProof/>
            <w:webHidden/>
          </w:rPr>
        </w:r>
        <w:r w:rsidR="00456DEE">
          <w:rPr>
            <w:noProof/>
            <w:webHidden/>
          </w:rPr>
          <w:fldChar w:fldCharType="separate"/>
        </w:r>
        <w:r w:rsidR="00640EFB">
          <w:rPr>
            <w:noProof/>
            <w:webHidden/>
          </w:rPr>
          <w:t>30</w:t>
        </w:r>
        <w:r w:rsidR="00456DEE">
          <w:rPr>
            <w:noProof/>
            <w:webHidden/>
          </w:rPr>
          <w:fldChar w:fldCharType="end"/>
        </w:r>
      </w:hyperlink>
    </w:p>
    <w:p w14:paraId="7DBBF6DF" w14:textId="77777777" w:rsidR="00456DEE" w:rsidRDefault="0046719B">
      <w:pPr>
        <w:pStyle w:val="TOC3"/>
        <w:tabs>
          <w:tab w:val="right" w:leader="dot" w:pos="9350"/>
        </w:tabs>
        <w:rPr>
          <w:noProof/>
          <w:lang w:bidi="ar-SA"/>
        </w:rPr>
      </w:pPr>
      <w:hyperlink w:anchor="_Toc256178431" w:history="1">
        <w:r w:rsidR="00456DEE" w:rsidRPr="002C50CE">
          <w:rPr>
            <w:rStyle w:val="Hyperlink"/>
            <w:noProof/>
          </w:rPr>
          <w:t>Endpoints</w:t>
        </w:r>
        <w:r w:rsidR="00456DEE">
          <w:rPr>
            <w:noProof/>
            <w:webHidden/>
          </w:rPr>
          <w:tab/>
        </w:r>
        <w:r w:rsidR="00456DEE">
          <w:rPr>
            <w:noProof/>
            <w:webHidden/>
          </w:rPr>
          <w:fldChar w:fldCharType="begin"/>
        </w:r>
        <w:r w:rsidR="00456DEE">
          <w:rPr>
            <w:noProof/>
            <w:webHidden/>
          </w:rPr>
          <w:instrText xml:space="preserve"> PAGEREF _Toc256178431 \h </w:instrText>
        </w:r>
        <w:r w:rsidR="00456DEE">
          <w:rPr>
            <w:noProof/>
            <w:webHidden/>
          </w:rPr>
        </w:r>
        <w:r w:rsidR="00456DEE">
          <w:rPr>
            <w:noProof/>
            <w:webHidden/>
          </w:rPr>
          <w:fldChar w:fldCharType="separate"/>
        </w:r>
        <w:r w:rsidR="00640EFB">
          <w:rPr>
            <w:noProof/>
            <w:webHidden/>
          </w:rPr>
          <w:t>30</w:t>
        </w:r>
        <w:r w:rsidR="00456DEE">
          <w:rPr>
            <w:noProof/>
            <w:webHidden/>
          </w:rPr>
          <w:fldChar w:fldCharType="end"/>
        </w:r>
      </w:hyperlink>
    </w:p>
    <w:p w14:paraId="2EFAD79A" w14:textId="77777777" w:rsidR="00456DEE" w:rsidRDefault="0046719B">
      <w:pPr>
        <w:pStyle w:val="TOC3"/>
        <w:tabs>
          <w:tab w:val="right" w:leader="dot" w:pos="9350"/>
        </w:tabs>
        <w:rPr>
          <w:noProof/>
          <w:lang w:bidi="ar-SA"/>
        </w:rPr>
      </w:pPr>
      <w:hyperlink w:anchor="_Toc256178432" w:history="1">
        <w:r w:rsidR="00456DEE" w:rsidRPr="002C50CE">
          <w:rPr>
            <w:rStyle w:val="Hyperlink"/>
            <w:noProof/>
          </w:rPr>
          <w:t>DomainContext Generation</w:t>
        </w:r>
        <w:r w:rsidR="00456DEE">
          <w:rPr>
            <w:noProof/>
            <w:webHidden/>
          </w:rPr>
          <w:tab/>
        </w:r>
        <w:r w:rsidR="00456DEE">
          <w:rPr>
            <w:noProof/>
            <w:webHidden/>
          </w:rPr>
          <w:fldChar w:fldCharType="begin"/>
        </w:r>
        <w:r w:rsidR="00456DEE">
          <w:rPr>
            <w:noProof/>
            <w:webHidden/>
          </w:rPr>
          <w:instrText xml:space="preserve"> PAGEREF _Toc256178432 \h </w:instrText>
        </w:r>
        <w:r w:rsidR="00456DEE">
          <w:rPr>
            <w:noProof/>
            <w:webHidden/>
          </w:rPr>
        </w:r>
        <w:r w:rsidR="00456DEE">
          <w:rPr>
            <w:noProof/>
            <w:webHidden/>
          </w:rPr>
          <w:fldChar w:fldCharType="separate"/>
        </w:r>
        <w:r w:rsidR="00640EFB">
          <w:rPr>
            <w:noProof/>
            <w:webHidden/>
          </w:rPr>
          <w:t>31</w:t>
        </w:r>
        <w:r w:rsidR="00456DEE">
          <w:rPr>
            <w:noProof/>
            <w:webHidden/>
          </w:rPr>
          <w:fldChar w:fldCharType="end"/>
        </w:r>
      </w:hyperlink>
    </w:p>
    <w:p w14:paraId="682DFBE5" w14:textId="77777777" w:rsidR="00456DEE" w:rsidRDefault="0046719B">
      <w:pPr>
        <w:pStyle w:val="TOC3"/>
        <w:tabs>
          <w:tab w:val="right" w:leader="dot" w:pos="9350"/>
        </w:tabs>
        <w:rPr>
          <w:noProof/>
          <w:lang w:bidi="ar-SA"/>
        </w:rPr>
      </w:pPr>
      <w:hyperlink w:anchor="_Toc256178433" w:history="1">
        <w:r w:rsidR="00456DEE" w:rsidRPr="002C50CE">
          <w:rPr>
            <w:rStyle w:val="Hyperlink"/>
            <w:noProof/>
          </w:rPr>
          <w:t>Authentication and Authorization</w:t>
        </w:r>
        <w:r w:rsidR="00456DEE">
          <w:rPr>
            <w:noProof/>
            <w:webHidden/>
          </w:rPr>
          <w:tab/>
        </w:r>
        <w:r w:rsidR="00456DEE">
          <w:rPr>
            <w:noProof/>
            <w:webHidden/>
          </w:rPr>
          <w:fldChar w:fldCharType="begin"/>
        </w:r>
        <w:r w:rsidR="00456DEE">
          <w:rPr>
            <w:noProof/>
            <w:webHidden/>
          </w:rPr>
          <w:instrText xml:space="preserve"> PAGEREF _Toc256178433 \h </w:instrText>
        </w:r>
        <w:r w:rsidR="00456DEE">
          <w:rPr>
            <w:noProof/>
            <w:webHidden/>
          </w:rPr>
        </w:r>
        <w:r w:rsidR="00456DEE">
          <w:rPr>
            <w:noProof/>
            <w:webHidden/>
          </w:rPr>
          <w:fldChar w:fldCharType="separate"/>
        </w:r>
        <w:r w:rsidR="00640EFB">
          <w:rPr>
            <w:noProof/>
            <w:webHidden/>
          </w:rPr>
          <w:t>31</w:t>
        </w:r>
        <w:r w:rsidR="00456DEE">
          <w:rPr>
            <w:noProof/>
            <w:webHidden/>
          </w:rPr>
          <w:fldChar w:fldCharType="end"/>
        </w:r>
      </w:hyperlink>
    </w:p>
    <w:p w14:paraId="47256EEF" w14:textId="77777777" w:rsidR="00456DEE" w:rsidRDefault="0046719B">
      <w:pPr>
        <w:pStyle w:val="TOC3"/>
        <w:tabs>
          <w:tab w:val="right" w:leader="dot" w:pos="9350"/>
        </w:tabs>
        <w:rPr>
          <w:noProof/>
          <w:lang w:bidi="ar-SA"/>
        </w:rPr>
      </w:pPr>
      <w:hyperlink w:anchor="_Toc256178434" w:history="1">
        <w:r w:rsidR="00456DEE" w:rsidRPr="002C50CE">
          <w:rPr>
            <w:rStyle w:val="Hyperlink"/>
            <w:noProof/>
          </w:rPr>
          <w:t>Validation and MetaData</w:t>
        </w:r>
        <w:r w:rsidR="00456DEE">
          <w:rPr>
            <w:noProof/>
            <w:webHidden/>
          </w:rPr>
          <w:tab/>
        </w:r>
        <w:r w:rsidR="00456DEE">
          <w:rPr>
            <w:noProof/>
            <w:webHidden/>
          </w:rPr>
          <w:fldChar w:fldCharType="begin"/>
        </w:r>
        <w:r w:rsidR="00456DEE">
          <w:rPr>
            <w:noProof/>
            <w:webHidden/>
          </w:rPr>
          <w:instrText xml:space="preserve"> PAGEREF _Toc256178434 \h </w:instrText>
        </w:r>
        <w:r w:rsidR="00456DEE">
          <w:rPr>
            <w:noProof/>
            <w:webHidden/>
          </w:rPr>
        </w:r>
        <w:r w:rsidR="00456DEE">
          <w:rPr>
            <w:noProof/>
            <w:webHidden/>
          </w:rPr>
          <w:fldChar w:fldCharType="separate"/>
        </w:r>
        <w:r w:rsidR="00640EFB">
          <w:rPr>
            <w:noProof/>
            <w:webHidden/>
          </w:rPr>
          <w:t>31</w:t>
        </w:r>
        <w:r w:rsidR="00456DEE">
          <w:rPr>
            <w:noProof/>
            <w:webHidden/>
          </w:rPr>
          <w:fldChar w:fldCharType="end"/>
        </w:r>
      </w:hyperlink>
    </w:p>
    <w:p w14:paraId="021DB280" w14:textId="77777777" w:rsidR="00456DEE" w:rsidRDefault="0046719B">
      <w:pPr>
        <w:pStyle w:val="TOC3"/>
        <w:tabs>
          <w:tab w:val="right" w:leader="dot" w:pos="9350"/>
        </w:tabs>
        <w:rPr>
          <w:noProof/>
          <w:lang w:bidi="ar-SA"/>
        </w:rPr>
      </w:pPr>
      <w:hyperlink w:anchor="_Toc256178435" w:history="1">
        <w:r w:rsidR="00456DEE" w:rsidRPr="002C50CE">
          <w:rPr>
            <w:rStyle w:val="Hyperlink"/>
            <w:noProof/>
          </w:rPr>
          <w:t>DomainDataSource</w:t>
        </w:r>
        <w:r w:rsidR="00456DEE">
          <w:rPr>
            <w:noProof/>
            <w:webHidden/>
          </w:rPr>
          <w:tab/>
        </w:r>
        <w:r w:rsidR="00456DEE">
          <w:rPr>
            <w:noProof/>
            <w:webHidden/>
          </w:rPr>
          <w:fldChar w:fldCharType="begin"/>
        </w:r>
        <w:r w:rsidR="00456DEE">
          <w:rPr>
            <w:noProof/>
            <w:webHidden/>
          </w:rPr>
          <w:instrText xml:space="preserve"> PAGEREF _Toc256178435 \h </w:instrText>
        </w:r>
        <w:r w:rsidR="00456DEE">
          <w:rPr>
            <w:noProof/>
            <w:webHidden/>
          </w:rPr>
        </w:r>
        <w:r w:rsidR="00456DEE">
          <w:rPr>
            <w:noProof/>
            <w:webHidden/>
          </w:rPr>
          <w:fldChar w:fldCharType="separate"/>
        </w:r>
        <w:r w:rsidR="00640EFB">
          <w:rPr>
            <w:noProof/>
            <w:webHidden/>
          </w:rPr>
          <w:t>31</w:t>
        </w:r>
        <w:r w:rsidR="00456DEE">
          <w:rPr>
            <w:noProof/>
            <w:webHidden/>
          </w:rPr>
          <w:fldChar w:fldCharType="end"/>
        </w:r>
      </w:hyperlink>
    </w:p>
    <w:p w14:paraId="48558CA6" w14:textId="77777777" w:rsidR="00456DEE" w:rsidRDefault="0046719B">
      <w:pPr>
        <w:pStyle w:val="TOC3"/>
        <w:tabs>
          <w:tab w:val="right" w:leader="dot" w:pos="9350"/>
        </w:tabs>
        <w:rPr>
          <w:noProof/>
          <w:lang w:bidi="ar-SA"/>
        </w:rPr>
      </w:pPr>
      <w:hyperlink w:anchor="_Toc256178436" w:history="1">
        <w:r w:rsidR="00456DEE" w:rsidRPr="002C50CE">
          <w:rPr>
            <w:rStyle w:val="Hyperlink"/>
            <w:noProof/>
          </w:rPr>
          <w:t>WCF RIA Services Toolkit</w:t>
        </w:r>
        <w:r w:rsidR="00456DEE">
          <w:rPr>
            <w:noProof/>
            <w:webHidden/>
          </w:rPr>
          <w:tab/>
        </w:r>
        <w:r w:rsidR="00456DEE">
          <w:rPr>
            <w:noProof/>
            <w:webHidden/>
          </w:rPr>
          <w:fldChar w:fldCharType="begin"/>
        </w:r>
        <w:r w:rsidR="00456DEE">
          <w:rPr>
            <w:noProof/>
            <w:webHidden/>
          </w:rPr>
          <w:instrText xml:space="preserve"> PAGEREF _Toc256178436 \h </w:instrText>
        </w:r>
        <w:r w:rsidR="00456DEE">
          <w:rPr>
            <w:noProof/>
            <w:webHidden/>
          </w:rPr>
        </w:r>
        <w:r w:rsidR="00456DEE">
          <w:rPr>
            <w:noProof/>
            <w:webHidden/>
          </w:rPr>
          <w:fldChar w:fldCharType="separate"/>
        </w:r>
        <w:r w:rsidR="00640EFB">
          <w:rPr>
            <w:noProof/>
            <w:webHidden/>
          </w:rPr>
          <w:t>32</w:t>
        </w:r>
        <w:r w:rsidR="00456DEE">
          <w:rPr>
            <w:noProof/>
            <w:webHidden/>
          </w:rPr>
          <w:fldChar w:fldCharType="end"/>
        </w:r>
      </w:hyperlink>
    </w:p>
    <w:p w14:paraId="1501A655" w14:textId="77777777" w:rsidR="00456DEE" w:rsidRDefault="0046719B">
      <w:pPr>
        <w:pStyle w:val="TOC3"/>
        <w:tabs>
          <w:tab w:val="right" w:leader="dot" w:pos="9350"/>
        </w:tabs>
        <w:rPr>
          <w:noProof/>
          <w:lang w:bidi="ar-SA"/>
        </w:rPr>
      </w:pPr>
      <w:hyperlink w:anchor="_Toc256178437" w:history="1">
        <w:r w:rsidR="00456DEE" w:rsidRPr="002C50CE">
          <w:rPr>
            <w:rStyle w:val="Hyperlink"/>
            <w:noProof/>
          </w:rPr>
          <w:t>Performance and Reliability</w:t>
        </w:r>
        <w:r w:rsidR="00456DEE">
          <w:rPr>
            <w:noProof/>
            <w:webHidden/>
          </w:rPr>
          <w:tab/>
        </w:r>
        <w:r w:rsidR="00456DEE">
          <w:rPr>
            <w:noProof/>
            <w:webHidden/>
          </w:rPr>
          <w:fldChar w:fldCharType="begin"/>
        </w:r>
        <w:r w:rsidR="00456DEE">
          <w:rPr>
            <w:noProof/>
            <w:webHidden/>
          </w:rPr>
          <w:instrText xml:space="preserve"> PAGEREF _Toc256178437 \h </w:instrText>
        </w:r>
        <w:r w:rsidR="00456DEE">
          <w:rPr>
            <w:noProof/>
            <w:webHidden/>
          </w:rPr>
        </w:r>
        <w:r w:rsidR="00456DEE">
          <w:rPr>
            <w:noProof/>
            <w:webHidden/>
          </w:rPr>
          <w:fldChar w:fldCharType="separate"/>
        </w:r>
        <w:r w:rsidR="00640EFB">
          <w:rPr>
            <w:noProof/>
            <w:webHidden/>
          </w:rPr>
          <w:t>32</w:t>
        </w:r>
        <w:r w:rsidR="00456DEE">
          <w:rPr>
            <w:noProof/>
            <w:webHidden/>
          </w:rPr>
          <w:fldChar w:fldCharType="end"/>
        </w:r>
      </w:hyperlink>
    </w:p>
    <w:p w14:paraId="7B56D62E" w14:textId="77777777" w:rsidR="00456DEE" w:rsidRDefault="0046719B">
      <w:pPr>
        <w:pStyle w:val="TOC3"/>
        <w:tabs>
          <w:tab w:val="right" w:leader="dot" w:pos="9350"/>
        </w:tabs>
        <w:rPr>
          <w:noProof/>
          <w:lang w:bidi="ar-SA"/>
        </w:rPr>
      </w:pPr>
      <w:hyperlink w:anchor="_Toc256178438" w:history="1">
        <w:r w:rsidR="00456DEE" w:rsidRPr="002C50CE">
          <w:rPr>
            <w:rStyle w:val="Hyperlink"/>
            <w:noProof/>
          </w:rPr>
          <w:t>Notes</w:t>
        </w:r>
        <w:r w:rsidR="00456DEE">
          <w:rPr>
            <w:noProof/>
            <w:webHidden/>
          </w:rPr>
          <w:tab/>
        </w:r>
        <w:r w:rsidR="00456DEE">
          <w:rPr>
            <w:noProof/>
            <w:webHidden/>
          </w:rPr>
          <w:fldChar w:fldCharType="begin"/>
        </w:r>
        <w:r w:rsidR="00456DEE">
          <w:rPr>
            <w:noProof/>
            <w:webHidden/>
          </w:rPr>
          <w:instrText xml:space="preserve"> PAGEREF _Toc256178438 \h </w:instrText>
        </w:r>
        <w:r w:rsidR="00456DEE">
          <w:rPr>
            <w:noProof/>
            <w:webHidden/>
          </w:rPr>
        </w:r>
        <w:r w:rsidR="00456DEE">
          <w:rPr>
            <w:noProof/>
            <w:webHidden/>
          </w:rPr>
          <w:fldChar w:fldCharType="separate"/>
        </w:r>
        <w:r w:rsidR="00640EFB">
          <w:rPr>
            <w:noProof/>
            <w:webHidden/>
          </w:rPr>
          <w:t>32</w:t>
        </w:r>
        <w:r w:rsidR="00456DEE">
          <w:rPr>
            <w:noProof/>
            <w:webHidden/>
          </w:rPr>
          <w:fldChar w:fldCharType="end"/>
        </w:r>
      </w:hyperlink>
    </w:p>
    <w:p w14:paraId="4D63919B" w14:textId="77777777" w:rsidR="00456DEE" w:rsidRDefault="0046719B">
      <w:pPr>
        <w:pStyle w:val="TOC1"/>
        <w:tabs>
          <w:tab w:val="right" w:leader="dot" w:pos="9350"/>
        </w:tabs>
        <w:rPr>
          <w:rFonts w:asciiTheme="minorHAnsi" w:eastAsiaTheme="minorEastAsia" w:hAnsiTheme="minorHAnsi" w:cstheme="minorBidi"/>
          <w:noProof/>
        </w:rPr>
      </w:pPr>
      <w:hyperlink w:anchor="_Toc256178439" w:history="1">
        <w:r w:rsidR="00456DEE" w:rsidRPr="002C50CE">
          <w:rPr>
            <w:rStyle w:val="Hyperlink"/>
            <w:noProof/>
            <w:lang w:bidi="en-US"/>
          </w:rPr>
          <w:t>Empowering Richer Experiences</w:t>
        </w:r>
        <w:r w:rsidR="00456DEE">
          <w:rPr>
            <w:noProof/>
            <w:webHidden/>
          </w:rPr>
          <w:tab/>
        </w:r>
        <w:r w:rsidR="00456DEE">
          <w:rPr>
            <w:noProof/>
            <w:webHidden/>
          </w:rPr>
          <w:fldChar w:fldCharType="begin"/>
        </w:r>
        <w:r w:rsidR="00456DEE">
          <w:rPr>
            <w:noProof/>
            <w:webHidden/>
          </w:rPr>
          <w:instrText xml:space="preserve"> PAGEREF _Toc256178439 \h </w:instrText>
        </w:r>
        <w:r w:rsidR="00456DEE">
          <w:rPr>
            <w:noProof/>
            <w:webHidden/>
          </w:rPr>
        </w:r>
        <w:r w:rsidR="00456DEE">
          <w:rPr>
            <w:noProof/>
            <w:webHidden/>
          </w:rPr>
          <w:fldChar w:fldCharType="separate"/>
        </w:r>
        <w:r w:rsidR="00640EFB">
          <w:rPr>
            <w:noProof/>
            <w:webHidden/>
          </w:rPr>
          <w:t>33</w:t>
        </w:r>
        <w:r w:rsidR="00456DEE">
          <w:rPr>
            <w:noProof/>
            <w:webHidden/>
          </w:rPr>
          <w:fldChar w:fldCharType="end"/>
        </w:r>
      </w:hyperlink>
    </w:p>
    <w:p w14:paraId="7FD5BA8D" w14:textId="77777777" w:rsidR="00456DEE" w:rsidRDefault="0046719B">
      <w:pPr>
        <w:pStyle w:val="TOC3"/>
        <w:tabs>
          <w:tab w:val="right" w:leader="dot" w:pos="9350"/>
        </w:tabs>
        <w:rPr>
          <w:noProof/>
          <w:lang w:bidi="ar-SA"/>
        </w:rPr>
      </w:pPr>
      <w:hyperlink w:anchor="_Toc256178440" w:history="1">
        <w:r w:rsidR="00456DEE" w:rsidRPr="002C50CE">
          <w:rPr>
            <w:rStyle w:val="Hyperlink"/>
            <w:noProof/>
          </w:rPr>
          <w:t>Hardware Accelerated PlaneProjection</w:t>
        </w:r>
        <w:r w:rsidR="00456DEE">
          <w:rPr>
            <w:noProof/>
            <w:webHidden/>
          </w:rPr>
          <w:tab/>
        </w:r>
        <w:r w:rsidR="00456DEE">
          <w:rPr>
            <w:noProof/>
            <w:webHidden/>
          </w:rPr>
          <w:fldChar w:fldCharType="begin"/>
        </w:r>
        <w:r w:rsidR="00456DEE">
          <w:rPr>
            <w:noProof/>
            <w:webHidden/>
          </w:rPr>
          <w:instrText xml:space="preserve"> PAGEREF _Toc256178440 \h </w:instrText>
        </w:r>
        <w:r w:rsidR="00456DEE">
          <w:rPr>
            <w:noProof/>
            <w:webHidden/>
          </w:rPr>
        </w:r>
        <w:r w:rsidR="00456DEE">
          <w:rPr>
            <w:noProof/>
            <w:webHidden/>
          </w:rPr>
          <w:fldChar w:fldCharType="separate"/>
        </w:r>
        <w:r w:rsidR="00640EFB">
          <w:rPr>
            <w:noProof/>
            <w:webHidden/>
          </w:rPr>
          <w:t>33</w:t>
        </w:r>
        <w:r w:rsidR="00456DEE">
          <w:rPr>
            <w:noProof/>
            <w:webHidden/>
          </w:rPr>
          <w:fldChar w:fldCharType="end"/>
        </w:r>
      </w:hyperlink>
    </w:p>
    <w:p w14:paraId="4562ABDB" w14:textId="77777777" w:rsidR="00456DEE" w:rsidRDefault="0046719B">
      <w:pPr>
        <w:pStyle w:val="TOC3"/>
        <w:tabs>
          <w:tab w:val="right" w:leader="dot" w:pos="9350"/>
        </w:tabs>
        <w:rPr>
          <w:noProof/>
          <w:lang w:bidi="ar-SA"/>
        </w:rPr>
      </w:pPr>
      <w:hyperlink w:anchor="_Toc256178441" w:history="1">
        <w:r w:rsidR="00456DEE" w:rsidRPr="002C50CE">
          <w:rPr>
            <w:rStyle w:val="Hyperlink"/>
            <w:noProof/>
          </w:rPr>
          <w:t>Word Based Text Trimming (trailing ellipses)</w:t>
        </w:r>
        <w:r w:rsidR="00456DEE">
          <w:rPr>
            <w:noProof/>
            <w:webHidden/>
          </w:rPr>
          <w:tab/>
        </w:r>
        <w:r w:rsidR="00456DEE">
          <w:rPr>
            <w:noProof/>
            <w:webHidden/>
          </w:rPr>
          <w:fldChar w:fldCharType="begin"/>
        </w:r>
        <w:r w:rsidR="00456DEE">
          <w:rPr>
            <w:noProof/>
            <w:webHidden/>
          </w:rPr>
          <w:instrText xml:space="preserve"> PAGEREF _Toc256178441 \h </w:instrText>
        </w:r>
        <w:r w:rsidR="00456DEE">
          <w:rPr>
            <w:noProof/>
            <w:webHidden/>
          </w:rPr>
        </w:r>
        <w:r w:rsidR="00456DEE">
          <w:rPr>
            <w:noProof/>
            <w:webHidden/>
          </w:rPr>
          <w:fldChar w:fldCharType="separate"/>
        </w:r>
        <w:r w:rsidR="00640EFB">
          <w:rPr>
            <w:noProof/>
            <w:webHidden/>
          </w:rPr>
          <w:t>33</w:t>
        </w:r>
        <w:r w:rsidR="00456DEE">
          <w:rPr>
            <w:noProof/>
            <w:webHidden/>
          </w:rPr>
          <w:fldChar w:fldCharType="end"/>
        </w:r>
      </w:hyperlink>
    </w:p>
    <w:p w14:paraId="7567DB7A" w14:textId="77777777" w:rsidR="00456DEE" w:rsidRDefault="0046719B">
      <w:pPr>
        <w:pStyle w:val="TOC3"/>
        <w:tabs>
          <w:tab w:val="right" w:leader="dot" w:pos="9350"/>
        </w:tabs>
        <w:rPr>
          <w:noProof/>
          <w:lang w:bidi="ar-SA"/>
        </w:rPr>
      </w:pPr>
      <w:hyperlink w:anchor="_Toc256178442" w:history="1">
        <w:r w:rsidR="00456DEE" w:rsidRPr="002C50CE">
          <w:rPr>
            <w:rStyle w:val="Hyperlink"/>
            <w:noProof/>
          </w:rPr>
          <w:t>Implicit Styles</w:t>
        </w:r>
        <w:r w:rsidR="00456DEE">
          <w:rPr>
            <w:noProof/>
            <w:webHidden/>
          </w:rPr>
          <w:tab/>
        </w:r>
        <w:r w:rsidR="00456DEE">
          <w:rPr>
            <w:noProof/>
            <w:webHidden/>
          </w:rPr>
          <w:fldChar w:fldCharType="begin"/>
        </w:r>
        <w:r w:rsidR="00456DEE">
          <w:rPr>
            <w:noProof/>
            <w:webHidden/>
          </w:rPr>
          <w:instrText xml:space="preserve"> PAGEREF _Toc256178442 \h </w:instrText>
        </w:r>
        <w:r w:rsidR="00456DEE">
          <w:rPr>
            <w:noProof/>
            <w:webHidden/>
          </w:rPr>
        </w:r>
        <w:r w:rsidR="00456DEE">
          <w:rPr>
            <w:noProof/>
            <w:webHidden/>
          </w:rPr>
          <w:fldChar w:fldCharType="separate"/>
        </w:r>
        <w:r w:rsidR="00640EFB">
          <w:rPr>
            <w:noProof/>
            <w:webHidden/>
          </w:rPr>
          <w:t>33</w:t>
        </w:r>
        <w:r w:rsidR="00456DEE">
          <w:rPr>
            <w:noProof/>
            <w:webHidden/>
          </w:rPr>
          <w:fldChar w:fldCharType="end"/>
        </w:r>
      </w:hyperlink>
    </w:p>
    <w:p w14:paraId="2C5BDF3E" w14:textId="77777777" w:rsidR="00456DEE" w:rsidRDefault="0046719B">
      <w:pPr>
        <w:pStyle w:val="TOC3"/>
        <w:tabs>
          <w:tab w:val="right" w:leader="dot" w:pos="9350"/>
        </w:tabs>
        <w:rPr>
          <w:noProof/>
          <w:lang w:bidi="ar-SA"/>
        </w:rPr>
      </w:pPr>
      <w:hyperlink w:anchor="_Toc256178443" w:history="1">
        <w:r w:rsidR="00456DEE" w:rsidRPr="002C50CE">
          <w:rPr>
            <w:rStyle w:val="Hyperlink"/>
            <w:noProof/>
          </w:rPr>
          <w:t>MouseWheel Support</w:t>
        </w:r>
        <w:r w:rsidR="00456DEE">
          <w:rPr>
            <w:noProof/>
            <w:webHidden/>
          </w:rPr>
          <w:tab/>
        </w:r>
        <w:r w:rsidR="00456DEE">
          <w:rPr>
            <w:noProof/>
            <w:webHidden/>
          </w:rPr>
          <w:fldChar w:fldCharType="begin"/>
        </w:r>
        <w:r w:rsidR="00456DEE">
          <w:rPr>
            <w:noProof/>
            <w:webHidden/>
          </w:rPr>
          <w:instrText xml:space="preserve"> PAGEREF _Toc256178443 \h </w:instrText>
        </w:r>
        <w:r w:rsidR="00456DEE">
          <w:rPr>
            <w:noProof/>
            <w:webHidden/>
          </w:rPr>
        </w:r>
        <w:r w:rsidR="00456DEE">
          <w:rPr>
            <w:noProof/>
            <w:webHidden/>
          </w:rPr>
          <w:fldChar w:fldCharType="separate"/>
        </w:r>
        <w:r w:rsidR="00640EFB">
          <w:rPr>
            <w:noProof/>
            <w:webHidden/>
          </w:rPr>
          <w:t>34</w:t>
        </w:r>
        <w:r w:rsidR="00456DEE">
          <w:rPr>
            <w:noProof/>
            <w:webHidden/>
          </w:rPr>
          <w:fldChar w:fldCharType="end"/>
        </w:r>
      </w:hyperlink>
    </w:p>
    <w:p w14:paraId="5B90142E" w14:textId="77777777" w:rsidR="00456DEE" w:rsidRDefault="0046719B">
      <w:pPr>
        <w:pStyle w:val="TOC3"/>
        <w:tabs>
          <w:tab w:val="right" w:leader="dot" w:pos="9350"/>
        </w:tabs>
        <w:rPr>
          <w:noProof/>
          <w:lang w:bidi="ar-SA"/>
        </w:rPr>
      </w:pPr>
      <w:hyperlink w:anchor="_Toc256178444" w:history="1">
        <w:r w:rsidR="00456DEE" w:rsidRPr="002C50CE">
          <w:rPr>
            <w:rStyle w:val="Hyperlink"/>
            <w:noProof/>
          </w:rPr>
          <w:t>Right Mouse Click</w:t>
        </w:r>
        <w:r w:rsidR="00456DEE">
          <w:rPr>
            <w:noProof/>
            <w:webHidden/>
          </w:rPr>
          <w:tab/>
        </w:r>
        <w:r w:rsidR="00456DEE">
          <w:rPr>
            <w:noProof/>
            <w:webHidden/>
          </w:rPr>
          <w:fldChar w:fldCharType="begin"/>
        </w:r>
        <w:r w:rsidR="00456DEE">
          <w:rPr>
            <w:noProof/>
            <w:webHidden/>
          </w:rPr>
          <w:instrText xml:space="preserve"> PAGEREF _Toc256178444 \h </w:instrText>
        </w:r>
        <w:r w:rsidR="00456DEE">
          <w:rPr>
            <w:noProof/>
            <w:webHidden/>
          </w:rPr>
        </w:r>
        <w:r w:rsidR="00456DEE">
          <w:rPr>
            <w:noProof/>
            <w:webHidden/>
          </w:rPr>
          <w:fldChar w:fldCharType="separate"/>
        </w:r>
        <w:r w:rsidR="00640EFB">
          <w:rPr>
            <w:noProof/>
            <w:webHidden/>
          </w:rPr>
          <w:t>35</w:t>
        </w:r>
        <w:r w:rsidR="00456DEE">
          <w:rPr>
            <w:noProof/>
            <w:webHidden/>
          </w:rPr>
          <w:fldChar w:fldCharType="end"/>
        </w:r>
      </w:hyperlink>
    </w:p>
    <w:p w14:paraId="41630D91" w14:textId="77777777" w:rsidR="00456DEE" w:rsidRDefault="0046719B">
      <w:pPr>
        <w:pStyle w:val="TOC3"/>
        <w:tabs>
          <w:tab w:val="right" w:leader="dot" w:pos="9350"/>
        </w:tabs>
        <w:rPr>
          <w:noProof/>
          <w:lang w:bidi="ar-SA"/>
        </w:rPr>
      </w:pPr>
      <w:hyperlink w:anchor="_Toc256178445" w:history="1">
        <w:r w:rsidR="00456DEE" w:rsidRPr="002C50CE">
          <w:rPr>
            <w:rStyle w:val="Hyperlink"/>
            <w:noProof/>
          </w:rPr>
          <w:t>Programmatic Clipboard Access</w:t>
        </w:r>
        <w:r w:rsidR="00456DEE">
          <w:rPr>
            <w:noProof/>
            <w:webHidden/>
          </w:rPr>
          <w:tab/>
        </w:r>
        <w:r w:rsidR="00456DEE">
          <w:rPr>
            <w:noProof/>
            <w:webHidden/>
          </w:rPr>
          <w:fldChar w:fldCharType="begin"/>
        </w:r>
        <w:r w:rsidR="00456DEE">
          <w:rPr>
            <w:noProof/>
            <w:webHidden/>
          </w:rPr>
          <w:instrText xml:space="preserve"> PAGEREF _Toc256178445 \h </w:instrText>
        </w:r>
        <w:r w:rsidR="00456DEE">
          <w:rPr>
            <w:noProof/>
            <w:webHidden/>
          </w:rPr>
        </w:r>
        <w:r w:rsidR="00456DEE">
          <w:rPr>
            <w:noProof/>
            <w:webHidden/>
          </w:rPr>
          <w:fldChar w:fldCharType="separate"/>
        </w:r>
        <w:r w:rsidR="00640EFB">
          <w:rPr>
            <w:noProof/>
            <w:webHidden/>
          </w:rPr>
          <w:t>36</w:t>
        </w:r>
        <w:r w:rsidR="00456DEE">
          <w:rPr>
            <w:noProof/>
            <w:webHidden/>
          </w:rPr>
          <w:fldChar w:fldCharType="end"/>
        </w:r>
      </w:hyperlink>
    </w:p>
    <w:p w14:paraId="100C39E3" w14:textId="77777777" w:rsidR="00456DEE" w:rsidRDefault="0046719B">
      <w:pPr>
        <w:pStyle w:val="TOC3"/>
        <w:tabs>
          <w:tab w:val="right" w:leader="dot" w:pos="9350"/>
        </w:tabs>
        <w:rPr>
          <w:noProof/>
          <w:lang w:bidi="ar-SA"/>
        </w:rPr>
      </w:pPr>
      <w:hyperlink w:anchor="_Toc256178446" w:history="1">
        <w:r w:rsidR="00456DEE" w:rsidRPr="002C50CE">
          <w:rPr>
            <w:rStyle w:val="Hyperlink"/>
            <w:noProof/>
          </w:rPr>
          <w:t>Silverlight as a Drop Target</w:t>
        </w:r>
        <w:r w:rsidR="00456DEE">
          <w:rPr>
            <w:noProof/>
            <w:webHidden/>
          </w:rPr>
          <w:tab/>
        </w:r>
        <w:r w:rsidR="00456DEE">
          <w:rPr>
            <w:noProof/>
            <w:webHidden/>
          </w:rPr>
          <w:fldChar w:fldCharType="begin"/>
        </w:r>
        <w:r w:rsidR="00456DEE">
          <w:rPr>
            <w:noProof/>
            <w:webHidden/>
          </w:rPr>
          <w:instrText xml:space="preserve"> PAGEREF _Toc256178446 \h </w:instrText>
        </w:r>
        <w:r w:rsidR="00456DEE">
          <w:rPr>
            <w:noProof/>
            <w:webHidden/>
          </w:rPr>
        </w:r>
        <w:r w:rsidR="00456DEE">
          <w:rPr>
            <w:noProof/>
            <w:webHidden/>
          </w:rPr>
          <w:fldChar w:fldCharType="separate"/>
        </w:r>
        <w:r w:rsidR="00640EFB">
          <w:rPr>
            <w:noProof/>
            <w:webHidden/>
          </w:rPr>
          <w:t>37</w:t>
        </w:r>
        <w:r w:rsidR="00456DEE">
          <w:rPr>
            <w:noProof/>
            <w:webHidden/>
          </w:rPr>
          <w:fldChar w:fldCharType="end"/>
        </w:r>
      </w:hyperlink>
    </w:p>
    <w:p w14:paraId="40157482" w14:textId="77777777" w:rsidR="00456DEE" w:rsidRDefault="0046719B">
      <w:pPr>
        <w:pStyle w:val="TOC3"/>
        <w:tabs>
          <w:tab w:val="right" w:leader="dot" w:pos="9350"/>
        </w:tabs>
        <w:rPr>
          <w:noProof/>
          <w:lang w:bidi="ar-SA"/>
        </w:rPr>
      </w:pPr>
      <w:hyperlink w:anchor="_Toc256178447" w:history="1">
        <w:r w:rsidR="00456DEE" w:rsidRPr="002C50CE">
          <w:rPr>
            <w:rStyle w:val="Hyperlink"/>
            <w:noProof/>
          </w:rPr>
          <w:t>Handle Drag-and-Drop Events for Macintosh</w:t>
        </w:r>
        <w:r w:rsidR="00456DEE">
          <w:rPr>
            <w:noProof/>
            <w:webHidden/>
          </w:rPr>
          <w:tab/>
        </w:r>
        <w:r w:rsidR="00456DEE">
          <w:rPr>
            <w:noProof/>
            <w:webHidden/>
          </w:rPr>
          <w:fldChar w:fldCharType="begin"/>
        </w:r>
        <w:r w:rsidR="00456DEE">
          <w:rPr>
            <w:noProof/>
            <w:webHidden/>
          </w:rPr>
          <w:instrText xml:space="preserve"> PAGEREF _Toc256178447 \h </w:instrText>
        </w:r>
        <w:r w:rsidR="00456DEE">
          <w:rPr>
            <w:noProof/>
            <w:webHidden/>
          </w:rPr>
        </w:r>
        <w:r w:rsidR="00456DEE">
          <w:rPr>
            <w:noProof/>
            <w:webHidden/>
          </w:rPr>
          <w:fldChar w:fldCharType="separate"/>
        </w:r>
        <w:r w:rsidR="00640EFB">
          <w:rPr>
            <w:noProof/>
            <w:webHidden/>
          </w:rPr>
          <w:t>38</w:t>
        </w:r>
        <w:r w:rsidR="00456DEE">
          <w:rPr>
            <w:noProof/>
            <w:webHidden/>
          </w:rPr>
          <w:fldChar w:fldCharType="end"/>
        </w:r>
      </w:hyperlink>
    </w:p>
    <w:p w14:paraId="12237E2A" w14:textId="77777777" w:rsidR="00456DEE" w:rsidRDefault="0046719B">
      <w:pPr>
        <w:pStyle w:val="TOC3"/>
        <w:tabs>
          <w:tab w:val="right" w:leader="dot" w:pos="9350"/>
        </w:tabs>
        <w:rPr>
          <w:noProof/>
          <w:lang w:bidi="ar-SA"/>
        </w:rPr>
      </w:pPr>
      <w:hyperlink w:anchor="_Toc256178448" w:history="1">
        <w:r w:rsidR="00456DEE" w:rsidRPr="002C50CE">
          <w:rPr>
            <w:rStyle w:val="Hyperlink"/>
            <w:noProof/>
          </w:rPr>
          <w:t>Webcam and Microphone Support</w:t>
        </w:r>
        <w:r w:rsidR="00456DEE">
          <w:rPr>
            <w:noProof/>
            <w:webHidden/>
          </w:rPr>
          <w:tab/>
        </w:r>
        <w:r w:rsidR="00456DEE">
          <w:rPr>
            <w:noProof/>
            <w:webHidden/>
          </w:rPr>
          <w:fldChar w:fldCharType="begin"/>
        </w:r>
        <w:r w:rsidR="00456DEE">
          <w:rPr>
            <w:noProof/>
            <w:webHidden/>
          </w:rPr>
          <w:instrText xml:space="preserve"> PAGEREF _Toc256178448 \h </w:instrText>
        </w:r>
        <w:r w:rsidR="00456DEE">
          <w:rPr>
            <w:noProof/>
            <w:webHidden/>
          </w:rPr>
        </w:r>
        <w:r w:rsidR="00456DEE">
          <w:rPr>
            <w:noProof/>
            <w:webHidden/>
          </w:rPr>
          <w:fldChar w:fldCharType="separate"/>
        </w:r>
        <w:r w:rsidR="00640EFB">
          <w:rPr>
            <w:noProof/>
            <w:webHidden/>
          </w:rPr>
          <w:t>39</w:t>
        </w:r>
        <w:r w:rsidR="00456DEE">
          <w:rPr>
            <w:noProof/>
            <w:webHidden/>
          </w:rPr>
          <w:fldChar w:fldCharType="end"/>
        </w:r>
      </w:hyperlink>
    </w:p>
    <w:p w14:paraId="76ABCA0D" w14:textId="77777777" w:rsidR="00456DEE" w:rsidRDefault="0046719B">
      <w:pPr>
        <w:pStyle w:val="TOC3"/>
        <w:tabs>
          <w:tab w:val="right" w:leader="dot" w:pos="9350"/>
        </w:tabs>
        <w:rPr>
          <w:noProof/>
          <w:lang w:bidi="ar-SA"/>
        </w:rPr>
      </w:pPr>
      <w:hyperlink w:anchor="_Toc256178449" w:history="1">
        <w:r w:rsidR="00456DEE" w:rsidRPr="002C50CE">
          <w:rPr>
            <w:rStyle w:val="Hyperlink"/>
            <w:noProof/>
          </w:rPr>
          <w:t>Webcam and Microphone Permissions</w:t>
        </w:r>
        <w:r w:rsidR="00456DEE">
          <w:rPr>
            <w:noProof/>
            <w:webHidden/>
          </w:rPr>
          <w:tab/>
        </w:r>
        <w:r w:rsidR="00456DEE">
          <w:rPr>
            <w:noProof/>
            <w:webHidden/>
          </w:rPr>
          <w:fldChar w:fldCharType="begin"/>
        </w:r>
        <w:r w:rsidR="00456DEE">
          <w:rPr>
            <w:noProof/>
            <w:webHidden/>
          </w:rPr>
          <w:instrText xml:space="preserve"> PAGEREF _Toc256178449 \h </w:instrText>
        </w:r>
        <w:r w:rsidR="00456DEE">
          <w:rPr>
            <w:noProof/>
            <w:webHidden/>
          </w:rPr>
        </w:r>
        <w:r w:rsidR="00456DEE">
          <w:rPr>
            <w:noProof/>
            <w:webHidden/>
          </w:rPr>
          <w:fldChar w:fldCharType="separate"/>
        </w:r>
        <w:r w:rsidR="00640EFB">
          <w:rPr>
            <w:noProof/>
            <w:webHidden/>
          </w:rPr>
          <w:t>41</w:t>
        </w:r>
        <w:r w:rsidR="00456DEE">
          <w:rPr>
            <w:noProof/>
            <w:webHidden/>
          </w:rPr>
          <w:fldChar w:fldCharType="end"/>
        </w:r>
      </w:hyperlink>
    </w:p>
    <w:p w14:paraId="377348CA" w14:textId="77777777" w:rsidR="00456DEE" w:rsidRDefault="0046719B">
      <w:pPr>
        <w:pStyle w:val="TOC3"/>
        <w:tabs>
          <w:tab w:val="right" w:leader="dot" w:pos="9350"/>
        </w:tabs>
        <w:rPr>
          <w:noProof/>
          <w:lang w:bidi="ar-SA"/>
        </w:rPr>
      </w:pPr>
      <w:hyperlink w:anchor="_Toc256178450" w:history="1">
        <w:r w:rsidR="00456DEE" w:rsidRPr="002C50CE">
          <w:rPr>
            <w:rStyle w:val="Hyperlink"/>
            <w:noProof/>
          </w:rPr>
          <w:t>CompositeTransform</w:t>
        </w:r>
        <w:r w:rsidR="00456DEE">
          <w:rPr>
            <w:noProof/>
            <w:webHidden/>
          </w:rPr>
          <w:tab/>
        </w:r>
        <w:r w:rsidR="00456DEE">
          <w:rPr>
            <w:noProof/>
            <w:webHidden/>
          </w:rPr>
          <w:fldChar w:fldCharType="begin"/>
        </w:r>
        <w:r w:rsidR="00456DEE">
          <w:rPr>
            <w:noProof/>
            <w:webHidden/>
          </w:rPr>
          <w:instrText xml:space="preserve"> PAGEREF _Toc256178450 \h </w:instrText>
        </w:r>
        <w:r w:rsidR="00456DEE">
          <w:rPr>
            <w:noProof/>
            <w:webHidden/>
          </w:rPr>
        </w:r>
        <w:r w:rsidR="00456DEE">
          <w:rPr>
            <w:noProof/>
            <w:webHidden/>
          </w:rPr>
          <w:fldChar w:fldCharType="separate"/>
        </w:r>
        <w:r w:rsidR="00640EFB">
          <w:rPr>
            <w:noProof/>
            <w:webHidden/>
          </w:rPr>
          <w:t>42</w:t>
        </w:r>
        <w:r w:rsidR="00456DEE">
          <w:rPr>
            <w:noProof/>
            <w:webHidden/>
          </w:rPr>
          <w:fldChar w:fldCharType="end"/>
        </w:r>
      </w:hyperlink>
    </w:p>
    <w:p w14:paraId="5CBC2ECB" w14:textId="77777777" w:rsidR="00456DEE" w:rsidRDefault="0046719B">
      <w:pPr>
        <w:pStyle w:val="TOC3"/>
        <w:tabs>
          <w:tab w:val="right" w:leader="dot" w:pos="9350"/>
        </w:tabs>
        <w:rPr>
          <w:noProof/>
          <w:lang w:bidi="ar-SA"/>
        </w:rPr>
      </w:pPr>
      <w:hyperlink w:anchor="_Toc256178451" w:history="1">
        <w:r w:rsidR="00456DEE" w:rsidRPr="002C50CE">
          <w:rPr>
            <w:rStyle w:val="Hyperlink"/>
            <w:noProof/>
          </w:rPr>
          <w:t>Support for all PNG Formats</w:t>
        </w:r>
        <w:r w:rsidR="00456DEE">
          <w:rPr>
            <w:noProof/>
            <w:webHidden/>
          </w:rPr>
          <w:tab/>
        </w:r>
        <w:r w:rsidR="00456DEE">
          <w:rPr>
            <w:noProof/>
            <w:webHidden/>
          </w:rPr>
          <w:fldChar w:fldCharType="begin"/>
        </w:r>
        <w:r w:rsidR="00456DEE">
          <w:rPr>
            <w:noProof/>
            <w:webHidden/>
          </w:rPr>
          <w:instrText xml:space="preserve"> PAGEREF _Toc256178451 \h </w:instrText>
        </w:r>
        <w:r w:rsidR="00456DEE">
          <w:rPr>
            <w:noProof/>
            <w:webHidden/>
          </w:rPr>
        </w:r>
        <w:r w:rsidR="00456DEE">
          <w:rPr>
            <w:noProof/>
            <w:webHidden/>
          </w:rPr>
          <w:fldChar w:fldCharType="separate"/>
        </w:r>
        <w:r w:rsidR="00640EFB">
          <w:rPr>
            <w:noProof/>
            <w:webHidden/>
          </w:rPr>
          <w:t>43</w:t>
        </w:r>
        <w:r w:rsidR="00456DEE">
          <w:rPr>
            <w:noProof/>
            <w:webHidden/>
          </w:rPr>
          <w:fldChar w:fldCharType="end"/>
        </w:r>
      </w:hyperlink>
    </w:p>
    <w:p w14:paraId="3A5C118A" w14:textId="77777777" w:rsidR="00456DEE" w:rsidRDefault="0046719B">
      <w:pPr>
        <w:pStyle w:val="TOC3"/>
        <w:tabs>
          <w:tab w:val="right" w:leader="dot" w:pos="9350"/>
        </w:tabs>
        <w:rPr>
          <w:noProof/>
          <w:lang w:bidi="ar-SA"/>
        </w:rPr>
      </w:pPr>
      <w:hyperlink w:anchor="_Toc256178452" w:history="1">
        <w:r w:rsidR="00456DEE" w:rsidRPr="002C50CE">
          <w:rPr>
            <w:rStyle w:val="Hyperlink"/>
            <w:noProof/>
          </w:rPr>
          <w:t>Offline Digital Rights Management</w:t>
        </w:r>
        <w:r w:rsidR="00456DEE">
          <w:rPr>
            <w:noProof/>
            <w:webHidden/>
          </w:rPr>
          <w:tab/>
        </w:r>
        <w:r w:rsidR="00456DEE">
          <w:rPr>
            <w:noProof/>
            <w:webHidden/>
          </w:rPr>
          <w:fldChar w:fldCharType="begin"/>
        </w:r>
        <w:r w:rsidR="00456DEE">
          <w:rPr>
            <w:noProof/>
            <w:webHidden/>
          </w:rPr>
          <w:instrText xml:space="preserve"> PAGEREF _Toc256178452 \h </w:instrText>
        </w:r>
        <w:r w:rsidR="00456DEE">
          <w:rPr>
            <w:noProof/>
            <w:webHidden/>
          </w:rPr>
        </w:r>
        <w:r w:rsidR="00456DEE">
          <w:rPr>
            <w:noProof/>
            <w:webHidden/>
          </w:rPr>
          <w:fldChar w:fldCharType="separate"/>
        </w:r>
        <w:r w:rsidR="00640EFB">
          <w:rPr>
            <w:noProof/>
            <w:webHidden/>
          </w:rPr>
          <w:t>43</w:t>
        </w:r>
        <w:r w:rsidR="00456DEE">
          <w:rPr>
            <w:noProof/>
            <w:webHidden/>
          </w:rPr>
          <w:fldChar w:fldCharType="end"/>
        </w:r>
      </w:hyperlink>
    </w:p>
    <w:p w14:paraId="7919B545" w14:textId="77777777" w:rsidR="00456DEE" w:rsidRDefault="0046719B">
      <w:pPr>
        <w:pStyle w:val="TOC3"/>
        <w:tabs>
          <w:tab w:val="right" w:leader="dot" w:pos="9350"/>
        </w:tabs>
        <w:rPr>
          <w:noProof/>
          <w:lang w:bidi="ar-SA"/>
        </w:rPr>
      </w:pPr>
      <w:hyperlink w:anchor="_Toc256178453" w:history="1">
        <w:r w:rsidR="00456DEE" w:rsidRPr="002C50CE">
          <w:rPr>
            <w:rStyle w:val="Hyperlink"/>
            <w:noProof/>
          </w:rPr>
          <w:t>MP4 Playback Protected DRM</w:t>
        </w:r>
        <w:r w:rsidR="00456DEE">
          <w:rPr>
            <w:noProof/>
            <w:webHidden/>
          </w:rPr>
          <w:tab/>
        </w:r>
        <w:r w:rsidR="00456DEE">
          <w:rPr>
            <w:noProof/>
            <w:webHidden/>
          </w:rPr>
          <w:fldChar w:fldCharType="begin"/>
        </w:r>
        <w:r w:rsidR="00456DEE">
          <w:rPr>
            <w:noProof/>
            <w:webHidden/>
          </w:rPr>
          <w:instrText xml:space="preserve"> PAGEREF _Toc256178453 \h </w:instrText>
        </w:r>
        <w:r w:rsidR="00456DEE">
          <w:rPr>
            <w:noProof/>
            <w:webHidden/>
          </w:rPr>
        </w:r>
        <w:r w:rsidR="00456DEE">
          <w:rPr>
            <w:noProof/>
            <w:webHidden/>
          </w:rPr>
          <w:fldChar w:fldCharType="separate"/>
        </w:r>
        <w:r w:rsidR="00640EFB">
          <w:rPr>
            <w:noProof/>
            <w:webHidden/>
          </w:rPr>
          <w:t>44</w:t>
        </w:r>
        <w:r w:rsidR="00456DEE">
          <w:rPr>
            <w:noProof/>
            <w:webHidden/>
          </w:rPr>
          <w:fldChar w:fldCharType="end"/>
        </w:r>
      </w:hyperlink>
    </w:p>
    <w:p w14:paraId="6A4C059C" w14:textId="77777777" w:rsidR="00456DEE" w:rsidRDefault="0046719B">
      <w:pPr>
        <w:pStyle w:val="TOC3"/>
        <w:tabs>
          <w:tab w:val="right" w:leader="dot" w:pos="9350"/>
        </w:tabs>
        <w:rPr>
          <w:noProof/>
          <w:lang w:bidi="ar-SA"/>
        </w:rPr>
      </w:pPr>
      <w:hyperlink w:anchor="_Toc256178454" w:history="1">
        <w:r w:rsidR="00456DEE" w:rsidRPr="002C50CE">
          <w:rPr>
            <w:rStyle w:val="Hyperlink"/>
            <w:noProof/>
          </w:rPr>
          <w:t>WMS Multicast</w:t>
        </w:r>
        <w:r w:rsidR="00456DEE">
          <w:rPr>
            <w:noProof/>
            <w:webHidden/>
          </w:rPr>
          <w:tab/>
        </w:r>
        <w:r w:rsidR="00456DEE">
          <w:rPr>
            <w:noProof/>
            <w:webHidden/>
          </w:rPr>
          <w:fldChar w:fldCharType="begin"/>
        </w:r>
        <w:r w:rsidR="00456DEE">
          <w:rPr>
            <w:noProof/>
            <w:webHidden/>
          </w:rPr>
          <w:instrText xml:space="preserve"> PAGEREF _Toc256178454 \h </w:instrText>
        </w:r>
        <w:r w:rsidR="00456DEE">
          <w:rPr>
            <w:noProof/>
            <w:webHidden/>
          </w:rPr>
        </w:r>
        <w:r w:rsidR="00456DEE">
          <w:rPr>
            <w:noProof/>
            <w:webHidden/>
          </w:rPr>
          <w:fldChar w:fldCharType="separate"/>
        </w:r>
        <w:r w:rsidR="00640EFB">
          <w:rPr>
            <w:noProof/>
            <w:webHidden/>
          </w:rPr>
          <w:t>44</w:t>
        </w:r>
        <w:r w:rsidR="00456DEE">
          <w:rPr>
            <w:noProof/>
            <w:webHidden/>
          </w:rPr>
          <w:fldChar w:fldCharType="end"/>
        </w:r>
      </w:hyperlink>
    </w:p>
    <w:p w14:paraId="01802118" w14:textId="77777777" w:rsidR="00456DEE" w:rsidRDefault="0046719B">
      <w:pPr>
        <w:pStyle w:val="TOC3"/>
        <w:tabs>
          <w:tab w:val="right" w:leader="dot" w:pos="9350"/>
        </w:tabs>
        <w:rPr>
          <w:noProof/>
          <w:lang w:bidi="ar-SA"/>
        </w:rPr>
      </w:pPr>
      <w:hyperlink w:anchor="_Toc256178455" w:history="1">
        <w:r w:rsidR="00456DEE" w:rsidRPr="002C50CE">
          <w:rPr>
            <w:rStyle w:val="Hyperlink"/>
            <w:noProof/>
          </w:rPr>
          <w:t>Output Protection</w:t>
        </w:r>
        <w:r w:rsidR="00456DEE">
          <w:rPr>
            <w:noProof/>
            <w:webHidden/>
          </w:rPr>
          <w:tab/>
        </w:r>
        <w:r w:rsidR="00456DEE">
          <w:rPr>
            <w:noProof/>
            <w:webHidden/>
          </w:rPr>
          <w:fldChar w:fldCharType="begin"/>
        </w:r>
        <w:r w:rsidR="00456DEE">
          <w:rPr>
            <w:noProof/>
            <w:webHidden/>
          </w:rPr>
          <w:instrText xml:space="preserve"> PAGEREF _Toc256178455 \h </w:instrText>
        </w:r>
        <w:r w:rsidR="00456DEE">
          <w:rPr>
            <w:noProof/>
            <w:webHidden/>
          </w:rPr>
        </w:r>
        <w:r w:rsidR="00456DEE">
          <w:rPr>
            <w:noProof/>
            <w:webHidden/>
          </w:rPr>
          <w:fldChar w:fldCharType="separate"/>
        </w:r>
        <w:r w:rsidR="00640EFB">
          <w:rPr>
            <w:noProof/>
            <w:webHidden/>
          </w:rPr>
          <w:t>44</w:t>
        </w:r>
        <w:r w:rsidR="00456DEE">
          <w:rPr>
            <w:noProof/>
            <w:webHidden/>
          </w:rPr>
          <w:fldChar w:fldCharType="end"/>
        </w:r>
      </w:hyperlink>
    </w:p>
    <w:p w14:paraId="2B824D04" w14:textId="77777777" w:rsidR="00456DEE" w:rsidRDefault="0046719B">
      <w:pPr>
        <w:pStyle w:val="TOC3"/>
        <w:tabs>
          <w:tab w:val="right" w:leader="dot" w:pos="9350"/>
        </w:tabs>
        <w:rPr>
          <w:noProof/>
          <w:lang w:bidi="ar-SA"/>
        </w:rPr>
      </w:pPr>
      <w:hyperlink w:anchor="_Toc256178456" w:history="1">
        <w:r w:rsidR="00456DEE" w:rsidRPr="002C50CE">
          <w:rPr>
            <w:rStyle w:val="Hyperlink"/>
            <w:noProof/>
          </w:rPr>
          <w:t>Parser Enhancements</w:t>
        </w:r>
        <w:r w:rsidR="00456DEE">
          <w:rPr>
            <w:noProof/>
            <w:webHidden/>
          </w:rPr>
          <w:tab/>
        </w:r>
        <w:r w:rsidR="00456DEE">
          <w:rPr>
            <w:noProof/>
            <w:webHidden/>
          </w:rPr>
          <w:fldChar w:fldCharType="begin"/>
        </w:r>
        <w:r w:rsidR="00456DEE">
          <w:rPr>
            <w:noProof/>
            <w:webHidden/>
          </w:rPr>
          <w:instrText xml:space="preserve"> PAGEREF _Toc256178456 \h </w:instrText>
        </w:r>
        <w:r w:rsidR="00456DEE">
          <w:rPr>
            <w:noProof/>
            <w:webHidden/>
          </w:rPr>
        </w:r>
        <w:r w:rsidR="00456DEE">
          <w:rPr>
            <w:noProof/>
            <w:webHidden/>
          </w:rPr>
          <w:fldChar w:fldCharType="separate"/>
        </w:r>
        <w:r w:rsidR="00640EFB">
          <w:rPr>
            <w:noProof/>
            <w:webHidden/>
          </w:rPr>
          <w:t>44</w:t>
        </w:r>
        <w:r w:rsidR="00456DEE">
          <w:rPr>
            <w:noProof/>
            <w:webHidden/>
          </w:rPr>
          <w:fldChar w:fldCharType="end"/>
        </w:r>
      </w:hyperlink>
    </w:p>
    <w:p w14:paraId="40D16E3E" w14:textId="77777777" w:rsidR="00456DEE" w:rsidRDefault="0046719B">
      <w:pPr>
        <w:pStyle w:val="TOC3"/>
        <w:tabs>
          <w:tab w:val="right" w:leader="dot" w:pos="9350"/>
        </w:tabs>
        <w:rPr>
          <w:noProof/>
          <w:lang w:bidi="ar-SA"/>
        </w:rPr>
      </w:pPr>
      <w:hyperlink w:anchor="_Toc256178457" w:history="1">
        <w:r w:rsidR="00456DEE" w:rsidRPr="002C50CE">
          <w:rPr>
            <w:rStyle w:val="Hyperlink"/>
            <w:noProof/>
          </w:rPr>
          <w:t>Deep Zoom</w:t>
        </w:r>
        <w:r w:rsidR="00456DEE">
          <w:rPr>
            <w:noProof/>
            <w:webHidden/>
          </w:rPr>
          <w:tab/>
        </w:r>
        <w:r w:rsidR="00456DEE">
          <w:rPr>
            <w:noProof/>
            <w:webHidden/>
          </w:rPr>
          <w:fldChar w:fldCharType="begin"/>
        </w:r>
        <w:r w:rsidR="00456DEE">
          <w:rPr>
            <w:noProof/>
            <w:webHidden/>
          </w:rPr>
          <w:instrText xml:space="preserve"> PAGEREF _Toc256178457 \h </w:instrText>
        </w:r>
        <w:r w:rsidR="00456DEE">
          <w:rPr>
            <w:noProof/>
            <w:webHidden/>
          </w:rPr>
        </w:r>
        <w:r w:rsidR="00456DEE">
          <w:rPr>
            <w:noProof/>
            <w:webHidden/>
          </w:rPr>
          <w:fldChar w:fldCharType="separate"/>
        </w:r>
        <w:r w:rsidR="00640EFB">
          <w:rPr>
            <w:noProof/>
            <w:webHidden/>
          </w:rPr>
          <w:t>45</w:t>
        </w:r>
        <w:r w:rsidR="00456DEE">
          <w:rPr>
            <w:noProof/>
            <w:webHidden/>
          </w:rPr>
          <w:fldChar w:fldCharType="end"/>
        </w:r>
      </w:hyperlink>
    </w:p>
    <w:p w14:paraId="3D7F130F" w14:textId="77777777" w:rsidR="00456DEE" w:rsidRDefault="0046719B">
      <w:pPr>
        <w:pStyle w:val="TOC3"/>
        <w:tabs>
          <w:tab w:val="right" w:leader="dot" w:pos="9350"/>
        </w:tabs>
        <w:rPr>
          <w:noProof/>
          <w:lang w:bidi="ar-SA"/>
        </w:rPr>
      </w:pPr>
      <w:hyperlink w:anchor="_Toc256178458" w:history="1">
        <w:r w:rsidR="00456DEE" w:rsidRPr="002C50CE">
          <w:rPr>
            <w:rStyle w:val="Hyperlink"/>
            <w:noProof/>
          </w:rPr>
          <w:t>Google Chrome Support</w:t>
        </w:r>
        <w:r w:rsidR="00456DEE">
          <w:rPr>
            <w:noProof/>
            <w:webHidden/>
          </w:rPr>
          <w:tab/>
        </w:r>
        <w:r w:rsidR="00456DEE">
          <w:rPr>
            <w:noProof/>
            <w:webHidden/>
          </w:rPr>
          <w:fldChar w:fldCharType="begin"/>
        </w:r>
        <w:r w:rsidR="00456DEE">
          <w:rPr>
            <w:noProof/>
            <w:webHidden/>
          </w:rPr>
          <w:instrText xml:space="preserve"> PAGEREF _Toc256178458 \h </w:instrText>
        </w:r>
        <w:r w:rsidR="00456DEE">
          <w:rPr>
            <w:noProof/>
            <w:webHidden/>
          </w:rPr>
        </w:r>
        <w:r w:rsidR="00456DEE">
          <w:rPr>
            <w:noProof/>
            <w:webHidden/>
          </w:rPr>
          <w:fldChar w:fldCharType="separate"/>
        </w:r>
        <w:r w:rsidR="00640EFB">
          <w:rPr>
            <w:noProof/>
            <w:webHidden/>
          </w:rPr>
          <w:t>45</w:t>
        </w:r>
        <w:r w:rsidR="00456DEE">
          <w:rPr>
            <w:noProof/>
            <w:webHidden/>
          </w:rPr>
          <w:fldChar w:fldCharType="end"/>
        </w:r>
      </w:hyperlink>
    </w:p>
    <w:p w14:paraId="4F0AF007" w14:textId="77777777" w:rsidR="00456DEE" w:rsidRDefault="0046719B">
      <w:pPr>
        <w:pStyle w:val="TOC3"/>
        <w:tabs>
          <w:tab w:val="right" w:leader="dot" w:pos="9350"/>
        </w:tabs>
        <w:rPr>
          <w:noProof/>
          <w:lang w:bidi="ar-SA"/>
        </w:rPr>
      </w:pPr>
      <w:hyperlink w:anchor="_Toc256178459" w:history="1">
        <w:r w:rsidR="00456DEE" w:rsidRPr="002C50CE">
          <w:rPr>
            <w:rStyle w:val="Hyperlink"/>
            <w:noProof/>
          </w:rPr>
          <w:t>Private Mode Browsing</w:t>
        </w:r>
        <w:r w:rsidR="00456DEE">
          <w:rPr>
            <w:noProof/>
            <w:webHidden/>
          </w:rPr>
          <w:tab/>
        </w:r>
        <w:r w:rsidR="00456DEE">
          <w:rPr>
            <w:noProof/>
            <w:webHidden/>
          </w:rPr>
          <w:fldChar w:fldCharType="begin"/>
        </w:r>
        <w:r w:rsidR="00456DEE">
          <w:rPr>
            <w:noProof/>
            <w:webHidden/>
          </w:rPr>
          <w:instrText xml:space="preserve"> PAGEREF _Toc256178459 \h </w:instrText>
        </w:r>
        <w:r w:rsidR="00456DEE">
          <w:rPr>
            <w:noProof/>
            <w:webHidden/>
          </w:rPr>
        </w:r>
        <w:r w:rsidR="00456DEE">
          <w:rPr>
            <w:noProof/>
            <w:webHidden/>
          </w:rPr>
          <w:fldChar w:fldCharType="separate"/>
        </w:r>
        <w:r w:rsidR="00640EFB">
          <w:rPr>
            <w:noProof/>
            <w:webHidden/>
          </w:rPr>
          <w:t>45</w:t>
        </w:r>
        <w:r w:rsidR="00456DEE">
          <w:rPr>
            <w:noProof/>
            <w:webHidden/>
          </w:rPr>
          <w:fldChar w:fldCharType="end"/>
        </w:r>
      </w:hyperlink>
    </w:p>
    <w:p w14:paraId="71A7249E" w14:textId="77777777" w:rsidR="00456DEE" w:rsidRDefault="0046719B">
      <w:pPr>
        <w:pStyle w:val="TOC3"/>
        <w:tabs>
          <w:tab w:val="right" w:leader="dot" w:pos="9350"/>
        </w:tabs>
        <w:rPr>
          <w:noProof/>
          <w:lang w:bidi="ar-SA"/>
        </w:rPr>
      </w:pPr>
      <w:hyperlink w:anchor="_Toc256178460" w:history="1">
        <w:r w:rsidR="00456DEE" w:rsidRPr="002C50CE">
          <w:rPr>
            <w:rStyle w:val="Hyperlink"/>
            <w:noProof/>
          </w:rPr>
          <w:t>Pinned Full-Screen Mode on Secondary Display</w:t>
        </w:r>
        <w:r w:rsidR="00456DEE">
          <w:rPr>
            <w:noProof/>
            <w:webHidden/>
          </w:rPr>
          <w:tab/>
        </w:r>
        <w:r w:rsidR="00456DEE">
          <w:rPr>
            <w:noProof/>
            <w:webHidden/>
          </w:rPr>
          <w:fldChar w:fldCharType="begin"/>
        </w:r>
        <w:r w:rsidR="00456DEE">
          <w:rPr>
            <w:noProof/>
            <w:webHidden/>
          </w:rPr>
          <w:instrText xml:space="preserve"> PAGEREF _Toc256178460 \h </w:instrText>
        </w:r>
        <w:r w:rsidR="00456DEE">
          <w:rPr>
            <w:noProof/>
            <w:webHidden/>
          </w:rPr>
        </w:r>
        <w:r w:rsidR="00456DEE">
          <w:rPr>
            <w:noProof/>
            <w:webHidden/>
          </w:rPr>
          <w:fldChar w:fldCharType="separate"/>
        </w:r>
        <w:r w:rsidR="00640EFB">
          <w:rPr>
            <w:noProof/>
            <w:webHidden/>
          </w:rPr>
          <w:t>45</w:t>
        </w:r>
        <w:r w:rsidR="00456DEE">
          <w:rPr>
            <w:noProof/>
            <w:webHidden/>
          </w:rPr>
          <w:fldChar w:fldCharType="end"/>
        </w:r>
      </w:hyperlink>
    </w:p>
    <w:p w14:paraId="3434A6B4" w14:textId="77777777" w:rsidR="00456DEE" w:rsidRDefault="0046719B">
      <w:pPr>
        <w:pStyle w:val="TOC3"/>
        <w:tabs>
          <w:tab w:val="right" w:leader="dot" w:pos="9350"/>
        </w:tabs>
        <w:rPr>
          <w:noProof/>
          <w:lang w:bidi="ar-SA"/>
        </w:rPr>
      </w:pPr>
      <w:hyperlink w:anchor="_Toc256178461" w:history="1">
        <w:r w:rsidR="00456DEE" w:rsidRPr="002C50CE">
          <w:rPr>
            <w:rStyle w:val="Hyperlink"/>
            <w:noProof/>
          </w:rPr>
          <w:t>Media Updates</w:t>
        </w:r>
        <w:r w:rsidR="00456DEE">
          <w:rPr>
            <w:noProof/>
            <w:webHidden/>
          </w:rPr>
          <w:tab/>
        </w:r>
        <w:r w:rsidR="00456DEE">
          <w:rPr>
            <w:noProof/>
            <w:webHidden/>
          </w:rPr>
          <w:fldChar w:fldCharType="begin"/>
        </w:r>
        <w:r w:rsidR="00456DEE">
          <w:rPr>
            <w:noProof/>
            <w:webHidden/>
          </w:rPr>
          <w:instrText xml:space="preserve"> PAGEREF _Toc256178461 \h </w:instrText>
        </w:r>
        <w:r w:rsidR="00456DEE">
          <w:rPr>
            <w:noProof/>
            <w:webHidden/>
          </w:rPr>
        </w:r>
        <w:r w:rsidR="00456DEE">
          <w:rPr>
            <w:noProof/>
            <w:webHidden/>
          </w:rPr>
          <w:fldChar w:fldCharType="separate"/>
        </w:r>
        <w:r w:rsidR="00640EFB">
          <w:rPr>
            <w:noProof/>
            <w:webHidden/>
          </w:rPr>
          <w:t>46</w:t>
        </w:r>
        <w:r w:rsidR="00456DEE">
          <w:rPr>
            <w:noProof/>
            <w:webHidden/>
          </w:rPr>
          <w:fldChar w:fldCharType="end"/>
        </w:r>
      </w:hyperlink>
    </w:p>
    <w:p w14:paraId="62EC110B" w14:textId="77777777" w:rsidR="00456DEE" w:rsidRDefault="0046719B">
      <w:pPr>
        <w:pStyle w:val="TOC1"/>
        <w:tabs>
          <w:tab w:val="right" w:leader="dot" w:pos="9350"/>
        </w:tabs>
        <w:rPr>
          <w:rFonts w:asciiTheme="minorHAnsi" w:eastAsiaTheme="minorEastAsia" w:hAnsiTheme="minorHAnsi" w:cstheme="minorBidi"/>
          <w:noProof/>
        </w:rPr>
      </w:pPr>
      <w:hyperlink w:anchor="_Toc256178462" w:history="1">
        <w:r w:rsidR="00456DEE" w:rsidRPr="002C50CE">
          <w:rPr>
            <w:rStyle w:val="Hyperlink"/>
            <w:noProof/>
            <w:lang w:bidi="en-US"/>
          </w:rPr>
          <w:t>Key Expression Blend Features</w:t>
        </w:r>
        <w:r w:rsidR="00456DEE">
          <w:rPr>
            <w:noProof/>
            <w:webHidden/>
          </w:rPr>
          <w:tab/>
        </w:r>
        <w:r w:rsidR="00456DEE">
          <w:rPr>
            <w:noProof/>
            <w:webHidden/>
          </w:rPr>
          <w:fldChar w:fldCharType="begin"/>
        </w:r>
        <w:r w:rsidR="00456DEE">
          <w:rPr>
            <w:noProof/>
            <w:webHidden/>
          </w:rPr>
          <w:instrText xml:space="preserve"> PAGEREF _Toc256178462 \h </w:instrText>
        </w:r>
        <w:r w:rsidR="00456DEE">
          <w:rPr>
            <w:noProof/>
            <w:webHidden/>
          </w:rPr>
        </w:r>
        <w:r w:rsidR="00456DEE">
          <w:rPr>
            <w:noProof/>
            <w:webHidden/>
          </w:rPr>
          <w:fldChar w:fldCharType="separate"/>
        </w:r>
        <w:r w:rsidR="00640EFB">
          <w:rPr>
            <w:noProof/>
            <w:webHidden/>
          </w:rPr>
          <w:t>47</w:t>
        </w:r>
        <w:r w:rsidR="00456DEE">
          <w:rPr>
            <w:noProof/>
            <w:webHidden/>
          </w:rPr>
          <w:fldChar w:fldCharType="end"/>
        </w:r>
      </w:hyperlink>
    </w:p>
    <w:p w14:paraId="1556C20B" w14:textId="77777777" w:rsidR="00456DEE" w:rsidRDefault="0046719B">
      <w:pPr>
        <w:pStyle w:val="TOC3"/>
        <w:tabs>
          <w:tab w:val="right" w:leader="dot" w:pos="9350"/>
        </w:tabs>
        <w:rPr>
          <w:noProof/>
          <w:lang w:bidi="ar-SA"/>
        </w:rPr>
      </w:pPr>
      <w:hyperlink w:anchor="_Toc256178463" w:history="1">
        <w:r w:rsidR="00456DEE" w:rsidRPr="002C50CE">
          <w:rPr>
            <w:rStyle w:val="Hyperlink"/>
            <w:noProof/>
          </w:rPr>
          <w:t>Interoperability with Visual Studio 2010</w:t>
        </w:r>
        <w:r w:rsidR="00456DEE">
          <w:rPr>
            <w:noProof/>
            <w:webHidden/>
          </w:rPr>
          <w:tab/>
        </w:r>
        <w:r w:rsidR="00456DEE">
          <w:rPr>
            <w:noProof/>
            <w:webHidden/>
          </w:rPr>
          <w:fldChar w:fldCharType="begin"/>
        </w:r>
        <w:r w:rsidR="00456DEE">
          <w:rPr>
            <w:noProof/>
            <w:webHidden/>
          </w:rPr>
          <w:instrText xml:space="preserve"> PAGEREF _Toc256178463 \h </w:instrText>
        </w:r>
        <w:r w:rsidR="00456DEE">
          <w:rPr>
            <w:noProof/>
            <w:webHidden/>
          </w:rPr>
        </w:r>
        <w:r w:rsidR="00456DEE">
          <w:rPr>
            <w:noProof/>
            <w:webHidden/>
          </w:rPr>
          <w:fldChar w:fldCharType="separate"/>
        </w:r>
        <w:r w:rsidR="00640EFB">
          <w:rPr>
            <w:noProof/>
            <w:webHidden/>
          </w:rPr>
          <w:t>47</w:t>
        </w:r>
        <w:r w:rsidR="00456DEE">
          <w:rPr>
            <w:noProof/>
            <w:webHidden/>
          </w:rPr>
          <w:fldChar w:fldCharType="end"/>
        </w:r>
      </w:hyperlink>
    </w:p>
    <w:p w14:paraId="3C5EDAD1" w14:textId="77777777" w:rsidR="00456DEE" w:rsidRDefault="0046719B">
      <w:pPr>
        <w:pStyle w:val="TOC3"/>
        <w:tabs>
          <w:tab w:val="right" w:leader="dot" w:pos="9350"/>
        </w:tabs>
        <w:rPr>
          <w:noProof/>
          <w:lang w:bidi="ar-SA"/>
        </w:rPr>
      </w:pPr>
      <w:hyperlink w:anchor="_Toc256178464" w:history="1">
        <w:r w:rsidR="00456DEE" w:rsidRPr="002C50CE">
          <w:rPr>
            <w:rStyle w:val="Hyperlink"/>
            <w:noProof/>
          </w:rPr>
          <w:t>PathListBox Control</w:t>
        </w:r>
        <w:r w:rsidR="00456DEE">
          <w:rPr>
            <w:noProof/>
            <w:webHidden/>
          </w:rPr>
          <w:tab/>
        </w:r>
        <w:r w:rsidR="00456DEE">
          <w:rPr>
            <w:noProof/>
            <w:webHidden/>
          </w:rPr>
          <w:fldChar w:fldCharType="begin"/>
        </w:r>
        <w:r w:rsidR="00456DEE">
          <w:rPr>
            <w:noProof/>
            <w:webHidden/>
          </w:rPr>
          <w:instrText xml:space="preserve"> PAGEREF _Toc256178464 \h </w:instrText>
        </w:r>
        <w:r w:rsidR="00456DEE">
          <w:rPr>
            <w:noProof/>
            <w:webHidden/>
          </w:rPr>
        </w:r>
        <w:r w:rsidR="00456DEE">
          <w:rPr>
            <w:noProof/>
            <w:webHidden/>
          </w:rPr>
          <w:fldChar w:fldCharType="separate"/>
        </w:r>
        <w:r w:rsidR="00640EFB">
          <w:rPr>
            <w:noProof/>
            <w:webHidden/>
          </w:rPr>
          <w:t>47</w:t>
        </w:r>
        <w:r w:rsidR="00456DEE">
          <w:rPr>
            <w:noProof/>
            <w:webHidden/>
          </w:rPr>
          <w:fldChar w:fldCharType="end"/>
        </w:r>
      </w:hyperlink>
    </w:p>
    <w:p w14:paraId="1DFD4DF5" w14:textId="77777777" w:rsidR="00456DEE" w:rsidRDefault="0046719B">
      <w:pPr>
        <w:pStyle w:val="TOC3"/>
        <w:tabs>
          <w:tab w:val="right" w:leader="dot" w:pos="9350"/>
        </w:tabs>
        <w:rPr>
          <w:noProof/>
          <w:lang w:bidi="ar-SA"/>
        </w:rPr>
      </w:pPr>
      <w:hyperlink w:anchor="_Toc256178465" w:history="1">
        <w:r w:rsidR="00456DEE" w:rsidRPr="002C50CE">
          <w:rPr>
            <w:rStyle w:val="Hyperlink"/>
            <w:noProof/>
          </w:rPr>
          <w:t>Transition Effects</w:t>
        </w:r>
        <w:r w:rsidR="00456DEE">
          <w:rPr>
            <w:noProof/>
            <w:webHidden/>
          </w:rPr>
          <w:tab/>
        </w:r>
        <w:r w:rsidR="00456DEE">
          <w:rPr>
            <w:noProof/>
            <w:webHidden/>
          </w:rPr>
          <w:fldChar w:fldCharType="begin"/>
        </w:r>
        <w:r w:rsidR="00456DEE">
          <w:rPr>
            <w:noProof/>
            <w:webHidden/>
          </w:rPr>
          <w:instrText xml:space="preserve"> PAGEREF _Toc256178465 \h </w:instrText>
        </w:r>
        <w:r w:rsidR="00456DEE">
          <w:rPr>
            <w:noProof/>
            <w:webHidden/>
          </w:rPr>
        </w:r>
        <w:r w:rsidR="00456DEE">
          <w:rPr>
            <w:noProof/>
            <w:webHidden/>
          </w:rPr>
          <w:fldChar w:fldCharType="separate"/>
        </w:r>
        <w:r w:rsidR="00640EFB">
          <w:rPr>
            <w:noProof/>
            <w:webHidden/>
          </w:rPr>
          <w:t>48</w:t>
        </w:r>
        <w:r w:rsidR="00456DEE">
          <w:rPr>
            <w:noProof/>
            <w:webHidden/>
          </w:rPr>
          <w:fldChar w:fldCharType="end"/>
        </w:r>
      </w:hyperlink>
    </w:p>
    <w:p w14:paraId="19A4752A" w14:textId="77777777" w:rsidR="00456DEE" w:rsidRDefault="0046719B">
      <w:pPr>
        <w:pStyle w:val="TOC3"/>
        <w:tabs>
          <w:tab w:val="right" w:leader="dot" w:pos="9350"/>
        </w:tabs>
        <w:rPr>
          <w:noProof/>
          <w:lang w:bidi="ar-SA"/>
        </w:rPr>
      </w:pPr>
      <w:hyperlink w:anchor="_Toc256178466" w:history="1">
        <w:r w:rsidR="00456DEE" w:rsidRPr="002C50CE">
          <w:rPr>
            <w:rStyle w:val="Hyperlink"/>
            <w:noProof/>
          </w:rPr>
          <w:t>Conditional Behaviors</w:t>
        </w:r>
        <w:r w:rsidR="00456DEE">
          <w:rPr>
            <w:noProof/>
            <w:webHidden/>
          </w:rPr>
          <w:tab/>
        </w:r>
        <w:r w:rsidR="00456DEE">
          <w:rPr>
            <w:noProof/>
            <w:webHidden/>
          </w:rPr>
          <w:fldChar w:fldCharType="begin"/>
        </w:r>
        <w:r w:rsidR="00456DEE">
          <w:rPr>
            <w:noProof/>
            <w:webHidden/>
          </w:rPr>
          <w:instrText xml:space="preserve"> PAGEREF _Toc256178466 \h </w:instrText>
        </w:r>
        <w:r w:rsidR="00456DEE">
          <w:rPr>
            <w:noProof/>
            <w:webHidden/>
          </w:rPr>
        </w:r>
        <w:r w:rsidR="00456DEE">
          <w:rPr>
            <w:noProof/>
            <w:webHidden/>
          </w:rPr>
          <w:fldChar w:fldCharType="separate"/>
        </w:r>
        <w:r w:rsidR="00640EFB">
          <w:rPr>
            <w:noProof/>
            <w:webHidden/>
          </w:rPr>
          <w:t>49</w:t>
        </w:r>
        <w:r w:rsidR="00456DEE">
          <w:rPr>
            <w:noProof/>
            <w:webHidden/>
          </w:rPr>
          <w:fldChar w:fldCharType="end"/>
        </w:r>
      </w:hyperlink>
    </w:p>
    <w:p w14:paraId="552F98D5" w14:textId="77777777" w:rsidR="00456DEE" w:rsidRDefault="0046719B">
      <w:pPr>
        <w:pStyle w:val="TOC3"/>
        <w:tabs>
          <w:tab w:val="right" w:leader="dot" w:pos="9350"/>
        </w:tabs>
        <w:rPr>
          <w:noProof/>
          <w:lang w:bidi="ar-SA"/>
        </w:rPr>
      </w:pPr>
      <w:hyperlink w:anchor="_Toc256178467" w:history="1">
        <w:r w:rsidR="00456DEE" w:rsidRPr="002C50CE">
          <w:rPr>
            <w:rStyle w:val="Hyperlink"/>
            <w:noProof/>
          </w:rPr>
          <w:t>Bindable Properties</w:t>
        </w:r>
        <w:r w:rsidR="00456DEE">
          <w:rPr>
            <w:noProof/>
            <w:webHidden/>
          </w:rPr>
          <w:tab/>
        </w:r>
        <w:r w:rsidR="00456DEE">
          <w:rPr>
            <w:noProof/>
            <w:webHidden/>
          </w:rPr>
          <w:fldChar w:fldCharType="begin"/>
        </w:r>
        <w:r w:rsidR="00456DEE">
          <w:rPr>
            <w:noProof/>
            <w:webHidden/>
          </w:rPr>
          <w:instrText xml:space="preserve"> PAGEREF _Toc256178467 \h </w:instrText>
        </w:r>
        <w:r w:rsidR="00456DEE">
          <w:rPr>
            <w:noProof/>
            <w:webHidden/>
          </w:rPr>
        </w:r>
        <w:r w:rsidR="00456DEE">
          <w:rPr>
            <w:noProof/>
            <w:webHidden/>
          </w:rPr>
          <w:fldChar w:fldCharType="separate"/>
        </w:r>
        <w:r w:rsidR="00640EFB">
          <w:rPr>
            <w:noProof/>
            <w:webHidden/>
          </w:rPr>
          <w:t>49</w:t>
        </w:r>
        <w:r w:rsidR="00456DEE">
          <w:rPr>
            <w:noProof/>
            <w:webHidden/>
          </w:rPr>
          <w:fldChar w:fldCharType="end"/>
        </w:r>
      </w:hyperlink>
    </w:p>
    <w:p w14:paraId="1E0715A6" w14:textId="77777777" w:rsidR="00456DEE" w:rsidRDefault="0046719B">
      <w:pPr>
        <w:pStyle w:val="TOC3"/>
        <w:tabs>
          <w:tab w:val="right" w:leader="dot" w:pos="9350"/>
        </w:tabs>
        <w:rPr>
          <w:noProof/>
          <w:lang w:bidi="ar-SA"/>
        </w:rPr>
      </w:pPr>
      <w:hyperlink w:anchor="_Toc256178468" w:history="1">
        <w:r w:rsidR="00456DEE" w:rsidRPr="002C50CE">
          <w:rPr>
            <w:rStyle w:val="Hyperlink"/>
            <w:noProof/>
          </w:rPr>
          <w:t>New Behaviors</w:t>
        </w:r>
        <w:r w:rsidR="00456DEE">
          <w:rPr>
            <w:noProof/>
            <w:webHidden/>
          </w:rPr>
          <w:tab/>
        </w:r>
        <w:r w:rsidR="00456DEE">
          <w:rPr>
            <w:noProof/>
            <w:webHidden/>
          </w:rPr>
          <w:fldChar w:fldCharType="begin"/>
        </w:r>
        <w:r w:rsidR="00456DEE">
          <w:rPr>
            <w:noProof/>
            <w:webHidden/>
          </w:rPr>
          <w:instrText xml:space="preserve"> PAGEREF _Toc256178468 \h </w:instrText>
        </w:r>
        <w:r w:rsidR="00456DEE">
          <w:rPr>
            <w:noProof/>
            <w:webHidden/>
          </w:rPr>
        </w:r>
        <w:r w:rsidR="00456DEE">
          <w:rPr>
            <w:noProof/>
            <w:webHidden/>
          </w:rPr>
          <w:fldChar w:fldCharType="separate"/>
        </w:r>
        <w:r w:rsidR="00640EFB">
          <w:rPr>
            <w:noProof/>
            <w:webHidden/>
          </w:rPr>
          <w:t>50</w:t>
        </w:r>
        <w:r w:rsidR="00456DEE">
          <w:rPr>
            <w:noProof/>
            <w:webHidden/>
          </w:rPr>
          <w:fldChar w:fldCharType="end"/>
        </w:r>
      </w:hyperlink>
    </w:p>
    <w:p w14:paraId="10D634DC" w14:textId="77777777" w:rsidR="00456DEE" w:rsidRDefault="0046719B">
      <w:pPr>
        <w:pStyle w:val="TOC3"/>
        <w:tabs>
          <w:tab w:val="right" w:leader="dot" w:pos="9350"/>
        </w:tabs>
        <w:rPr>
          <w:noProof/>
          <w:lang w:bidi="ar-SA"/>
        </w:rPr>
      </w:pPr>
      <w:hyperlink w:anchor="_Toc256178469" w:history="1">
        <w:r w:rsidR="00456DEE" w:rsidRPr="002C50CE">
          <w:rPr>
            <w:rStyle w:val="Hyperlink"/>
            <w:noProof/>
          </w:rPr>
          <w:t>MVVM Project and Item Templates</w:t>
        </w:r>
        <w:r w:rsidR="00456DEE">
          <w:rPr>
            <w:noProof/>
            <w:webHidden/>
          </w:rPr>
          <w:tab/>
        </w:r>
        <w:r w:rsidR="00456DEE">
          <w:rPr>
            <w:noProof/>
            <w:webHidden/>
          </w:rPr>
          <w:fldChar w:fldCharType="begin"/>
        </w:r>
        <w:r w:rsidR="00456DEE">
          <w:rPr>
            <w:noProof/>
            <w:webHidden/>
          </w:rPr>
          <w:instrText xml:space="preserve"> PAGEREF _Toc256178469 \h </w:instrText>
        </w:r>
        <w:r w:rsidR="00456DEE">
          <w:rPr>
            <w:noProof/>
            <w:webHidden/>
          </w:rPr>
        </w:r>
        <w:r w:rsidR="00456DEE">
          <w:rPr>
            <w:noProof/>
            <w:webHidden/>
          </w:rPr>
          <w:fldChar w:fldCharType="separate"/>
        </w:r>
        <w:r w:rsidR="00640EFB">
          <w:rPr>
            <w:noProof/>
            <w:webHidden/>
          </w:rPr>
          <w:t>52</w:t>
        </w:r>
        <w:r w:rsidR="00456DEE">
          <w:rPr>
            <w:noProof/>
            <w:webHidden/>
          </w:rPr>
          <w:fldChar w:fldCharType="end"/>
        </w:r>
      </w:hyperlink>
    </w:p>
    <w:p w14:paraId="04B68E34" w14:textId="77777777" w:rsidR="00456DEE" w:rsidRDefault="0046719B">
      <w:pPr>
        <w:pStyle w:val="TOC3"/>
        <w:tabs>
          <w:tab w:val="right" w:leader="dot" w:pos="9350"/>
        </w:tabs>
        <w:rPr>
          <w:noProof/>
          <w:lang w:bidi="ar-SA"/>
        </w:rPr>
      </w:pPr>
      <w:hyperlink w:anchor="_Toc256178470" w:history="1">
        <w:r w:rsidR="00456DEE" w:rsidRPr="002C50CE">
          <w:rPr>
            <w:rStyle w:val="Hyperlink"/>
            <w:noProof/>
          </w:rPr>
          <w:t>Design-time data from CLR types</w:t>
        </w:r>
        <w:r w:rsidR="00456DEE">
          <w:rPr>
            <w:noProof/>
            <w:webHidden/>
          </w:rPr>
          <w:tab/>
        </w:r>
        <w:r w:rsidR="00456DEE">
          <w:rPr>
            <w:noProof/>
            <w:webHidden/>
          </w:rPr>
          <w:fldChar w:fldCharType="begin"/>
        </w:r>
        <w:r w:rsidR="00456DEE">
          <w:rPr>
            <w:noProof/>
            <w:webHidden/>
          </w:rPr>
          <w:instrText xml:space="preserve"> PAGEREF _Toc256178470 \h </w:instrText>
        </w:r>
        <w:r w:rsidR="00456DEE">
          <w:rPr>
            <w:noProof/>
            <w:webHidden/>
          </w:rPr>
        </w:r>
        <w:r w:rsidR="00456DEE">
          <w:rPr>
            <w:noProof/>
            <w:webHidden/>
          </w:rPr>
          <w:fldChar w:fldCharType="separate"/>
        </w:r>
        <w:r w:rsidR="00640EFB">
          <w:rPr>
            <w:noProof/>
            <w:webHidden/>
          </w:rPr>
          <w:t>52</w:t>
        </w:r>
        <w:r w:rsidR="00456DEE">
          <w:rPr>
            <w:noProof/>
            <w:webHidden/>
          </w:rPr>
          <w:fldChar w:fldCharType="end"/>
        </w:r>
      </w:hyperlink>
    </w:p>
    <w:p w14:paraId="6A7A0FCB" w14:textId="77777777" w:rsidR="00456DEE" w:rsidRDefault="0046719B">
      <w:pPr>
        <w:pStyle w:val="TOC3"/>
        <w:tabs>
          <w:tab w:val="right" w:leader="dot" w:pos="9350"/>
        </w:tabs>
        <w:rPr>
          <w:noProof/>
          <w:lang w:bidi="ar-SA"/>
        </w:rPr>
      </w:pPr>
      <w:hyperlink w:anchor="_Toc256178471" w:history="1">
        <w:r w:rsidR="00456DEE" w:rsidRPr="002C50CE">
          <w:rPr>
            <w:rStyle w:val="Hyperlink"/>
            <w:noProof/>
          </w:rPr>
          <w:t>Design-time ViewModels</w:t>
        </w:r>
        <w:r w:rsidR="00456DEE">
          <w:rPr>
            <w:noProof/>
            <w:webHidden/>
          </w:rPr>
          <w:tab/>
        </w:r>
        <w:r w:rsidR="00456DEE">
          <w:rPr>
            <w:noProof/>
            <w:webHidden/>
          </w:rPr>
          <w:fldChar w:fldCharType="begin"/>
        </w:r>
        <w:r w:rsidR="00456DEE">
          <w:rPr>
            <w:noProof/>
            <w:webHidden/>
          </w:rPr>
          <w:instrText xml:space="preserve"> PAGEREF _Toc256178471 \h </w:instrText>
        </w:r>
        <w:r w:rsidR="00456DEE">
          <w:rPr>
            <w:noProof/>
            <w:webHidden/>
          </w:rPr>
        </w:r>
        <w:r w:rsidR="00456DEE">
          <w:rPr>
            <w:noProof/>
            <w:webHidden/>
          </w:rPr>
          <w:fldChar w:fldCharType="separate"/>
        </w:r>
        <w:r w:rsidR="00640EFB">
          <w:rPr>
            <w:noProof/>
            <w:webHidden/>
          </w:rPr>
          <w:t>52</w:t>
        </w:r>
        <w:r w:rsidR="00456DEE">
          <w:rPr>
            <w:noProof/>
            <w:webHidden/>
          </w:rPr>
          <w:fldChar w:fldCharType="end"/>
        </w:r>
      </w:hyperlink>
    </w:p>
    <w:p w14:paraId="67BCD3B5" w14:textId="77777777" w:rsidR="00456DEE" w:rsidRDefault="0046719B">
      <w:pPr>
        <w:pStyle w:val="TOC1"/>
        <w:tabs>
          <w:tab w:val="right" w:leader="dot" w:pos="9350"/>
        </w:tabs>
        <w:rPr>
          <w:rFonts w:asciiTheme="minorHAnsi" w:eastAsiaTheme="minorEastAsia" w:hAnsiTheme="minorHAnsi" w:cstheme="minorBidi"/>
          <w:noProof/>
        </w:rPr>
      </w:pPr>
      <w:hyperlink w:anchor="_Toc256178472" w:history="1">
        <w:r w:rsidR="00456DEE" w:rsidRPr="002C50CE">
          <w:rPr>
            <w:rStyle w:val="Hyperlink"/>
            <w:noProof/>
            <w:lang w:bidi="en-US"/>
          </w:rPr>
          <w:t>Moving Beyond the Browser – Sandboxed Applications</w:t>
        </w:r>
        <w:r w:rsidR="00456DEE">
          <w:rPr>
            <w:noProof/>
            <w:webHidden/>
          </w:rPr>
          <w:tab/>
        </w:r>
        <w:r w:rsidR="00456DEE">
          <w:rPr>
            <w:noProof/>
            <w:webHidden/>
          </w:rPr>
          <w:fldChar w:fldCharType="begin"/>
        </w:r>
        <w:r w:rsidR="00456DEE">
          <w:rPr>
            <w:noProof/>
            <w:webHidden/>
          </w:rPr>
          <w:instrText xml:space="preserve"> PAGEREF _Toc256178472 \h </w:instrText>
        </w:r>
        <w:r w:rsidR="00456DEE">
          <w:rPr>
            <w:noProof/>
            <w:webHidden/>
          </w:rPr>
        </w:r>
        <w:r w:rsidR="00456DEE">
          <w:rPr>
            <w:noProof/>
            <w:webHidden/>
          </w:rPr>
          <w:fldChar w:fldCharType="separate"/>
        </w:r>
        <w:r w:rsidR="00640EFB">
          <w:rPr>
            <w:noProof/>
            <w:webHidden/>
          </w:rPr>
          <w:t>54</w:t>
        </w:r>
        <w:r w:rsidR="00456DEE">
          <w:rPr>
            <w:noProof/>
            <w:webHidden/>
          </w:rPr>
          <w:fldChar w:fldCharType="end"/>
        </w:r>
      </w:hyperlink>
    </w:p>
    <w:p w14:paraId="5212B559" w14:textId="77777777" w:rsidR="00456DEE" w:rsidRDefault="0046719B">
      <w:pPr>
        <w:pStyle w:val="TOC3"/>
        <w:tabs>
          <w:tab w:val="right" w:leader="dot" w:pos="9350"/>
        </w:tabs>
        <w:rPr>
          <w:noProof/>
          <w:lang w:bidi="ar-SA"/>
        </w:rPr>
      </w:pPr>
      <w:hyperlink w:anchor="_Toc256178473" w:history="1">
        <w:r w:rsidR="00456DEE" w:rsidRPr="002C50CE">
          <w:rPr>
            <w:rStyle w:val="Hyperlink"/>
            <w:noProof/>
          </w:rPr>
          <w:t>Out-of-Browser Windowing Updates</w:t>
        </w:r>
        <w:r w:rsidR="00456DEE">
          <w:rPr>
            <w:noProof/>
            <w:webHidden/>
          </w:rPr>
          <w:tab/>
        </w:r>
        <w:r w:rsidR="00456DEE">
          <w:rPr>
            <w:noProof/>
            <w:webHidden/>
          </w:rPr>
          <w:fldChar w:fldCharType="begin"/>
        </w:r>
        <w:r w:rsidR="00456DEE">
          <w:rPr>
            <w:noProof/>
            <w:webHidden/>
          </w:rPr>
          <w:instrText xml:space="preserve"> PAGEREF _Toc256178473 \h </w:instrText>
        </w:r>
        <w:r w:rsidR="00456DEE">
          <w:rPr>
            <w:noProof/>
            <w:webHidden/>
          </w:rPr>
        </w:r>
        <w:r w:rsidR="00456DEE">
          <w:rPr>
            <w:noProof/>
            <w:webHidden/>
          </w:rPr>
          <w:fldChar w:fldCharType="separate"/>
        </w:r>
        <w:r w:rsidR="00640EFB">
          <w:rPr>
            <w:noProof/>
            <w:webHidden/>
          </w:rPr>
          <w:t>54</w:t>
        </w:r>
        <w:r w:rsidR="00456DEE">
          <w:rPr>
            <w:noProof/>
            <w:webHidden/>
          </w:rPr>
          <w:fldChar w:fldCharType="end"/>
        </w:r>
      </w:hyperlink>
    </w:p>
    <w:p w14:paraId="32C3F512" w14:textId="77777777" w:rsidR="00456DEE" w:rsidRDefault="0046719B">
      <w:pPr>
        <w:pStyle w:val="TOC3"/>
        <w:tabs>
          <w:tab w:val="right" w:leader="dot" w:pos="9350"/>
        </w:tabs>
        <w:rPr>
          <w:noProof/>
          <w:lang w:bidi="ar-SA"/>
        </w:rPr>
      </w:pPr>
      <w:hyperlink w:anchor="_Toc256178474" w:history="1">
        <w:r w:rsidR="00456DEE" w:rsidRPr="002C50CE">
          <w:rPr>
            <w:rStyle w:val="Hyperlink"/>
            <w:noProof/>
          </w:rPr>
          <w:t>Hosting Web Content within Silverlight Applications</w:t>
        </w:r>
        <w:r w:rsidR="00456DEE">
          <w:rPr>
            <w:noProof/>
            <w:webHidden/>
          </w:rPr>
          <w:tab/>
        </w:r>
        <w:r w:rsidR="00456DEE">
          <w:rPr>
            <w:noProof/>
            <w:webHidden/>
          </w:rPr>
          <w:fldChar w:fldCharType="begin"/>
        </w:r>
        <w:r w:rsidR="00456DEE">
          <w:rPr>
            <w:noProof/>
            <w:webHidden/>
          </w:rPr>
          <w:instrText xml:space="preserve"> PAGEREF _Toc256178474 \h </w:instrText>
        </w:r>
        <w:r w:rsidR="00456DEE">
          <w:rPr>
            <w:noProof/>
            <w:webHidden/>
          </w:rPr>
        </w:r>
        <w:r w:rsidR="00456DEE">
          <w:rPr>
            <w:noProof/>
            <w:webHidden/>
          </w:rPr>
          <w:fldChar w:fldCharType="separate"/>
        </w:r>
        <w:r w:rsidR="00640EFB">
          <w:rPr>
            <w:noProof/>
            <w:webHidden/>
          </w:rPr>
          <w:t>54</w:t>
        </w:r>
        <w:r w:rsidR="00456DEE">
          <w:rPr>
            <w:noProof/>
            <w:webHidden/>
          </w:rPr>
          <w:fldChar w:fldCharType="end"/>
        </w:r>
      </w:hyperlink>
    </w:p>
    <w:p w14:paraId="229D6FEF" w14:textId="77777777" w:rsidR="00456DEE" w:rsidRDefault="0046719B">
      <w:pPr>
        <w:pStyle w:val="TOC3"/>
        <w:tabs>
          <w:tab w:val="right" w:leader="dot" w:pos="9350"/>
        </w:tabs>
        <w:rPr>
          <w:noProof/>
          <w:lang w:bidi="ar-SA"/>
        </w:rPr>
      </w:pPr>
      <w:hyperlink w:anchor="_Toc256178475" w:history="1">
        <w:r w:rsidR="00456DEE" w:rsidRPr="002C50CE">
          <w:rPr>
            <w:rStyle w:val="Hyperlink"/>
            <w:noProof/>
          </w:rPr>
          <w:t>WebBrowserBrush</w:t>
        </w:r>
        <w:r w:rsidR="00456DEE">
          <w:rPr>
            <w:noProof/>
            <w:webHidden/>
          </w:rPr>
          <w:tab/>
        </w:r>
        <w:r w:rsidR="00456DEE">
          <w:rPr>
            <w:noProof/>
            <w:webHidden/>
          </w:rPr>
          <w:fldChar w:fldCharType="begin"/>
        </w:r>
        <w:r w:rsidR="00456DEE">
          <w:rPr>
            <w:noProof/>
            <w:webHidden/>
          </w:rPr>
          <w:instrText xml:space="preserve"> PAGEREF _Toc256178475 \h </w:instrText>
        </w:r>
        <w:r w:rsidR="00456DEE">
          <w:rPr>
            <w:noProof/>
            <w:webHidden/>
          </w:rPr>
        </w:r>
        <w:r w:rsidR="00456DEE">
          <w:rPr>
            <w:noProof/>
            <w:webHidden/>
          </w:rPr>
          <w:fldChar w:fldCharType="separate"/>
        </w:r>
        <w:r w:rsidR="00640EFB">
          <w:rPr>
            <w:noProof/>
            <w:webHidden/>
          </w:rPr>
          <w:t>55</w:t>
        </w:r>
        <w:r w:rsidR="00456DEE">
          <w:rPr>
            <w:noProof/>
            <w:webHidden/>
          </w:rPr>
          <w:fldChar w:fldCharType="end"/>
        </w:r>
      </w:hyperlink>
    </w:p>
    <w:p w14:paraId="0CDBE6BD" w14:textId="77777777" w:rsidR="00456DEE" w:rsidRDefault="0046719B">
      <w:pPr>
        <w:pStyle w:val="TOC3"/>
        <w:tabs>
          <w:tab w:val="right" w:leader="dot" w:pos="9350"/>
        </w:tabs>
        <w:rPr>
          <w:noProof/>
          <w:lang w:bidi="ar-SA"/>
        </w:rPr>
      </w:pPr>
      <w:hyperlink w:anchor="_Toc256178476" w:history="1">
        <w:r w:rsidR="00456DEE" w:rsidRPr="002C50CE">
          <w:rPr>
            <w:rStyle w:val="Hyperlink"/>
            <w:noProof/>
          </w:rPr>
          <w:t>Notifications (Toast)</w:t>
        </w:r>
        <w:r w:rsidR="00456DEE">
          <w:rPr>
            <w:noProof/>
            <w:webHidden/>
          </w:rPr>
          <w:tab/>
        </w:r>
        <w:r w:rsidR="00456DEE">
          <w:rPr>
            <w:noProof/>
            <w:webHidden/>
          </w:rPr>
          <w:fldChar w:fldCharType="begin"/>
        </w:r>
        <w:r w:rsidR="00456DEE">
          <w:rPr>
            <w:noProof/>
            <w:webHidden/>
          </w:rPr>
          <w:instrText xml:space="preserve"> PAGEREF _Toc256178476 \h </w:instrText>
        </w:r>
        <w:r w:rsidR="00456DEE">
          <w:rPr>
            <w:noProof/>
            <w:webHidden/>
          </w:rPr>
        </w:r>
        <w:r w:rsidR="00456DEE">
          <w:rPr>
            <w:noProof/>
            <w:webHidden/>
          </w:rPr>
          <w:fldChar w:fldCharType="separate"/>
        </w:r>
        <w:r w:rsidR="00640EFB">
          <w:rPr>
            <w:noProof/>
            <w:webHidden/>
          </w:rPr>
          <w:t>56</w:t>
        </w:r>
        <w:r w:rsidR="00456DEE">
          <w:rPr>
            <w:noProof/>
            <w:webHidden/>
          </w:rPr>
          <w:fldChar w:fldCharType="end"/>
        </w:r>
      </w:hyperlink>
    </w:p>
    <w:p w14:paraId="6B2F9C00" w14:textId="77777777" w:rsidR="00456DEE" w:rsidRDefault="0046719B">
      <w:pPr>
        <w:pStyle w:val="TOC3"/>
        <w:tabs>
          <w:tab w:val="right" w:leader="dot" w:pos="9350"/>
        </w:tabs>
        <w:rPr>
          <w:noProof/>
          <w:lang w:bidi="ar-SA"/>
        </w:rPr>
      </w:pPr>
      <w:hyperlink w:anchor="_Toc256178477" w:history="1">
        <w:r w:rsidR="00456DEE" w:rsidRPr="002C50CE">
          <w:rPr>
            <w:rStyle w:val="Hyperlink"/>
            <w:noProof/>
            <w:lang w:eastAsia="ja-JP"/>
          </w:rPr>
          <w:t>Window Closing Event</w:t>
        </w:r>
        <w:r w:rsidR="00456DEE">
          <w:rPr>
            <w:noProof/>
            <w:webHidden/>
          </w:rPr>
          <w:tab/>
        </w:r>
        <w:r w:rsidR="00456DEE">
          <w:rPr>
            <w:noProof/>
            <w:webHidden/>
          </w:rPr>
          <w:fldChar w:fldCharType="begin"/>
        </w:r>
        <w:r w:rsidR="00456DEE">
          <w:rPr>
            <w:noProof/>
            <w:webHidden/>
          </w:rPr>
          <w:instrText xml:space="preserve"> PAGEREF _Toc256178477 \h </w:instrText>
        </w:r>
        <w:r w:rsidR="00456DEE">
          <w:rPr>
            <w:noProof/>
            <w:webHidden/>
          </w:rPr>
        </w:r>
        <w:r w:rsidR="00456DEE">
          <w:rPr>
            <w:noProof/>
            <w:webHidden/>
          </w:rPr>
          <w:fldChar w:fldCharType="separate"/>
        </w:r>
        <w:r w:rsidR="00640EFB">
          <w:rPr>
            <w:noProof/>
            <w:webHidden/>
          </w:rPr>
          <w:t>57</w:t>
        </w:r>
        <w:r w:rsidR="00456DEE">
          <w:rPr>
            <w:noProof/>
            <w:webHidden/>
          </w:rPr>
          <w:fldChar w:fldCharType="end"/>
        </w:r>
      </w:hyperlink>
    </w:p>
    <w:p w14:paraId="1C80A6CF" w14:textId="77777777" w:rsidR="00456DEE" w:rsidRDefault="0046719B">
      <w:pPr>
        <w:pStyle w:val="TOC1"/>
        <w:tabs>
          <w:tab w:val="right" w:leader="dot" w:pos="9350"/>
        </w:tabs>
        <w:rPr>
          <w:rFonts w:asciiTheme="minorHAnsi" w:eastAsiaTheme="minorEastAsia" w:hAnsiTheme="minorHAnsi" w:cstheme="minorBidi"/>
          <w:noProof/>
        </w:rPr>
      </w:pPr>
      <w:hyperlink w:anchor="_Toc256178478" w:history="1">
        <w:r w:rsidR="00456DEE" w:rsidRPr="002C50CE">
          <w:rPr>
            <w:rStyle w:val="Hyperlink"/>
            <w:noProof/>
            <w:lang w:bidi="en-US"/>
          </w:rPr>
          <w:t>Moving Beyond the Browser – Elevated Trust</w:t>
        </w:r>
        <w:r w:rsidR="00456DEE">
          <w:rPr>
            <w:noProof/>
            <w:webHidden/>
          </w:rPr>
          <w:tab/>
        </w:r>
        <w:r w:rsidR="00456DEE">
          <w:rPr>
            <w:noProof/>
            <w:webHidden/>
          </w:rPr>
          <w:fldChar w:fldCharType="begin"/>
        </w:r>
        <w:r w:rsidR="00456DEE">
          <w:rPr>
            <w:noProof/>
            <w:webHidden/>
          </w:rPr>
          <w:instrText xml:space="preserve"> PAGEREF _Toc256178478 \h </w:instrText>
        </w:r>
        <w:r w:rsidR="00456DEE">
          <w:rPr>
            <w:noProof/>
            <w:webHidden/>
          </w:rPr>
        </w:r>
        <w:r w:rsidR="00456DEE">
          <w:rPr>
            <w:noProof/>
            <w:webHidden/>
          </w:rPr>
          <w:fldChar w:fldCharType="separate"/>
        </w:r>
        <w:r w:rsidR="00640EFB">
          <w:rPr>
            <w:noProof/>
            <w:webHidden/>
          </w:rPr>
          <w:t>58</w:t>
        </w:r>
        <w:r w:rsidR="00456DEE">
          <w:rPr>
            <w:noProof/>
            <w:webHidden/>
          </w:rPr>
          <w:fldChar w:fldCharType="end"/>
        </w:r>
      </w:hyperlink>
    </w:p>
    <w:p w14:paraId="0E8C21F4" w14:textId="77777777" w:rsidR="00456DEE" w:rsidRDefault="0046719B">
      <w:pPr>
        <w:pStyle w:val="TOC3"/>
        <w:tabs>
          <w:tab w:val="right" w:leader="dot" w:pos="9350"/>
        </w:tabs>
        <w:rPr>
          <w:noProof/>
          <w:lang w:bidi="ar-SA"/>
        </w:rPr>
      </w:pPr>
      <w:hyperlink w:anchor="_Toc256178479" w:history="1">
        <w:r w:rsidR="00456DEE" w:rsidRPr="002C50CE">
          <w:rPr>
            <w:rStyle w:val="Hyperlink"/>
            <w:noProof/>
          </w:rPr>
          <w:t>Native Integration</w:t>
        </w:r>
        <w:r w:rsidR="00456DEE">
          <w:rPr>
            <w:noProof/>
            <w:webHidden/>
          </w:rPr>
          <w:tab/>
        </w:r>
        <w:r w:rsidR="00456DEE">
          <w:rPr>
            <w:noProof/>
            <w:webHidden/>
          </w:rPr>
          <w:fldChar w:fldCharType="begin"/>
        </w:r>
        <w:r w:rsidR="00456DEE">
          <w:rPr>
            <w:noProof/>
            <w:webHidden/>
          </w:rPr>
          <w:instrText xml:space="preserve"> PAGEREF _Toc256178479 \h </w:instrText>
        </w:r>
        <w:r w:rsidR="00456DEE">
          <w:rPr>
            <w:noProof/>
            <w:webHidden/>
          </w:rPr>
        </w:r>
        <w:r w:rsidR="00456DEE">
          <w:rPr>
            <w:noProof/>
            <w:webHidden/>
          </w:rPr>
          <w:fldChar w:fldCharType="separate"/>
        </w:r>
        <w:r w:rsidR="00640EFB">
          <w:rPr>
            <w:noProof/>
            <w:webHidden/>
          </w:rPr>
          <w:t>59</w:t>
        </w:r>
        <w:r w:rsidR="00456DEE">
          <w:rPr>
            <w:noProof/>
            <w:webHidden/>
          </w:rPr>
          <w:fldChar w:fldCharType="end"/>
        </w:r>
      </w:hyperlink>
    </w:p>
    <w:p w14:paraId="30FF3D72" w14:textId="77777777" w:rsidR="00456DEE" w:rsidRDefault="0046719B">
      <w:pPr>
        <w:pStyle w:val="TOC3"/>
        <w:tabs>
          <w:tab w:val="right" w:leader="dot" w:pos="9350"/>
        </w:tabs>
        <w:rPr>
          <w:noProof/>
          <w:lang w:bidi="ar-SA"/>
        </w:rPr>
      </w:pPr>
      <w:hyperlink w:anchor="_Toc256178480" w:history="1">
        <w:r w:rsidR="00456DEE" w:rsidRPr="002C50CE">
          <w:rPr>
            <w:rStyle w:val="Hyperlink"/>
            <w:noProof/>
          </w:rPr>
          <w:t>File System Access</w:t>
        </w:r>
        <w:r w:rsidR="00456DEE">
          <w:rPr>
            <w:noProof/>
            <w:webHidden/>
          </w:rPr>
          <w:tab/>
        </w:r>
        <w:r w:rsidR="00456DEE">
          <w:rPr>
            <w:noProof/>
            <w:webHidden/>
          </w:rPr>
          <w:fldChar w:fldCharType="begin"/>
        </w:r>
        <w:r w:rsidR="00456DEE">
          <w:rPr>
            <w:noProof/>
            <w:webHidden/>
          </w:rPr>
          <w:instrText xml:space="preserve"> PAGEREF _Toc256178480 \h </w:instrText>
        </w:r>
        <w:r w:rsidR="00456DEE">
          <w:rPr>
            <w:noProof/>
            <w:webHidden/>
          </w:rPr>
        </w:r>
        <w:r w:rsidR="00456DEE">
          <w:rPr>
            <w:noProof/>
            <w:webHidden/>
          </w:rPr>
          <w:fldChar w:fldCharType="separate"/>
        </w:r>
        <w:r w:rsidR="00640EFB">
          <w:rPr>
            <w:noProof/>
            <w:webHidden/>
          </w:rPr>
          <w:t>59</w:t>
        </w:r>
        <w:r w:rsidR="00456DEE">
          <w:rPr>
            <w:noProof/>
            <w:webHidden/>
          </w:rPr>
          <w:fldChar w:fldCharType="end"/>
        </w:r>
      </w:hyperlink>
    </w:p>
    <w:p w14:paraId="4AE513E8" w14:textId="77777777" w:rsidR="00456DEE" w:rsidRDefault="0046719B">
      <w:pPr>
        <w:pStyle w:val="TOC3"/>
        <w:tabs>
          <w:tab w:val="right" w:leader="dot" w:pos="9350"/>
        </w:tabs>
        <w:rPr>
          <w:noProof/>
          <w:lang w:bidi="ar-SA"/>
        </w:rPr>
      </w:pPr>
      <w:hyperlink w:anchor="_Toc256178481" w:history="1">
        <w:r w:rsidR="00456DEE" w:rsidRPr="002C50CE">
          <w:rPr>
            <w:rStyle w:val="Hyperlink"/>
            <w:noProof/>
          </w:rPr>
          <w:t>Cross-Domain Networking Access</w:t>
        </w:r>
        <w:r w:rsidR="00456DEE">
          <w:rPr>
            <w:noProof/>
            <w:webHidden/>
          </w:rPr>
          <w:tab/>
        </w:r>
        <w:r w:rsidR="00456DEE">
          <w:rPr>
            <w:noProof/>
            <w:webHidden/>
          </w:rPr>
          <w:fldChar w:fldCharType="begin"/>
        </w:r>
        <w:r w:rsidR="00456DEE">
          <w:rPr>
            <w:noProof/>
            <w:webHidden/>
          </w:rPr>
          <w:instrText xml:space="preserve"> PAGEREF _Toc256178481 \h </w:instrText>
        </w:r>
        <w:r w:rsidR="00456DEE">
          <w:rPr>
            <w:noProof/>
            <w:webHidden/>
          </w:rPr>
        </w:r>
        <w:r w:rsidR="00456DEE">
          <w:rPr>
            <w:noProof/>
            <w:webHidden/>
          </w:rPr>
          <w:fldChar w:fldCharType="separate"/>
        </w:r>
        <w:r w:rsidR="00640EFB">
          <w:rPr>
            <w:noProof/>
            <w:webHidden/>
          </w:rPr>
          <w:t>60</w:t>
        </w:r>
        <w:r w:rsidR="00456DEE">
          <w:rPr>
            <w:noProof/>
            <w:webHidden/>
          </w:rPr>
          <w:fldChar w:fldCharType="end"/>
        </w:r>
      </w:hyperlink>
    </w:p>
    <w:p w14:paraId="51398EC9" w14:textId="77777777" w:rsidR="00456DEE" w:rsidRDefault="0046719B">
      <w:pPr>
        <w:pStyle w:val="TOC3"/>
        <w:tabs>
          <w:tab w:val="right" w:leader="dot" w:pos="9350"/>
        </w:tabs>
        <w:rPr>
          <w:noProof/>
          <w:lang w:bidi="ar-SA"/>
        </w:rPr>
      </w:pPr>
      <w:hyperlink w:anchor="_Toc256178482" w:history="1">
        <w:r w:rsidR="00456DEE" w:rsidRPr="002C50CE">
          <w:rPr>
            <w:rStyle w:val="Hyperlink"/>
            <w:noProof/>
          </w:rPr>
          <w:t>Full File Path on Open and Save Dialogs</w:t>
        </w:r>
        <w:r w:rsidR="00456DEE">
          <w:rPr>
            <w:noProof/>
            <w:webHidden/>
          </w:rPr>
          <w:tab/>
        </w:r>
        <w:r w:rsidR="00456DEE">
          <w:rPr>
            <w:noProof/>
            <w:webHidden/>
          </w:rPr>
          <w:fldChar w:fldCharType="begin"/>
        </w:r>
        <w:r w:rsidR="00456DEE">
          <w:rPr>
            <w:noProof/>
            <w:webHidden/>
          </w:rPr>
          <w:instrText xml:space="preserve"> PAGEREF _Toc256178482 \h </w:instrText>
        </w:r>
        <w:r w:rsidR="00456DEE">
          <w:rPr>
            <w:noProof/>
            <w:webHidden/>
          </w:rPr>
        </w:r>
        <w:r w:rsidR="00456DEE">
          <w:rPr>
            <w:noProof/>
            <w:webHidden/>
          </w:rPr>
          <w:fldChar w:fldCharType="separate"/>
        </w:r>
        <w:r w:rsidR="00640EFB">
          <w:rPr>
            <w:noProof/>
            <w:webHidden/>
          </w:rPr>
          <w:t>60</w:t>
        </w:r>
        <w:r w:rsidR="00456DEE">
          <w:rPr>
            <w:noProof/>
            <w:webHidden/>
          </w:rPr>
          <w:fldChar w:fldCharType="end"/>
        </w:r>
      </w:hyperlink>
    </w:p>
    <w:p w14:paraId="28279741" w14:textId="77777777" w:rsidR="00456DEE" w:rsidRDefault="0046719B">
      <w:pPr>
        <w:pStyle w:val="TOC3"/>
        <w:tabs>
          <w:tab w:val="right" w:leader="dot" w:pos="9350"/>
        </w:tabs>
        <w:rPr>
          <w:noProof/>
          <w:lang w:bidi="ar-SA"/>
        </w:rPr>
      </w:pPr>
      <w:hyperlink w:anchor="_Toc256178483" w:history="1">
        <w:r w:rsidR="00456DEE" w:rsidRPr="002C50CE">
          <w:rPr>
            <w:rStyle w:val="Hyperlink"/>
            <w:noProof/>
            <w:lang w:eastAsia="ja-JP"/>
          </w:rPr>
          <w:t>Sockets Security</w:t>
        </w:r>
        <w:r w:rsidR="00456DEE">
          <w:rPr>
            <w:noProof/>
            <w:webHidden/>
          </w:rPr>
          <w:tab/>
        </w:r>
        <w:r w:rsidR="00456DEE">
          <w:rPr>
            <w:noProof/>
            <w:webHidden/>
          </w:rPr>
          <w:fldChar w:fldCharType="begin"/>
        </w:r>
        <w:r w:rsidR="00456DEE">
          <w:rPr>
            <w:noProof/>
            <w:webHidden/>
          </w:rPr>
          <w:instrText xml:space="preserve"> PAGEREF _Toc256178483 \h </w:instrText>
        </w:r>
        <w:r w:rsidR="00456DEE">
          <w:rPr>
            <w:noProof/>
            <w:webHidden/>
          </w:rPr>
        </w:r>
        <w:r w:rsidR="00456DEE">
          <w:rPr>
            <w:noProof/>
            <w:webHidden/>
          </w:rPr>
          <w:fldChar w:fldCharType="separate"/>
        </w:r>
        <w:r w:rsidR="00640EFB">
          <w:rPr>
            <w:noProof/>
            <w:webHidden/>
          </w:rPr>
          <w:t>60</w:t>
        </w:r>
        <w:r w:rsidR="00456DEE">
          <w:rPr>
            <w:noProof/>
            <w:webHidden/>
          </w:rPr>
          <w:fldChar w:fldCharType="end"/>
        </w:r>
      </w:hyperlink>
    </w:p>
    <w:p w14:paraId="11E2511D" w14:textId="77777777" w:rsidR="00456DEE" w:rsidRDefault="0046719B">
      <w:pPr>
        <w:pStyle w:val="TOC3"/>
        <w:tabs>
          <w:tab w:val="right" w:leader="dot" w:pos="9350"/>
        </w:tabs>
        <w:rPr>
          <w:noProof/>
          <w:lang w:bidi="ar-SA"/>
        </w:rPr>
      </w:pPr>
      <w:hyperlink w:anchor="_Toc256178484" w:history="1">
        <w:r w:rsidR="00456DEE" w:rsidRPr="002C50CE">
          <w:rPr>
            <w:rStyle w:val="Hyperlink"/>
            <w:noProof/>
            <w:lang w:eastAsia="ja-JP"/>
          </w:rPr>
          <w:t>XAP Signing</w:t>
        </w:r>
        <w:r w:rsidR="00456DEE">
          <w:rPr>
            <w:noProof/>
            <w:webHidden/>
          </w:rPr>
          <w:tab/>
        </w:r>
        <w:r w:rsidR="00456DEE">
          <w:rPr>
            <w:noProof/>
            <w:webHidden/>
          </w:rPr>
          <w:fldChar w:fldCharType="begin"/>
        </w:r>
        <w:r w:rsidR="00456DEE">
          <w:rPr>
            <w:noProof/>
            <w:webHidden/>
          </w:rPr>
          <w:instrText xml:space="preserve"> PAGEREF _Toc256178484 \h </w:instrText>
        </w:r>
        <w:r w:rsidR="00456DEE">
          <w:rPr>
            <w:noProof/>
            <w:webHidden/>
          </w:rPr>
        </w:r>
        <w:r w:rsidR="00456DEE">
          <w:rPr>
            <w:noProof/>
            <w:webHidden/>
          </w:rPr>
          <w:fldChar w:fldCharType="separate"/>
        </w:r>
        <w:r w:rsidR="00640EFB">
          <w:rPr>
            <w:noProof/>
            <w:webHidden/>
          </w:rPr>
          <w:t>61</w:t>
        </w:r>
        <w:r w:rsidR="00456DEE">
          <w:rPr>
            <w:noProof/>
            <w:webHidden/>
          </w:rPr>
          <w:fldChar w:fldCharType="end"/>
        </w:r>
      </w:hyperlink>
    </w:p>
    <w:p w14:paraId="324E775D" w14:textId="77777777" w:rsidR="00456DEE" w:rsidRDefault="0046719B">
      <w:pPr>
        <w:pStyle w:val="TOC3"/>
        <w:tabs>
          <w:tab w:val="right" w:leader="dot" w:pos="9350"/>
        </w:tabs>
        <w:rPr>
          <w:noProof/>
          <w:lang w:bidi="ar-SA"/>
        </w:rPr>
      </w:pPr>
      <w:hyperlink w:anchor="_Toc256178485" w:history="1">
        <w:r w:rsidR="00456DEE" w:rsidRPr="002C50CE">
          <w:rPr>
            <w:rStyle w:val="Hyperlink"/>
            <w:noProof/>
            <w:lang w:eastAsia="ja-JP"/>
          </w:rPr>
          <w:t>Silent Install with SLLauncher.exe</w:t>
        </w:r>
        <w:r w:rsidR="00456DEE">
          <w:rPr>
            <w:noProof/>
            <w:webHidden/>
          </w:rPr>
          <w:tab/>
        </w:r>
        <w:r w:rsidR="00456DEE">
          <w:rPr>
            <w:noProof/>
            <w:webHidden/>
          </w:rPr>
          <w:fldChar w:fldCharType="begin"/>
        </w:r>
        <w:r w:rsidR="00456DEE">
          <w:rPr>
            <w:noProof/>
            <w:webHidden/>
          </w:rPr>
          <w:instrText xml:space="preserve"> PAGEREF _Toc256178485 \h </w:instrText>
        </w:r>
        <w:r w:rsidR="00456DEE">
          <w:rPr>
            <w:noProof/>
            <w:webHidden/>
          </w:rPr>
        </w:r>
        <w:r w:rsidR="00456DEE">
          <w:rPr>
            <w:noProof/>
            <w:webHidden/>
          </w:rPr>
          <w:fldChar w:fldCharType="separate"/>
        </w:r>
        <w:r w:rsidR="00640EFB">
          <w:rPr>
            <w:noProof/>
            <w:webHidden/>
          </w:rPr>
          <w:t>64</w:t>
        </w:r>
        <w:r w:rsidR="00456DEE">
          <w:rPr>
            <w:noProof/>
            <w:webHidden/>
          </w:rPr>
          <w:fldChar w:fldCharType="end"/>
        </w:r>
      </w:hyperlink>
    </w:p>
    <w:p w14:paraId="0745FC9C" w14:textId="77777777" w:rsidR="00456DEE" w:rsidRDefault="0046719B">
      <w:pPr>
        <w:pStyle w:val="TOC3"/>
        <w:tabs>
          <w:tab w:val="right" w:leader="dot" w:pos="9350"/>
        </w:tabs>
        <w:rPr>
          <w:noProof/>
          <w:lang w:bidi="ar-SA"/>
        </w:rPr>
      </w:pPr>
      <w:hyperlink w:anchor="_Toc256178486" w:history="1">
        <w:r w:rsidR="00456DEE" w:rsidRPr="002C50CE">
          <w:rPr>
            <w:rStyle w:val="Hyperlink"/>
            <w:noProof/>
            <w:lang w:eastAsia="ja-JP"/>
          </w:rPr>
          <w:t>Custom Window Chrome</w:t>
        </w:r>
        <w:r w:rsidR="00456DEE">
          <w:rPr>
            <w:noProof/>
            <w:webHidden/>
          </w:rPr>
          <w:tab/>
        </w:r>
        <w:r w:rsidR="00456DEE">
          <w:rPr>
            <w:noProof/>
            <w:webHidden/>
          </w:rPr>
          <w:fldChar w:fldCharType="begin"/>
        </w:r>
        <w:r w:rsidR="00456DEE">
          <w:rPr>
            <w:noProof/>
            <w:webHidden/>
          </w:rPr>
          <w:instrText xml:space="preserve"> PAGEREF _Toc256178486 \h </w:instrText>
        </w:r>
        <w:r w:rsidR="00456DEE">
          <w:rPr>
            <w:noProof/>
            <w:webHidden/>
          </w:rPr>
        </w:r>
        <w:r w:rsidR="00456DEE">
          <w:rPr>
            <w:noProof/>
            <w:webHidden/>
          </w:rPr>
          <w:fldChar w:fldCharType="separate"/>
        </w:r>
        <w:r w:rsidR="00640EFB">
          <w:rPr>
            <w:noProof/>
            <w:webHidden/>
          </w:rPr>
          <w:t>64</w:t>
        </w:r>
        <w:r w:rsidR="00456DEE">
          <w:rPr>
            <w:noProof/>
            <w:webHidden/>
          </w:rPr>
          <w:fldChar w:fldCharType="end"/>
        </w:r>
      </w:hyperlink>
    </w:p>
    <w:p w14:paraId="22F8ADA3" w14:textId="77777777" w:rsidR="00456DEE" w:rsidRDefault="0046719B">
      <w:pPr>
        <w:pStyle w:val="TOC3"/>
        <w:tabs>
          <w:tab w:val="right" w:leader="dot" w:pos="9350"/>
        </w:tabs>
        <w:rPr>
          <w:noProof/>
          <w:lang w:bidi="ar-SA"/>
        </w:rPr>
      </w:pPr>
      <w:hyperlink w:anchor="_Toc256178487" w:history="1">
        <w:r w:rsidR="00456DEE" w:rsidRPr="002C50CE">
          <w:rPr>
            <w:rStyle w:val="Hyperlink"/>
            <w:noProof/>
            <w:lang w:eastAsia="ja-JP"/>
          </w:rPr>
          <w:t xml:space="preserve">Full Keyboard in </w:t>
        </w:r>
        <w:r w:rsidR="00456DEE" w:rsidRPr="002C50CE">
          <w:rPr>
            <w:rStyle w:val="Hyperlink"/>
            <w:noProof/>
          </w:rPr>
          <w:t>Full Screen Mode</w:t>
        </w:r>
        <w:r w:rsidR="00456DEE">
          <w:rPr>
            <w:noProof/>
            <w:webHidden/>
          </w:rPr>
          <w:tab/>
        </w:r>
        <w:r w:rsidR="00456DEE">
          <w:rPr>
            <w:noProof/>
            <w:webHidden/>
          </w:rPr>
          <w:fldChar w:fldCharType="begin"/>
        </w:r>
        <w:r w:rsidR="00456DEE">
          <w:rPr>
            <w:noProof/>
            <w:webHidden/>
          </w:rPr>
          <w:instrText xml:space="preserve"> PAGEREF _Toc256178487 \h </w:instrText>
        </w:r>
        <w:r w:rsidR="00456DEE">
          <w:rPr>
            <w:noProof/>
            <w:webHidden/>
          </w:rPr>
        </w:r>
        <w:r w:rsidR="00456DEE">
          <w:rPr>
            <w:noProof/>
            <w:webHidden/>
          </w:rPr>
          <w:fldChar w:fldCharType="separate"/>
        </w:r>
        <w:r w:rsidR="00640EFB">
          <w:rPr>
            <w:noProof/>
            <w:webHidden/>
          </w:rPr>
          <w:t>65</w:t>
        </w:r>
        <w:r w:rsidR="00456DEE">
          <w:rPr>
            <w:noProof/>
            <w:webHidden/>
          </w:rPr>
          <w:fldChar w:fldCharType="end"/>
        </w:r>
      </w:hyperlink>
    </w:p>
    <w:p w14:paraId="392A0C33" w14:textId="77777777" w:rsidR="00456DEE" w:rsidRDefault="0046719B">
      <w:pPr>
        <w:pStyle w:val="TOC1"/>
        <w:tabs>
          <w:tab w:val="right" w:leader="dot" w:pos="9350"/>
        </w:tabs>
        <w:rPr>
          <w:rFonts w:asciiTheme="minorHAnsi" w:eastAsiaTheme="minorEastAsia" w:hAnsiTheme="minorHAnsi" w:cstheme="minorBidi"/>
          <w:noProof/>
        </w:rPr>
      </w:pPr>
      <w:hyperlink w:anchor="_Toc256178488" w:history="1">
        <w:r w:rsidR="00456DEE" w:rsidRPr="002C50CE">
          <w:rPr>
            <w:rStyle w:val="Hyperlink"/>
            <w:noProof/>
            <w:lang w:bidi="en-US"/>
          </w:rPr>
          <w:t>Silverlight 4 Resources</w:t>
        </w:r>
        <w:r w:rsidR="00456DEE">
          <w:rPr>
            <w:noProof/>
            <w:webHidden/>
          </w:rPr>
          <w:tab/>
        </w:r>
        <w:r w:rsidR="00456DEE">
          <w:rPr>
            <w:noProof/>
            <w:webHidden/>
          </w:rPr>
          <w:fldChar w:fldCharType="begin"/>
        </w:r>
        <w:r w:rsidR="00456DEE">
          <w:rPr>
            <w:noProof/>
            <w:webHidden/>
          </w:rPr>
          <w:instrText xml:space="preserve"> PAGEREF _Toc256178488 \h </w:instrText>
        </w:r>
        <w:r w:rsidR="00456DEE">
          <w:rPr>
            <w:noProof/>
            <w:webHidden/>
          </w:rPr>
        </w:r>
        <w:r w:rsidR="00456DEE">
          <w:rPr>
            <w:noProof/>
            <w:webHidden/>
          </w:rPr>
          <w:fldChar w:fldCharType="separate"/>
        </w:r>
        <w:r w:rsidR="00640EFB">
          <w:rPr>
            <w:noProof/>
            <w:webHidden/>
          </w:rPr>
          <w:t>67</w:t>
        </w:r>
        <w:r w:rsidR="00456DEE">
          <w:rPr>
            <w:noProof/>
            <w:webHidden/>
          </w:rPr>
          <w:fldChar w:fldCharType="end"/>
        </w:r>
      </w:hyperlink>
    </w:p>
    <w:p w14:paraId="1D22CD08" w14:textId="77777777" w:rsidR="00456DEE" w:rsidRDefault="0046719B">
      <w:pPr>
        <w:pStyle w:val="TOC3"/>
        <w:tabs>
          <w:tab w:val="right" w:leader="dot" w:pos="9350"/>
        </w:tabs>
        <w:rPr>
          <w:noProof/>
          <w:lang w:bidi="ar-SA"/>
        </w:rPr>
      </w:pPr>
      <w:hyperlink w:anchor="_Toc256178489" w:history="1">
        <w:r w:rsidR="00456DEE" w:rsidRPr="002C50CE">
          <w:rPr>
            <w:rStyle w:val="Hyperlink"/>
            <w:noProof/>
          </w:rPr>
          <w:t>Blogs</w:t>
        </w:r>
        <w:r w:rsidR="00456DEE">
          <w:rPr>
            <w:noProof/>
            <w:webHidden/>
          </w:rPr>
          <w:tab/>
        </w:r>
        <w:r w:rsidR="00456DEE">
          <w:rPr>
            <w:noProof/>
            <w:webHidden/>
          </w:rPr>
          <w:fldChar w:fldCharType="begin"/>
        </w:r>
        <w:r w:rsidR="00456DEE">
          <w:rPr>
            <w:noProof/>
            <w:webHidden/>
          </w:rPr>
          <w:instrText xml:space="preserve"> PAGEREF _Toc256178489 \h </w:instrText>
        </w:r>
        <w:r w:rsidR="00456DEE">
          <w:rPr>
            <w:noProof/>
            <w:webHidden/>
          </w:rPr>
        </w:r>
        <w:r w:rsidR="00456DEE">
          <w:rPr>
            <w:noProof/>
            <w:webHidden/>
          </w:rPr>
          <w:fldChar w:fldCharType="separate"/>
        </w:r>
        <w:r w:rsidR="00640EFB">
          <w:rPr>
            <w:noProof/>
            <w:webHidden/>
          </w:rPr>
          <w:t>67</w:t>
        </w:r>
        <w:r w:rsidR="00456DEE">
          <w:rPr>
            <w:noProof/>
            <w:webHidden/>
          </w:rPr>
          <w:fldChar w:fldCharType="end"/>
        </w:r>
      </w:hyperlink>
    </w:p>
    <w:p w14:paraId="5B2070D7" w14:textId="77777777" w:rsidR="00456DEE" w:rsidRDefault="0046719B">
      <w:pPr>
        <w:pStyle w:val="TOC3"/>
        <w:tabs>
          <w:tab w:val="right" w:leader="dot" w:pos="9350"/>
        </w:tabs>
        <w:rPr>
          <w:noProof/>
          <w:lang w:bidi="ar-SA"/>
        </w:rPr>
      </w:pPr>
      <w:hyperlink w:anchor="_Toc256178490" w:history="1">
        <w:r w:rsidR="00456DEE" w:rsidRPr="002C50CE">
          <w:rPr>
            <w:rStyle w:val="Hyperlink"/>
            <w:noProof/>
          </w:rPr>
          <w:t>Twitter</w:t>
        </w:r>
        <w:r w:rsidR="00456DEE">
          <w:rPr>
            <w:noProof/>
            <w:webHidden/>
          </w:rPr>
          <w:tab/>
        </w:r>
        <w:r w:rsidR="00456DEE">
          <w:rPr>
            <w:noProof/>
            <w:webHidden/>
          </w:rPr>
          <w:fldChar w:fldCharType="begin"/>
        </w:r>
        <w:r w:rsidR="00456DEE">
          <w:rPr>
            <w:noProof/>
            <w:webHidden/>
          </w:rPr>
          <w:instrText xml:space="preserve"> PAGEREF _Toc256178490 \h </w:instrText>
        </w:r>
        <w:r w:rsidR="00456DEE">
          <w:rPr>
            <w:noProof/>
            <w:webHidden/>
          </w:rPr>
        </w:r>
        <w:r w:rsidR="00456DEE">
          <w:rPr>
            <w:noProof/>
            <w:webHidden/>
          </w:rPr>
          <w:fldChar w:fldCharType="separate"/>
        </w:r>
        <w:r w:rsidR="00640EFB">
          <w:rPr>
            <w:noProof/>
            <w:webHidden/>
          </w:rPr>
          <w:t>68</w:t>
        </w:r>
        <w:r w:rsidR="00456DEE">
          <w:rPr>
            <w:noProof/>
            <w:webHidden/>
          </w:rPr>
          <w:fldChar w:fldCharType="end"/>
        </w:r>
      </w:hyperlink>
    </w:p>
    <w:p w14:paraId="0695C625" w14:textId="77777777" w:rsidR="00456DEE" w:rsidRDefault="0046719B">
      <w:pPr>
        <w:pStyle w:val="TOC3"/>
        <w:tabs>
          <w:tab w:val="right" w:leader="dot" w:pos="9350"/>
        </w:tabs>
        <w:rPr>
          <w:noProof/>
          <w:lang w:bidi="ar-SA"/>
        </w:rPr>
      </w:pPr>
      <w:hyperlink w:anchor="_Toc256178491" w:history="1">
        <w:r w:rsidR="00456DEE" w:rsidRPr="002C50CE">
          <w:rPr>
            <w:rStyle w:val="Hyperlink"/>
            <w:noProof/>
          </w:rPr>
          <w:t>Key Links</w:t>
        </w:r>
        <w:r w:rsidR="00456DEE">
          <w:rPr>
            <w:noProof/>
            <w:webHidden/>
          </w:rPr>
          <w:tab/>
        </w:r>
        <w:r w:rsidR="00456DEE">
          <w:rPr>
            <w:noProof/>
            <w:webHidden/>
          </w:rPr>
          <w:fldChar w:fldCharType="begin"/>
        </w:r>
        <w:r w:rsidR="00456DEE">
          <w:rPr>
            <w:noProof/>
            <w:webHidden/>
          </w:rPr>
          <w:instrText xml:space="preserve"> PAGEREF _Toc256178491 \h </w:instrText>
        </w:r>
        <w:r w:rsidR="00456DEE">
          <w:rPr>
            <w:noProof/>
            <w:webHidden/>
          </w:rPr>
        </w:r>
        <w:r w:rsidR="00456DEE">
          <w:rPr>
            <w:noProof/>
            <w:webHidden/>
          </w:rPr>
          <w:fldChar w:fldCharType="separate"/>
        </w:r>
        <w:r w:rsidR="00640EFB">
          <w:rPr>
            <w:noProof/>
            <w:webHidden/>
          </w:rPr>
          <w:t>68</w:t>
        </w:r>
        <w:r w:rsidR="00456DEE">
          <w:rPr>
            <w:noProof/>
            <w:webHidden/>
          </w:rPr>
          <w:fldChar w:fldCharType="end"/>
        </w:r>
      </w:hyperlink>
    </w:p>
    <w:p w14:paraId="1D153E82" w14:textId="192D1713" w:rsidR="008D7967" w:rsidRDefault="00F955BA" w:rsidP="007065DD">
      <w:pPr>
        <w:numPr>
          <w:ilvl w:val="1"/>
          <w:numId w:val="0"/>
        </w:numPr>
        <w:rPr>
          <w:rFonts w:ascii="Segoe UI" w:eastAsia="Batang" w:hAnsi="Segoe UI" w:cs="Segoe UI"/>
          <w:noProof/>
          <w:szCs w:val="20"/>
          <w:lang w:eastAsia="ko-KR"/>
        </w:rPr>
      </w:pPr>
      <w:r w:rsidRPr="00C61368">
        <w:rPr>
          <w:rFonts w:ascii="Segoe UI" w:eastAsia="Batang" w:hAnsi="Segoe UI" w:cs="Segoe UI"/>
          <w:noProof/>
          <w:szCs w:val="20"/>
          <w:lang w:eastAsia="ko-KR"/>
        </w:rPr>
        <w:fldChar w:fldCharType="end"/>
      </w:r>
    </w:p>
    <w:p w14:paraId="71DB0319" w14:textId="77777777" w:rsidR="008D7967" w:rsidRDefault="008D7967">
      <w:pPr>
        <w:spacing w:before="340" w:after="20" w:line="380" w:lineRule="atLeast"/>
        <w:rPr>
          <w:rFonts w:ascii="Segoe UI" w:eastAsia="Batang" w:hAnsi="Segoe UI" w:cs="Segoe UI"/>
          <w:noProof/>
          <w:szCs w:val="20"/>
          <w:lang w:eastAsia="ko-KR"/>
        </w:rPr>
      </w:pPr>
      <w:r>
        <w:rPr>
          <w:rFonts w:ascii="Segoe UI" w:eastAsia="Batang" w:hAnsi="Segoe UI" w:cs="Segoe UI"/>
          <w:noProof/>
          <w:szCs w:val="20"/>
          <w:lang w:eastAsia="ko-KR"/>
        </w:rPr>
        <w:br w:type="page"/>
      </w:r>
    </w:p>
    <w:bookmarkStart w:id="2" w:name="_Toc256178392" w:displacedByCustomXml="next"/>
    <w:sdt>
      <w:sdtPr>
        <w:alias w:val="Topic"/>
        <w:tag w:val="eeaee4a7-1e47-4559-ba12-fe2eaa55fb8e"/>
        <w:id w:val="1464308716"/>
        <w:placeholder>
          <w:docPart w:val="DefaultPlaceholder_1082065158"/>
        </w:placeholder>
        <w:text/>
      </w:sdtPr>
      <w:sdtEndPr/>
      <w:sdtContent>
        <w:p w14:paraId="0F2A2A00" w14:textId="5E8242EE" w:rsidR="00B26512" w:rsidRPr="00C61368" w:rsidRDefault="005679B7" w:rsidP="008D7967">
          <w:pPr>
            <w:pStyle w:val="ppTopic"/>
            <w:framePr w:wrap="around"/>
          </w:pPr>
          <w:r>
            <w:t>Credits</w:t>
          </w:r>
        </w:p>
      </w:sdtContent>
    </w:sdt>
    <w:bookmarkEnd w:id="2" w:displacedByCustomXml="prev"/>
    <w:p w14:paraId="7A484A35" w14:textId="77777777" w:rsidR="008D7967" w:rsidRDefault="008D7967" w:rsidP="00E16A0B">
      <w:pPr>
        <w:pStyle w:val="ppBodyText"/>
      </w:pPr>
    </w:p>
    <w:p w14:paraId="4253C1C6" w14:textId="77777777" w:rsidR="008D7967" w:rsidRDefault="008D7967" w:rsidP="00E16A0B">
      <w:pPr>
        <w:pStyle w:val="ppBodyText"/>
      </w:pPr>
    </w:p>
    <w:p w14:paraId="09A30F6F" w14:textId="77777777" w:rsidR="00030D33" w:rsidRDefault="005679B7" w:rsidP="005679B7">
      <w:pPr>
        <w:pStyle w:val="ppBodyText"/>
      </w:pPr>
      <w:r>
        <w:t xml:space="preserve">This document was written in collaboration with many people including most of the Microsoft Silverlight product team, the WCF RIA Services team, and the Expression Blend team. Their help in providing resources, content, and feedback was invaluable. </w:t>
      </w:r>
    </w:p>
    <w:p w14:paraId="6207BCF4" w14:textId="708BA1EC" w:rsidR="005679B7" w:rsidRDefault="00D86DB9" w:rsidP="00030D33">
      <w:pPr>
        <w:pStyle w:val="ppBodyText"/>
      </w:pPr>
      <w:r>
        <w:t xml:space="preserve">Special thanks to </w:t>
      </w:r>
      <w:r w:rsidR="00030D33">
        <w:t xml:space="preserve">Adam Kinney </w:t>
      </w:r>
      <w:r>
        <w:t xml:space="preserve">who authored the Expression Blend content, which </w:t>
      </w:r>
      <w:r w:rsidR="00030D33">
        <w:t>is a selected excerpt from the full Expression Blend Technical Whitepaper found at this link</w:t>
      </w:r>
      <w:r w:rsidR="005E7C11">
        <w:t xml:space="preserve"> </w:t>
      </w:r>
      <w:hyperlink r:id="rId11" w:history="1">
        <w:r w:rsidR="00030D33" w:rsidRPr="00B0011B">
          <w:rPr>
            <w:rStyle w:val="Hyperlink"/>
            <w:rFonts w:cs="Segoe UI"/>
          </w:rPr>
          <w:t>http://go.microsoft.com/fwlink/?linkid=186042</w:t>
        </w:r>
      </w:hyperlink>
      <w:r w:rsidR="00030D33">
        <w:t xml:space="preserve"> .</w:t>
      </w:r>
    </w:p>
    <w:p w14:paraId="1198BDDD" w14:textId="70A27633" w:rsidR="007422E8" w:rsidRPr="00C61368" w:rsidRDefault="002D17A4" w:rsidP="006654A6">
      <w:pPr>
        <w:spacing w:before="340" w:after="20" w:line="380" w:lineRule="atLeast"/>
      </w:pPr>
      <w:r>
        <w:br w:type="page"/>
      </w:r>
    </w:p>
    <w:bookmarkStart w:id="3" w:name="_Toc256178393" w:displacedByCustomXml="next"/>
    <w:sdt>
      <w:sdtPr>
        <w:alias w:val="Topic"/>
        <w:tag w:val="a7bc04d4-4d45-4502-bc02-f4254b7aeccd"/>
        <w:id w:val="1542626989"/>
        <w:placeholder>
          <w:docPart w:val="03A10C4DA2044600BFF4E6007370956C"/>
        </w:placeholder>
        <w:text/>
      </w:sdtPr>
      <w:sdtEndPr/>
      <w:sdtContent>
        <w:p w14:paraId="5987B7F5" w14:textId="77777777" w:rsidR="005679B7" w:rsidRDefault="005679B7" w:rsidP="005679B7">
          <w:pPr>
            <w:pStyle w:val="ppTopic"/>
            <w:framePr w:wrap="around"/>
            <w:rPr>
              <w:rFonts w:asciiTheme="minorHAnsi" w:eastAsiaTheme="minorEastAsia" w:hAnsiTheme="minorHAnsi" w:cstheme="minorBidi"/>
              <w:color w:val="auto"/>
              <w:spacing w:val="0"/>
              <w:kern w:val="0"/>
              <w:sz w:val="22"/>
              <w:szCs w:val="22"/>
            </w:rPr>
          </w:pPr>
          <w:r w:rsidRPr="008D7967">
            <w:t>Introduction</w:t>
          </w:r>
        </w:p>
      </w:sdtContent>
    </w:sdt>
    <w:bookmarkEnd w:id="3" w:displacedByCustomXml="prev"/>
    <w:p w14:paraId="7064768C" w14:textId="77777777" w:rsidR="005679B7" w:rsidRDefault="005679B7" w:rsidP="005679B7">
      <w:pPr>
        <w:pStyle w:val="ppBodyText"/>
      </w:pPr>
    </w:p>
    <w:p w14:paraId="5924CB59" w14:textId="77777777" w:rsidR="005679B7" w:rsidRDefault="005679B7" w:rsidP="005679B7">
      <w:pPr>
        <w:pStyle w:val="ppBodyText"/>
      </w:pPr>
    </w:p>
    <w:p w14:paraId="460063B9" w14:textId="77777777" w:rsidR="001B6D23" w:rsidRDefault="001B6D23" w:rsidP="001B6D23">
      <w:pPr>
        <w:pStyle w:val="ppBodyText"/>
      </w:pPr>
      <w:r w:rsidRPr="00B26512">
        <w:t xml:space="preserve">Silverlight 4 enhances the building of business applications, media applications, and applications that reach beyond the browser. New features include printing support, significant enhancements for using forms over data, support for several new languages, full support in the Google Chrome web browser, WCF RIA Services, modular development with MEF, full support in Visual Studio 2010, bi-directional text, web camera and microphone support, rich text editing, improved data binding features, HTML support, MVVM and commanding support, new capabilities for local desktop integration running in the new “Trusted Application” mode such as COM automation and local file access.  </w:t>
      </w:r>
    </w:p>
    <w:p w14:paraId="17FE9AE8" w14:textId="77777777" w:rsidR="001B6D23" w:rsidRPr="006824D1" w:rsidRDefault="001B6D23" w:rsidP="001B6D23">
      <w:pPr>
        <w:pStyle w:val="ppNote"/>
        <w:rPr>
          <w:b/>
        </w:rPr>
      </w:pPr>
      <w:r>
        <w:rPr>
          <w:b/>
        </w:rPr>
        <w:t xml:space="preserve">This document covers the Silverlight 4 RC. Some elements may change prior to the final release of Silverlight 4. </w:t>
      </w:r>
    </w:p>
    <w:p w14:paraId="1D8982EF" w14:textId="77777777" w:rsidR="001B6D23" w:rsidRDefault="001B6D23" w:rsidP="001B6D23">
      <w:pPr>
        <w:pStyle w:val="ppBodyText"/>
      </w:pPr>
      <w:r>
        <w:t>This document explains the new features in Silverlight, where you can find learning materials, and identifies additional resources.</w:t>
      </w:r>
    </w:p>
    <w:p w14:paraId="034A8B2F" w14:textId="77777777" w:rsidR="00023C3B" w:rsidRPr="00C61368" w:rsidRDefault="006C14E9" w:rsidP="00E16A0B">
      <w:pPr>
        <w:pStyle w:val="ppBodyText"/>
      </w:pPr>
      <w:r w:rsidRPr="00C61368">
        <w:rPr>
          <w:noProof/>
          <w:lang w:bidi="ar-SA"/>
        </w:rPr>
        <w:drawing>
          <wp:inline distT="0" distB="0" distL="0" distR="0" wp14:editId="222E25A2">
            <wp:extent cx="5943600" cy="3768725"/>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cstate="print"/>
                    <a:stretch>
                      <a:fillRect/>
                    </a:stretch>
                  </pic:blipFill>
                  <pic:spPr>
                    <a:xfrm>
                      <a:off x="0" y="0"/>
                      <a:ext cx="5943600" cy="3768725"/>
                    </a:xfrm>
                    <a:prstGeom prst="rect">
                      <a:avLst/>
                    </a:prstGeom>
                  </pic:spPr>
                </pic:pic>
              </a:graphicData>
            </a:graphic>
          </wp:inline>
        </w:drawing>
      </w:r>
    </w:p>
    <w:p w14:paraId="5DCA4F62" w14:textId="77777777" w:rsidR="006C14E9" w:rsidRPr="00C61368" w:rsidRDefault="006C14E9" w:rsidP="006C14E9">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w:t>
      </w:r>
      <w:r w:rsidR="002C19C7" w:rsidRPr="00C61368">
        <w:rPr>
          <w:rFonts w:ascii="Segoe UI" w:hAnsi="Segoe UI" w:cs="Segoe UI"/>
          <w:noProof/>
        </w:rPr>
        <w:fldChar w:fldCharType="end"/>
      </w:r>
    </w:p>
    <w:p w14:paraId="35543D1E" w14:textId="77777777" w:rsidR="006C14E9" w:rsidRPr="00C61368" w:rsidRDefault="006C14E9" w:rsidP="006C14E9">
      <w:pPr>
        <w:pStyle w:val="ppFigureCaption"/>
        <w:rPr>
          <w:rFonts w:ascii="Segoe UI" w:hAnsi="Segoe UI" w:cs="Segoe UI"/>
        </w:rPr>
      </w:pPr>
      <w:r w:rsidRPr="00C61368">
        <w:rPr>
          <w:rFonts w:ascii="Segoe UI" w:hAnsi="Segoe UI" w:cs="Segoe UI"/>
        </w:rPr>
        <w:t xml:space="preserve">Silverlight 4 Multi Touch Puzzle Using the New Trusted Application, WebBrowser Control, and </w:t>
      </w:r>
      <w:r w:rsidR="00D1152B" w:rsidRPr="00C61368">
        <w:rPr>
          <w:rFonts w:ascii="Segoe UI" w:hAnsi="Segoe UI" w:cs="Segoe UI"/>
        </w:rPr>
        <w:t>WebBrowserBrush</w:t>
      </w:r>
      <w:r w:rsidRPr="00C61368">
        <w:rPr>
          <w:rFonts w:ascii="Segoe UI" w:hAnsi="Segoe UI" w:cs="Segoe UI"/>
        </w:rPr>
        <w:t xml:space="preserve"> Features </w:t>
      </w:r>
    </w:p>
    <w:p w14:paraId="7BB9828F" w14:textId="77777777" w:rsidR="00023C3B" w:rsidRPr="00C61368" w:rsidRDefault="00023C3B" w:rsidP="006C14E9">
      <w:pPr>
        <w:pStyle w:val="ppFigureCaption"/>
        <w:rPr>
          <w:rFonts w:ascii="Segoe UI" w:hAnsi="Segoe UI" w:cs="Segoe UI"/>
        </w:rPr>
      </w:pPr>
      <w:r w:rsidRPr="00C61368">
        <w:rPr>
          <w:rFonts w:ascii="Segoe UI" w:hAnsi="Segoe UI" w:cs="Segoe UI"/>
        </w:rPr>
        <w:br w:type="page"/>
      </w:r>
    </w:p>
    <w:bookmarkStart w:id="4" w:name="_Toc256178394" w:displacedByCustomXml="next"/>
    <w:sdt>
      <w:sdtPr>
        <w:alias w:val="Topic"/>
        <w:tag w:val="f4eff42c-153a-43ba-9dbe-9890f67ec888"/>
        <w:id w:val="1358776417"/>
        <w:placeholder>
          <w:docPart w:val="DefaultPlaceholder_1082065158"/>
        </w:placeholder>
        <w:text/>
      </w:sdtPr>
      <w:sdtEndPr/>
      <w:sdtContent>
        <w:p w14:paraId="0B8F5886" w14:textId="21046D55" w:rsidR="005C5AF9" w:rsidRPr="00C61368" w:rsidRDefault="005C5AF9" w:rsidP="008D7967">
          <w:pPr>
            <w:pStyle w:val="ppTopic"/>
            <w:framePr w:wrap="around"/>
          </w:pPr>
          <w:r w:rsidRPr="008D7967">
            <w:t>Enabling Business Application Development</w:t>
          </w:r>
        </w:p>
      </w:sdtContent>
    </w:sdt>
    <w:bookmarkEnd w:id="4" w:displacedByCustomXml="prev"/>
    <w:p w14:paraId="0EE17A26" w14:textId="77777777" w:rsidR="008D7967" w:rsidRDefault="008D7967" w:rsidP="00884F68">
      <w:pPr>
        <w:pStyle w:val="ppProcedureStart"/>
      </w:pPr>
    </w:p>
    <w:p w14:paraId="7B17BC39" w14:textId="77777777" w:rsidR="008D7967" w:rsidRDefault="008D7967" w:rsidP="00884F68">
      <w:pPr>
        <w:pStyle w:val="ppProcedureStart"/>
      </w:pPr>
    </w:p>
    <w:p w14:paraId="294D8024" w14:textId="77777777" w:rsidR="00F7797E" w:rsidRPr="00884F68" w:rsidRDefault="00F7797E" w:rsidP="00884F68">
      <w:pPr>
        <w:pStyle w:val="ppProcedureStart"/>
      </w:pPr>
      <w:bookmarkStart w:id="5" w:name="_Toc256178395"/>
      <w:r w:rsidRPr="00884F68">
        <w:t>Printing</w:t>
      </w:r>
      <w:bookmarkEnd w:id="5"/>
      <w:r w:rsidRPr="00884F68">
        <w:t xml:space="preserve"> </w:t>
      </w:r>
    </w:p>
    <w:p w14:paraId="1D39BE65" w14:textId="77777777" w:rsidR="00DC1654" w:rsidRPr="00C61368" w:rsidRDefault="00275183" w:rsidP="00E16A0B">
      <w:pPr>
        <w:pStyle w:val="ppBodyText"/>
      </w:pPr>
      <w:r w:rsidRPr="00C61368">
        <w:t>Silverlight</w:t>
      </w:r>
      <w:r w:rsidR="00DC1654" w:rsidRPr="00C61368">
        <w:t xml:space="preserve"> adds </w:t>
      </w:r>
      <w:r w:rsidR="00DC1654" w:rsidRPr="00C61368">
        <w:rPr>
          <w:rFonts w:eastAsia="Calibri"/>
        </w:rPr>
        <w:t xml:space="preserve">printing support </w:t>
      </w:r>
      <w:r w:rsidR="00DC1654" w:rsidRPr="00C61368">
        <w:t xml:space="preserve">that allows developers to </w:t>
      </w:r>
      <w:r w:rsidR="00DC1654" w:rsidRPr="00C61368">
        <w:rPr>
          <w:rFonts w:eastAsia="Calibri"/>
        </w:rPr>
        <w:t xml:space="preserve">control whether their </w:t>
      </w:r>
      <w:r w:rsidRPr="00C61368">
        <w:t>Silverlight</w:t>
      </w:r>
      <w:r w:rsidR="00DC1654" w:rsidRPr="00C61368">
        <w:t xml:space="preserve"> </w:t>
      </w:r>
      <w:r w:rsidR="00DC1654" w:rsidRPr="00C61368">
        <w:rPr>
          <w:rFonts w:eastAsia="Calibri"/>
        </w:rPr>
        <w:t>app</w:t>
      </w:r>
      <w:r w:rsidR="00DC1654" w:rsidRPr="00C61368">
        <w:t>lication</w:t>
      </w:r>
      <w:r w:rsidR="00DC1654" w:rsidRPr="00C61368">
        <w:rPr>
          <w:rFonts w:eastAsia="Calibri"/>
        </w:rPr>
        <w:t xml:space="preserve"> can print itself, how </w:t>
      </w:r>
      <w:r w:rsidR="00DC1654" w:rsidRPr="00C61368">
        <w:t xml:space="preserve">the content is formatted </w:t>
      </w:r>
      <w:r w:rsidR="00DC1654" w:rsidRPr="00C61368">
        <w:rPr>
          <w:rFonts w:eastAsia="Calibri"/>
        </w:rPr>
        <w:t xml:space="preserve">when printed, </w:t>
      </w:r>
      <w:r w:rsidR="00DC1654" w:rsidRPr="00C61368">
        <w:t>and determin</w:t>
      </w:r>
      <w:r w:rsidR="00382BE3" w:rsidRPr="00C61368">
        <w:t>e</w:t>
      </w:r>
      <w:r w:rsidR="00DC1654" w:rsidRPr="00C61368">
        <w:t xml:space="preserve"> the content that will </w:t>
      </w:r>
      <w:r w:rsidR="00DC1654" w:rsidRPr="00C61368">
        <w:rPr>
          <w:rFonts w:eastAsia="Calibri"/>
        </w:rPr>
        <w:t>appear.</w:t>
      </w:r>
      <w:r w:rsidR="00DC1654" w:rsidRPr="00C61368">
        <w:t xml:space="preserve"> For example, you could add a print button to your </w:t>
      </w:r>
      <w:r w:rsidRPr="00C61368">
        <w:t>Silverlight</w:t>
      </w:r>
      <w:r w:rsidR="00DC1654" w:rsidRPr="00C61368">
        <w:t xml:space="preserve"> application </w:t>
      </w:r>
      <w:r w:rsidR="00111DF2" w:rsidRPr="00C61368">
        <w:rPr>
          <w:rFonts w:eastAsia="Calibri"/>
        </w:rPr>
        <w:t xml:space="preserve">that </w:t>
      </w:r>
      <w:r w:rsidR="00DC1654" w:rsidRPr="00C61368">
        <w:t>opens the P</w:t>
      </w:r>
      <w:r w:rsidR="00DC1654" w:rsidRPr="00C61368">
        <w:rPr>
          <w:rFonts w:eastAsia="Calibri"/>
        </w:rPr>
        <w:t>rint dialog</w:t>
      </w:r>
      <w:r w:rsidR="00DC1654" w:rsidRPr="00C61368">
        <w:t xml:space="preserve"> allows the user to choose the printer, and then prints the Silverlight content</w:t>
      </w:r>
      <w:r w:rsidR="00DC1654" w:rsidRPr="00C61368">
        <w:rPr>
          <w:rFonts w:eastAsia="Calibri"/>
        </w:rPr>
        <w:t>.</w:t>
      </w:r>
      <w:r w:rsidR="00DC1654" w:rsidRPr="00C61368">
        <w:t xml:space="preserve"> </w:t>
      </w:r>
    </w:p>
    <w:p w14:paraId="4B49EFF3" w14:textId="77777777" w:rsidR="00DC1654" w:rsidRPr="00C61368" w:rsidRDefault="00DC1654" w:rsidP="00E16A0B">
      <w:pPr>
        <w:pStyle w:val="ppBodyText"/>
      </w:pPr>
      <w:r w:rsidRPr="00C61368">
        <w:t xml:space="preserve">You can print content by first creating an instance of the PrintDocument class, </w:t>
      </w:r>
      <w:r w:rsidR="00BB1D9E" w:rsidRPr="00C61368">
        <w:t xml:space="preserve">then </w:t>
      </w:r>
      <w:r w:rsidRPr="00C61368">
        <w:t>specify</w:t>
      </w:r>
      <w:r w:rsidR="00BB1D9E" w:rsidRPr="00C61368">
        <w:t>ing</w:t>
      </w:r>
      <w:r w:rsidRPr="00C61368">
        <w:t xml:space="preserve"> the content to print, and </w:t>
      </w:r>
      <w:r w:rsidR="00BB1D9E" w:rsidRPr="00C61368">
        <w:t xml:space="preserve">finally </w:t>
      </w:r>
      <w:r w:rsidR="003D59A2" w:rsidRPr="00C61368">
        <w:t>writing code to handle</w:t>
      </w:r>
      <w:r w:rsidRPr="00C61368">
        <w:t xml:space="preserve"> the PrintPage event. You can print the entire Silverlight control by setting PrintPageEventArgs.PageVisual to the layout root of the Silverlight content. Alternatively, you can print a portion of the Silverlight </w:t>
      </w:r>
      <w:r w:rsidR="00C3048F" w:rsidRPr="00C61368">
        <w:t xml:space="preserve">content </w:t>
      </w:r>
      <w:r w:rsidRPr="00C61368">
        <w:t>by setting PrintPageEventArgs</w:t>
      </w:r>
      <w:r w:rsidRPr="00C61368">
        <w:rPr>
          <w:rStyle w:val="cs"/>
          <w:u w:val="single"/>
        </w:rPr>
        <w:t>.</w:t>
      </w:r>
      <w:r w:rsidRPr="00C61368">
        <w:t xml:space="preserve">PageVisual to the named UIElement you wish to print. The following code sample prints all content within the </w:t>
      </w:r>
      <w:r w:rsidR="00C3048F" w:rsidRPr="00C61368">
        <w:t xml:space="preserve">UIElement named </w:t>
      </w:r>
      <w:r w:rsidRPr="00C61368">
        <w:t xml:space="preserve">in </w:t>
      </w:r>
      <w:r w:rsidR="00C3048F" w:rsidRPr="00C61368">
        <w:t xml:space="preserve">the </w:t>
      </w:r>
      <w:r w:rsidR="00275183" w:rsidRPr="00C61368">
        <w:t>Silverlight</w:t>
      </w:r>
      <w:r w:rsidR="00C3048F" w:rsidRPr="00C61368">
        <w:t xml:space="preserve"> application</w:t>
      </w:r>
      <w:r w:rsidRPr="00C61368">
        <w:t>.</w:t>
      </w:r>
    </w:p>
    <w:p w14:paraId="6E870D26" w14:textId="77777777" w:rsidR="005C0C71" w:rsidRPr="00C61368" w:rsidRDefault="005C0C71" w:rsidP="005C0C71">
      <w:pPr>
        <w:pStyle w:val="ppCodeLanguage"/>
        <w:rPr>
          <w:rFonts w:ascii="Segoe UI" w:hAnsi="Segoe UI" w:cs="Segoe UI"/>
        </w:rPr>
      </w:pPr>
      <w:r w:rsidRPr="00C61368">
        <w:rPr>
          <w:rFonts w:ascii="Segoe UI" w:hAnsi="Segoe UI" w:cs="Segoe UI"/>
        </w:rPr>
        <w:t>C#</w:t>
      </w:r>
    </w:p>
    <w:p w14:paraId="4E105CC5" w14:textId="77777777" w:rsidR="00DC1654" w:rsidRPr="00C61368" w:rsidRDefault="00DC1654" w:rsidP="005C0C71">
      <w:pPr>
        <w:pStyle w:val="ppCode"/>
        <w:rPr>
          <w:rFonts w:ascii="Segoe UI" w:hAnsi="Segoe UI" w:cs="Segoe UI"/>
        </w:rPr>
      </w:pPr>
      <w:r w:rsidRPr="00C61368">
        <w:rPr>
          <w:rFonts w:ascii="Segoe UI" w:hAnsi="Segoe UI" w:cs="Segoe UI"/>
        </w:rPr>
        <w:t>PrintDocument pd = new PrintDocument();</w:t>
      </w:r>
    </w:p>
    <w:p w14:paraId="64C3D60B" w14:textId="77777777" w:rsidR="00DC1654" w:rsidRPr="00C61368" w:rsidRDefault="00DC1654" w:rsidP="005C0C71">
      <w:pPr>
        <w:pStyle w:val="ppCode"/>
        <w:rPr>
          <w:rFonts w:ascii="Segoe UI" w:hAnsi="Segoe UI" w:cs="Segoe UI"/>
        </w:rPr>
      </w:pPr>
      <w:r w:rsidRPr="00C61368">
        <w:rPr>
          <w:rFonts w:ascii="Segoe UI" w:hAnsi="Segoe UI" w:cs="Segoe UI"/>
        </w:rPr>
        <w:t>pd.PrintPage += (s, args) =&gt;</w:t>
      </w:r>
    </w:p>
    <w:p w14:paraId="47F75417" w14:textId="77777777" w:rsidR="00DC1654" w:rsidRPr="00C61368" w:rsidRDefault="00DC1654" w:rsidP="005C0C71">
      <w:pPr>
        <w:pStyle w:val="ppCode"/>
        <w:rPr>
          <w:rFonts w:ascii="Segoe UI" w:hAnsi="Segoe UI" w:cs="Segoe UI"/>
        </w:rPr>
      </w:pPr>
      <w:r w:rsidRPr="00C61368">
        <w:rPr>
          <w:rFonts w:ascii="Segoe UI" w:hAnsi="Segoe UI" w:cs="Segoe UI"/>
        </w:rPr>
        <w:t xml:space="preserve">  {</w:t>
      </w:r>
    </w:p>
    <w:p w14:paraId="7661C600" w14:textId="77777777" w:rsidR="00DC1654" w:rsidRPr="00C61368" w:rsidRDefault="00DC1654" w:rsidP="005C0C71">
      <w:pPr>
        <w:pStyle w:val="ppCode"/>
        <w:rPr>
          <w:rFonts w:ascii="Segoe UI" w:hAnsi="Segoe UI" w:cs="Segoe UI"/>
        </w:rPr>
      </w:pPr>
      <w:r w:rsidRPr="00C61368">
        <w:rPr>
          <w:rFonts w:ascii="Segoe UI" w:hAnsi="Segoe UI" w:cs="Segoe UI"/>
        </w:rPr>
        <w:t xml:space="preserve">      args.PageVisual = LayoutRoot;</w:t>
      </w:r>
    </w:p>
    <w:p w14:paraId="1FF5F16D" w14:textId="77777777" w:rsidR="00DC1654" w:rsidRPr="00C61368" w:rsidRDefault="00DC1654" w:rsidP="005C0C71">
      <w:pPr>
        <w:pStyle w:val="ppCode"/>
        <w:rPr>
          <w:rFonts w:ascii="Segoe UI" w:hAnsi="Segoe UI" w:cs="Segoe UI"/>
        </w:rPr>
      </w:pPr>
      <w:r w:rsidRPr="00C61368">
        <w:rPr>
          <w:rFonts w:ascii="Segoe UI" w:hAnsi="Segoe UI" w:cs="Segoe UI"/>
        </w:rPr>
        <w:t xml:space="preserve">  };</w:t>
      </w:r>
    </w:p>
    <w:p w14:paraId="393BAD27" w14:textId="77777777" w:rsidR="00DC1654" w:rsidRPr="00C61368" w:rsidRDefault="00DC1654" w:rsidP="005C0C71">
      <w:pPr>
        <w:pStyle w:val="ppCode"/>
        <w:rPr>
          <w:rFonts w:ascii="Segoe UI" w:hAnsi="Segoe UI" w:cs="Segoe UI"/>
        </w:rPr>
      </w:pPr>
      <w:r w:rsidRPr="00C61368">
        <w:rPr>
          <w:rFonts w:ascii="Segoe UI" w:hAnsi="Segoe UI" w:cs="Segoe UI"/>
        </w:rPr>
        <w:t>pd.Print();</w:t>
      </w:r>
    </w:p>
    <w:p w14:paraId="416E80BE" w14:textId="77777777" w:rsidR="00DC1654" w:rsidRPr="00C61368" w:rsidRDefault="00DC1654" w:rsidP="00E16A0B">
      <w:pPr>
        <w:pStyle w:val="ppBodyText"/>
      </w:pPr>
      <w:r w:rsidRPr="00C61368">
        <w:t xml:space="preserve">After the PrintPage event occurs, the content from the PageVisual is sent to the selected printer to be printed. </w:t>
      </w:r>
      <w:r w:rsidR="002A0A87" w:rsidRPr="00C61368">
        <w:t>Co</w:t>
      </w:r>
      <w:r w:rsidRPr="00C61368">
        <w:t xml:space="preserve">ntent </w:t>
      </w:r>
      <w:r w:rsidR="002A0A87" w:rsidRPr="00C61368">
        <w:t xml:space="preserve">that </w:t>
      </w:r>
      <w:r w:rsidRPr="00C61368">
        <w:t>is too large to fit in to the PrintableArea</w:t>
      </w:r>
      <w:r w:rsidR="002A0A87" w:rsidRPr="00C61368">
        <w:t xml:space="preserve"> </w:t>
      </w:r>
      <w:r w:rsidRPr="00C61368">
        <w:t xml:space="preserve">will be clipped. If HasMorePages is </w:t>
      </w:r>
      <w:r w:rsidRPr="00C61368">
        <w:rPr>
          <w:rStyle w:val="keyword"/>
        </w:rPr>
        <w:t>true</w:t>
      </w:r>
      <w:r w:rsidRPr="00C61368">
        <w:t xml:space="preserve">, PrintPage occurs multiple times until HasMorePages is </w:t>
      </w:r>
      <w:r w:rsidRPr="00C61368">
        <w:rPr>
          <w:rStyle w:val="keyword"/>
        </w:rPr>
        <w:t>false</w:t>
      </w:r>
      <w:r w:rsidRPr="00C61368">
        <w:t xml:space="preserve">. If you require customized printing options, you can </w:t>
      </w:r>
      <w:r w:rsidR="00F064EF" w:rsidRPr="00C61368">
        <w:t>write code for</w:t>
      </w:r>
      <w:r w:rsidRPr="00C61368">
        <w:t xml:space="preserve"> the StartPrint and EndPrint events to perform special handling. </w:t>
      </w:r>
    </w:p>
    <w:p w14:paraId="474DCF1E" w14:textId="77777777" w:rsidR="000E0358" w:rsidRPr="00C61368" w:rsidRDefault="002B129F" w:rsidP="00E16A0B">
      <w:pPr>
        <w:pStyle w:val="ppBodyText"/>
      </w:pPr>
      <w:r w:rsidRPr="00C61368">
        <w:t>You can print content that is not</w:t>
      </w:r>
      <w:r w:rsidRPr="00C61368">
        <w:rPr>
          <w:i/>
          <w:iCs/>
        </w:rPr>
        <w:t xml:space="preserve"> </w:t>
      </w:r>
      <w:r w:rsidRPr="00C61368">
        <w:t xml:space="preserve">in the live visual tree. This allows you to make your printed content look different </w:t>
      </w:r>
      <w:r w:rsidR="00C528F5" w:rsidRPr="00C61368">
        <w:t xml:space="preserve">from </w:t>
      </w:r>
      <w:r w:rsidRPr="00C61368">
        <w:t>your onscreen content. To do this</w:t>
      </w:r>
      <w:r w:rsidR="00576D96" w:rsidRPr="00C61368">
        <w:t>,</w:t>
      </w:r>
      <w:r w:rsidRPr="00C61368">
        <w:t xml:space="preserve"> set PageVisual to a UIElement created in the PrintPage event without adding it to the </w:t>
      </w:r>
      <w:r w:rsidR="005458E9" w:rsidRPr="00C61368">
        <w:t>live visual</w:t>
      </w:r>
      <w:r w:rsidRPr="00C61368">
        <w:t xml:space="preserve"> tree.</w:t>
      </w:r>
      <w:r w:rsidR="000E0358" w:rsidRPr="00C61368">
        <w:t xml:space="preserve"> Another tip to print elements which are not in the live tree  is to explicitly run layout on them by calling measure and arrange.</w:t>
      </w:r>
    </w:p>
    <w:p w14:paraId="0F0F806D" w14:textId="77777777" w:rsidR="00F7797E" w:rsidRPr="00C61368" w:rsidRDefault="00F7797E" w:rsidP="00F7797E">
      <w:pPr>
        <w:pStyle w:val="ppListEnd"/>
        <w:rPr>
          <w:rFonts w:ascii="Segoe UI" w:hAnsi="Segoe UI" w:cs="Segoe UI"/>
        </w:rPr>
      </w:pPr>
    </w:p>
    <w:p w14:paraId="60BE96DC" w14:textId="77777777" w:rsidR="00667A15" w:rsidRPr="00C61368" w:rsidRDefault="00667A15" w:rsidP="00884F68">
      <w:pPr>
        <w:pStyle w:val="ppProcedureStart"/>
      </w:pPr>
      <w:bookmarkStart w:id="6" w:name="_Toc256178396"/>
      <w:r w:rsidRPr="00C61368">
        <w:t xml:space="preserve">Localization with Bi-Directional </w:t>
      </w:r>
      <w:r w:rsidR="00C2068B" w:rsidRPr="00C61368">
        <w:t>and Script-</w:t>
      </w:r>
      <w:r w:rsidR="001F5553" w:rsidRPr="00C61368">
        <w:t>Based Text and Right-to-</w:t>
      </w:r>
      <w:r w:rsidRPr="00C61368">
        <w:t>Left Support</w:t>
      </w:r>
      <w:bookmarkEnd w:id="6"/>
    </w:p>
    <w:p w14:paraId="0AAE57C8" w14:textId="77777777" w:rsidR="00296F87" w:rsidRPr="00C61368" w:rsidRDefault="00275183" w:rsidP="00E16A0B">
      <w:pPr>
        <w:pStyle w:val="ppBodyText"/>
      </w:pPr>
      <w:r w:rsidRPr="00C61368">
        <w:lastRenderedPageBreak/>
        <w:t>Silverlight</w:t>
      </w:r>
      <w:r w:rsidR="00296F87" w:rsidRPr="00C61368">
        <w:t xml:space="preserve"> introduces support for shaped and script languages that flow right to left, such as Arabic and Hebrew. The ability to change the direction of the flow is available to all </w:t>
      </w:r>
      <w:r w:rsidRPr="00C61368">
        <w:t>Silverlight</w:t>
      </w:r>
      <w:r w:rsidR="00296F87" w:rsidRPr="00C61368">
        <w:t xml:space="preserve"> UI elements by setting the FlowDirection property to L</w:t>
      </w:r>
      <w:r w:rsidR="00D01010" w:rsidRPr="00C61368">
        <w:t>eftToRight or RightToLeft. The default b</w:t>
      </w:r>
      <w:r w:rsidR="00296F87" w:rsidRPr="00C61368">
        <w:t>i-</w:t>
      </w:r>
      <w:r w:rsidR="00D01010" w:rsidRPr="00C61368">
        <w:t>d</w:t>
      </w:r>
      <w:r w:rsidR="00296F87" w:rsidRPr="00C61368">
        <w:t xml:space="preserve">irectional (Bi-Di) FlowDirection </w:t>
      </w:r>
      <w:r w:rsidR="00641A08" w:rsidRPr="00C61368">
        <w:t xml:space="preserve">property is </w:t>
      </w:r>
      <w:r w:rsidR="00296F87" w:rsidRPr="00C61368">
        <w:t>from LeftToRight. Setting FlowDirection to RightToLeft on any element sets the alignment to the ri</w:t>
      </w:r>
      <w:r w:rsidR="00211ED5" w:rsidRPr="00C61368">
        <w:t>ght, the reading order to right-to-</w:t>
      </w:r>
      <w:r w:rsidR="00296F87" w:rsidRPr="00C61368">
        <w:t xml:space="preserve">left, and the layout of the control to flow from </w:t>
      </w:r>
      <w:r w:rsidR="00B81290" w:rsidRPr="00C61368">
        <w:t xml:space="preserve">the </w:t>
      </w:r>
      <w:r w:rsidR="00296F87" w:rsidRPr="00C61368">
        <w:t xml:space="preserve">right to the left. </w:t>
      </w:r>
      <w:r w:rsidR="005458E9" w:rsidRPr="00C61368">
        <w:t>Most UIElement controls inherit the FlowDirection from their parent</w:t>
      </w:r>
      <w:r w:rsidR="005D0B09" w:rsidRPr="00C61368">
        <w:t>;</w:t>
      </w:r>
      <w:r w:rsidR="005458E9" w:rsidRPr="00C61368">
        <w:t xml:space="preserve"> however Image, MediaElement, MultiScaleImage</w:t>
      </w:r>
      <w:r w:rsidR="005D0B09" w:rsidRPr="00C61368">
        <w:t>,</w:t>
      </w:r>
      <w:r w:rsidR="005458E9" w:rsidRPr="00C61368">
        <w:t xml:space="preserve"> and Popup do not and remain LeftToRight unless overridden explicitly. </w:t>
      </w:r>
      <w:r w:rsidR="00296F87" w:rsidRPr="00C61368">
        <w:t>When brushes and effects are applied to elements whose FlowDirection property is set RightToLeft, the result is flipped horizontally.</w:t>
      </w:r>
    </w:p>
    <w:p w14:paraId="5D6A4FAC" w14:textId="77777777" w:rsidR="00FA5655" w:rsidRPr="00C61368" w:rsidRDefault="00FA5655" w:rsidP="00FA5655">
      <w:pPr>
        <w:pStyle w:val="ppListEnd"/>
        <w:rPr>
          <w:rFonts w:ascii="Segoe UI" w:hAnsi="Segoe UI" w:cs="Segoe UI"/>
        </w:rPr>
      </w:pPr>
    </w:p>
    <w:p w14:paraId="527F6648" w14:textId="77777777" w:rsidR="00FA5655" w:rsidRPr="00C61368" w:rsidRDefault="00A31E8B" w:rsidP="00884F68">
      <w:pPr>
        <w:pStyle w:val="ppProcedureStart"/>
      </w:pPr>
      <w:bookmarkStart w:id="7" w:name="_Toc256178397"/>
      <w:r w:rsidRPr="00C61368">
        <w:t xml:space="preserve">Extended </w:t>
      </w:r>
      <w:r w:rsidR="00FA5655" w:rsidRPr="00C61368">
        <w:t>Language Support</w:t>
      </w:r>
      <w:bookmarkEnd w:id="7"/>
    </w:p>
    <w:p w14:paraId="7C83A81A" w14:textId="77777777" w:rsidR="002B7530" w:rsidRPr="00C61368" w:rsidRDefault="00FA5655" w:rsidP="00E16A0B">
      <w:pPr>
        <w:pStyle w:val="ppBodyText"/>
      </w:pPr>
      <w:r w:rsidRPr="00C61368">
        <w:t xml:space="preserve">Silverlight 4 now supports several </w:t>
      </w:r>
      <w:r w:rsidR="002B7530" w:rsidRPr="00C61368">
        <w:t xml:space="preserve">new </w:t>
      </w:r>
      <w:r w:rsidRPr="00C61368">
        <w:t>languages including Thai</w:t>
      </w:r>
      <w:r w:rsidR="002B7530" w:rsidRPr="00C61368">
        <w:t xml:space="preserve"> and </w:t>
      </w:r>
      <w:r w:rsidRPr="00C61368">
        <w:t>Vi</w:t>
      </w:r>
      <w:r w:rsidR="00ED0CB1" w:rsidRPr="00C61368">
        <w:t>e</w:t>
      </w:r>
      <w:r w:rsidRPr="00C61368">
        <w:t>tnamese</w:t>
      </w:r>
      <w:r w:rsidR="002B7530" w:rsidRPr="00C61368">
        <w:t xml:space="preserve"> as well as </w:t>
      </w:r>
      <w:r w:rsidR="00DD0640" w:rsidRPr="00C61368">
        <w:t xml:space="preserve">multiple Indic scripts </w:t>
      </w:r>
      <w:r w:rsidR="002B7530" w:rsidRPr="00C61368">
        <w:t>both for rendering and input.</w:t>
      </w:r>
      <w:r w:rsidR="00DD0640" w:rsidRPr="00C61368">
        <w:t xml:space="preserve"> The following Indic scripts are now supported:</w:t>
      </w:r>
    </w:p>
    <w:tbl>
      <w:tblPr>
        <w:tblStyle w:val="ppTableGrid"/>
        <w:tblW w:w="5000" w:type="pct"/>
        <w:tblInd w:w="0" w:type="dxa"/>
        <w:tblLook w:val="04A0" w:firstRow="1" w:lastRow="0" w:firstColumn="1" w:lastColumn="0" w:noHBand="0" w:noVBand="1"/>
      </w:tblPr>
      <w:tblGrid>
        <w:gridCol w:w="4788"/>
        <w:gridCol w:w="4788"/>
      </w:tblGrid>
      <w:tr w:rsidR="00DD0640" w:rsidRPr="00C61368" w14:paraId="1DA8528F" w14:textId="77777777" w:rsidTr="00DD0640">
        <w:trPr>
          <w:cnfStyle w:val="100000000000" w:firstRow="1" w:lastRow="0" w:firstColumn="0" w:lastColumn="0" w:oddVBand="0" w:evenVBand="0" w:oddHBand="0" w:evenHBand="0" w:firstRowFirstColumn="0" w:firstRowLastColumn="0" w:lastRowFirstColumn="0" w:lastRowLastColumn="0"/>
        </w:trPr>
        <w:tc>
          <w:tcPr>
            <w:tcW w:w="2500" w:type="pct"/>
          </w:tcPr>
          <w:p w14:paraId="61D4E661" w14:textId="77777777" w:rsidR="00DD0640" w:rsidRPr="00C61368" w:rsidRDefault="00DD0640" w:rsidP="00DD0640">
            <w:pPr>
              <w:pStyle w:val="ppTableText"/>
              <w:rPr>
                <w:rFonts w:ascii="Segoe UI" w:hAnsi="Segoe UI" w:cs="Segoe UI"/>
              </w:rPr>
            </w:pPr>
            <w:r w:rsidRPr="00C61368">
              <w:rPr>
                <w:rFonts w:ascii="Segoe UI" w:hAnsi="Segoe UI" w:cs="Segoe UI"/>
              </w:rPr>
              <w:t>Script</w:t>
            </w:r>
          </w:p>
        </w:tc>
        <w:tc>
          <w:tcPr>
            <w:tcW w:w="2500" w:type="pct"/>
          </w:tcPr>
          <w:p w14:paraId="3F96F7AC" w14:textId="77777777" w:rsidR="00DD0640" w:rsidRPr="00C61368" w:rsidRDefault="00DD0640" w:rsidP="00DD0640">
            <w:pPr>
              <w:pStyle w:val="ppTableText"/>
              <w:rPr>
                <w:rFonts w:ascii="Segoe UI" w:hAnsi="Segoe UI" w:cs="Segoe UI"/>
              </w:rPr>
            </w:pPr>
            <w:r w:rsidRPr="00C61368">
              <w:rPr>
                <w:rFonts w:ascii="Segoe UI" w:hAnsi="Segoe UI" w:cs="Segoe UI"/>
              </w:rPr>
              <w:t>Languages</w:t>
            </w:r>
          </w:p>
        </w:tc>
      </w:tr>
      <w:tr w:rsidR="00DD0640" w:rsidRPr="00C61368" w14:paraId="19583480" w14:textId="77777777" w:rsidTr="00DD0640">
        <w:tc>
          <w:tcPr>
            <w:tcW w:w="2500" w:type="pct"/>
          </w:tcPr>
          <w:p w14:paraId="5D73FFF4" w14:textId="77777777" w:rsidR="00DD0640" w:rsidRPr="00C61368" w:rsidRDefault="00DD0640" w:rsidP="00DD0640">
            <w:pPr>
              <w:pStyle w:val="ppTableText"/>
              <w:rPr>
                <w:rFonts w:ascii="Segoe UI" w:hAnsi="Segoe UI" w:cs="Segoe UI"/>
              </w:rPr>
            </w:pPr>
            <w:r w:rsidRPr="00C61368">
              <w:rPr>
                <w:rFonts w:ascii="Segoe UI" w:hAnsi="Segoe UI" w:cs="Segoe UI"/>
              </w:rPr>
              <w:t>Bengali</w:t>
            </w:r>
          </w:p>
        </w:tc>
        <w:tc>
          <w:tcPr>
            <w:tcW w:w="2500" w:type="pct"/>
          </w:tcPr>
          <w:p w14:paraId="462F22D6" w14:textId="77777777" w:rsidR="00DD0640" w:rsidRPr="00C61368" w:rsidRDefault="00DD0640" w:rsidP="00DD0640">
            <w:pPr>
              <w:pStyle w:val="ppTableText"/>
              <w:rPr>
                <w:rFonts w:ascii="Segoe UI" w:hAnsi="Segoe UI" w:cs="Segoe UI"/>
              </w:rPr>
            </w:pPr>
            <w:r w:rsidRPr="00C61368">
              <w:rPr>
                <w:rFonts w:ascii="Segoe UI" w:hAnsi="Segoe UI" w:cs="Segoe UI"/>
              </w:rPr>
              <w:t xml:space="preserve">Bengali, Assamese, Manipuri </w:t>
            </w:r>
          </w:p>
        </w:tc>
      </w:tr>
      <w:tr w:rsidR="00DD0640" w:rsidRPr="00C61368" w14:paraId="311A9148" w14:textId="77777777" w:rsidTr="00DD0640">
        <w:tc>
          <w:tcPr>
            <w:tcW w:w="2500" w:type="pct"/>
          </w:tcPr>
          <w:p w14:paraId="67E2D449" w14:textId="77777777" w:rsidR="00DD0640" w:rsidRPr="00C61368" w:rsidRDefault="00DD0640" w:rsidP="00DD0640">
            <w:pPr>
              <w:pStyle w:val="ppTableText"/>
              <w:rPr>
                <w:rFonts w:ascii="Segoe UI" w:hAnsi="Segoe UI" w:cs="Segoe UI"/>
              </w:rPr>
            </w:pPr>
            <w:r w:rsidRPr="00C61368">
              <w:rPr>
                <w:rFonts w:ascii="Segoe UI" w:hAnsi="Segoe UI" w:cs="Segoe UI"/>
              </w:rPr>
              <w:t>Oriya</w:t>
            </w:r>
          </w:p>
        </w:tc>
        <w:tc>
          <w:tcPr>
            <w:tcW w:w="2500" w:type="pct"/>
          </w:tcPr>
          <w:p w14:paraId="03F6E0CB" w14:textId="77777777" w:rsidR="00DD0640" w:rsidRPr="00C61368" w:rsidRDefault="00DD0640" w:rsidP="00DD0640">
            <w:pPr>
              <w:pStyle w:val="ppTableText"/>
              <w:rPr>
                <w:rFonts w:ascii="Segoe UI" w:hAnsi="Segoe UI" w:cs="Segoe UI"/>
              </w:rPr>
            </w:pPr>
            <w:r w:rsidRPr="00C61368">
              <w:rPr>
                <w:rFonts w:ascii="Segoe UI" w:hAnsi="Segoe UI" w:cs="Segoe UI"/>
              </w:rPr>
              <w:t>Oriya</w:t>
            </w:r>
          </w:p>
        </w:tc>
      </w:tr>
      <w:tr w:rsidR="00DD0640" w:rsidRPr="00C61368" w14:paraId="21E8C095" w14:textId="77777777" w:rsidTr="00DD0640">
        <w:tc>
          <w:tcPr>
            <w:tcW w:w="2500" w:type="pct"/>
          </w:tcPr>
          <w:p w14:paraId="63444036" w14:textId="77777777" w:rsidR="00DD0640" w:rsidRPr="00C61368" w:rsidRDefault="00DD0640" w:rsidP="00DD0640">
            <w:pPr>
              <w:pStyle w:val="ppTableText"/>
              <w:rPr>
                <w:rFonts w:ascii="Segoe UI" w:hAnsi="Segoe UI" w:cs="Segoe UI"/>
              </w:rPr>
            </w:pPr>
            <w:r w:rsidRPr="00C61368">
              <w:rPr>
                <w:rFonts w:ascii="Segoe UI" w:hAnsi="Segoe UI" w:cs="Segoe UI"/>
              </w:rPr>
              <w:t>Malayalam</w:t>
            </w:r>
          </w:p>
        </w:tc>
        <w:tc>
          <w:tcPr>
            <w:tcW w:w="2500" w:type="pct"/>
          </w:tcPr>
          <w:p w14:paraId="4C603547" w14:textId="77777777" w:rsidR="00DD0640" w:rsidRPr="00C61368" w:rsidRDefault="00DD0640" w:rsidP="00DD0640">
            <w:pPr>
              <w:pStyle w:val="ppTableText"/>
              <w:rPr>
                <w:rFonts w:ascii="Segoe UI" w:hAnsi="Segoe UI" w:cs="Segoe UI"/>
              </w:rPr>
            </w:pPr>
            <w:r w:rsidRPr="00C61368">
              <w:rPr>
                <w:rFonts w:ascii="Segoe UI" w:hAnsi="Segoe UI" w:cs="Segoe UI"/>
              </w:rPr>
              <w:t>Malayalam</w:t>
            </w:r>
          </w:p>
        </w:tc>
      </w:tr>
      <w:tr w:rsidR="00DD0640" w:rsidRPr="00C61368" w14:paraId="61EDAA1C" w14:textId="77777777" w:rsidTr="00DD0640">
        <w:tc>
          <w:tcPr>
            <w:tcW w:w="2500" w:type="pct"/>
          </w:tcPr>
          <w:p w14:paraId="7930DB28" w14:textId="77777777" w:rsidR="00DD0640" w:rsidRPr="00C61368" w:rsidRDefault="00DD0640" w:rsidP="00DD0640">
            <w:pPr>
              <w:pStyle w:val="ppTableText"/>
              <w:rPr>
                <w:rFonts w:ascii="Segoe UI" w:hAnsi="Segoe UI" w:cs="Segoe UI"/>
              </w:rPr>
            </w:pPr>
            <w:r w:rsidRPr="00C61368">
              <w:rPr>
                <w:rFonts w:ascii="Segoe UI" w:hAnsi="Segoe UI" w:cs="Segoe UI"/>
              </w:rPr>
              <w:t>Kannada</w:t>
            </w:r>
          </w:p>
        </w:tc>
        <w:tc>
          <w:tcPr>
            <w:tcW w:w="2500" w:type="pct"/>
          </w:tcPr>
          <w:p w14:paraId="6254953A" w14:textId="77777777" w:rsidR="00DD0640" w:rsidRPr="00C61368" w:rsidRDefault="00DD0640" w:rsidP="00DD0640">
            <w:pPr>
              <w:pStyle w:val="ppTableText"/>
              <w:rPr>
                <w:rFonts w:ascii="Segoe UI" w:hAnsi="Segoe UI" w:cs="Segoe UI"/>
              </w:rPr>
            </w:pPr>
            <w:r w:rsidRPr="00C61368">
              <w:rPr>
                <w:rFonts w:ascii="Segoe UI" w:hAnsi="Segoe UI" w:cs="Segoe UI"/>
              </w:rPr>
              <w:t>Kannada</w:t>
            </w:r>
          </w:p>
        </w:tc>
      </w:tr>
      <w:tr w:rsidR="00DD0640" w:rsidRPr="00C61368" w14:paraId="3C031A5C" w14:textId="77777777" w:rsidTr="00DD0640">
        <w:tc>
          <w:tcPr>
            <w:tcW w:w="2500" w:type="pct"/>
          </w:tcPr>
          <w:p w14:paraId="75A3DE6B" w14:textId="77777777" w:rsidR="00DD0640" w:rsidRPr="00C61368" w:rsidRDefault="00DD0640" w:rsidP="00DD0640">
            <w:pPr>
              <w:pStyle w:val="ppTableText"/>
              <w:rPr>
                <w:rFonts w:ascii="Segoe UI" w:hAnsi="Segoe UI" w:cs="Segoe UI"/>
              </w:rPr>
            </w:pPr>
            <w:r w:rsidRPr="00C61368">
              <w:rPr>
                <w:rFonts w:ascii="Segoe UI" w:hAnsi="Segoe UI" w:cs="Segoe UI"/>
              </w:rPr>
              <w:t>Tamil</w:t>
            </w:r>
          </w:p>
        </w:tc>
        <w:tc>
          <w:tcPr>
            <w:tcW w:w="2500" w:type="pct"/>
          </w:tcPr>
          <w:p w14:paraId="2A989E71" w14:textId="77777777" w:rsidR="00DD0640" w:rsidRPr="00C61368" w:rsidRDefault="00DD0640" w:rsidP="00DD0640">
            <w:pPr>
              <w:pStyle w:val="ppTableText"/>
              <w:rPr>
                <w:rFonts w:ascii="Segoe UI" w:hAnsi="Segoe UI" w:cs="Segoe UI"/>
              </w:rPr>
            </w:pPr>
            <w:r w:rsidRPr="00C61368">
              <w:rPr>
                <w:rFonts w:ascii="Segoe UI" w:hAnsi="Segoe UI" w:cs="Segoe UI"/>
              </w:rPr>
              <w:t>Tamil</w:t>
            </w:r>
          </w:p>
        </w:tc>
      </w:tr>
      <w:tr w:rsidR="00DD0640" w:rsidRPr="00C61368" w14:paraId="4D1D6E7F" w14:textId="77777777" w:rsidTr="00DD0640">
        <w:tc>
          <w:tcPr>
            <w:tcW w:w="2500" w:type="pct"/>
          </w:tcPr>
          <w:p w14:paraId="5E1715EF" w14:textId="77777777" w:rsidR="00DD0640" w:rsidRPr="00C61368" w:rsidRDefault="00DD0640" w:rsidP="00DD0640">
            <w:pPr>
              <w:pStyle w:val="ppTableText"/>
              <w:rPr>
                <w:rFonts w:ascii="Segoe UI" w:hAnsi="Segoe UI" w:cs="Segoe UI"/>
              </w:rPr>
            </w:pPr>
            <w:r w:rsidRPr="00C61368">
              <w:rPr>
                <w:rFonts w:ascii="Segoe UI" w:hAnsi="Segoe UI" w:cs="Segoe UI"/>
              </w:rPr>
              <w:t>Telugu</w:t>
            </w:r>
          </w:p>
        </w:tc>
        <w:tc>
          <w:tcPr>
            <w:tcW w:w="2500" w:type="pct"/>
          </w:tcPr>
          <w:p w14:paraId="36B15BD9" w14:textId="77777777" w:rsidR="00DD0640" w:rsidRPr="00C61368" w:rsidRDefault="00DD0640" w:rsidP="00DD0640">
            <w:pPr>
              <w:pStyle w:val="ppTableText"/>
              <w:rPr>
                <w:rFonts w:ascii="Segoe UI" w:hAnsi="Segoe UI" w:cs="Segoe UI"/>
              </w:rPr>
            </w:pPr>
            <w:r w:rsidRPr="00C61368">
              <w:rPr>
                <w:rFonts w:ascii="Segoe UI" w:hAnsi="Segoe UI" w:cs="Segoe UI"/>
              </w:rPr>
              <w:t>Telugu</w:t>
            </w:r>
          </w:p>
        </w:tc>
      </w:tr>
      <w:tr w:rsidR="00DD0640" w:rsidRPr="00C61368" w14:paraId="6E7A3230" w14:textId="77777777" w:rsidTr="00DD0640">
        <w:tc>
          <w:tcPr>
            <w:tcW w:w="2500" w:type="pct"/>
          </w:tcPr>
          <w:p w14:paraId="7D24CFBB" w14:textId="77777777" w:rsidR="00DD0640" w:rsidRPr="00C61368" w:rsidRDefault="00DD0640" w:rsidP="00DD0640">
            <w:pPr>
              <w:pStyle w:val="ppTableText"/>
              <w:rPr>
                <w:rFonts w:ascii="Segoe UI" w:hAnsi="Segoe UI" w:cs="Segoe UI"/>
              </w:rPr>
            </w:pPr>
            <w:r w:rsidRPr="00C61368">
              <w:rPr>
                <w:rFonts w:ascii="Segoe UI" w:hAnsi="Segoe UI" w:cs="Segoe UI"/>
              </w:rPr>
              <w:t>Gujarati</w:t>
            </w:r>
          </w:p>
        </w:tc>
        <w:tc>
          <w:tcPr>
            <w:tcW w:w="2500" w:type="pct"/>
          </w:tcPr>
          <w:p w14:paraId="084231B9" w14:textId="77777777" w:rsidR="00DD0640" w:rsidRPr="00C61368" w:rsidRDefault="00DD0640" w:rsidP="00DD0640">
            <w:pPr>
              <w:pStyle w:val="ppTableText"/>
              <w:rPr>
                <w:rFonts w:ascii="Segoe UI" w:hAnsi="Segoe UI" w:cs="Segoe UI"/>
              </w:rPr>
            </w:pPr>
            <w:r w:rsidRPr="00C61368">
              <w:rPr>
                <w:rFonts w:ascii="Segoe UI" w:hAnsi="Segoe UI" w:cs="Segoe UI"/>
              </w:rPr>
              <w:t>Gujarati</w:t>
            </w:r>
          </w:p>
        </w:tc>
      </w:tr>
      <w:tr w:rsidR="00DD0640" w:rsidRPr="00C61368" w14:paraId="71147F7B" w14:textId="77777777" w:rsidTr="00DD0640">
        <w:tc>
          <w:tcPr>
            <w:tcW w:w="2500" w:type="pct"/>
          </w:tcPr>
          <w:p w14:paraId="60E44D2D" w14:textId="77777777" w:rsidR="00DD0640" w:rsidRPr="00C61368" w:rsidRDefault="00DD0640" w:rsidP="00DD0640">
            <w:pPr>
              <w:pStyle w:val="ppTableText"/>
              <w:rPr>
                <w:rFonts w:ascii="Segoe UI" w:hAnsi="Segoe UI" w:cs="Segoe UI"/>
              </w:rPr>
            </w:pPr>
            <w:r w:rsidRPr="00C61368">
              <w:rPr>
                <w:rFonts w:ascii="Segoe UI" w:hAnsi="Segoe UI" w:cs="Segoe UI"/>
              </w:rPr>
              <w:t>Gurmukhi</w:t>
            </w:r>
          </w:p>
        </w:tc>
        <w:tc>
          <w:tcPr>
            <w:tcW w:w="2500" w:type="pct"/>
          </w:tcPr>
          <w:p w14:paraId="3171AD5C" w14:textId="77777777" w:rsidR="00DD0640" w:rsidRPr="00C61368" w:rsidRDefault="00DD0640" w:rsidP="00DD0640">
            <w:pPr>
              <w:pStyle w:val="ppTableText"/>
              <w:rPr>
                <w:rFonts w:ascii="Segoe UI" w:hAnsi="Segoe UI" w:cs="Segoe UI"/>
              </w:rPr>
            </w:pPr>
            <w:r w:rsidRPr="00C61368">
              <w:rPr>
                <w:rFonts w:ascii="Segoe UI" w:hAnsi="Segoe UI" w:cs="Segoe UI"/>
              </w:rPr>
              <w:t>Punjabi</w:t>
            </w:r>
          </w:p>
        </w:tc>
      </w:tr>
      <w:tr w:rsidR="00DD0640" w:rsidRPr="00C61368" w14:paraId="29B55980" w14:textId="77777777" w:rsidTr="00DD0640">
        <w:tc>
          <w:tcPr>
            <w:tcW w:w="2500" w:type="pct"/>
          </w:tcPr>
          <w:p w14:paraId="3A6B8274" w14:textId="77777777" w:rsidR="00DD0640" w:rsidRPr="00C61368" w:rsidRDefault="00DD0640" w:rsidP="00DD0640">
            <w:pPr>
              <w:pStyle w:val="ppTableText"/>
              <w:rPr>
                <w:rFonts w:ascii="Segoe UI" w:hAnsi="Segoe UI" w:cs="Segoe UI"/>
              </w:rPr>
            </w:pPr>
            <w:r w:rsidRPr="00C61368">
              <w:rPr>
                <w:rFonts w:ascii="Segoe UI" w:hAnsi="Segoe UI" w:cs="Segoe UI"/>
              </w:rPr>
              <w:t>Devanagari</w:t>
            </w:r>
          </w:p>
        </w:tc>
        <w:tc>
          <w:tcPr>
            <w:tcW w:w="2500" w:type="pct"/>
          </w:tcPr>
          <w:p w14:paraId="49785DDA" w14:textId="77777777" w:rsidR="00DD0640" w:rsidRPr="00C61368" w:rsidRDefault="00DD0640" w:rsidP="00DD0640">
            <w:pPr>
              <w:pStyle w:val="ppTableText"/>
              <w:rPr>
                <w:rFonts w:ascii="Segoe UI" w:hAnsi="Segoe UI" w:cs="Segoe UI"/>
              </w:rPr>
            </w:pPr>
            <w:r w:rsidRPr="00C61368">
              <w:rPr>
                <w:rFonts w:ascii="Segoe UI" w:hAnsi="Segoe UI" w:cs="Segoe UI"/>
              </w:rPr>
              <w:t>Hindi, Marathi, Sanskrit, Konkani, Kashmiri, Nepali, Sindhi</w:t>
            </w:r>
          </w:p>
        </w:tc>
      </w:tr>
    </w:tbl>
    <w:p w14:paraId="2D374D28" w14:textId="77777777" w:rsidR="00F7797E" w:rsidRPr="00C61368" w:rsidRDefault="00F7797E" w:rsidP="00F7797E">
      <w:pPr>
        <w:pStyle w:val="ppListEnd"/>
        <w:rPr>
          <w:rFonts w:ascii="Segoe UI" w:hAnsi="Segoe UI" w:cs="Segoe UI"/>
        </w:rPr>
      </w:pPr>
    </w:p>
    <w:p w14:paraId="3D97C036" w14:textId="77777777" w:rsidR="00296F87" w:rsidRPr="00C61368" w:rsidRDefault="00AB5DA2" w:rsidP="00884F68">
      <w:pPr>
        <w:pStyle w:val="ppProcedureStart"/>
      </w:pPr>
      <w:bookmarkStart w:id="8" w:name="_Toc256178398"/>
      <w:r w:rsidRPr="00C61368">
        <w:t>RichText</w:t>
      </w:r>
      <w:r w:rsidR="0093433F" w:rsidRPr="00C61368">
        <w:t>Box</w:t>
      </w:r>
      <w:r w:rsidRPr="00C61368">
        <w:t xml:space="preserve"> Control</w:t>
      </w:r>
      <w:bookmarkEnd w:id="8"/>
      <w:r w:rsidRPr="00C61368">
        <w:t xml:space="preserve"> </w:t>
      </w:r>
    </w:p>
    <w:p w14:paraId="01B5B8CE" w14:textId="77777777" w:rsidR="00472D8F" w:rsidRPr="00C61368" w:rsidRDefault="00275183" w:rsidP="00E16A0B">
      <w:pPr>
        <w:pStyle w:val="ppBodyText"/>
      </w:pPr>
      <w:r w:rsidRPr="00C61368">
        <w:t>Silverlight</w:t>
      </w:r>
      <w:r w:rsidR="00296F87" w:rsidRPr="00C61368">
        <w:t xml:space="preserve"> adds the new </w:t>
      </w:r>
      <w:r w:rsidR="00B264BA" w:rsidRPr="00C61368">
        <w:t>RichTextBox</w:t>
      </w:r>
      <w:r w:rsidR="00296F87" w:rsidRPr="00C61368">
        <w:t xml:space="preserve"> control to the standard controls </w:t>
      </w:r>
      <w:r w:rsidR="00F00DC2" w:rsidRPr="00C61368">
        <w:t>offered by Silverlight</w:t>
      </w:r>
      <w:r w:rsidR="00296F87" w:rsidRPr="00C61368">
        <w:t xml:space="preserve">. </w:t>
      </w:r>
      <w:r w:rsidR="003A6695" w:rsidRPr="00C61368">
        <w:t>Through the FlowDirection property, t</w:t>
      </w:r>
      <w:r w:rsidR="00296F87" w:rsidRPr="00C61368">
        <w:t xml:space="preserve">he </w:t>
      </w:r>
      <w:r w:rsidR="00B264BA" w:rsidRPr="00C61368">
        <w:t>RichTextBox</w:t>
      </w:r>
      <w:r w:rsidR="00296F87" w:rsidRPr="00C61368">
        <w:t xml:space="preserve"> </w:t>
      </w:r>
      <w:r w:rsidR="00F00DC2" w:rsidRPr="00C61368">
        <w:t>h</w:t>
      </w:r>
      <w:r w:rsidR="00296F87" w:rsidRPr="00C61368">
        <w:t xml:space="preserve">as </w:t>
      </w:r>
      <w:r w:rsidR="00B264BA" w:rsidRPr="00C61368">
        <w:t>Bi-Direct</w:t>
      </w:r>
      <w:r w:rsidR="005218A7" w:rsidRPr="00C61368">
        <w:t>i</w:t>
      </w:r>
      <w:r w:rsidR="00B264BA" w:rsidRPr="00C61368">
        <w:t>onal (</w:t>
      </w:r>
      <w:r w:rsidR="00296F87" w:rsidRPr="00C61368">
        <w:t>Bi-Di</w:t>
      </w:r>
      <w:r w:rsidR="00B264BA" w:rsidRPr="00C61368">
        <w:t>)</w:t>
      </w:r>
      <w:r w:rsidR="00296F87" w:rsidRPr="00C61368">
        <w:t xml:space="preserve"> support</w:t>
      </w:r>
      <w:r w:rsidR="009E6CB3" w:rsidRPr="00C61368">
        <w:t xml:space="preserve"> on content including Runs</w:t>
      </w:r>
      <w:r w:rsidR="003A6695" w:rsidRPr="00C61368">
        <w:t xml:space="preserve">. It also </w:t>
      </w:r>
      <w:r w:rsidR="00296F87" w:rsidRPr="00C61368">
        <w:t xml:space="preserve">allows hyperlinks, </w:t>
      </w:r>
      <w:r w:rsidR="004079DB" w:rsidRPr="00C61368">
        <w:t>XAML</w:t>
      </w:r>
      <w:r w:rsidR="00296F87" w:rsidRPr="00C61368">
        <w:t xml:space="preserve"> content, embedding of images</w:t>
      </w:r>
      <w:r w:rsidR="003A6695" w:rsidRPr="00C61368">
        <w:t xml:space="preserve">, </w:t>
      </w:r>
      <w:r w:rsidR="00296F87" w:rsidRPr="00C61368">
        <w:t xml:space="preserve">changing </w:t>
      </w:r>
      <w:r w:rsidR="00403AFA" w:rsidRPr="00C61368">
        <w:t xml:space="preserve">the </w:t>
      </w:r>
      <w:r w:rsidR="00296F87" w:rsidRPr="00C61368">
        <w:t xml:space="preserve">font size, foreground color, and making text bold, italicized, and underlined as well as many other rich text features. </w:t>
      </w:r>
    </w:p>
    <w:p w14:paraId="337F5A81" w14:textId="77777777" w:rsidR="00296F87" w:rsidRPr="00C61368" w:rsidRDefault="00E023DB" w:rsidP="00E16A0B">
      <w:pPr>
        <w:pStyle w:val="ppBodyText"/>
      </w:pPr>
      <w:r w:rsidRPr="00C61368">
        <w:t xml:space="preserve">The RichTextBox supports the “format then type” feature. For example, with this feature you can choose a format, such as bold or font color of green, and when you start typing the formatting </w:t>
      </w:r>
      <w:r w:rsidRPr="00C61368">
        <w:lastRenderedPageBreak/>
        <w:t>selections you made are applied</w:t>
      </w:r>
      <w:r w:rsidR="00223B9B" w:rsidRPr="00C61368">
        <w:t xml:space="preserve"> </w:t>
      </w:r>
      <w:r w:rsidR="009105F3" w:rsidRPr="00C61368">
        <w:t>to the text you type</w:t>
      </w:r>
      <w:r w:rsidRPr="00C61368">
        <w:t>.</w:t>
      </w:r>
      <w:r w:rsidR="000B7E4C" w:rsidRPr="00C61368">
        <w:t xml:space="preserve"> Text position and selection APIs are also supported.</w:t>
      </w:r>
    </w:p>
    <w:p w14:paraId="37BFCC06" w14:textId="77777777" w:rsidR="00296F87" w:rsidRPr="00C61368" w:rsidRDefault="00296F87" w:rsidP="00E16A0B">
      <w:pPr>
        <w:pStyle w:val="ppBodyText"/>
      </w:pPr>
      <w:r w:rsidRPr="00C61368">
        <w:t xml:space="preserve">Another feature of the </w:t>
      </w:r>
      <w:r w:rsidR="00B264BA" w:rsidRPr="00C61368">
        <w:t>RichTextBox</w:t>
      </w:r>
      <w:r w:rsidRPr="00C61368">
        <w:t xml:space="preserve"> control is paragraph blocks, which allows different form</w:t>
      </w:r>
      <w:r w:rsidR="005A0C38" w:rsidRPr="00C61368">
        <w:t>atting of blocks of text. Built-</w:t>
      </w:r>
      <w:r w:rsidRPr="00C61368">
        <w:t xml:space="preserve">in keyboard commands can be used to allow shortcuts for </w:t>
      </w:r>
      <w:r w:rsidR="00C10A53" w:rsidRPr="00C61368">
        <w:t>clipboard and undo operations</w:t>
      </w:r>
      <w:r w:rsidRPr="00C61368">
        <w:t xml:space="preserve">. The </w:t>
      </w:r>
      <w:r w:rsidR="00B264BA" w:rsidRPr="00C61368">
        <w:t>RichTextBox</w:t>
      </w:r>
      <w:r w:rsidRPr="00C61368">
        <w:t xml:space="preserve"> also supports mouse events, </w:t>
      </w:r>
      <w:r w:rsidR="00965514" w:rsidRPr="00C61368">
        <w:t xml:space="preserve">XAML to </w:t>
      </w:r>
      <w:r w:rsidRPr="00C61368">
        <w:t xml:space="preserve">clipboard features, undo, and language localization. </w:t>
      </w:r>
    </w:p>
    <w:p w14:paraId="5402E5C2" w14:textId="77777777" w:rsidR="00296F87" w:rsidRPr="00C61368" w:rsidRDefault="00296F87" w:rsidP="00E16A0B">
      <w:pPr>
        <w:pStyle w:val="ppBodyText"/>
      </w:pPr>
      <w:r w:rsidRPr="00C61368">
        <w:t xml:space="preserve">The following image shows the </w:t>
      </w:r>
      <w:r w:rsidR="00B264BA" w:rsidRPr="00C61368">
        <w:t>RichTextBox</w:t>
      </w:r>
      <w:r w:rsidRPr="00C61368">
        <w:t xml:space="preserve"> control using the FlowDirection = RightToLeft and displaying Hebrew text.</w:t>
      </w:r>
    </w:p>
    <w:p w14:paraId="0E352CAE" w14:textId="77777777" w:rsidR="00296F87" w:rsidRPr="00C61368" w:rsidRDefault="00296F87" w:rsidP="00296F87">
      <w:pPr>
        <w:pStyle w:val="ppFigure"/>
        <w:rPr>
          <w:rFonts w:ascii="Segoe UI" w:hAnsi="Segoe UI" w:cs="Segoe UI"/>
        </w:rPr>
      </w:pPr>
      <w:r w:rsidRPr="00C61368">
        <w:rPr>
          <w:rFonts w:ascii="Segoe UI" w:hAnsi="Segoe UI" w:cs="Segoe UI"/>
          <w:noProof/>
          <w:lang w:bidi="ar-SA"/>
        </w:rPr>
        <w:drawing>
          <wp:inline distT="0" distB="0" distL="0" distR="0" wp14:editId="5F668D45">
            <wp:extent cx="5123810" cy="2019048"/>
            <wp:effectExtent l="19050" t="0" r="6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cstate="print"/>
                    <a:stretch>
                      <a:fillRect/>
                    </a:stretch>
                  </pic:blipFill>
                  <pic:spPr>
                    <a:xfrm>
                      <a:off x="0" y="0"/>
                      <a:ext cx="5123810" cy="2019048"/>
                    </a:xfrm>
                    <a:prstGeom prst="rect">
                      <a:avLst/>
                    </a:prstGeom>
                  </pic:spPr>
                </pic:pic>
              </a:graphicData>
            </a:graphic>
          </wp:inline>
        </w:drawing>
      </w:r>
    </w:p>
    <w:p w14:paraId="28FFC396" w14:textId="77777777" w:rsidR="00296F87" w:rsidRPr="00C61368" w:rsidRDefault="00296F87" w:rsidP="00296F87">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w:t>
      </w:r>
      <w:r w:rsidR="002C19C7" w:rsidRPr="00C61368">
        <w:rPr>
          <w:rFonts w:ascii="Segoe UI" w:hAnsi="Segoe UI" w:cs="Segoe UI"/>
          <w:noProof/>
        </w:rPr>
        <w:fldChar w:fldCharType="end"/>
      </w:r>
    </w:p>
    <w:p w14:paraId="76FF2A0E" w14:textId="77777777" w:rsidR="00296F87" w:rsidRPr="00C61368" w:rsidRDefault="00302F36" w:rsidP="004E5FDA">
      <w:pPr>
        <w:pStyle w:val="ppFigureCaption"/>
        <w:rPr>
          <w:rFonts w:ascii="Segoe UI" w:hAnsi="Segoe UI" w:cs="Segoe UI"/>
        </w:rPr>
      </w:pPr>
      <w:r w:rsidRPr="00C61368">
        <w:rPr>
          <w:rFonts w:ascii="Segoe UI" w:hAnsi="Segoe UI" w:cs="Segoe UI"/>
        </w:rPr>
        <w:t>Rich</w:t>
      </w:r>
      <w:r w:rsidR="004E5FDA" w:rsidRPr="00C61368">
        <w:rPr>
          <w:rFonts w:ascii="Segoe UI" w:hAnsi="Segoe UI" w:cs="Segoe UI"/>
        </w:rPr>
        <w:t>Text</w:t>
      </w:r>
      <w:r w:rsidRPr="00C61368">
        <w:rPr>
          <w:rFonts w:ascii="Segoe UI" w:hAnsi="Segoe UI" w:cs="Segoe UI"/>
        </w:rPr>
        <w:t>Box</w:t>
      </w:r>
      <w:r w:rsidR="005440DF" w:rsidRPr="00C61368">
        <w:rPr>
          <w:rFonts w:ascii="Segoe UI" w:hAnsi="Segoe UI" w:cs="Segoe UI"/>
        </w:rPr>
        <w:t xml:space="preserve"> </w:t>
      </w:r>
      <w:r w:rsidR="004E5FDA" w:rsidRPr="00C61368">
        <w:rPr>
          <w:rFonts w:ascii="Segoe UI" w:hAnsi="Segoe UI" w:cs="Segoe UI"/>
        </w:rPr>
        <w:t>with FlowDirection of RightToLeft</w:t>
      </w:r>
    </w:p>
    <w:p w14:paraId="35FD4FC0" w14:textId="77777777" w:rsidR="00296F87" w:rsidRPr="00C61368" w:rsidRDefault="00296F87" w:rsidP="00E16A0B">
      <w:pPr>
        <w:pStyle w:val="ppBodyText"/>
      </w:pPr>
      <w:r w:rsidRPr="00C61368">
        <w:t xml:space="preserve">The following image shows a sample application with a </w:t>
      </w:r>
      <w:r w:rsidR="00B264BA" w:rsidRPr="00C61368">
        <w:t>RichTextBox</w:t>
      </w:r>
      <w:r w:rsidRPr="00C61368">
        <w:t xml:space="preserve"> control containing several different types of content</w:t>
      </w:r>
      <w:r w:rsidR="00D67E3F" w:rsidRPr="00C61368">
        <w:t>,</w:t>
      </w:r>
      <w:r w:rsidRPr="00C61368">
        <w:t xml:space="preserve"> including embedded images, an embedded Silverlight DataGrid, different font sizes, different fonts, foreground colors, bold</w:t>
      </w:r>
      <w:r w:rsidR="00D67E3F" w:rsidRPr="00C61368">
        <w:t>,</w:t>
      </w:r>
      <w:r w:rsidRPr="00C61368">
        <w:t xml:space="preserve"> and italics.</w:t>
      </w:r>
    </w:p>
    <w:p w14:paraId="51E94B8C" w14:textId="77777777" w:rsidR="00296F87" w:rsidRPr="00C61368" w:rsidRDefault="0077189F" w:rsidP="0077189F">
      <w:pPr>
        <w:pStyle w:val="ppFigure"/>
        <w:rPr>
          <w:rFonts w:ascii="Segoe UI" w:hAnsi="Segoe UI" w:cs="Segoe UI"/>
        </w:rPr>
      </w:pPr>
      <w:r w:rsidRPr="00C61368">
        <w:rPr>
          <w:rFonts w:ascii="Segoe UI" w:hAnsi="Segoe UI" w:cs="Segoe UI"/>
          <w:noProof/>
          <w:lang w:bidi="ar-SA"/>
        </w:rPr>
        <w:lastRenderedPageBreak/>
        <w:drawing>
          <wp:inline distT="0" distB="0" distL="0" distR="0" wp14:editId="7C466C99">
            <wp:extent cx="5943600" cy="4166235"/>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66235"/>
                    </a:xfrm>
                    <a:prstGeom prst="rect">
                      <a:avLst/>
                    </a:prstGeom>
                  </pic:spPr>
                </pic:pic>
              </a:graphicData>
            </a:graphic>
          </wp:inline>
        </w:drawing>
      </w:r>
    </w:p>
    <w:p w14:paraId="7E0408AE" w14:textId="77777777" w:rsidR="00296F87" w:rsidRPr="00C61368" w:rsidRDefault="00296F87" w:rsidP="00296F87">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3</w:t>
      </w:r>
      <w:r w:rsidR="002C19C7" w:rsidRPr="00C61368">
        <w:rPr>
          <w:rFonts w:ascii="Segoe UI" w:hAnsi="Segoe UI" w:cs="Segoe UI"/>
          <w:noProof/>
        </w:rPr>
        <w:fldChar w:fldCharType="end"/>
      </w:r>
    </w:p>
    <w:p w14:paraId="7BCDFEB5" w14:textId="77777777" w:rsidR="00296F87" w:rsidRPr="00C61368" w:rsidRDefault="00B264BA" w:rsidP="00A53596">
      <w:pPr>
        <w:pStyle w:val="ppFigureCaption"/>
        <w:rPr>
          <w:rFonts w:ascii="Segoe UI" w:hAnsi="Segoe UI" w:cs="Segoe UI"/>
        </w:rPr>
      </w:pPr>
      <w:r w:rsidRPr="00C61368">
        <w:rPr>
          <w:rFonts w:ascii="Segoe UI" w:hAnsi="Segoe UI" w:cs="Segoe UI"/>
        </w:rPr>
        <w:t>RichTextBox</w:t>
      </w:r>
      <w:r w:rsidR="00A53596" w:rsidRPr="00C61368">
        <w:rPr>
          <w:rFonts w:ascii="Segoe UI" w:hAnsi="Segoe UI" w:cs="Segoe UI"/>
        </w:rPr>
        <w:t xml:space="preserve"> Control</w:t>
      </w:r>
    </w:p>
    <w:p w14:paraId="28B15D91" w14:textId="77777777" w:rsidR="00672DD7" w:rsidRPr="00C61368" w:rsidRDefault="00672DD7" w:rsidP="00E16A0B">
      <w:pPr>
        <w:pStyle w:val="ppBodyText"/>
      </w:pPr>
      <w:r w:rsidRPr="00C61368">
        <w:t>The RichTextBox has a Xaml property that supports serializing text content. You can get the Xaml from the RochTextBox’s Xaml property and save it to isolated storage or perhaps send it to a web service. You can also set the content of the RichTextBox control by setting the Xaml property.</w:t>
      </w:r>
      <w:r w:rsidR="00D33E94" w:rsidRPr="00C61368">
        <w:t xml:space="preserve"> You can clear the content of a RichTextBox by calling the Blocks property’s Clear method.</w:t>
      </w:r>
    </w:p>
    <w:p w14:paraId="375F483C" w14:textId="77777777" w:rsidR="00F7797E" w:rsidRPr="00C61368" w:rsidRDefault="00F7797E" w:rsidP="00F7797E">
      <w:pPr>
        <w:pStyle w:val="ppListEnd"/>
        <w:rPr>
          <w:rFonts w:ascii="Segoe UI" w:hAnsi="Segoe UI" w:cs="Segoe UI"/>
        </w:rPr>
      </w:pPr>
    </w:p>
    <w:p w14:paraId="5D63075A" w14:textId="77777777" w:rsidR="00296F87" w:rsidRPr="00C61368" w:rsidRDefault="00314393" w:rsidP="00884F68">
      <w:pPr>
        <w:pStyle w:val="ppProcedureStart"/>
      </w:pPr>
      <w:bookmarkStart w:id="9" w:name="_Toc256178399"/>
      <w:r w:rsidRPr="00C61368">
        <w:t>Text Input</w:t>
      </w:r>
      <w:bookmarkEnd w:id="9"/>
    </w:p>
    <w:p w14:paraId="3B1DF491" w14:textId="77777777" w:rsidR="00F16698" w:rsidRPr="00C61368" w:rsidRDefault="00275183" w:rsidP="00E16A0B">
      <w:pPr>
        <w:pStyle w:val="ppBodyText"/>
      </w:pPr>
      <w:r w:rsidRPr="00C61368">
        <w:t>Silverlight</w:t>
      </w:r>
      <w:r w:rsidR="00F16698" w:rsidRPr="00C61368">
        <w:t xml:space="preserve"> now enhances its support for IME (Input Method Editors), which is a part of text input used when there are more glyphs than keyboard keys</w:t>
      </w:r>
      <w:r w:rsidR="00BE65F4" w:rsidRPr="00C61368">
        <w:t xml:space="preserve"> (</w:t>
      </w:r>
      <w:r w:rsidR="008D6E8A" w:rsidRPr="00C61368">
        <w:t xml:space="preserve">as with </w:t>
      </w:r>
      <w:r w:rsidR="00F16698" w:rsidRPr="00C61368">
        <w:t>East Asian languages</w:t>
      </w:r>
      <w:r w:rsidR="00BE65F4" w:rsidRPr="00C61368">
        <w:t>)</w:t>
      </w:r>
      <w:r w:rsidR="00F16698" w:rsidRPr="00C61368">
        <w:t>. Enhancements include getting and setting IME conversion modes as well as getting</w:t>
      </w:r>
      <w:r w:rsidR="00DB4C6E" w:rsidRPr="00C61368">
        <w:t xml:space="preserve"> and </w:t>
      </w:r>
      <w:r w:rsidR="00F16698" w:rsidRPr="00C61368">
        <w:t>setting</w:t>
      </w:r>
      <w:r w:rsidR="005754A8" w:rsidRPr="00C61368">
        <w:t xml:space="preserve"> IME active state. In addition</w:t>
      </w:r>
      <w:r w:rsidR="002E2A5A" w:rsidRPr="00C61368">
        <w:t>,</w:t>
      </w:r>
      <w:r w:rsidR="005754A8" w:rsidRPr="00C61368">
        <w:t xml:space="preserve"> t</w:t>
      </w:r>
      <w:r w:rsidR="00F16698" w:rsidRPr="00C61368">
        <w:t>he TextInputStart, TextInputUpdate, and TextInput events have been added to the UIElement controls. These events are effective at determining the text that users input when using IME.</w:t>
      </w:r>
    </w:p>
    <w:p w14:paraId="073C3599" w14:textId="77777777" w:rsidR="00F16698" w:rsidRPr="00C61368" w:rsidRDefault="00275183" w:rsidP="00E16A0B">
      <w:pPr>
        <w:pStyle w:val="ppBodyText"/>
      </w:pPr>
      <w:r w:rsidRPr="00C61368">
        <w:t>Silverlight</w:t>
      </w:r>
      <w:r w:rsidR="00F16698" w:rsidRPr="00C61368">
        <w:t xml:space="preserve"> also has </w:t>
      </w:r>
      <w:r w:rsidR="005754A8" w:rsidRPr="00C61368">
        <w:t xml:space="preserve">additional </w:t>
      </w:r>
      <w:r w:rsidR="00F16698" w:rsidRPr="00C61368">
        <w:t xml:space="preserve">event handling for text input via the TextInput event. The TextInput event allows you to get an event </w:t>
      </w:r>
      <w:r w:rsidR="002317BB" w:rsidRPr="00C61368">
        <w:t xml:space="preserve">from key press generated </w:t>
      </w:r>
      <w:r w:rsidR="00F16698" w:rsidRPr="00C61368">
        <w:t xml:space="preserve">characters. This includes </w:t>
      </w:r>
      <w:r w:rsidR="00F16698" w:rsidRPr="00C61368">
        <w:lastRenderedPageBreak/>
        <w:t xml:space="preserve">getting characters that require multiple keyboard presses </w:t>
      </w:r>
      <w:r w:rsidR="00D22BE4" w:rsidRPr="00C61368">
        <w:t xml:space="preserve">in order to be entered, </w:t>
      </w:r>
      <w:r w:rsidR="00F16698" w:rsidRPr="00C61368">
        <w:t>such as the “è” in the name “Claudè”.</w:t>
      </w:r>
    </w:p>
    <w:p w14:paraId="2BE0D6AC" w14:textId="77777777" w:rsidR="00F7797E" w:rsidRPr="00C61368" w:rsidRDefault="00F7797E" w:rsidP="00F7797E">
      <w:pPr>
        <w:pStyle w:val="ppListEnd"/>
        <w:rPr>
          <w:rFonts w:ascii="Segoe UI" w:hAnsi="Segoe UI" w:cs="Segoe UI"/>
        </w:rPr>
      </w:pPr>
    </w:p>
    <w:p w14:paraId="6B983EC7" w14:textId="77777777" w:rsidR="00296F87" w:rsidRPr="00C61368" w:rsidRDefault="00AB5DA2" w:rsidP="00884F68">
      <w:pPr>
        <w:pStyle w:val="ppProcedureStart"/>
      </w:pPr>
      <w:bookmarkStart w:id="10" w:name="_Toc256178400"/>
      <w:r w:rsidRPr="00C61368">
        <w:t>Viewbox Control</w:t>
      </w:r>
      <w:bookmarkEnd w:id="10"/>
    </w:p>
    <w:p w14:paraId="4AAD3E45" w14:textId="77777777" w:rsidR="00296F87" w:rsidRPr="00C61368" w:rsidRDefault="00275183" w:rsidP="00E16A0B">
      <w:pPr>
        <w:pStyle w:val="ppBodyText"/>
        <w:rPr>
          <w:lang w:bidi="he-IL"/>
        </w:rPr>
      </w:pPr>
      <w:r w:rsidRPr="00C61368">
        <w:rPr>
          <w:lang w:bidi="he-IL"/>
        </w:rPr>
        <w:t>Silverlight</w:t>
      </w:r>
      <w:r w:rsidR="00296F87" w:rsidRPr="00C61368">
        <w:rPr>
          <w:lang w:bidi="he-IL"/>
        </w:rPr>
        <w:t xml:space="preserve"> adds the Viewbox to its list of layout containers. The Viewbox allows precise</w:t>
      </w:r>
      <w:r w:rsidR="00607610" w:rsidRPr="00C61368">
        <w:rPr>
          <w:lang w:bidi="he-IL"/>
        </w:rPr>
        <w:t xml:space="preserve"> positioning and flexible resizing</w:t>
      </w:r>
      <w:r w:rsidR="00296F87" w:rsidRPr="00C61368">
        <w:rPr>
          <w:lang w:bidi="he-IL"/>
        </w:rPr>
        <w:t xml:space="preserve"> support that stretches or scales a single child element to fit the available space.  A Viewbox can only contain a single element.</w:t>
      </w:r>
    </w:p>
    <w:p w14:paraId="733ABF25" w14:textId="77777777" w:rsidR="00296F87" w:rsidRPr="00C61368" w:rsidRDefault="00296F87" w:rsidP="00E16A0B">
      <w:pPr>
        <w:pStyle w:val="ppBodyText"/>
        <w:rPr>
          <w:lang w:bidi="he-IL"/>
        </w:rPr>
      </w:pPr>
      <w:r w:rsidRPr="00C61368">
        <w:rPr>
          <w:lang w:bidi="he-IL"/>
        </w:rPr>
        <w:t>The Viewbox’s StretchDirection property determines how to scale its contents. It prevents the contents of the Viewbox from being scaled to a smaller or larger dimension than the original. Possible values are UpOnly, DownOnly and</w:t>
      </w:r>
      <w:r w:rsidR="005458E9" w:rsidRPr="00C61368">
        <w:rPr>
          <w:lang w:bidi="he-IL"/>
        </w:rPr>
        <w:t xml:space="preserve"> </w:t>
      </w:r>
      <w:r w:rsidR="009033B0" w:rsidRPr="00C61368">
        <w:t>Viewbox Control</w:t>
      </w:r>
      <w:r w:rsidRPr="00C61368">
        <w:rPr>
          <w:lang w:bidi="he-IL"/>
        </w:rPr>
        <w:t xml:space="preserve"> Both. The Stretch property determines how the content of the Viewbox will be stretched to fill the Viewbox. Possible values are None, Fill, Uniform, and UniformToFill.</w:t>
      </w:r>
    </w:p>
    <w:p w14:paraId="2FC3E5BB" w14:textId="77777777" w:rsidR="00296F87" w:rsidRPr="00C61368" w:rsidRDefault="00296F87" w:rsidP="00E16A0B">
      <w:pPr>
        <w:pStyle w:val="ppBodyText"/>
      </w:pPr>
      <w:r w:rsidRPr="00C61368">
        <w:rPr>
          <w:lang w:bidi="he-IL"/>
        </w:rPr>
        <w:t xml:space="preserve">The example below shows a </w:t>
      </w:r>
      <w:r w:rsidR="009033B0" w:rsidRPr="00C61368">
        <w:t xml:space="preserve">Viewbox </w:t>
      </w:r>
      <w:r w:rsidRPr="00C61368">
        <w:rPr>
          <w:lang w:bidi="he-IL"/>
        </w:rPr>
        <w:t xml:space="preserve">control with the default settings of Stretch=Uniform and StretchDirection=Both. The image inside the Viewbox is 200x200 pixels and will be stretched uniformly to fill the entire smaller Viewbox. </w:t>
      </w:r>
    </w:p>
    <w:p w14:paraId="0950F102" w14:textId="77777777" w:rsidR="009033B0" w:rsidRPr="00C61368" w:rsidRDefault="004079DB" w:rsidP="00F7797E">
      <w:pPr>
        <w:pStyle w:val="ppCodeLanguage"/>
        <w:rPr>
          <w:rFonts w:ascii="Segoe UI" w:hAnsi="Segoe UI" w:cs="Segoe UI"/>
          <w:lang w:bidi="he-IL"/>
        </w:rPr>
      </w:pPr>
      <w:r w:rsidRPr="00C61368">
        <w:rPr>
          <w:rFonts w:ascii="Segoe UI" w:hAnsi="Segoe UI" w:cs="Segoe UI"/>
          <w:lang w:bidi="he-IL"/>
        </w:rPr>
        <w:t>XAML</w:t>
      </w:r>
    </w:p>
    <w:p w14:paraId="013A8471" w14:textId="77777777" w:rsidR="00296F87" w:rsidRPr="00C61368" w:rsidRDefault="00296F87" w:rsidP="00F7797E">
      <w:pPr>
        <w:pStyle w:val="ppCode"/>
        <w:rPr>
          <w:rFonts w:ascii="Segoe UI" w:hAnsi="Segoe UI" w:cs="Segoe UI"/>
          <w:lang w:bidi="he-IL"/>
        </w:rPr>
      </w:pPr>
      <w:r w:rsidRPr="00C61368">
        <w:rPr>
          <w:rFonts w:ascii="Segoe UI" w:hAnsi="Segoe UI" w:cs="Segoe UI"/>
          <w:lang w:bidi="he-IL"/>
        </w:rPr>
        <w:t xml:space="preserve">&lt;Grid x:Name="LayoutRoot" Background="Red" Width="100" </w:t>
      </w:r>
    </w:p>
    <w:p w14:paraId="3CF784B2" w14:textId="77777777" w:rsidR="00296F87" w:rsidRPr="00C61368" w:rsidRDefault="00296F87" w:rsidP="00F7797E">
      <w:pPr>
        <w:pStyle w:val="ppCode"/>
        <w:rPr>
          <w:rFonts w:ascii="Segoe UI" w:hAnsi="Segoe UI" w:cs="Segoe UI"/>
          <w:lang w:bidi="he-IL"/>
        </w:rPr>
      </w:pPr>
      <w:r w:rsidRPr="00C61368">
        <w:rPr>
          <w:rFonts w:ascii="Segoe UI" w:hAnsi="Segoe UI" w:cs="Segoe UI"/>
          <w:lang w:bidi="he-IL"/>
        </w:rPr>
        <w:t>Height="100" &gt;</w:t>
      </w:r>
    </w:p>
    <w:p w14:paraId="7EAA697E" w14:textId="77777777" w:rsidR="00296F87" w:rsidRPr="00C61368" w:rsidRDefault="00296F87" w:rsidP="00F7797E">
      <w:pPr>
        <w:pStyle w:val="ppCode"/>
        <w:rPr>
          <w:rFonts w:ascii="Segoe UI" w:hAnsi="Segoe UI" w:cs="Segoe UI"/>
          <w:lang w:bidi="he-IL"/>
        </w:rPr>
      </w:pPr>
      <w:r w:rsidRPr="00C61368">
        <w:rPr>
          <w:rFonts w:ascii="Segoe UI" w:hAnsi="Segoe UI" w:cs="Segoe UI"/>
          <w:lang w:bidi="he-IL"/>
        </w:rPr>
        <w:t>&lt;Viewbox Margin="5"&gt;</w:t>
      </w:r>
    </w:p>
    <w:p w14:paraId="6A9E015B" w14:textId="77777777" w:rsidR="00296F87" w:rsidRPr="00C61368" w:rsidRDefault="00296F87" w:rsidP="00F7797E">
      <w:pPr>
        <w:pStyle w:val="ppCode"/>
        <w:rPr>
          <w:rFonts w:ascii="Segoe UI" w:hAnsi="Segoe UI" w:cs="Segoe UI"/>
          <w:lang w:bidi="he-IL"/>
        </w:rPr>
      </w:pPr>
      <w:r w:rsidRPr="00C61368">
        <w:rPr>
          <w:rFonts w:ascii="Segoe UI" w:hAnsi="Segoe UI" w:cs="Segoe UI"/>
          <w:lang w:bidi="he-IL"/>
        </w:rPr>
        <w:tab/>
      </w:r>
      <w:r w:rsidRPr="00C61368">
        <w:rPr>
          <w:rFonts w:ascii="Segoe UI" w:hAnsi="Segoe UI" w:cs="Segoe UI"/>
          <w:lang w:bidi="he-IL"/>
        </w:rPr>
        <w:tab/>
        <w:t>&lt;Image Source="sl4 image.png"/&gt;</w:t>
      </w:r>
    </w:p>
    <w:p w14:paraId="4AA6E031" w14:textId="77777777" w:rsidR="00296F87" w:rsidRPr="00C61368" w:rsidRDefault="00296F87" w:rsidP="00F7797E">
      <w:pPr>
        <w:pStyle w:val="ppCode"/>
        <w:rPr>
          <w:rFonts w:ascii="Segoe UI" w:hAnsi="Segoe UI" w:cs="Segoe UI"/>
          <w:lang w:bidi="he-IL"/>
        </w:rPr>
      </w:pPr>
      <w:r w:rsidRPr="00C61368">
        <w:rPr>
          <w:rFonts w:ascii="Segoe UI" w:hAnsi="Segoe UI" w:cs="Segoe UI"/>
          <w:lang w:bidi="he-IL"/>
        </w:rPr>
        <w:t>&lt;/Viewbox&gt;</w:t>
      </w:r>
    </w:p>
    <w:p w14:paraId="7EF3935C" w14:textId="77777777" w:rsidR="00296F87" w:rsidRPr="00C61368" w:rsidRDefault="00296F87" w:rsidP="00F7797E">
      <w:pPr>
        <w:pStyle w:val="ppCode"/>
        <w:rPr>
          <w:rFonts w:ascii="Segoe UI" w:hAnsi="Segoe UI" w:cs="Segoe UI"/>
        </w:rPr>
      </w:pPr>
      <w:r w:rsidRPr="00C61368">
        <w:rPr>
          <w:rFonts w:ascii="Segoe UI" w:hAnsi="Segoe UI" w:cs="Segoe UI"/>
          <w:lang w:bidi="he-IL"/>
        </w:rPr>
        <w:t>&lt;/Grid&gt;</w:t>
      </w:r>
    </w:p>
    <w:p w14:paraId="61692F46" w14:textId="77777777" w:rsidR="00637ED0" w:rsidRPr="00C61368" w:rsidRDefault="00637ED0" w:rsidP="00637ED0">
      <w:pPr>
        <w:pStyle w:val="ppFigure"/>
        <w:rPr>
          <w:rFonts w:ascii="Segoe UI" w:hAnsi="Segoe UI" w:cs="Segoe UI"/>
        </w:rPr>
      </w:pPr>
      <w:r w:rsidRPr="00C61368">
        <w:rPr>
          <w:rFonts w:ascii="Segoe UI" w:hAnsi="Segoe UI" w:cs="Segoe UI"/>
          <w:noProof/>
          <w:lang w:bidi="ar-SA"/>
        </w:rPr>
        <w:drawing>
          <wp:inline distT="0" distB="0" distL="0" distR="0" wp14:editId="34C1364C">
            <wp:extent cx="971429" cy="971429"/>
            <wp:effectExtent l="19050" t="0" r="121"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cstate="print"/>
                    <a:stretch>
                      <a:fillRect/>
                    </a:stretch>
                  </pic:blipFill>
                  <pic:spPr>
                    <a:xfrm>
                      <a:off x="0" y="0"/>
                      <a:ext cx="971429" cy="971429"/>
                    </a:xfrm>
                    <a:prstGeom prst="rect">
                      <a:avLst/>
                    </a:prstGeom>
                  </pic:spPr>
                </pic:pic>
              </a:graphicData>
            </a:graphic>
          </wp:inline>
        </w:drawing>
      </w:r>
    </w:p>
    <w:p w14:paraId="1B477E34" w14:textId="77777777" w:rsidR="00637ED0" w:rsidRPr="00C61368" w:rsidRDefault="00637ED0" w:rsidP="00637ED0">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4</w:t>
      </w:r>
      <w:r w:rsidR="002C19C7" w:rsidRPr="00C61368">
        <w:rPr>
          <w:rFonts w:ascii="Segoe UI" w:hAnsi="Segoe UI" w:cs="Segoe UI"/>
          <w:noProof/>
        </w:rPr>
        <w:fldChar w:fldCharType="end"/>
      </w:r>
    </w:p>
    <w:p w14:paraId="20C14857" w14:textId="77777777" w:rsidR="00296F87" w:rsidRPr="00C61368" w:rsidRDefault="0037376C" w:rsidP="0037376C">
      <w:pPr>
        <w:pStyle w:val="ppFigureCaption"/>
        <w:rPr>
          <w:rFonts w:ascii="Segoe UI" w:hAnsi="Segoe UI" w:cs="Segoe UI"/>
        </w:rPr>
      </w:pPr>
      <w:r w:rsidRPr="00C61368">
        <w:rPr>
          <w:rFonts w:ascii="Segoe UI" w:hAnsi="Segoe UI" w:cs="Segoe UI"/>
        </w:rPr>
        <w:t>Viewbox with Default Settings</w:t>
      </w:r>
    </w:p>
    <w:p w14:paraId="3200F4F8" w14:textId="77777777" w:rsidR="00296F87" w:rsidRPr="00C61368" w:rsidRDefault="00296F87" w:rsidP="00E16A0B">
      <w:pPr>
        <w:pStyle w:val="ppBodyText"/>
      </w:pPr>
      <w:r w:rsidRPr="00C61368">
        <w:t xml:space="preserve">If </w:t>
      </w:r>
      <w:r w:rsidR="007C0170" w:rsidRPr="00C61368">
        <w:t xml:space="preserve">you set </w:t>
      </w:r>
      <w:r w:rsidRPr="00C61368">
        <w:t>the StretchDirection to UpOnly, then the image will only stretch up in size. Since the container is smaller than the image, the image will not stretch and only the upper portion of the image will be visible.</w:t>
      </w:r>
    </w:p>
    <w:p w14:paraId="69C28CE2" w14:textId="77777777" w:rsidR="00637ED0" w:rsidRPr="00C61368" w:rsidRDefault="00637ED0" w:rsidP="00637ED0">
      <w:pPr>
        <w:pStyle w:val="ppFigure"/>
        <w:rPr>
          <w:rFonts w:ascii="Segoe UI" w:hAnsi="Segoe UI" w:cs="Segoe UI"/>
        </w:rPr>
      </w:pPr>
      <w:r w:rsidRPr="00C61368">
        <w:rPr>
          <w:rFonts w:ascii="Segoe UI" w:hAnsi="Segoe UI" w:cs="Segoe UI"/>
          <w:noProof/>
          <w:lang w:bidi="ar-SA"/>
        </w:rPr>
        <w:drawing>
          <wp:inline distT="0" distB="0" distL="0" distR="0" wp14:editId="734CE03E">
            <wp:extent cx="961905" cy="961905"/>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cstate="print"/>
                    <a:stretch>
                      <a:fillRect/>
                    </a:stretch>
                  </pic:blipFill>
                  <pic:spPr>
                    <a:xfrm>
                      <a:off x="0" y="0"/>
                      <a:ext cx="961905" cy="961905"/>
                    </a:xfrm>
                    <a:prstGeom prst="rect">
                      <a:avLst/>
                    </a:prstGeom>
                  </pic:spPr>
                </pic:pic>
              </a:graphicData>
            </a:graphic>
          </wp:inline>
        </w:drawing>
      </w:r>
    </w:p>
    <w:p w14:paraId="67A39C2E" w14:textId="77777777" w:rsidR="00637ED0" w:rsidRPr="00C61368" w:rsidRDefault="00637ED0" w:rsidP="00637ED0">
      <w:pPr>
        <w:pStyle w:val="ppFigureNumber"/>
        <w:rPr>
          <w:rFonts w:ascii="Segoe UI" w:hAnsi="Segoe UI" w:cs="Segoe UI"/>
        </w:rPr>
      </w:pPr>
      <w:r w:rsidRPr="00C61368">
        <w:rPr>
          <w:rFonts w:ascii="Segoe UI" w:hAnsi="Segoe UI" w:cs="Segoe UI"/>
        </w:rPr>
        <w:lastRenderedPageBreak/>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5</w:t>
      </w:r>
      <w:r w:rsidR="002C19C7" w:rsidRPr="00C61368">
        <w:rPr>
          <w:rFonts w:ascii="Segoe UI" w:hAnsi="Segoe UI" w:cs="Segoe UI"/>
          <w:noProof/>
        </w:rPr>
        <w:fldChar w:fldCharType="end"/>
      </w:r>
    </w:p>
    <w:p w14:paraId="0AAB8800" w14:textId="77777777" w:rsidR="00296F87" w:rsidRPr="00C61368" w:rsidRDefault="0037376C" w:rsidP="0037376C">
      <w:pPr>
        <w:pStyle w:val="ppFigureCaption"/>
        <w:rPr>
          <w:rFonts w:ascii="Segoe UI" w:hAnsi="Segoe UI" w:cs="Segoe UI"/>
        </w:rPr>
      </w:pPr>
      <w:r w:rsidRPr="00C61368">
        <w:rPr>
          <w:rFonts w:ascii="Segoe UI" w:hAnsi="Segoe UI" w:cs="Segoe UI"/>
        </w:rPr>
        <w:t>Viewbox with StretchDirection = UpOnly</w:t>
      </w:r>
    </w:p>
    <w:p w14:paraId="718D2211" w14:textId="77777777" w:rsidR="00F7797E" w:rsidRPr="00C61368" w:rsidRDefault="00F7797E" w:rsidP="00F7797E">
      <w:pPr>
        <w:pStyle w:val="ppListEnd"/>
        <w:rPr>
          <w:rFonts w:ascii="Segoe UI" w:hAnsi="Segoe UI" w:cs="Segoe UI"/>
        </w:rPr>
      </w:pPr>
    </w:p>
    <w:p w14:paraId="4E60DD9C" w14:textId="77777777" w:rsidR="00296F87" w:rsidRPr="00C61368" w:rsidRDefault="00582BDE" w:rsidP="00884F68">
      <w:pPr>
        <w:pStyle w:val="ppProcedureStart"/>
      </w:pPr>
      <w:bookmarkStart w:id="11" w:name="_Toc256178401"/>
      <w:r w:rsidRPr="00C61368">
        <w:t xml:space="preserve">Auto-Sizing </w:t>
      </w:r>
      <w:r w:rsidR="00AB5DA2" w:rsidRPr="00C61368">
        <w:t>Columns and Copy from DataGrid</w:t>
      </w:r>
      <w:bookmarkEnd w:id="11"/>
    </w:p>
    <w:p w14:paraId="75229830" w14:textId="77777777" w:rsidR="00296F87" w:rsidRPr="00C61368" w:rsidRDefault="00275183" w:rsidP="00E16A0B">
      <w:pPr>
        <w:pStyle w:val="ppBodyText"/>
        <w:rPr>
          <w:lang w:bidi="he-IL"/>
        </w:rPr>
      </w:pPr>
      <w:r w:rsidRPr="00C61368">
        <w:rPr>
          <w:lang w:bidi="he-IL"/>
        </w:rPr>
        <w:t>Silverlight</w:t>
      </w:r>
      <w:r w:rsidR="00296F87" w:rsidRPr="00C61368">
        <w:rPr>
          <w:lang w:bidi="he-IL"/>
        </w:rPr>
        <w:t xml:space="preserve"> added several new features to the DataGrid control. Through </w:t>
      </w:r>
      <w:r w:rsidR="00582BDE" w:rsidRPr="00C61368">
        <w:rPr>
          <w:lang w:bidi="he-IL"/>
        </w:rPr>
        <w:t>auto-sizing</w:t>
      </w:r>
      <w:r w:rsidR="00296F87" w:rsidRPr="00C61368">
        <w:rPr>
          <w:lang w:bidi="he-IL"/>
        </w:rPr>
        <w:t xml:space="preserve"> columns, the DataGrid in </w:t>
      </w:r>
      <w:r w:rsidRPr="00C61368">
        <w:rPr>
          <w:lang w:bidi="he-IL"/>
        </w:rPr>
        <w:t>Silverlight</w:t>
      </w:r>
      <w:r w:rsidR="000631B2" w:rsidRPr="00C61368">
        <w:rPr>
          <w:lang w:bidi="he-IL"/>
        </w:rPr>
        <w:t xml:space="preserve"> </w:t>
      </w:r>
      <w:r w:rsidR="00312029" w:rsidRPr="00C61368">
        <w:rPr>
          <w:lang w:bidi="he-IL"/>
        </w:rPr>
        <w:t>n</w:t>
      </w:r>
      <w:r w:rsidR="00296F87" w:rsidRPr="00C61368">
        <w:rPr>
          <w:lang w:bidi="he-IL"/>
        </w:rPr>
        <w:t xml:space="preserve">ow </w:t>
      </w:r>
      <w:r w:rsidR="00312029" w:rsidRPr="00C61368">
        <w:rPr>
          <w:lang w:bidi="he-IL"/>
        </w:rPr>
        <w:t xml:space="preserve">has </w:t>
      </w:r>
      <w:r w:rsidR="00805888" w:rsidRPr="00C61368">
        <w:rPr>
          <w:lang w:bidi="he-IL"/>
        </w:rPr>
        <w:t xml:space="preserve">the </w:t>
      </w:r>
      <w:r w:rsidR="00296F87" w:rsidRPr="00C61368">
        <w:rPr>
          <w:lang w:bidi="he-IL"/>
        </w:rPr>
        <w:t>ability to allow columns to share the remaining width of a DataGrid. This feature makes it easy to define specific widths for some column</w:t>
      </w:r>
      <w:r w:rsidR="00287B1B" w:rsidRPr="00C61368">
        <w:rPr>
          <w:lang w:bidi="he-IL"/>
        </w:rPr>
        <w:t>s</w:t>
      </w:r>
      <w:r w:rsidR="00296F87" w:rsidRPr="00C61368">
        <w:rPr>
          <w:lang w:bidi="he-IL"/>
        </w:rPr>
        <w:t xml:space="preserve"> in a DataGrid </w:t>
      </w:r>
      <w:r w:rsidR="00287B1B" w:rsidRPr="00C61368">
        <w:rPr>
          <w:lang w:bidi="he-IL"/>
        </w:rPr>
        <w:t xml:space="preserve">while allowing </w:t>
      </w:r>
      <w:r w:rsidR="00D0252E" w:rsidRPr="00C61368">
        <w:rPr>
          <w:lang w:bidi="he-IL"/>
        </w:rPr>
        <w:t xml:space="preserve">the </w:t>
      </w:r>
      <w:r w:rsidR="00296F87" w:rsidRPr="00C61368">
        <w:rPr>
          <w:lang w:bidi="he-IL"/>
        </w:rPr>
        <w:t>other columns to share the remaining width of the DataGrid. For example, you might want to have fixed widths for columns for City, State, and the Postal Code. However</w:t>
      </w:r>
      <w:r w:rsidR="00562775" w:rsidRPr="00C61368">
        <w:rPr>
          <w:lang w:bidi="he-IL"/>
        </w:rPr>
        <w:t>,</w:t>
      </w:r>
      <w:r w:rsidR="00296F87" w:rsidRPr="00C61368">
        <w:rPr>
          <w:lang w:bidi="he-IL"/>
        </w:rPr>
        <w:t xml:space="preserve"> you may want the Name column to use 1/3 of the remaining space and the Address column to use 2/3 of it. The following code would accomplish this using * column widths:</w:t>
      </w:r>
    </w:p>
    <w:p w14:paraId="4B356691" w14:textId="77777777" w:rsidR="00DC348C" w:rsidRPr="00C61368" w:rsidRDefault="004079DB" w:rsidP="00DC348C">
      <w:pPr>
        <w:pStyle w:val="ppCodeLanguage"/>
        <w:rPr>
          <w:rFonts w:ascii="Segoe UI" w:hAnsi="Segoe UI" w:cs="Segoe UI"/>
        </w:rPr>
      </w:pPr>
      <w:r w:rsidRPr="00C61368">
        <w:rPr>
          <w:rFonts w:ascii="Segoe UI" w:hAnsi="Segoe UI" w:cs="Segoe UI"/>
        </w:rPr>
        <w:t>XAML</w:t>
      </w:r>
    </w:p>
    <w:p w14:paraId="5AACAFB3" w14:textId="77777777" w:rsidR="000D26F0" w:rsidRPr="00C61368" w:rsidRDefault="004079DB" w:rsidP="00DC348C">
      <w:pPr>
        <w:pStyle w:val="ppCode"/>
        <w:rPr>
          <w:rFonts w:ascii="Segoe UI" w:hAnsi="Segoe UI" w:cs="Segoe UI"/>
        </w:rPr>
      </w:pPr>
      <w:r w:rsidRPr="00C61368">
        <w:rPr>
          <w:rFonts w:ascii="Segoe UI" w:hAnsi="Segoe UI" w:cs="Segoe UI"/>
        </w:rPr>
        <w:t>XAML</w:t>
      </w:r>
    </w:p>
    <w:p w14:paraId="2DDD5CDD" w14:textId="77777777" w:rsidR="00BC35F3" w:rsidRPr="00C61368" w:rsidRDefault="00296F87" w:rsidP="00DC348C">
      <w:pPr>
        <w:pStyle w:val="ppCode"/>
        <w:rPr>
          <w:rFonts w:ascii="Segoe UI" w:hAnsi="Segoe UI" w:cs="Segoe UI"/>
        </w:rPr>
      </w:pPr>
      <w:r w:rsidRPr="00C61368">
        <w:rPr>
          <w:rFonts w:ascii="Segoe UI" w:hAnsi="Segoe UI" w:cs="Segoe UI"/>
        </w:rPr>
        <w:t xml:space="preserve">&lt;data:DataGrid AutoGenerateColumns="False" x:Name="dataGrid2" </w:t>
      </w:r>
    </w:p>
    <w:p w14:paraId="20406746" w14:textId="77777777" w:rsidR="00296F87" w:rsidRPr="00C61368" w:rsidRDefault="00BC35F3" w:rsidP="00DC348C">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HeadersVisibility="All"&gt;</w:t>
      </w:r>
    </w:p>
    <w:p w14:paraId="61C6ABDD" w14:textId="77777777" w:rsidR="00296F87" w:rsidRPr="00C61368" w:rsidRDefault="00296F87" w:rsidP="00DC348C">
      <w:pPr>
        <w:pStyle w:val="ppCode"/>
        <w:rPr>
          <w:rFonts w:ascii="Segoe UI" w:hAnsi="Segoe UI" w:cs="Segoe UI"/>
        </w:rPr>
      </w:pPr>
      <w:r w:rsidRPr="00C61368">
        <w:rPr>
          <w:rFonts w:ascii="Segoe UI" w:hAnsi="Segoe UI" w:cs="Segoe UI"/>
        </w:rPr>
        <w:t xml:space="preserve">    &lt;data:DataGrid.Columns&gt;</w:t>
      </w:r>
    </w:p>
    <w:p w14:paraId="1DBC2969" w14:textId="77777777" w:rsidR="00296F87" w:rsidRPr="00C61368" w:rsidRDefault="00296F87" w:rsidP="00DC348C">
      <w:pPr>
        <w:pStyle w:val="ppCode"/>
        <w:rPr>
          <w:rFonts w:ascii="Segoe UI" w:hAnsi="Segoe UI" w:cs="Segoe UI"/>
        </w:rPr>
      </w:pPr>
      <w:r w:rsidRPr="00C61368">
        <w:rPr>
          <w:rFonts w:ascii="Segoe UI" w:hAnsi="Segoe UI" w:cs="Segoe UI"/>
        </w:rPr>
        <w:t xml:space="preserve">        &lt;data:DataGridTextColumn Header="Name" Binding="{Binding Name}" Width="*"/&gt;</w:t>
      </w:r>
    </w:p>
    <w:p w14:paraId="568D58BE" w14:textId="77777777" w:rsidR="00272F2D" w:rsidRPr="00C61368" w:rsidRDefault="00296F87" w:rsidP="00DC348C">
      <w:pPr>
        <w:pStyle w:val="ppCode"/>
        <w:rPr>
          <w:rFonts w:ascii="Segoe UI" w:hAnsi="Segoe UI" w:cs="Segoe UI"/>
        </w:rPr>
      </w:pPr>
      <w:r w:rsidRPr="00C61368">
        <w:rPr>
          <w:rFonts w:ascii="Segoe UI" w:hAnsi="Segoe UI" w:cs="Segoe UI"/>
        </w:rPr>
        <w:t xml:space="preserve">        &lt;data:DataGridTextColumn Header="Address"</w:t>
      </w:r>
      <w:r w:rsidR="00DC348C" w:rsidRPr="00C61368">
        <w:rPr>
          <w:rFonts w:ascii="Segoe UI" w:hAnsi="Segoe UI" w:cs="Segoe UI"/>
        </w:rPr>
        <w:t xml:space="preserve"> </w:t>
      </w:r>
      <w:r w:rsidRPr="00C61368">
        <w:rPr>
          <w:rFonts w:ascii="Segoe UI" w:hAnsi="Segoe UI" w:cs="Segoe UI"/>
        </w:rPr>
        <w:t xml:space="preserve">Binding="{Binding Address}" </w:t>
      </w:r>
      <w:r w:rsidR="00272F2D" w:rsidRPr="00C61368">
        <w:rPr>
          <w:rFonts w:ascii="Segoe UI" w:hAnsi="Segoe UI" w:cs="Segoe UI"/>
        </w:rPr>
        <w:t xml:space="preserve">                    </w:t>
      </w:r>
    </w:p>
    <w:p w14:paraId="07924253" w14:textId="77777777" w:rsidR="00296F87" w:rsidRPr="00C61368" w:rsidRDefault="00272F2D" w:rsidP="00DC348C">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Width="2*"/&gt;</w:t>
      </w:r>
    </w:p>
    <w:p w14:paraId="110720B4" w14:textId="77777777" w:rsidR="00296F87" w:rsidRPr="00C61368" w:rsidRDefault="00296F87" w:rsidP="00DC348C">
      <w:pPr>
        <w:pStyle w:val="ppCode"/>
        <w:rPr>
          <w:rFonts w:ascii="Segoe UI" w:hAnsi="Segoe UI" w:cs="Segoe UI"/>
        </w:rPr>
      </w:pPr>
      <w:r w:rsidRPr="00C61368">
        <w:rPr>
          <w:rFonts w:ascii="Segoe UI" w:hAnsi="Segoe UI" w:cs="Segoe UI"/>
        </w:rPr>
        <w:t xml:space="preserve">        &lt;data:DataGridTextColumn Header="City" Binding="{Binding City}" Width="100"/&gt;</w:t>
      </w:r>
    </w:p>
    <w:p w14:paraId="597E55DB" w14:textId="77777777" w:rsidR="00DC348C" w:rsidRPr="00C61368" w:rsidRDefault="00296F87" w:rsidP="00DC348C">
      <w:pPr>
        <w:pStyle w:val="ppCode"/>
        <w:rPr>
          <w:rFonts w:ascii="Segoe UI" w:hAnsi="Segoe UI" w:cs="Segoe UI"/>
        </w:rPr>
      </w:pPr>
      <w:r w:rsidRPr="00C61368">
        <w:rPr>
          <w:rFonts w:ascii="Segoe UI" w:hAnsi="Segoe UI" w:cs="Segoe UI"/>
        </w:rPr>
        <w:t xml:space="preserve">        &lt;data:DataGridTextColumn Header="State" Binding="{Binding State}" </w:t>
      </w:r>
    </w:p>
    <w:p w14:paraId="5EB0A2CD" w14:textId="77777777" w:rsidR="00296F87" w:rsidRPr="00C61368" w:rsidRDefault="00272F2D" w:rsidP="00DC348C">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Width="50" /&gt;</w:t>
      </w:r>
    </w:p>
    <w:p w14:paraId="3962700F" w14:textId="77777777" w:rsidR="00272F2D" w:rsidRPr="00C61368" w:rsidRDefault="00296F87" w:rsidP="0033472A">
      <w:pPr>
        <w:pStyle w:val="ppCode"/>
        <w:rPr>
          <w:rFonts w:ascii="Segoe UI" w:hAnsi="Segoe UI" w:cs="Segoe UI"/>
        </w:rPr>
      </w:pPr>
      <w:r w:rsidRPr="00C61368">
        <w:rPr>
          <w:rFonts w:ascii="Segoe UI" w:hAnsi="Segoe UI" w:cs="Segoe UI"/>
        </w:rPr>
        <w:t xml:space="preserve">        &lt;data:DataGridTextColumn Header="Postal Code" Binding="{Binding PostalCode}" </w:t>
      </w:r>
      <w:r w:rsidR="00272F2D" w:rsidRPr="00C61368">
        <w:rPr>
          <w:rFonts w:ascii="Segoe UI" w:hAnsi="Segoe UI" w:cs="Segoe UI"/>
        </w:rPr>
        <w:t xml:space="preserve">                   </w:t>
      </w:r>
    </w:p>
    <w:p w14:paraId="1071C445" w14:textId="77777777" w:rsidR="00296F87" w:rsidRPr="00C61368" w:rsidRDefault="00272F2D" w:rsidP="0033472A">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Width="80"/&gt;</w:t>
      </w:r>
    </w:p>
    <w:p w14:paraId="77835637" w14:textId="77777777" w:rsidR="00296F87" w:rsidRPr="00C61368" w:rsidRDefault="00296F87" w:rsidP="00DC348C">
      <w:pPr>
        <w:pStyle w:val="ppCode"/>
        <w:rPr>
          <w:rFonts w:ascii="Segoe UI" w:hAnsi="Segoe UI" w:cs="Segoe UI"/>
        </w:rPr>
      </w:pPr>
      <w:r w:rsidRPr="00C61368">
        <w:rPr>
          <w:rFonts w:ascii="Segoe UI" w:hAnsi="Segoe UI" w:cs="Segoe UI"/>
        </w:rPr>
        <w:t xml:space="preserve">    &lt;/data:DataGrid.Columns&gt;</w:t>
      </w:r>
    </w:p>
    <w:p w14:paraId="048F834E" w14:textId="77777777" w:rsidR="00296F87" w:rsidRPr="00C61368" w:rsidRDefault="00296F87" w:rsidP="00DC348C">
      <w:pPr>
        <w:pStyle w:val="ppCode"/>
        <w:rPr>
          <w:rFonts w:ascii="Segoe UI" w:hAnsi="Segoe UI" w:cs="Segoe UI"/>
        </w:rPr>
      </w:pPr>
      <w:r w:rsidRPr="00C61368">
        <w:rPr>
          <w:rFonts w:ascii="Segoe UI" w:hAnsi="Segoe UI" w:cs="Segoe UI"/>
        </w:rPr>
        <w:t>&lt;/data:DataGrid&gt;</w:t>
      </w:r>
    </w:p>
    <w:p w14:paraId="10ACFC9D" w14:textId="77777777" w:rsidR="00463461" w:rsidRPr="00C61368" w:rsidRDefault="00463461" w:rsidP="00463461">
      <w:pPr>
        <w:pStyle w:val="ppFigure"/>
        <w:rPr>
          <w:rFonts w:ascii="Segoe UI" w:hAnsi="Segoe UI" w:cs="Segoe UI"/>
        </w:rPr>
      </w:pPr>
      <w:r w:rsidRPr="00C61368">
        <w:rPr>
          <w:rFonts w:ascii="Segoe UI" w:hAnsi="Segoe UI" w:cs="Segoe UI"/>
          <w:noProof/>
          <w:lang w:bidi="ar-SA"/>
        </w:rPr>
        <w:drawing>
          <wp:inline distT="0" distB="0" distL="0" distR="0" wp14:editId="6743942C">
            <wp:extent cx="5943600" cy="1068070"/>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cstate="print"/>
                    <a:stretch>
                      <a:fillRect/>
                    </a:stretch>
                  </pic:blipFill>
                  <pic:spPr>
                    <a:xfrm>
                      <a:off x="0" y="0"/>
                      <a:ext cx="5943600" cy="1068070"/>
                    </a:xfrm>
                    <a:prstGeom prst="rect">
                      <a:avLst/>
                    </a:prstGeom>
                  </pic:spPr>
                </pic:pic>
              </a:graphicData>
            </a:graphic>
          </wp:inline>
        </w:drawing>
      </w:r>
    </w:p>
    <w:p w14:paraId="5763CC21" w14:textId="77777777" w:rsidR="00463461" w:rsidRPr="00C61368" w:rsidRDefault="00463461" w:rsidP="00463461">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6</w:t>
      </w:r>
      <w:r w:rsidR="002C19C7" w:rsidRPr="00C61368">
        <w:rPr>
          <w:rFonts w:ascii="Segoe UI" w:hAnsi="Segoe UI" w:cs="Segoe UI"/>
          <w:noProof/>
        </w:rPr>
        <w:fldChar w:fldCharType="end"/>
      </w:r>
    </w:p>
    <w:p w14:paraId="2A9AF790" w14:textId="77777777" w:rsidR="00296F87" w:rsidRPr="00C61368" w:rsidRDefault="00E30282" w:rsidP="00E30282">
      <w:pPr>
        <w:pStyle w:val="ppFigureCaption"/>
        <w:rPr>
          <w:rFonts w:ascii="Segoe UI" w:hAnsi="Segoe UI" w:cs="Segoe UI"/>
        </w:rPr>
      </w:pPr>
      <w:r w:rsidRPr="00C61368">
        <w:rPr>
          <w:rFonts w:ascii="Segoe UI" w:hAnsi="Segoe UI" w:cs="Segoe UI"/>
        </w:rPr>
        <w:t>DataGrid with Auto Sizing Columns</w:t>
      </w:r>
    </w:p>
    <w:p w14:paraId="16182688" w14:textId="77777777" w:rsidR="00296F87" w:rsidRPr="00C61368" w:rsidRDefault="00296F87" w:rsidP="00296F87">
      <w:pPr>
        <w:pStyle w:val="CodeBlock"/>
        <w:rPr>
          <w:rFonts w:ascii="Segoe UI" w:hAnsi="Segoe UI" w:cs="Segoe UI"/>
          <w:szCs w:val="21"/>
        </w:rPr>
      </w:pPr>
    </w:p>
    <w:p w14:paraId="378AF35E" w14:textId="77777777" w:rsidR="00296F87" w:rsidRPr="00C61368" w:rsidRDefault="00296F87" w:rsidP="00E16A0B">
      <w:pPr>
        <w:pStyle w:val="ppBodyText"/>
        <w:rPr>
          <w:lang w:bidi="he-IL"/>
        </w:rPr>
      </w:pPr>
      <w:r w:rsidRPr="00C61368">
        <w:rPr>
          <w:lang w:bidi="he-IL"/>
        </w:rPr>
        <w:t>The DataG</w:t>
      </w:r>
      <w:r w:rsidR="007A034C" w:rsidRPr="00C61368">
        <w:rPr>
          <w:lang w:bidi="he-IL"/>
        </w:rPr>
        <w:t xml:space="preserve">rid now supports </w:t>
      </w:r>
      <w:r w:rsidR="00314C27" w:rsidRPr="00C61368">
        <w:rPr>
          <w:lang w:bidi="he-IL"/>
        </w:rPr>
        <w:t>MouseWheel</w:t>
      </w:r>
      <w:r w:rsidRPr="00C61368">
        <w:rPr>
          <w:lang w:bidi="he-IL"/>
        </w:rPr>
        <w:t xml:space="preserve"> scrolling and </w:t>
      </w:r>
      <w:r w:rsidR="00AA59E2" w:rsidRPr="00C61368">
        <w:rPr>
          <w:lang w:bidi="he-IL"/>
        </w:rPr>
        <w:t xml:space="preserve">the </w:t>
      </w:r>
      <w:r w:rsidRPr="00C61368">
        <w:rPr>
          <w:lang w:bidi="he-IL"/>
        </w:rPr>
        <w:t xml:space="preserve">FlowDirection property. </w:t>
      </w:r>
      <w:r w:rsidR="00831CA2" w:rsidRPr="00C61368">
        <w:rPr>
          <w:lang w:bidi="he-IL"/>
        </w:rPr>
        <w:t>In addition, DataGrid supports r</w:t>
      </w:r>
      <w:r w:rsidRPr="00C61368">
        <w:rPr>
          <w:lang w:bidi="he-IL"/>
        </w:rPr>
        <w:t xml:space="preserve">ow level copy. This means </w:t>
      </w:r>
      <w:r w:rsidR="002C4C2E" w:rsidRPr="00C61368">
        <w:rPr>
          <w:lang w:bidi="he-IL"/>
        </w:rPr>
        <w:t xml:space="preserve">you can copy </w:t>
      </w:r>
      <w:r w:rsidRPr="00C61368">
        <w:rPr>
          <w:lang w:bidi="he-IL"/>
        </w:rPr>
        <w:t>a row of a DataGrid to the clipboard and then paste</w:t>
      </w:r>
      <w:r w:rsidR="00F00C04" w:rsidRPr="00C61368">
        <w:rPr>
          <w:lang w:bidi="he-IL"/>
        </w:rPr>
        <w:t xml:space="preserve"> it</w:t>
      </w:r>
      <w:r w:rsidRPr="00C61368">
        <w:rPr>
          <w:lang w:bidi="he-IL"/>
        </w:rPr>
        <w:t xml:space="preserve"> to another program.</w:t>
      </w:r>
    </w:p>
    <w:p w14:paraId="68A72D52" w14:textId="77777777" w:rsidR="00F7797E" w:rsidRPr="00C61368" w:rsidRDefault="00F7797E" w:rsidP="00F7797E">
      <w:pPr>
        <w:pStyle w:val="ppListEnd"/>
        <w:rPr>
          <w:rFonts w:ascii="Segoe UI" w:hAnsi="Segoe UI" w:cs="Segoe UI"/>
          <w:lang w:bidi="he-IL"/>
        </w:rPr>
      </w:pPr>
    </w:p>
    <w:p w14:paraId="70828A43" w14:textId="77777777" w:rsidR="00296F87" w:rsidRPr="00C61368" w:rsidRDefault="00AB5DA2" w:rsidP="00884F68">
      <w:pPr>
        <w:pStyle w:val="ppProcedureStart"/>
      </w:pPr>
      <w:bookmarkStart w:id="12" w:name="_Toc256178402"/>
      <w:r w:rsidRPr="00C61368">
        <w:t>Navigation Page Loading Extensibility</w:t>
      </w:r>
      <w:bookmarkEnd w:id="12"/>
      <w:r w:rsidRPr="00C61368">
        <w:t xml:space="preserve"> </w:t>
      </w:r>
    </w:p>
    <w:p w14:paraId="5AFF269F" w14:textId="77777777" w:rsidR="00071883" w:rsidRPr="00C61368" w:rsidRDefault="00071883" w:rsidP="00E16A0B">
      <w:pPr>
        <w:pStyle w:val="ppBodyText"/>
      </w:pPr>
      <w:r w:rsidRPr="00C61368">
        <w:lastRenderedPageBreak/>
        <w:t xml:space="preserve">Silverlight 3 introduced page navigation </w:t>
      </w:r>
      <w:r w:rsidR="009C6EFD" w:rsidRPr="00C61368">
        <w:t xml:space="preserve">that </w:t>
      </w:r>
      <w:r w:rsidR="00455E5C" w:rsidRPr="00C61368">
        <w:t>resolves</w:t>
      </w:r>
      <w:r w:rsidRPr="00C61368">
        <w:t xml:space="preserve"> URIs into pages</w:t>
      </w:r>
      <w:r w:rsidR="00455E5C" w:rsidRPr="00C61368">
        <w:t>. Ev</w:t>
      </w:r>
      <w:r w:rsidRPr="00C61368">
        <w:t xml:space="preserve">ery page had to have an associated </w:t>
      </w:r>
      <w:r w:rsidR="004079DB" w:rsidRPr="00C61368">
        <w:t>XAML</w:t>
      </w:r>
      <w:r w:rsidRPr="00C61368">
        <w:t xml:space="preserve"> and navigating to that page required URIs with paths to those </w:t>
      </w:r>
      <w:r w:rsidR="004079DB" w:rsidRPr="00C61368">
        <w:t>XAML</w:t>
      </w:r>
      <w:r w:rsidRPr="00C61368">
        <w:t xml:space="preserve"> files based upon your project’s file structure. </w:t>
      </w:r>
      <w:r w:rsidR="00275183" w:rsidRPr="00C61368">
        <w:t>Silverlight</w:t>
      </w:r>
      <w:r w:rsidRPr="00C61368">
        <w:t xml:space="preserve"> </w:t>
      </w:r>
      <w:r w:rsidR="0046214F" w:rsidRPr="00C61368">
        <w:t xml:space="preserve">4 </w:t>
      </w:r>
      <w:r w:rsidRPr="00C61368">
        <w:t xml:space="preserve">adds a public ContentLoader property to the Frame control and the INavigationContentLoader interface. Together, these changes allow the developer to generate and initialize instances of </w:t>
      </w:r>
      <w:r w:rsidR="00894536" w:rsidRPr="00C61368">
        <w:t>p</w:t>
      </w:r>
      <w:r w:rsidRPr="00C61368">
        <w:t xml:space="preserve">ages from URIs using their own scheme, and enable scenarios such as authentication redirects, error pages, and MVC-style navigation. </w:t>
      </w:r>
    </w:p>
    <w:p w14:paraId="09798C63" w14:textId="77777777" w:rsidR="00F7797E" w:rsidRPr="00C61368" w:rsidRDefault="00F7797E" w:rsidP="00F7797E">
      <w:pPr>
        <w:pStyle w:val="ppListEnd"/>
        <w:rPr>
          <w:rFonts w:ascii="Segoe UI" w:hAnsi="Segoe UI" w:cs="Segoe UI"/>
        </w:rPr>
      </w:pPr>
    </w:p>
    <w:p w14:paraId="170B77A7" w14:textId="77777777" w:rsidR="00296F87" w:rsidRPr="00C61368" w:rsidRDefault="00AB5DA2" w:rsidP="00884F68">
      <w:pPr>
        <w:pStyle w:val="ppProcedureStart"/>
      </w:pPr>
      <w:bookmarkStart w:id="13" w:name="_Toc256178403"/>
      <w:r w:rsidRPr="00C61368">
        <w:t>Command Property on ButtonBase and Hyperlink</w:t>
      </w:r>
      <w:bookmarkEnd w:id="13"/>
    </w:p>
    <w:p w14:paraId="2DF9F24C" w14:textId="77777777" w:rsidR="00296F87" w:rsidRPr="00C61368" w:rsidRDefault="00275183" w:rsidP="00E16A0B">
      <w:pPr>
        <w:pStyle w:val="ppBodyText"/>
      </w:pPr>
      <w:r w:rsidRPr="00C61368">
        <w:t>Silverlight</w:t>
      </w:r>
      <w:r w:rsidR="00296F87" w:rsidRPr="00C61368">
        <w:t xml:space="preserve"> adds </w:t>
      </w:r>
      <w:r w:rsidR="0034711C" w:rsidRPr="00C61368">
        <w:rPr>
          <w:lang w:eastAsia="ja-JP"/>
        </w:rPr>
        <w:t>c</w:t>
      </w:r>
      <w:r w:rsidR="00296F87" w:rsidRPr="00C61368">
        <w:t xml:space="preserve">ommanding support commonly used in the Model-View-ViewModel (MVVM) pattern, which provides separation between the View (the Silverlight user control) and the ViewModel (the logic and bindings for the View). </w:t>
      </w:r>
      <w:r w:rsidRPr="00C61368">
        <w:t>Silverlight</w:t>
      </w:r>
      <w:r w:rsidR="00296F87" w:rsidRPr="00C61368">
        <w:t xml:space="preserve"> adds support for commanding on controls that inherit from ButtonBase and Hyperlink. The Command and CommandParameter are exposed to allow binding from a View to a ViewModel without the need for code in the codebehind. </w:t>
      </w:r>
      <w:r w:rsidR="00C56EE1" w:rsidRPr="00C61368">
        <w:t>You can implement a command by first creating your own DelegateCommand and binding to it from the XAML.</w:t>
      </w:r>
    </w:p>
    <w:p w14:paraId="68D12307" w14:textId="77777777" w:rsidR="00296F87" w:rsidRPr="00C61368" w:rsidRDefault="00296F87" w:rsidP="00E16A0B">
      <w:pPr>
        <w:pStyle w:val="ppBodyText"/>
      </w:pPr>
      <w:r w:rsidRPr="00C61368">
        <w:t xml:space="preserve">For example, a ViewModel may contain a LoadProducts </w:t>
      </w:r>
      <w:r w:rsidR="00CF0E16" w:rsidRPr="00C61368">
        <w:t>c</w:t>
      </w:r>
      <w:r w:rsidRPr="00C61368">
        <w:t>ommand, which implements the ICommand interface. The LoadProductsCommand accepts a parameter that filter</w:t>
      </w:r>
      <w:r w:rsidR="00CF0E16" w:rsidRPr="00C61368">
        <w:t>s</w:t>
      </w:r>
      <w:r w:rsidRPr="00C61368">
        <w:t xml:space="preserve"> the products that start with a specific letter(s). The following </w:t>
      </w:r>
      <w:r w:rsidR="004079DB" w:rsidRPr="00C61368">
        <w:t>XAML</w:t>
      </w:r>
      <w:r w:rsidRPr="00C61368">
        <w:t xml:space="preserve"> shows how a Button’s Command property could be bound to the LoadProductsCommand and how its CommandParameter property could be bound to a TextBox’s Text property.</w:t>
      </w:r>
    </w:p>
    <w:p w14:paraId="3A39A015" w14:textId="77777777" w:rsidR="00272F2D" w:rsidRPr="00C61368" w:rsidRDefault="004079DB" w:rsidP="00F7797E">
      <w:pPr>
        <w:pStyle w:val="ppCodeLanguage"/>
        <w:rPr>
          <w:rFonts w:ascii="Segoe UI" w:hAnsi="Segoe UI" w:cs="Segoe UI"/>
        </w:rPr>
      </w:pPr>
      <w:r w:rsidRPr="00C61368">
        <w:rPr>
          <w:rFonts w:ascii="Segoe UI" w:hAnsi="Segoe UI" w:cs="Segoe UI"/>
        </w:rPr>
        <w:t>XAML</w:t>
      </w:r>
    </w:p>
    <w:p w14:paraId="4FBF059E" w14:textId="77777777" w:rsidR="00296F87" w:rsidRPr="00C61368" w:rsidRDefault="00296F87" w:rsidP="00F7797E">
      <w:pPr>
        <w:pStyle w:val="ppCode"/>
        <w:rPr>
          <w:rFonts w:ascii="Segoe UI" w:hAnsi="Segoe UI" w:cs="Segoe UI"/>
        </w:rPr>
      </w:pPr>
      <w:r w:rsidRPr="00C61368">
        <w:rPr>
          <w:rFonts w:ascii="Segoe UI" w:hAnsi="Segoe UI" w:cs="Segoe UI"/>
        </w:rPr>
        <w:t>&lt;UserControl.Resources&gt;</w:t>
      </w:r>
    </w:p>
    <w:p w14:paraId="6E475CE1" w14:textId="77777777" w:rsidR="00296F87" w:rsidRPr="00C61368" w:rsidRDefault="00296F87" w:rsidP="00F7797E">
      <w:pPr>
        <w:pStyle w:val="ppCode"/>
        <w:rPr>
          <w:rFonts w:ascii="Segoe UI" w:hAnsi="Segoe UI" w:cs="Segoe UI"/>
        </w:rPr>
      </w:pPr>
      <w:r w:rsidRPr="00C61368">
        <w:rPr>
          <w:rFonts w:ascii="Segoe UI" w:hAnsi="Segoe UI" w:cs="Segoe UI"/>
        </w:rPr>
        <w:t xml:space="preserve">    &lt;local:ProductViewModel x:Key="vm"/&gt;</w:t>
      </w:r>
    </w:p>
    <w:p w14:paraId="42C325D0" w14:textId="77777777" w:rsidR="00296F87" w:rsidRPr="00C61368" w:rsidRDefault="00296F87" w:rsidP="00F7797E">
      <w:pPr>
        <w:pStyle w:val="ppCode"/>
        <w:rPr>
          <w:rFonts w:ascii="Segoe UI" w:hAnsi="Segoe UI" w:cs="Segoe UI"/>
        </w:rPr>
      </w:pPr>
      <w:r w:rsidRPr="00C61368">
        <w:rPr>
          <w:rFonts w:ascii="Segoe UI" w:hAnsi="Segoe UI" w:cs="Segoe UI"/>
        </w:rPr>
        <w:t>&lt;/UserControl.Resources&gt;</w:t>
      </w:r>
    </w:p>
    <w:p w14:paraId="538E82FD" w14:textId="77777777" w:rsidR="00296F87" w:rsidRPr="00C61368" w:rsidRDefault="00296F87" w:rsidP="00F7797E">
      <w:pPr>
        <w:pStyle w:val="ppCode"/>
        <w:rPr>
          <w:rFonts w:ascii="Segoe UI" w:hAnsi="Segoe UI" w:cs="Segoe UI"/>
        </w:rPr>
      </w:pPr>
      <w:r w:rsidRPr="00C61368">
        <w:rPr>
          <w:rFonts w:ascii="Segoe UI" w:hAnsi="Segoe UI" w:cs="Segoe UI"/>
        </w:rPr>
        <w:t>&lt;Grid DataContext="{StaticResource vm}" Name="LayoutRoot"&gt;</w:t>
      </w:r>
    </w:p>
    <w:p w14:paraId="1D44095E" w14:textId="77777777" w:rsidR="004E459A" w:rsidRPr="00C61368" w:rsidRDefault="004E459A" w:rsidP="004E459A">
      <w:pPr>
        <w:pStyle w:val="ppCode"/>
        <w:rPr>
          <w:rFonts w:ascii="Segoe UI" w:hAnsi="Segoe UI" w:cs="Segoe UI"/>
        </w:rPr>
      </w:pPr>
      <w:r w:rsidRPr="00C61368">
        <w:rPr>
          <w:rFonts w:ascii="Segoe UI" w:hAnsi="Segoe UI" w:cs="Segoe UI"/>
        </w:rPr>
        <w:t>&lt;</w:t>
      </w:r>
      <w:r w:rsidRPr="00C61368">
        <w:rPr>
          <w:rFonts w:ascii="Segoe UI" w:eastAsiaTheme="minorEastAsia" w:hAnsi="Segoe UI" w:cs="Segoe UI"/>
          <w:lang w:eastAsia="ja-JP"/>
        </w:rPr>
        <w:t>TextBox</w:t>
      </w:r>
      <w:r w:rsidRPr="00C61368">
        <w:rPr>
          <w:rFonts w:ascii="Segoe UI" w:hAnsi="Segoe UI" w:cs="Segoe UI"/>
        </w:rPr>
        <w:t xml:space="preserve"> </w:t>
      </w:r>
      <w:r w:rsidRPr="00C61368">
        <w:rPr>
          <w:rFonts w:ascii="Segoe UI" w:eastAsiaTheme="minorEastAsia" w:hAnsi="Segoe UI" w:cs="Segoe UI"/>
          <w:lang w:eastAsia="ja-JP"/>
        </w:rPr>
        <w:t>x:Name=</w:t>
      </w:r>
      <w:r w:rsidRPr="00C61368">
        <w:rPr>
          <w:rFonts w:ascii="Segoe UI" w:hAnsi="Segoe UI" w:cs="Segoe UI"/>
        </w:rPr>
        <w:t>"</w:t>
      </w:r>
      <w:r w:rsidRPr="00C61368">
        <w:rPr>
          <w:rFonts w:ascii="Segoe UI" w:eastAsiaTheme="minorEastAsia" w:hAnsi="Segoe UI" w:cs="Segoe UI"/>
          <w:lang w:eastAsia="ja-JP"/>
        </w:rPr>
        <w:t>MyFilterTextBox</w:t>
      </w:r>
      <w:r w:rsidRPr="00C61368">
        <w:rPr>
          <w:rFonts w:ascii="Segoe UI" w:hAnsi="Segoe UI" w:cs="Segoe UI"/>
        </w:rPr>
        <w:t>"</w:t>
      </w:r>
      <w:r w:rsidRPr="00C61368">
        <w:rPr>
          <w:rFonts w:ascii="Segoe UI" w:eastAsiaTheme="minorEastAsia" w:hAnsi="Segoe UI" w:cs="Segoe UI"/>
          <w:lang w:eastAsia="ja-JP"/>
        </w:rPr>
        <w:t>/</w:t>
      </w:r>
      <w:r w:rsidRPr="00C61368">
        <w:rPr>
          <w:rFonts w:ascii="Segoe UI" w:hAnsi="Segoe UI" w:cs="Segoe UI"/>
        </w:rPr>
        <w:t>&gt;</w:t>
      </w:r>
    </w:p>
    <w:p w14:paraId="56280C60" w14:textId="77777777" w:rsidR="00296F87" w:rsidRPr="00C61368" w:rsidRDefault="00296F87" w:rsidP="00F7797E">
      <w:pPr>
        <w:pStyle w:val="ppCode"/>
        <w:rPr>
          <w:rFonts w:ascii="Segoe UI" w:hAnsi="Segoe UI" w:cs="Segoe UI"/>
        </w:rPr>
      </w:pPr>
      <w:r w:rsidRPr="00C61368">
        <w:rPr>
          <w:rFonts w:ascii="Segoe UI" w:hAnsi="Segoe UI" w:cs="Segoe UI"/>
        </w:rPr>
        <w:t xml:space="preserve">&lt;Button Content="Load" Width="120" </w:t>
      </w:r>
    </w:p>
    <w:p w14:paraId="596FA5AD" w14:textId="77777777" w:rsidR="00296F87" w:rsidRPr="00C61368" w:rsidRDefault="00272F2D" w:rsidP="00F7797E">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 xml:space="preserve">Command="{Binding LoadProductsCommand}" </w:t>
      </w:r>
    </w:p>
    <w:p w14:paraId="2B33BFC8" w14:textId="77777777" w:rsidR="00296F87" w:rsidRPr="00C61368" w:rsidRDefault="00272F2D" w:rsidP="00F7797E">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CommandParameter="{Binding Path=Text, ElementName=</w:t>
      </w:r>
      <w:r w:rsidR="002A1C0E" w:rsidRPr="00C61368">
        <w:rPr>
          <w:rFonts w:ascii="Segoe UI" w:eastAsiaTheme="minorEastAsia" w:hAnsi="Segoe UI" w:cs="Segoe UI"/>
          <w:lang w:eastAsia="ja-JP"/>
        </w:rPr>
        <w:t>My</w:t>
      </w:r>
      <w:r w:rsidR="00296F87" w:rsidRPr="00C61368">
        <w:rPr>
          <w:rFonts w:ascii="Segoe UI" w:hAnsi="Segoe UI" w:cs="Segoe UI"/>
        </w:rPr>
        <w:t>FilterTextBox}"/&gt;</w:t>
      </w:r>
    </w:p>
    <w:p w14:paraId="7B511EA4" w14:textId="77777777" w:rsidR="00296F87" w:rsidRPr="00C61368" w:rsidRDefault="00925CD2" w:rsidP="00E16A0B">
      <w:pPr>
        <w:pStyle w:val="ppBodyText"/>
      </w:pPr>
      <w:r w:rsidRPr="00C61368">
        <w:t xml:space="preserve">This </w:t>
      </w:r>
      <w:r w:rsidR="004079DB" w:rsidRPr="00C61368">
        <w:t>XAML</w:t>
      </w:r>
      <w:r w:rsidRPr="00C61368">
        <w:t xml:space="preserve"> binds the Button to the LoadProductsCommand in the ViewModel. </w:t>
      </w:r>
      <w:r w:rsidR="004A0AC9" w:rsidRPr="00C61368">
        <w:t>You can enable or disable t</w:t>
      </w:r>
      <w:r w:rsidRPr="00C61368">
        <w:t xml:space="preserve">he Button depending on the Boolean return value from the </w:t>
      </w:r>
      <w:r w:rsidR="00CF65F7" w:rsidRPr="00C61368">
        <w:t xml:space="preserve">command’s </w:t>
      </w:r>
      <w:r w:rsidRPr="00C61368">
        <w:t>C</w:t>
      </w:r>
      <w:r w:rsidR="00CF65F7" w:rsidRPr="00C61368">
        <w:t>anExecute method</w:t>
      </w:r>
      <w:r w:rsidRPr="00C61368">
        <w:t xml:space="preserve">. </w:t>
      </w:r>
    </w:p>
    <w:p w14:paraId="72116240" w14:textId="77777777" w:rsidR="00F7797E" w:rsidRPr="00C61368" w:rsidRDefault="00F7797E" w:rsidP="00F7797E">
      <w:pPr>
        <w:pStyle w:val="ppListEnd"/>
        <w:rPr>
          <w:rFonts w:ascii="Segoe UI" w:hAnsi="Segoe UI" w:cs="Segoe UI"/>
        </w:rPr>
      </w:pPr>
    </w:p>
    <w:p w14:paraId="1FF32803" w14:textId="77777777" w:rsidR="00296F87" w:rsidRPr="00C61368" w:rsidRDefault="00AB5DA2" w:rsidP="00884F68">
      <w:pPr>
        <w:pStyle w:val="ppProcedureStart"/>
      </w:pPr>
      <w:bookmarkStart w:id="14" w:name="_Toc256178404"/>
      <w:r w:rsidRPr="00C61368">
        <w:t>SelectedValue and SelectedValuePath on the Selector</w:t>
      </w:r>
      <w:bookmarkEnd w:id="14"/>
    </w:p>
    <w:p w14:paraId="4E52D12F" w14:textId="77777777" w:rsidR="00296F87" w:rsidRPr="00C61368" w:rsidRDefault="00C306E8" w:rsidP="00E16A0B">
      <w:pPr>
        <w:pStyle w:val="ppBodyText"/>
      </w:pPr>
      <w:r w:rsidRPr="00C61368">
        <w:t>These properties enable the use of ComboBox as a look up table</w:t>
      </w:r>
      <w:r w:rsidR="00084B58" w:rsidRPr="00C61368">
        <w:t>. When combining</w:t>
      </w:r>
      <w:r w:rsidRPr="00C61368">
        <w:t xml:space="preserve"> DisplayMemberPath </w:t>
      </w:r>
      <w:r w:rsidR="00084B58" w:rsidRPr="00C61368">
        <w:t xml:space="preserve">with </w:t>
      </w:r>
      <w:r w:rsidRPr="00C61368">
        <w:t xml:space="preserve">these you </w:t>
      </w:r>
      <w:r w:rsidR="00084B58" w:rsidRPr="00C61368">
        <w:t xml:space="preserve">can </w:t>
      </w:r>
      <w:r w:rsidRPr="00C61368">
        <w:t xml:space="preserve">display one thing but bind to another. </w:t>
      </w:r>
      <w:r w:rsidR="00296F87" w:rsidRPr="00C61368">
        <w:t xml:space="preserve">All controls that inherit from the Selector class now have SelectedValue and SelectedValuePath properties. You </w:t>
      </w:r>
      <w:r w:rsidR="00296F87" w:rsidRPr="00C61368">
        <w:lastRenderedPageBreak/>
        <w:t>can now set the SelectedValuePath property to the string name of the property of the SelectedItem. When this is set, the SelectedValue property will return the SelectedItem’s property with the matching name of the SelectedValuePath.</w:t>
      </w:r>
      <w:r w:rsidRPr="00C61368">
        <w:t xml:space="preserve"> </w:t>
      </w:r>
    </w:p>
    <w:p w14:paraId="5A2FC699" w14:textId="77777777" w:rsidR="00296F87" w:rsidRPr="00C61368" w:rsidRDefault="00296F87" w:rsidP="00E16A0B">
      <w:pPr>
        <w:pStyle w:val="ppBodyText"/>
      </w:pPr>
      <w:r w:rsidRPr="00C61368">
        <w:t xml:space="preserve">For example, you have a control that derives from Selector (such as the ComboBox control) and it is bound to a collection of Product classes. The Product class has ProductName and ProductId properties. If the SelectedValuePath is set to ProductName , when an item in the Selector control is selected, the SelectedValue property will return the value for the ProductName of the SelectedItem. The following </w:t>
      </w:r>
      <w:r w:rsidR="004079DB" w:rsidRPr="00C61368">
        <w:t>XAML</w:t>
      </w:r>
      <w:r w:rsidRPr="00C61368">
        <w:t xml:space="preserve"> demonstrates this example.</w:t>
      </w:r>
    </w:p>
    <w:p w14:paraId="75E2C334" w14:textId="77777777" w:rsidR="00925CD2" w:rsidRPr="00C61368" w:rsidRDefault="004079DB" w:rsidP="00925CD2">
      <w:pPr>
        <w:pStyle w:val="ppCodeLanguage"/>
        <w:rPr>
          <w:rFonts w:ascii="Segoe UI" w:hAnsi="Segoe UI" w:cs="Segoe UI"/>
        </w:rPr>
      </w:pPr>
      <w:r w:rsidRPr="00C61368">
        <w:rPr>
          <w:rFonts w:ascii="Segoe UI" w:hAnsi="Segoe UI" w:cs="Segoe UI"/>
        </w:rPr>
        <w:t>XAML</w:t>
      </w:r>
    </w:p>
    <w:p w14:paraId="1767AA1D" w14:textId="77777777" w:rsidR="00296F87" w:rsidRPr="00C61368" w:rsidRDefault="00296F87" w:rsidP="00925CD2">
      <w:pPr>
        <w:pStyle w:val="ppCode"/>
        <w:rPr>
          <w:rFonts w:ascii="Segoe UI" w:hAnsi="Segoe UI" w:cs="Segoe UI"/>
        </w:rPr>
      </w:pPr>
      <w:r w:rsidRPr="00C61368">
        <w:rPr>
          <w:rFonts w:ascii="Segoe UI" w:hAnsi="Segoe UI" w:cs="Segoe UI"/>
        </w:rPr>
        <w:t>&lt;UserControl.Resources&gt;</w:t>
      </w:r>
    </w:p>
    <w:p w14:paraId="7EF5D6B3" w14:textId="77777777" w:rsidR="00296F87" w:rsidRPr="00C61368" w:rsidRDefault="00296F87" w:rsidP="00925CD2">
      <w:pPr>
        <w:pStyle w:val="ppCode"/>
        <w:rPr>
          <w:rFonts w:ascii="Segoe UI" w:hAnsi="Segoe UI" w:cs="Segoe UI"/>
        </w:rPr>
      </w:pPr>
      <w:r w:rsidRPr="00C61368">
        <w:rPr>
          <w:rFonts w:ascii="Segoe UI" w:hAnsi="Segoe UI" w:cs="Segoe UI"/>
        </w:rPr>
        <w:t xml:space="preserve">    &lt;local:ProductViewModel x:Key="vm"/&gt;</w:t>
      </w:r>
    </w:p>
    <w:p w14:paraId="383A8BC3" w14:textId="77777777" w:rsidR="00296F87" w:rsidRPr="00C61368" w:rsidRDefault="00296F87" w:rsidP="00925CD2">
      <w:pPr>
        <w:pStyle w:val="ppCode"/>
        <w:rPr>
          <w:rFonts w:ascii="Segoe UI" w:hAnsi="Segoe UI" w:cs="Segoe UI"/>
        </w:rPr>
      </w:pPr>
      <w:r w:rsidRPr="00C61368">
        <w:rPr>
          <w:rFonts w:ascii="Segoe UI" w:hAnsi="Segoe UI" w:cs="Segoe UI"/>
        </w:rPr>
        <w:t xml:space="preserve">    &lt;DataTemplate x:Key="ProductDataTemplate"&gt;</w:t>
      </w:r>
    </w:p>
    <w:p w14:paraId="39107FB2" w14:textId="77777777" w:rsidR="00296F87" w:rsidRPr="00C61368" w:rsidRDefault="00296F87" w:rsidP="00925CD2">
      <w:pPr>
        <w:pStyle w:val="ppCode"/>
        <w:rPr>
          <w:rFonts w:ascii="Segoe UI" w:hAnsi="Segoe UI" w:cs="Segoe UI"/>
        </w:rPr>
      </w:pPr>
      <w:r w:rsidRPr="00C61368">
        <w:rPr>
          <w:rFonts w:ascii="Segoe UI" w:hAnsi="Segoe UI" w:cs="Segoe UI"/>
        </w:rPr>
        <w:t xml:space="preserve">    </w:t>
      </w:r>
      <w:r w:rsidRPr="00C61368">
        <w:rPr>
          <w:rFonts w:ascii="Segoe UI" w:hAnsi="Segoe UI" w:cs="Segoe UI"/>
        </w:rPr>
        <w:tab/>
        <w:t>&lt;Grid&gt;</w:t>
      </w:r>
    </w:p>
    <w:p w14:paraId="48FFB0EC" w14:textId="77777777" w:rsidR="00296F87" w:rsidRPr="00C61368" w:rsidRDefault="00296F87" w:rsidP="00925CD2">
      <w:pPr>
        <w:pStyle w:val="ppCode"/>
        <w:rPr>
          <w:rFonts w:ascii="Segoe UI" w:hAnsi="Segoe UI" w:cs="Segoe UI"/>
        </w:rPr>
      </w:pPr>
      <w:r w:rsidRPr="00C61368">
        <w:rPr>
          <w:rFonts w:ascii="Segoe UI" w:hAnsi="Segoe UI" w:cs="Segoe UI"/>
        </w:rPr>
        <w:t xml:space="preserve">   </w:t>
      </w:r>
      <w:r w:rsidRPr="00C61368">
        <w:rPr>
          <w:rFonts w:ascii="Segoe UI" w:hAnsi="Segoe UI" w:cs="Segoe UI"/>
        </w:rPr>
        <w:tab/>
      </w:r>
      <w:r w:rsidRPr="00C61368">
        <w:rPr>
          <w:rFonts w:ascii="Segoe UI" w:hAnsi="Segoe UI" w:cs="Segoe UI"/>
        </w:rPr>
        <w:tab/>
        <w:t>&lt;TextBlock TextWrapping="Wrap" Text="{Binding Path=ProductName}" /&gt;</w:t>
      </w:r>
    </w:p>
    <w:p w14:paraId="14331EBC" w14:textId="77777777" w:rsidR="00296F87" w:rsidRPr="00C61368" w:rsidRDefault="00296F87" w:rsidP="00925CD2">
      <w:pPr>
        <w:pStyle w:val="ppCode"/>
        <w:rPr>
          <w:rFonts w:ascii="Segoe UI" w:hAnsi="Segoe UI" w:cs="Segoe UI"/>
        </w:rPr>
      </w:pPr>
      <w:r w:rsidRPr="00C61368">
        <w:rPr>
          <w:rFonts w:ascii="Segoe UI" w:hAnsi="Segoe UI" w:cs="Segoe UI"/>
        </w:rPr>
        <w:t xml:space="preserve">    </w:t>
      </w:r>
      <w:r w:rsidRPr="00C61368">
        <w:rPr>
          <w:rFonts w:ascii="Segoe UI" w:hAnsi="Segoe UI" w:cs="Segoe UI"/>
        </w:rPr>
        <w:tab/>
        <w:t>&lt;/Grid&gt;</w:t>
      </w:r>
    </w:p>
    <w:p w14:paraId="082ED357" w14:textId="77777777" w:rsidR="00296F87" w:rsidRPr="00C61368" w:rsidRDefault="00296F87" w:rsidP="00925CD2">
      <w:pPr>
        <w:pStyle w:val="ppCode"/>
        <w:rPr>
          <w:rFonts w:ascii="Segoe UI" w:hAnsi="Segoe UI" w:cs="Segoe UI"/>
        </w:rPr>
      </w:pPr>
      <w:r w:rsidRPr="00C61368">
        <w:rPr>
          <w:rFonts w:ascii="Segoe UI" w:hAnsi="Segoe UI" w:cs="Segoe UI"/>
        </w:rPr>
        <w:t xml:space="preserve">    &lt;/DataTemplate&gt;</w:t>
      </w:r>
    </w:p>
    <w:p w14:paraId="076E5733" w14:textId="77777777" w:rsidR="00296F87" w:rsidRPr="00C61368" w:rsidRDefault="00296F87" w:rsidP="00925CD2">
      <w:pPr>
        <w:pStyle w:val="ppCode"/>
        <w:rPr>
          <w:rFonts w:ascii="Segoe UI" w:hAnsi="Segoe UI" w:cs="Segoe UI"/>
        </w:rPr>
      </w:pPr>
      <w:r w:rsidRPr="00C61368">
        <w:rPr>
          <w:rFonts w:ascii="Segoe UI" w:hAnsi="Segoe UI" w:cs="Segoe UI"/>
        </w:rPr>
        <w:t>&lt;/UserControl.Resources&gt;</w:t>
      </w:r>
    </w:p>
    <w:p w14:paraId="2F13E18C" w14:textId="77777777" w:rsidR="00296F87" w:rsidRPr="00C61368" w:rsidRDefault="00296F87" w:rsidP="00925CD2">
      <w:pPr>
        <w:pStyle w:val="ppCode"/>
        <w:rPr>
          <w:rFonts w:ascii="Segoe UI" w:hAnsi="Segoe UI" w:cs="Segoe UI"/>
        </w:rPr>
      </w:pPr>
      <w:r w:rsidRPr="00C61368">
        <w:rPr>
          <w:rFonts w:ascii="Segoe UI" w:hAnsi="Segoe UI" w:cs="Segoe UI"/>
        </w:rPr>
        <w:t xml:space="preserve">&lt;StackPanel x:Name="LayoutRoot" </w:t>
      </w:r>
    </w:p>
    <w:p w14:paraId="28C07D2B"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 xml:space="preserve">Background="White" DataContext="{StaticResource vm}" </w:t>
      </w:r>
    </w:p>
    <w:p w14:paraId="7B8EB522"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Orientation="Vertical" Margin="10"&gt;</w:t>
      </w:r>
    </w:p>
    <w:p w14:paraId="2CC7C360" w14:textId="77777777" w:rsidR="00296F87" w:rsidRPr="00C61368" w:rsidRDefault="00296F87" w:rsidP="00925CD2">
      <w:pPr>
        <w:pStyle w:val="ppCode"/>
        <w:rPr>
          <w:rFonts w:ascii="Segoe UI" w:hAnsi="Segoe UI" w:cs="Segoe UI"/>
        </w:rPr>
      </w:pPr>
      <w:r w:rsidRPr="00C61368">
        <w:rPr>
          <w:rFonts w:ascii="Segoe UI" w:hAnsi="Segoe UI" w:cs="Segoe UI"/>
        </w:rPr>
        <w:t xml:space="preserve">    &lt;ComboBox Height="23" Name="ProductComboBox" VerticalAlignment="Top" Width="120" </w:t>
      </w:r>
    </w:p>
    <w:p w14:paraId="069F149E"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b/>
          <w:bCs/>
        </w:rPr>
        <w:t>SelectedValuePath="ProductName"</w:t>
      </w:r>
      <w:r w:rsidR="00296F87" w:rsidRPr="00C61368">
        <w:rPr>
          <w:rFonts w:ascii="Segoe UI" w:hAnsi="Segoe UI" w:cs="Segoe UI"/>
        </w:rPr>
        <w:t xml:space="preserve"> </w:t>
      </w:r>
    </w:p>
    <w:p w14:paraId="1FE6A39A"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 xml:space="preserve">ItemsSource="{Binding Path=Products}" </w:t>
      </w:r>
    </w:p>
    <w:p w14:paraId="6E1F193E"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ItemTemplate="{StaticResource ProductDataTemplate}" /&gt;</w:t>
      </w:r>
    </w:p>
    <w:p w14:paraId="3A18589C" w14:textId="77777777" w:rsidR="00296F87" w:rsidRPr="00C61368" w:rsidRDefault="00296F87" w:rsidP="00925CD2">
      <w:pPr>
        <w:pStyle w:val="ppCode"/>
        <w:rPr>
          <w:rFonts w:ascii="Segoe UI" w:hAnsi="Segoe UI" w:cs="Segoe UI"/>
        </w:rPr>
      </w:pPr>
      <w:r w:rsidRPr="00C61368">
        <w:rPr>
          <w:rFonts w:ascii="Segoe UI" w:hAnsi="Segoe UI" w:cs="Segoe UI"/>
        </w:rPr>
        <w:t xml:space="preserve">    &lt;TextBlock Height="23" HorizontalAlignment="Left"</w:t>
      </w:r>
    </w:p>
    <w:p w14:paraId="530C2087"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 xml:space="preserve">Name="SelectedPathTextBlock" Text="{Binding Path=SelectedValue, </w:t>
      </w:r>
    </w:p>
    <w:p w14:paraId="1348BC4E" w14:textId="77777777" w:rsidR="00296F87" w:rsidRPr="00C61368" w:rsidRDefault="00840691" w:rsidP="00925CD2">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ElementName=ProductComboBox}" VerticalAlignment="Top" Width="120" /&gt;</w:t>
      </w:r>
    </w:p>
    <w:p w14:paraId="686CA6F8" w14:textId="77777777" w:rsidR="00296F87" w:rsidRPr="00C61368" w:rsidRDefault="00296F87" w:rsidP="00925CD2">
      <w:pPr>
        <w:pStyle w:val="ppCode"/>
        <w:rPr>
          <w:rFonts w:ascii="Segoe UI" w:hAnsi="Segoe UI" w:cs="Segoe UI"/>
        </w:rPr>
      </w:pPr>
      <w:r w:rsidRPr="00C61368">
        <w:rPr>
          <w:rFonts w:ascii="Segoe UI" w:hAnsi="Segoe UI" w:cs="Segoe UI"/>
        </w:rPr>
        <w:t>&lt;/StackPanel&gt;</w:t>
      </w:r>
    </w:p>
    <w:p w14:paraId="2B4E5F7F" w14:textId="77777777" w:rsidR="00296F87" w:rsidRPr="00C61368" w:rsidRDefault="00296F87" w:rsidP="00E16A0B">
      <w:pPr>
        <w:pStyle w:val="ppBodyText"/>
      </w:pPr>
      <w:r w:rsidRPr="00C61368">
        <w:t xml:space="preserve">The result of this </w:t>
      </w:r>
      <w:r w:rsidR="004079DB" w:rsidRPr="00C61368">
        <w:t>XAML</w:t>
      </w:r>
      <w:r w:rsidRPr="00C61368">
        <w:t xml:space="preserve"> is that when </w:t>
      </w:r>
      <w:r w:rsidR="007237EC" w:rsidRPr="00C61368">
        <w:t xml:space="preserve">you select </w:t>
      </w:r>
      <w:r w:rsidRPr="00C61368">
        <w:t>a product, such as Strawberry, the ProductName of the SelectedItem is displayed in the TextBlock, as shown below.</w:t>
      </w:r>
    </w:p>
    <w:p w14:paraId="78B25816" w14:textId="77777777" w:rsidR="0004374D" w:rsidRPr="00C61368" w:rsidRDefault="0004374D" w:rsidP="0004374D">
      <w:pPr>
        <w:pStyle w:val="ppFigure"/>
        <w:rPr>
          <w:rFonts w:ascii="Segoe UI" w:hAnsi="Segoe UI" w:cs="Segoe UI"/>
        </w:rPr>
      </w:pPr>
      <w:r w:rsidRPr="00C61368">
        <w:rPr>
          <w:rFonts w:ascii="Segoe UI" w:hAnsi="Segoe UI" w:cs="Segoe UI"/>
          <w:noProof/>
          <w:lang w:bidi="ar-SA"/>
        </w:rPr>
        <w:drawing>
          <wp:inline distT="0" distB="0" distL="0" distR="0" wp14:editId="26983A52">
            <wp:extent cx="1531753" cy="723963"/>
            <wp:effectExtent l="19050" t="19050" r="11297" b="18987"/>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r:link="rId24" cstate="print"/>
                    <a:stretch>
                      <a:fillRect/>
                    </a:stretch>
                  </pic:blipFill>
                  <pic:spPr>
                    <a:xfrm>
                      <a:off x="0" y="0"/>
                      <a:ext cx="1531753" cy="723963"/>
                    </a:xfrm>
                    <a:prstGeom prst="rect">
                      <a:avLst/>
                    </a:prstGeom>
                    <a:ln>
                      <a:solidFill>
                        <a:schemeClr val="accent1"/>
                      </a:solidFill>
                    </a:ln>
                  </pic:spPr>
                </pic:pic>
              </a:graphicData>
            </a:graphic>
          </wp:inline>
        </w:drawing>
      </w:r>
    </w:p>
    <w:p w14:paraId="6CEA32BC" w14:textId="77777777" w:rsidR="0004374D" w:rsidRPr="00C61368" w:rsidRDefault="0004374D" w:rsidP="0004374D">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7</w:t>
      </w:r>
      <w:r w:rsidR="002C19C7" w:rsidRPr="00C61368">
        <w:rPr>
          <w:rFonts w:ascii="Segoe UI" w:hAnsi="Segoe UI" w:cs="Segoe UI"/>
          <w:noProof/>
        </w:rPr>
        <w:fldChar w:fldCharType="end"/>
      </w:r>
    </w:p>
    <w:p w14:paraId="6FA9421E" w14:textId="77777777" w:rsidR="00296F87" w:rsidRPr="00C61368" w:rsidRDefault="00874098" w:rsidP="00874098">
      <w:pPr>
        <w:pStyle w:val="ppFigureCaption"/>
        <w:rPr>
          <w:rFonts w:ascii="Segoe UI" w:hAnsi="Segoe UI" w:cs="Segoe UI"/>
        </w:rPr>
      </w:pPr>
      <w:r w:rsidRPr="00C61368">
        <w:rPr>
          <w:rFonts w:ascii="Segoe UI" w:hAnsi="Segoe UI" w:cs="Segoe UI"/>
        </w:rPr>
        <w:t>TextBlock Bound to SelectedValue of a ComboBox</w:t>
      </w:r>
    </w:p>
    <w:p w14:paraId="4B5A616C" w14:textId="77777777" w:rsidR="007625CE" w:rsidRPr="00C61368" w:rsidRDefault="007625CE" w:rsidP="00E16A0B">
      <w:pPr>
        <w:pStyle w:val="ppBodyText"/>
      </w:pPr>
      <w:r w:rsidRPr="00C61368">
        <w:t xml:space="preserve">Another valuable scenario is when a class, for example a Customer class, has a public string StateId {get;set;} which takes the value “WA” or “NV” etc. You want to display a picker that displays the full state name but when you pick a value pushes the short name into Customer.StateId. You can create a State object with LongName and ShortName and a </w:t>
      </w:r>
      <w:r w:rsidRPr="00C61368">
        <w:lastRenderedPageBreak/>
        <w:t>collection of all the States called StatesCollection. Then you bind ComboBox.ItemsSource to StatesCollection with DisplayMemberPath=LongName, SelectedValuePath=ShortName and bind SelectedValue to the current Customer StateId property. In the end, you will display “Washington” but SelectedValue is “WA” and so Customer.StateId gets set to “WA”</w:t>
      </w:r>
    </w:p>
    <w:p w14:paraId="6558550F" w14:textId="77777777" w:rsidR="006C5CD1" w:rsidRPr="00C61368" w:rsidRDefault="006C5CD1" w:rsidP="006C5CD1">
      <w:pPr>
        <w:pStyle w:val="ppCodeLanguage"/>
        <w:rPr>
          <w:rFonts w:ascii="Segoe UI" w:hAnsi="Segoe UI" w:cs="Segoe UI"/>
        </w:rPr>
      </w:pPr>
      <w:r w:rsidRPr="00C61368">
        <w:rPr>
          <w:rFonts w:ascii="Segoe UI" w:hAnsi="Segoe UI" w:cs="Segoe UI"/>
        </w:rPr>
        <w:t>XAML</w:t>
      </w:r>
    </w:p>
    <w:p w14:paraId="08C3FEB6" w14:textId="77777777" w:rsidR="006C5CD1" w:rsidRPr="00C61368" w:rsidRDefault="006C5CD1" w:rsidP="006C5CD1">
      <w:pPr>
        <w:pStyle w:val="ppCode"/>
        <w:rPr>
          <w:rFonts w:ascii="Segoe UI" w:hAnsi="Segoe UI" w:cs="Segoe UI"/>
        </w:rPr>
      </w:pPr>
      <w:r w:rsidRPr="00C61368">
        <w:rPr>
          <w:rFonts w:ascii="Segoe UI" w:hAnsi="Segoe UI" w:cs="Segoe UI"/>
        </w:rPr>
        <w:t xml:space="preserve">&lt;StackPanel x:Name="LayoutRoot" </w:t>
      </w:r>
    </w:p>
    <w:p w14:paraId="620F52EC" w14:textId="77777777" w:rsidR="006C5CD1" w:rsidRPr="00C61368" w:rsidRDefault="006C5CD1" w:rsidP="006C5CD1">
      <w:pPr>
        <w:pStyle w:val="ppCode"/>
        <w:rPr>
          <w:rFonts w:ascii="Segoe UI" w:hAnsi="Segoe UI" w:cs="Segoe UI"/>
        </w:rPr>
      </w:pPr>
      <w:r w:rsidRPr="00C61368">
        <w:rPr>
          <w:rFonts w:ascii="Segoe UI" w:hAnsi="Segoe UI" w:cs="Segoe UI"/>
        </w:rPr>
        <w:t xml:space="preserve">            Background="White" DataContext="{StaticResource customerVM}" </w:t>
      </w:r>
    </w:p>
    <w:p w14:paraId="00ED1A87" w14:textId="77777777" w:rsidR="006C5CD1" w:rsidRPr="00C61368" w:rsidRDefault="006C5CD1" w:rsidP="006C5CD1">
      <w:pPr>
        <w:pStyle w:val="ppCode"/>
        <w:rPr>
          <w:rFonts w:ascii="Segoe UI" w:hAnsi="Segoe UI" w:cs="Segoe UI"/>
        </w:rPr>
      </w:pPr>
      <w:r w:rsidRPr="00C61368">
        <w:rPr>
          <w:rFonts w:ascii="Segoe UI" w:hAnsi="Segoe UI" w:cs="Segoe UI"/>
        </w:rPr>
        <w:t>            Orientation="Vertical" Margin="10"&gt;</w:t>
      </w:r>
    </w:p>
    <w:p w14:paraId="231F6B03" w14:textId="77777777" w:rsidR="006C5CD1" w:rsidRPr="00C61368" w:rsidRDefault="006C5CD1" w:rsidP="006C5CD1">
      <w:pPr>
        <w:pStyle w:val="ppCode"/>
        <w:rPr>
          <w:rFonts w:ascii="Segoe UI" w:hAnsi="Segoe UI" w:cs="Segoe UI"/>
        </w:rPr>
      </w:pPr>
      <w:r w:rsidRPr="00C61368">
        <w:rPr>
          <w:rFonts w:ascii="Segoe UI" w:hAnsi="Segoe UI" w:cs="Segoe UI"/>
        </w:rPr>
        <w:t xml:space="preserve">    &lt;ComboBox Height="23" Name="ProductComboBox" VerticalAlignment="Top" Width="120" </w:t>
      </w:r>
    </w:p>
    <w:p w14:paraId="07590DE3" w14:textId="77777777" w:rsidR="006C5CD1" w:rsidRPr="00C61368" w:rsidRDefault="006C5CD1" w:rsidP="006C5CD1">
      <w:pPr>
        <w:pStyle w:val="ppCode"/>
        <w:rPr>
          <w:rFonts w:ascii="Segoe UI" w:hAnsi="Segoe UI" w:cs="Segoe UI"/>
        </w:rPr>
      </w:pPr>
      <w:r w:rsidRPr="00C61368">
        <w:rPr>
          <w:rFonts w:ascii="Segoe UI" w:hAnsi="Segoe UI" w:cs="Segoe UI"/>
        </w:rPr>
        <w:t>            SelectedValue=”StateId”</w:t>
      </w:r>
    </w:p>
    <w:p w14:paraId="7E767A7E" w14:textId="77777777" w:rsidR="006C5CD1" w:rsidRPr="00C61368" w:rsidRDefault="006C5CD1" w:rsidP="006C5CD1">
      <w:pPr>
        <w:pStyle w:val="ppCode"/>
        <w:rPr>
          <w:rFonts w:ascii="Segoe UI" w:hAnsi="Segoe UI" w:cs="Segoe UI"/>
        </w:rPr>
      </w:pPr>
      <w:r w:rsidRPr="00C61368">
        <w:rPr>
          <w:rFonts w:ascii="Segoe UI" w:hAnsi="Segoe UI" w:cs="Segoe UI"/>
        </w:rPr>
        <w:t>            DisplayMemberPath=”LongName” SelectedValuePath="ShortName"</w:t>
      </w:r>
    </w:p>
    <w:p w14:paraId="22461EBC" w14:textId="77777777" w:rsidR="006C5CD1" w:rsidRPr="00C61368" w:rsidRDefault="006C5CD1" w:rsidP="006C5CD1">
      <w:pPr>
        <w:pStyle w:val="ppCode"/>
        <w:rPr>
          <w:rFonts w:ascii="Segoe UI" w:hAnsi="Segoe UI" w:cs="Segoe UI"/>
        </w:rPr>
      </w:pPr>
      <w:r w:rsidRPr="00C61368">
        <w:rPr>
          <w:rFonts w:ascii="Segoe UI" w:hAnsi="Segoe UI" w:cs="Segoe UI"/>
        </w:rPr>
        <w:t xml:space="preserve">            ItemsSource="{Binding Source="{StaticResource statesCollection}}" </w:t>
      </w:r>
    </w:p>
    <w:p w14:paraId="7715E431" w14:textId="77777777" w:rsidR="006C5CD1" w:rsidRPr="00C61368" w:rsidRDefault="006C5CD1" w:rsidP="006C5CD1">
      <w:pPr>
        <w:pStyle w:val="ppCode"/>
        <w:rPr>
          <w:rFonts w:ascii="Segoe UI" w:hAnsi="Segoe UI" w:cs="Segoe UI"/>
        </w:rPr>
      </w:pPr>
      <w:r w:rsidRPr="00C61368">
        <w:rPr>
          <w:rFonts w:ascii="Segoe UI" w:hAnsi="Segoe UI" w:cs="Segoe UI"/>
        </w:rPr>
        <w:t>            ItemTemplate="{StaticResource ProductDataTemplate}" /&gt;</w:t>
      </w:r>
    </w:p>
    <w:p w14:paraId="1DE01A19" w14:textId="77777777" w:rsidR="006C5CD1" w:rsidRPr="00C61368" w:rsidRDefault="006C5CD1" w:rsidP="006C5CD1">
      <w:pPr>
        <w:pStyle w:val="ppCode"/>
        <w:rPr>
          <w:rFonts w:ascii="Segoe UI" w:hAnsi="Segoe UI" w:cs="Segoe UI"/>
        </w:rPr>
      </w:pPr>
      <w:r w:rsidRPr="00C61368">
        <w:rPr>
          <w:rFonts w:ascii="Segoe UI" w:hAnsi="Segoe UI" w:cs="Segoe UI"/>
        </w:rPr>
        <w:t>&lt;/StackPanel&gt;</w:t>
      </w:r>
    </w:p>
    <w:p w14:paraId="4A82FF28" w14:textId="77777777" w:rsidR="00F7797E" w:rsidRPr="00C61368" w:rsidRDefault="00F7797E" w:rsidP="00F7797E">
      <w:pPr>
        <w:pStyle w:val="ppListEnd"/>
        <w:rPr>
          <w:rFonts w:ascii="Segoe UI" w:hAnsi="Segoe UI" w:cs="Segoe UI"/>
        </w:rPr>
      </w:pPr>
    </w:p>
    <w:p w14:paraId="1E839154" w14:textId="77777777" w:rsidR="00296F87" w:rsidRPr="00C61368" w:rsidRDefault="00AB5DA2" w:rsidP="00884F68">
      <w:pPr>
        <w:pStyle w:val="ppProcedureStart"/>
      </w:pPr>
      <w:bookmarkStart w:id="15" w:name="_Toc256178405"/>
      <w:r w:rsidRPr="00C61368">
        <w:t>Support for Referer Header</w:t>
      </w:r>
      <w:bookmarkEnd w:id="15"/>
    </w:p>
    <w:p w14:paraId="386AF74B" w14:textId="77777777" w:rsidR="00296F87" w:rsidRPr="00C61368" w:rsidRDefault="003D3BE8" w:rsidP="00E16A0B">
      <w:pPr>
        <w:pStyle w:val="ppBodyText"/>
      </w:pPr>
      <w:r w:rsidRPr="00C61368">
        <w:t xml:space="preserve">Silverlight allows the Referer request header for both in-browser and out-of-browser scenarios on all networking requests used by WebClient and HttpWebRequest when they use the Client networking stack. </w:t>
      </w:r>
      <w:r w:rsidR="00296F87" w:rsidRPr="00C61368">
        <w:t xml:space="preserve">This enables services like Live Mesh to determine where the requests originated. The Referer header is a request header field that </w:t>
      </w:r>
      <w:r w:rsidR="00E21097" w:rsidRPr="00C61368">
        <w:t>is automatically set to the base URI of the client from whic</w:t>
      </w:r>
      <w:r w:rsidR="00DD7FB7" w:rsidRPr="00C61368">
        <w:t>h</w:t>
      </w:r>
      <w:r w:rsidR="00E21097" w:rsidRPr="00C61368">
        <w:t xml:space="preserve"> the Request-URI was obtained</w:t>
      </w:r>
      <w:r w:rsidR="00296F87" w:rsidRPr="00C61368">
        <w:t xml:space="preserve">. The Referer request header allows a server to generate lists of back links to resources for logging and caching optimization.  </w:t>
      </w:r>
    </w:p>
    <w:p w14:paraId="7A9DBF6D" w14:textId="77777777" w:rsidR="00F7797E" w:rsidRPr="00C61368" w:rsidRDefault="00F7797E" w:rsidP="00F7797E">
      <w:pPr>
        <w:pStyle w:val="ppListEnd"/>
        <w:rPr>
          <w:rFonts w:ascii="Segoe UI" w:hAnsi="Segoe UI" w:cs="Segoe UI"/>
        </w:rPr>
      </w:pPr>
    </w:p>
    <w:p w14:paraId="10C5A7DF" w14:textId="77777777" w:rsidR="00296F87" w:rsidRPr="00C61368" w:rsidRDefault="00AB5DA2" w:rsidP="00884F68">
      <w:pPr>
        <w:pStyle w:val="ppProcedureStart"/>
      </w:pPr>
      <w:bookmarkStart w:id="16" w:name="_Toc256178406"/>
      <w:r w:rsidRPr="00C61368">
        <w:t>UDP Multicast Client Support</w:t>
      </w:r>
      <w:bookmarkEnd w:id="16"/>
    </w:p>
    <w:p w14:paraId="09C5BF73" w14:textId="77777777" w:rsidR="00296F87" w:rsidRPr="00C61368" w:rsidRDefault="00275183" w:rsidP="00E16A0B">
      <w:pPr>
        <w:pStyle w:val="ppBodyText"/>
      </w:pPr>
      <w:r w:rsidRPr="00C61368">
        <w:t>Silverlight</w:t>
      </w:r>
      <w:r w:rsidR="00296F87" w:rsidRPr="00C61368">
        <w:t xml:space="preserve"> enables UDP multicast for one-to-many communication over an IP infrastructure. This efficiently scales to a large receiver population. There are two key shapes for multicast groups:</w:t>
      </w:r>
    </w:p>
    <w:p w14:paraId="024E636A" w14:textId="77777777" w:rsidR="00296F87" w:rsidRPr="00C61368" w:rsidRDefault="00296F87" w:rsidP="0043279E">
      <w:pPr>
        <w:pStyle w:val="ppBulletList"/>
        <w:rPr>
          <w:rFonts w:ascii="Segoe UI" w:hAnsi="Segoe UI" w:cs="Segoe UI"/>
        </w:rPr>
      </w:pPr>
      <w:r w:rsidRPr="00C61368">
        <w:rPr>
          <w:rFonts w:ascii="Segoe UI" w:hAnsi="Segoe UI" w:cs="Segoe UI"/>
        </w:rPr>
        <w:t>Single Source Multicast (one-to-many)</w:t>
      </w:r>
      <w:r w:rsidRPr="00C61368">
        <w:rPr>
          <w:rFonts w:ascii="Segoe UI" w:hAnsi="Segoe UI" w:cs="Segoe UI"/>
        </w:rPr>
        <w:br/>
        <w:t xml:space="preserve">System.Net.Sockets.UdpSingleSourceMulticastClient </w:t>
      </w:r>
    </w:p>
    <w:p w14:paraId="14489BAC" w14:textId="77777777" w:rsidR="00296F87" w:rsidRPr="00C61368" w:rsidRDefault="00296F87" w:rsidP="0043279E">
      <w:pPr>
        <w:pStyle w:val="ppBulletList"/>
        <w:rPr>
          <w:rFonts w:ascii="Segoe UI" w:hAnsi="Segoe UI" w:cs="Segoe UI"/>
        </w:rPr>
      </w:pPr>
      <w:r w:rsidRPr="00C61368">
        <w:rPr>
          <w:rFonts w:ascii="Segoe UI" w:hAnsi="Segoe UI" w:cs="Segoe UI"/>
        </w:rPr>
        <w:t>Any Source Multicast (many-to-many)</w:t>
      </w:r>
      <w:r w:rsidRPr="00C61368">
        <w:rPr>
          <w:rFonts w:ascii="Segoe UI" w:hAnsi="Segoe UI" w:cs="Segoe UI"/>
        </w:rPr>
        <w:br/>
        <w:t xml:space="preserve">System.Net.Sockets.UdpAnySourceMulticastClient </w:t>
      </w:r>
    </w:p>
    <w:p w14:paraId="4088D7E0" w14:textId="77777777" w:rsidR="00296F87" w:rsidRPr="00C61368" w:rsidRDefault="00296F87" w:rsidP="00E16A0B">
      <w:pPr>
        <w:pStyle w:val="ppBodyText"/>
      </w:pPr>
      <w:r w:rsidRPr="00C61368">
        <w:t>To make multicast group accessible to Silverlight, you need to expose a policy responder (just like Sockets and HTTP).</w:t>
      </w:r>
    </w:p>
    <w:p w14:paraId="5CCE744E" w14:textId="77777777" w:rsidR="00F50A34" w:rsidRPr="00C61368" w:rsidRDefault="00F50A34" w:rsidP="00F50A34">
      <w:pPr>
        <w:pStyle w:val="ppListEnd"/>
        <w:rPr>
          <w:rFonts w:ascii="Segoe UI" w:hAnsi="Segoe UI" w:cs="Segoe UI"/>
        </w:rPr>
      </w:pPr>
    </w:p>
    <w:p w14:paraId="7750BC8F" w14:textId="77777777" w:rsidR="00F50A34" w:rsidRPr="00C61368" w:rsidRDefault="00F50A34" w:rsidP="00884F68">
      <w:pPr>
        <w:pStyle w:val="ppProcedureStart"/>
      </w:pPr>
      <w:bookmarkStart w:id="17" w:name="_Toc256178407"/>
      <w:r w:rsidRPr="00C61368">
        <w:t>Networking Enhancements</w:t>
      </w:r>
      <w:bookmarkEnd w:id="17"/>
    </w:p>
    <w:p w14:paraId="6F5EAD30" w14:textId="77777777" w:rsidR="00F50A34" w:rsidRPr="00C61368" w:rsidRDefault="00F50A34" w:rsidP="00E16A0B">
      <w:pPr>
        <w:pStyle w:val="ppBodyText"/>
      </w:pPr>
      <w:r w:rsidRPr="00C61368">
        <w:t xml:space="preserve">Silverlight 4 adds </w:t>
      </w:r>
      <w:r w:rsidR="00D01A41" w:rsidRPr="00C61368">
        <w:t>the following features to the networking stack:</w:t>
      </w:r>
    </w:p>
    <w:p w14:paraId="1E26F25E" w14:textId="77777777" w:rsidR="00D01A41" w:rsidRPr="00C61368" w:rsidRDefault="0015765C" w:rsidP="0015765C">
      <w:pPr>
        <w:pStyle w:val="ppBulletList"/>
        <w:ind w:left="1037" w:hanging="360"/>
        <w:rPr>
          <w:rFonts w:ascii="Segoe UI" w:hAnsi="Segoe UI" w:cs="Segoe UI"/>
        </w:rPr>
      </w:pPr>
      <w:r w:rsidRPr="00C61368">
        <w:rPr>
          <w:rFonts w:ascii="Segoe UI" w:hAnsi="Segoe UI" w:cs="Segoe UI"/>
        </w:rPr>
        <w:t>UploadProgress support</w:t>
      </w:r>
      <w:r w:rsidR="00526B30" w:rsidRPr="00C61368">
        <w:rPr>
          <w:rFonts w:ascii="Segoe UI" w:hAnsi="Segoe UI" w:cs="Segoe UI"/>
        </w:rPr>
        <w:t xml:space="preserve"> on the client networking stack</w:t>
      </w:r>
      <w:r w:rsidR="000E617A" w:rsidRPr="00C61368">
        <w:rPr>
          <w:rFonts w:ascii="Segoe UI" w:hAnsi="Segoe UI" w:cs="Segoe UI"/>
        </w:rPr>
        <w:t xml:space="preserve"> now exists. This allows you to be notified as content is being uploaded so you can notify the user.</w:t>
      </w:r>
    </w:p>
    <w:p w14:paraId="572CB13A" w14:textId="77777777" w:rsidR="00526B30" w:rsidRPr="00C61368" w:rsidRDefault="00526B30" w:rsidP="0015765C">
      <w:pPr>
        <w:pStyle w:val="ppBulletList"/>
        <w:ind w:left="1037" w:hanging="360"/>
        <w:rPr>
          <w:rFonts w:ascii="Segoe UI" w:hAnsi="Segoe UI" w:cs="Segoe UI"/>
        </w:rPr>
      </w:pPr>
      <w:r w:rsidRPr="00C61368">
        <w:rPr>
          <w:rFonts w:ascii="Segoe UI" w:hAnsi="Segoe UI" w:cs="Segoe UI"/>
        </w:rPr>
        <w:lastRenderedPageBreak/>
        <w:t>Caching support on the client networking stack</w:t>
      </w:r>
      <w:r w:rsidR="00314419" w:rsidRPr="00C61368">
        <w:rPr>
          <w:rFonts w:ascii="Segoe UI" w:hAnsi="Segoe UI" w:cs="Segoe UI"/>
        </w:rPr>
        <w:t xml:space="preserve"> has been added.</w:t>
      </w:r>
    </w:p>
    <w:p w14:paraId="6897D6EF" w14:textId="77777777" w:rsidR="004C0DC9" w:rsidRPr="00C61368" w:rsidRDefault="004C0DC9" w:rsidP="0015765C">
      <w:pPr>
        <w:pStyle w:val="ppBulletList"/>
        <w:ind w:left="1037" w:hanging="360"/>
        <w:rPr>
          <w:rFonts w:ascii="Segoe UI" w:hAnsi="Segoe UI" w:cs="Segoe UI"/>
        </w:rPr>
      </w:pPr>
      <w:r w:rsidRPr="00C61368">
        <w:rPr>
          <w:rFonts w:ascii="Segoe UI" w:hAnsi="Segoe UI" w:cs="Segoe UI"/>
        </w:rPr>
        <w:t>Sockets policy file retrieval via HTTP</w:t>
      </w:r>
      <w:r w:rsidR="00314419" w:rsidRPr="00C61368">
        <w:rPr>
          <w:rFonts w:ascii="Segoe UI" w:hAnsi="Segoe UI" w:cs="Segoe UI"/>
        </w:rPr>
        <w:t xml:space="preserve"> is also new.</w:t>
      </w:r>
    </w:p>
    <w:p w14:paraId="241D7900" w14:textId="77777777" w:rsidR="004C0DC9" w:rsidRPr="00C61368" w:rsidRDefault="004C0DC9" w:rsidP="0015765C">
      <w:pPr>
        <w:pStyle w:val="ppBulletList"/>
        <w:ind w:left="1037" w:hanging="360"/>
        <w:rPr>
          <w:rFonts w:ascii="Segoe UI" w:hAnsi="Segoe UI" w:cs="Segoe UI"/>
        </w:rPr>
      </w:pPr>
      <w:r w:rsidRPr="00C61368">
        <w:rPr>
          <w:rFonts w:ascii="Segoe UI" w:hAnsi="Segoe UI" w:cs="Segoe UI"/>
        </w:rPr>
        <w:t>Accept-</w:t>
      </w:r>
      <w:r w:rsidR="00136C95" w:rsidRPr="00C61368">
        <w:rPr>
          <w:rFonts w:ascii="Segoe UI" w:hAnsi="Segoe UI" w:cs="Segoe UI"/>
        </w:rPr>
        <w:t>L</w:t>
      </w:r>
      <w:r w:rsidRPr="00C61368">
        <w:rPr>
          <w:rFonts w:ascii="Segoe UI" w:hAnsi="Segoe UI" w:cs="Segoe UI"/>
        </w:rPr>
        <w:t>anguage header</w:t>
      </w:r>
      <w:r w:rsidR="00136C95" w:rsidRPr="00C61368">
        <w:rPr>
          <w:rFonts w:ascii="Segoe UI" w:hAnsi="Segoe UI" w:cs="Segoe UI"/>
        </w:rPr>
        <w:t xml:space="preserve"> has been added</w:t>
      </w:r>
      <w:r w:rsidR="002D2F4B" w:rsidRPr="00C61368">
        <w:rPr>
          <w:rFonts w:ascii="Segoe UI" w:hAnsi="Segoe UI" w:cs="Segoe UI"/>
        </w:rPr>
        <w:t>.</w:t>
      </w:r>
    </w:p>
    <w:p w14:paraId="19B7B73D" w14:textId="77777777" w:rsidR="00F046D4" w:rsidRPr="00C61368" w:rsidRDefault="00F046D4" w:rsidP="00F046D4">
      <w:pPr>
        <w:pStyle w:val="ppListEnd"/>
        <w:rPr>
          <w:rFonts w:ascii="Segoe UI" w:hAnsi="Segoe UI" w:cs="Segoe UI"/>
        </w:rPr>
      </w:pPr>
    </w:p>
    <w:p w14:paraId="37FD6884" w14:textId="77777777" w:rsidR="00F046D4" w:rsidRPr="00C61368" w:rsidRDefault="00F046D4" w:rsidP="00884F68">
      <w:pPr>
        <w:pStyle w:val="ppProcedureStart"/>
      </w:pPr>
      <w:bookmarkStart w:id="18" w:name="_Toc256178408"/>
      <w:r w:rsidRPr="00C61368">
        <w:t xml:space="preserve">WCF TCP-based </w:t>
      </w:r>
      <w:r w:rsidR="00B52643" w:rsidRPr="00C61368">
        <w:t>B</w:t>
      </w:r>
      <w:r w:rsidRPr="00C61368">
        <w:t>inding</w:t>
      </w:r>
      <w:bookmarkEnd w:id="18"/>
    </w:p>
    <w:p w14:paraId="0F9F6320" w14:textId="77777777" w:rsidR="00F046D4" w:rsidRPr="00C61368" w:rsidRDefault="00F046D4" w:rsidP="00E16A0B">
      <w:pPr>
        <w:pStyle w:val="ppBodyText"/>
      </w:pPr>
      <w:r w:rsidRPr="00C61368">
        <w:t>WCF in Silverlight now offers a TCP-based binding, which enables communicating with WCF services configured with NetTcpBinding. Note that no security is supported in this release.</w:t>
      </w:r>
    </w:p>
    <w:p w14:paraId="70AA8DED" w14:textId="77777777" w:rsidR="00F046D4" w:rsidRPr="00C61368" w:rsidRDefault="00F046D4" w:rsidP="00F046D4">
      <w:pPr>
        <w:pStyle w:val="ppListEnd"/>
        <w:rPr>
          <w:rFonts w:ascii="Segoe UI" w:hAnsi="Segoe UI" w:cs="Segoe UI"/>
        </w:rPr>
      </w:pPr>
    </w:p>
    <w:p w14:paraId="5A13ABFE" w14:textId="77777777" w:rsidR="00F046D4" w:rsidRPr="00C61368" w:rsidRDefault="00F046D4" w:rsidP="00884F68">
      <w:pPr>
        <w:pStyle w:val="ppProcedureStart"/>
      </w:pPr>
      <w:bookmarkStart w:id="19" w:name="_Toc256178409"/>
      <w:r w:rsidRPr="00C61368">
        <w:t xml:space="preserve">WCF PollingDuplex </w:t>
      </w:r>
      <w:r w:rsidR="00B52643" w:rsidRPr="00C61368">
        <w:t>I</w:t>
      </w:r>
      <w:r w:rsidRPr="00C61368">
        <w:t>mprovements</w:t>
      </w:r>
      <w:bookmarkEnd w:id="19"/>
    </w:p>
    <w:p w14:paraId="3FBA0285" w14:textId="77777777" w:rsidR="00F046D4" w:rsidRPr="00C61368" w:rsidRDefault="00F046D4" w:rsidP="00E16A0B">
      <w:pPr>
        <w:pStyle w:val="ppBodyText"/>
      </w:pPr>
      <w:r w:rsidRPr="00C61368">
        <w:t>PollingDuplex now supports a new “multiple messages per poll” mode, where HTTP chunking is used to stream many messages in response to a client poll.</w:t>
      </w:r>
    </w:p>
    <w:p w14:paraId="5DFF7A96" w14:textId="77777777" w:rsidR="00F7797E" w:rsidRPr="00C61368" w:rsidRDefault="00F7797E" w:rsidP="00F50A34">
      <w:pPr>
        <w:pStyle w:val="ppListEnd"/>
        <w:numPr>
          <w:ilvl w:val="0"/>
          <w:numId w:val="0"/>
        </w:numPr>
        <w:ind w:left="173"/>
        <w:rPr>
          <w:rFonts w:ascii="Segoe UI" w:hAnsi="Segoe UI" w:cs="Segoe UI"/>
        </w:rPr>
      </w:pPr>
    </w:p>
    <w:p w14:paraId="2D0EB744" w14:textId="77777777" w:rsidR="00296F87" w:rsidRPr="00C61368" w:rsidRDefault="00AB5DA2" w:rsidP="00884F68">
      <w:pPr>
        <w:pStyle w:val="ppProcedureStart"/>
      </w:pPr>
      <w:bookmarkStart w:id="20" w:name="_Toc256178410"/>
      <w:r w:rsidRPr="00C61368">
        <w:t>Authentication Support with ClientHttpWebRequest</w:t>
      </w:r>
      <w:bookmarkEnd w:id="20"/>
      <w:r w:rsidRPr="00C61368">
        <w:t xml:space="preserve"> </w:t>
      </w:r>
    </w:p>
    <w:p w14:paraId="28997F53" w14:textId="77777777" w:rsidR="00296F87" w:rsidRPr="00C61368" w:rsidRDefault="00275183" w:rsidP="00E16A0B">
      <w:pPr>
        <w:pStyle w:val="ppBodyText"/>
      </w:pPr>
      <w:r w:rsidRPr="00C61368">
        <w:t>Silverlight</w:t>
      </w:r>
      <w:r w:rsidR="00296F87" w:rsidRPr="00C61368">
        <w:t xml:space="preserve"> adds the ability to pass user credentials from the application to the server to support NTLM, Basic, and Digest authentication. This allows </w:t>
      </w:r>
      <w:r w:rsidRPr="00C61368">
        <w:t>Silverlight</w:t>
      </w:r>
      <w:r w:rsidR="00296F87" w:rsidRPr="00C61368">
        <w:t xml:space="preserve"> applications to pa</w:t>
      </w:r>
      <w:r w:rsidR="00BD589E" w:rsidRPr="00C61368">
        <w:t>s</w:t>
      </w:r>
      <w:r w:rsidR="00296F87" w:rsidRPr="00C61368">
        <w:t>s user</w:t>
      </w:r>
      <w:r w:rsidR="00A7355B" w:rsidRPr="00C61368">
        <w:t xml:space="preserve"> credentials </w:t>
      </w:r>
      <w:r w:rsidR="00E12BE8" w:rsidRPr="00C61368">
        <w:t xml:space="preserve">for </w:t>
      </w:r>
      <w:r w:rsidR="00A7355B" w:rsidRPr="00C61368">
        <w:t>authentication</w:t>
      </w:r>
      <w:r w:rsidR="00296F87" w:rsidRPr="00C61368">
        <w:t xml:space="preserve"> by services such as ADO.NET Data Services or Live Mesh.</w:t>
      </w:r>
    </w:p>
    <w:p w14:paraId="23B661E7" w14:textId="77777777" w:rsidR="00296F87" w:rsidRPr="00C61368" w:rsidRDefault="00296F87" w:rsidP="00E16A0B">
      <w:pPr>
        <w:pStyle w:val="ppBodyText"/>
      </w:pPr>
      <w:r w:rsidRPr="00C61368">
        <w:t xml:space="preserve">A </w:t>
      </w:r>
      <w:r w:rsidR="00275183" w:rsidRPr="00C61368">
        <w:t>Silverlight</w:t>
      </w:r>
      <w:r w:rsidRPr="00C61368">
        <w:t xml:space="preserve"> application can now set the Credentials API with a username and password when </w:t>
      </w:r>
      <w:r w:rsidR="0005511E" w:rsidRPr="00C61368">
        <w:t>W</w:t>
      </w:r>
      <w:r w:rsidRPr="00C61368">
        <w:t>eb</w:t>
      </w:r>
      <w:r w:rsidR="0005511E" w:rsidRPr="00C61368">
        <w:t xml:space="preserve"> </w:t>
      </w:r>
      <w:r w:rsidRPr="00C61368">
        <w:t xml:space="preserve">sites require the authorization request header to be sent with a network request to properly authorize users. </w:t>
      </w:r>
      <w:r w:rsidR="00F65264" w:rsidRPr="00C61368">
        <w:t xml:space="preserve">When a user has already logged in to the machine and the credentials have been saved to the OS, the client </w:t>
      </w:r>
      <w:r w:rsidR="00C47D17" w:rsidRPr="00C61368">
        <w:t xml:space="preserve">may use </w:t>
      </w:r>
      <w:r w:rsidR="00F65264" w:rsidRPr="00C61368">
        <w:t>these default credentials to authenticate when making a client networking request. This makes the most sense in scenarios (such as SharePoint ) that use NTLM authentication.</w:t>
      </w:r>
    </w:p>
    <w:p w14:paraId="26D6B116" w14:textId="77777777" w:rsidR="00934DA6" w:rsidRPr="00C61368" w:rsidRDefault="00296F87" w:rsidP="00E16A0B">
      <w:pPr>
        <w:pStyle w:val="ppBodyText"/>
      </w:pPr>
      <w:r w:rsidRPr="00C61368">
        <w:t xml:space="preserve">The code below demonstrates how to pass network credentials using the new APIs. </w:t>
      </w:r>
      <w:r w:rsidR="00934DA6" w:rsidRPr="00C61368">
        <w:t>Notice that the UseDefaultCredentials property is set to false. When UseDefaultCredentials is set to true, the Credentials property is ignored and the credentials are retrieved from the local machine’s session. In the code above, the credentials are supplied in code, so the UseDefaultCredentials must be set to false.</w:t>
      </w:r>
    </w:p>
    <w:p w14:paraId="15546E7D" w14:textId="77777777" w:rsidR="00905C3C" w:rsidRPr="00C61368" w:rsidRDefault="00905C3C" w:rsidP="00F7797E">
      <w:pPr>
        <w:pStyle w:val="ppCodeLanguage"/>
        <w:rPr>
          <w:rFonts w:ascii="Segoe UI" w:hAnsi="Segoe UI" w:cs="Segoe UI"/>
        </w:rPr>
      </w:pPr>
      <w:r w:rsidRPr="00C61368">
        <w:rPr>
          <w:rFonts w:ascii="Segoe UI" w:hAnsi="Segoe UI" w:cs="Segoe UI"/>
        </w:rPr>
        <w:t>C#</w:t>
      </w:r>
    </w:p>
    <w:p w14:paraId="631F6E8D" w14:textId="77777777" w:rsidR="00296F87" w:rsidRPr="00C61368" w:rsidRDefault="00296F87" w:rsidP="00F7797E">
      <w:pPr>
        <w:pStyle w:val="ppCode"/>
        <w:rPr>
          <w:rFonts w:ascii="Segoe UI" w:hAnsi="Segoe UI" w:cs="Segoe UI"/>
        </w:rPr>
      </w:pPr>
      <w:r w:rsidRPr="00C61368">
        <w:rPr>
          <w:rFonts w:ascii="Segoe UI" w:hAnsi="Segoe UI" w:cs="Segoe UI"/>
        </w:rPr>
        <w:t>var username = "myTwitterId";</w:t>
      </w:r>
    </w:p>
    <w:p w14:paraId="47E0F974" w14:textId="77777777" w:rsidR="00296F87" w:rsidRPr="00C61368" w:rsidRDefault="00296F87" w:rsidP="00F7797E">
      <w:pPr>
        <w:pStyle w:val="ppCode"/>
        <w:rPr>
          <w:rFonts w:ascii="Segoe UI" w:hAnsi="Segoe UI" w:cs="Segoe UI"/>
        </w:rPr>
      </w:pPr>
      <w:r w:rsidRPr="00C61368">
        <w:rPr>
          <w:rFonts w:ascii="Segoe UI" w:hAnsi="Segoe UI" w:cs="Segoe UI"/>
        </w:rPr>
        <w:t>var password = "myTwitterPassword";</w:t>
      </w:r>
    </w:p>
    <w:p w14:paraId="1CCEB601" w14:textId="77777777" w:rsidR="0063532E" w:rsidRPr="00C61368" w:rsidRDefault="00296F87" w:rsidP="00F7797E">
      <w:pPr>
        <w:pStyle w:val="ppCode"/>
        <w:rPr>
          <w:rFonts w:ascii="Segoe UI" w:hAnsi="Segoe UI" w:cs="Segoe UI"/>
        </w:rPr>
      </w:pPr>
      <w:r w:rsidRPr="00C61368">
        <w:rPr>
          <w:rFonts w:ascii="Segoe UI" w:hAnsi="Segoe UI" w:cs="Segoe UI"/>
        </w:rPr>
        <w:t xml:space="preserve">var twitterUri = </w:t>
      </w:r>
      <w:r w:rsidR="0063532E" w:rsidRPr="00C61368">
        <w:rPr>
          <w:rFonts w:ascii="Segoe UI" w:hAnsi="Segoe UI" w:cs="Segoe UI"/>
        </w:rPr>
        <w:t xml:space="preserve">  </w:t>
      </w:r>
    </w:p>
    <w:p w14:paraId="4128F631" w14:textId="77777777" w:rsidR="00296F87" w:rsidRPr="00C61368" w:rsidRDefault="0063532E" w:rsidP="00F7797E">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@"http://twitter.com/statuses/friends_timeline/{0}.xml?count=50";</w:t>
      </w:r>
    </w:p>
    <w:p w14:paraId="5B79879F" w14:textId="77777777" w:rsidR="00296F87" w:rsidRPr="00C61368" w:rsidRDefault="00296F87" w:rsidP="00F7797E">
      <w:pPr>
        <w:pStyle w:val="ppCode"/>
        <w:rPr>
          <w:rFonts w:ascii="Segoe UI" w:hAnsi="Segoe UI" w:cs="Segoe UI"/>
        </w:rPr>
      </w:pPr>
      <w:r w:rsidRPr="00C61368">
        <w:rPr>
          <w:rFonts w:ascii="Segoe UI" w:hAnsi="Segoe UI" w:cs="Segoe UI"/>
        </w:rPr>
        <w:t>var uriString = string.Format(twitterUri, username);</w:t>
      </w:r>
    </w:p>
    <w:p w14:paraId="6054C616" w14:textId="77777777" w:rsidR="00296F87" w:rsidRPr="00C61368" w:rsidRDefault="00296F87" w:rsidP="00F7797E">
      <w:pPr>
        <w:pStyle w:val="ppCode"/>
        <w:rPr>
          <w:rFonts w:ascii="Segoe UI" w:hAnsi="Segoe UI" w:cs="Segoe UI"/>
        </w:rPr>
      </w:pPr>
    </w:p>
    <w:p w14:paraId="2F402657" w14:textId="77777777" w:rsidR="00296F87" w:rsidRPr="00C61368" w:rsidRDefault="00296F87" w:rsidP="00F7797E">
      <w:pPr>
        <w:pStyle w:val="ppCode"/>
        <w:rPr>
          <w:rFonts w:ascii="Segoe UI" w:hAnsi="Segoe UI" w:cs="Segoe UI"/>
        </w:rPr>
      </w:pPr>
      <w:r w:rsidRPr="00C61368">
        <w:rPr>
          <w:rFonts w:ascii="Segoe UI" w:hAnsi="Segoe UI" w:cs="Segoe UI"/>
        </w:rPr>
        <w:t>WebClient request = new WebClient();</w:t>
      </w:r>
    </w:p>
    <w:p w14:paraId="4B0BA41B" w14:textId="77777777" w:rsidR="00296F87" w:rsidRPr="00C61368" w:rsidRDefault="00296F87" w:rsidP="00F7797E">
      <w:pPr>
        <w:pStyle w:val="ppCode"/>
        <w:rPr>
          <w:rFonts w:ascii="Segoe UI" w:hAnsi="Segoe UI" w:cs="Segoe UI"/>
        </w:rPr>
      </w:pPr>
      <w:r w:rsidRPr="00C61368">
        <w:rPr>
          <w:rFonts w:ascii="Segoe UI" w:hAnsi="Segoe UI" w:cs="Segoe UI"/>
        </w:rPr>
        <w:t>WebRequest.RegisterPrefix("http://", WebRequestCreator.ClientHttp);</w:t>
      </w:r>
    </w:p>
    <w:p w14:paraId="18A38B1C" w14:textId="77777777" w:rsidR="00296F87" w:rsidRPr="00C61368" w:rsidRDefault="00296F87" w:rsidP="00F7797E">
      <w:pPr>
        <w:pStyle w:val="ppCode"/>
        <w:rPr>
          <w:rFonts w:ascii="Segoe UI" w:hAnsi="Segoe UI" w:cs="Segoe UI"/>
        </w:rPr>
      </w:pPr>
      <w:r w:rsidRPr="00C61368">
        <w:rPr>
          <w:rFonts w:ascii="Segoe UI" w:hAnsi="Segoe UI" w:cs="Segoe UI"/>
        </w:rPr>
        <w:lastRenderedPageBreak/>
        <w:t>request.UseDefaultCredentials = false;</w:t>
      </w:r>
    </w:p>
    <w:p w14:paraId="551C68D8" w14:textId="77777777" w:rsidR="00296F87" w:rsidRPr="00C61368" w:rsidRDefault="00296F87" w:rsidP="00F7797E">
      <w:pPr>
        <w:pStyle w:val="ppCode"/>
        <w:rPr>
          <w:rFonts w:ascii="Segoe UI" w:hAnsi="Segoe UI" w:cs="Segoe UI"/>
        </w:rPr>
      </w:pPr>
      <w:r w:rsidRPr="00C61368">
        <w:rPr>
          <w:rFonts w:ascii="Segoe UI" w:hAnsi="Segoe UI" w:cs="Segoe UI"/>
        </w:rPr>
        <w:t>request.Credentials = new NetworkCredential(username, password);</w:t>
      </w:r>
    </w:p>
    <w:p w14:paraId="3DEEFEBC" w14:textId="77777777" w:rsidR="00296F87" w:rsidRPr="00C61368" w:rsidRDefault="00296F87" w:rsidP="00F7797E">
      <w:pPr>
        <w:pStyle w:val="ppCode"/>
        <w:rPr>
          <w:rFonts w:ascii="Segoe UI" w:hAnsi="Segoe UI" w:cs="Segoe UI"/>
        </w:rPr>
      </w:pPr>
      <w:r w:rsidRPr="00C61368">
        <w:rPr>
          <w:rFonts w:ascii="Segoe UI" w:hAnsi="Segoe UI" w:cs="Segoe UI"/>
        </w:rPr>
        <w:t xml:space="preserve">request.DownloadStringCompleted += new </w:t>
      </w:r>
    </w:p>
    <w:p w14:paraId="14AF4B17" w14:textId="77777777" w:rsidR="00296F87" w:rsidRPr="00C61368" w:rsidRDefault="00F811A0" w:rsidP="00F7797E">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DownloadStringCompletedEventHandler(client_DownloadStringCompleted);</w:t>
      </w:r>
    </w:p>
    <w:p w14:paraId="23E06E33" w14:textId="77777777" w:rsidR="00296F87" w:rsidRPr="00C61368" w:rsidRDefault="00296F87" w:rsidP="00F7797E">
      <w:pPr>
        <w:pStyle w:val="ppCode"/>
        <w:rPr>
          <w:rFonts w:ascii="Segoe UI" w:hAnsi="Segoe UI" w:cs="Segoe UI"/>
        </w:rPr>
      </w:pPr>
      <w:r w:rsidRPr="00C61368">
        <w:rPr>
          <w:rFonts w:ascii="Segoe UI" w:hAnsi="Segoe UI" w:cs="Segoe UI"/>
        </w:rPr>
        <w:t>request.DownloadStringAsync(new Uri(uriString));</w:t>
      </w:r>
    </w:p>
    <w:p w14:paraId="73F060E2" w14:textId="77777777" w:rsidR="007B74FD" w:rsidRPr="00C61368" w:rsidRDefault="003645D9" w:rsidP="00E16A0B">
      <w:pPr>
        <w:pStyle w:val="ppBodyText"/>
      </w:pPr>
      <w:r w:rsidRPr="00C61368">
        <w:t>C</w:t>
      </w:r>
      <w:r w:rsidR="007B74FD" w:rsidRPr="00C61368">
        <w:t xml:space="preserve">ustom authentication is now supported for in </w:t>
      </w:r>
      <w:r w:rsidR="00A401CA" w:rsidRPr="00C61368">
        <w:t xml:space="preserve">browser </w:t>
      </w:r>
      <w:r w:rsidR="007B74FD" w:rsidRPr="00C61368">
        <w:t xml:space="preserve">and </w:t>
      </w:r>
      <w:r w:rsidR="00CD3127" w:rsidRPr="00C61368">
        <w:t>out of browser</w:t>
      </w:r>
      <w:r w:rsidR="007B74FD" w:rsidRPr="00C61368">
        <w:t xml:space="preserve"> app</w:t>
      </w:r>
      <w:r w:rsidR="00C57D5F" w:rsidRPr="00C61368">
        <w:t xml:space="preserve">lications through </w:t>
      </w:r>
      <w:r w:rsidR="007B74FD" w:rsidRPr="00C61368">
        <w:t xml:space="preserve">programmatic access to the </w:t>
      </w:r>
      <w:r w:rsidR="007B74FD" w:rsidRPr="00C61368">
        <w:rPr>
          <w:b/>
        </w:rPr>
        <w:t>Authorization</w:t>
      </w:r>
      <w:r w:rsidR="007B74FD" w:rsidRPr="00C61368">
        <w:t xml:space="preserve"> header via the </w:t>
      </w:r>
      <w:r w:rsidR="007B74FD" w:rsidRPr="00C61368">
        <w:rPr>
          <w:b/>
        </w:rPr>
        <w:t>Headers</w:t>
      </w:r>
      <w:r w:rsidR="007B74FD" w:rsidRPr="00C61368">
        <w:t xml:space="preserve"> collection on WebRequest</w:t>
      </w:r>
      <w:r w:rsidR="006C2331" w:rsidRPr="00C61368">
        <w:t>.</w:t>
      </w:r>
      <w:r w:rsidR="003155A8" w:rsidRPr="00C61368">
        <w:t xml:space="preserve"> Also, you will need the clientaccesspolicy.xml file to opt-in to the Authorization header being sent.</w:t>
      </w:r>
    </w:p>
    <w:p w14:paraId="67C1AD71" w14:textId="77777777" w:rsidR="00296F87" w:rsidRPr="00C61368" w:rsidRDefault="00296F87" w:rsidP="00F7797E">
      <w:pPr>
        <w:pStyle w:val="ppListEnd"/>
        <w:rPr>
          <w:rFonts w:ascii="Segoe UI" w:hAnsi="Segoe UI" w:cs="Segoe UI"/>
          <w:lang w:bidi="he-IL"/>
        </w:rPr>
      </w:pPr>
    </w:p>
    <w:p w14:paraId="0C27C542" w14:textId="77777777" w:rsidR="00296F87" w:rsidRPr="00C61368" w:rsidRDefault="00AB5DA2" w:rsidP="00884F68">
      <w:pPr>
        <w:pStyle w:val="ppProcedureStart"/>
      </w:pPr>
      <w:bookmarkStart w:id="21" w:name="_Toc256178411"/>
      <w:r w:rsidRPr="00C61368">
        <w:t>IDataErrorInfo</w:t>
      </w:r>
      <w:bookmarkEnd w:id="21"/>
    </w:p>
    <w:p w14:paraId="6CC73C75" w14:textId="77777777" w:rsidR="00F66DBF" w:rsidRPr="00C61368" w:rsidRDefault="00275183" w:rsidP="00E16A0B">
      <w:pPr>
        <w:pStyle w:val="ppBodyText"/>
      </w:pPr>
      <w:r w:rsidRPr="00C61368">
        <w:t>Silverlight</w:t>
      </w:r>
      <w:r w:rsidR="00B613D9" w:rsidRPr="00C61368">
        <w:t xml:space="preserve"> adds the IDataErrorInfo interface enables the reporting of validation errors that a user interface can bind to. </w:t>
      </w:r>
      <w:r w:rsidR="000150F9" w:rsidRPr="00C61368">
        <w:t xml:space="preserve">When an entity implements this interface and the entity is involved in a binding operation, </w:t>
      </w:r>
      <w:r w:rsidR="00F36126" w:rsidRPr="00C61368">
        <w:t xml:space="preserve">it invokes </w:t>
      </w:r>
      <w:r w:rsidR="000150F9" w:rsidRPr="00C61368">
        <w:t>the indexer to validate the properties. The bound target properties in the UI will receive the error messages and display the validation states if the</w:t>
      </w:r>
      <w:r w:rsidR="002969FF" w:rsidRPr="00C61368">
        <w:t xml:space="preserve"> ValidatesOn</w:t>
      </w:r>
      <w:r w:rsidR="00E86BCB" w:rsidRPr="00C61368">
        <w:t>Data</w:t>
      </w:r>
      <w:r w:rsidR="002969FF" w:rsidRPr="00C61368">
        <w:t>Errors property is set to true.</w:t>
      </w:r>
    </w:p>
    <w:p w14:paraId="32673949" w14:textId="77777777" w:rsidR="00B613D9" w:rsidRPr="00C61368" w:rsidRDefault="00CA7DA8" w:rsidP="00E16A0B">
      <w:pPr>
        <w:pStyle w:val="ppBodyText"/>
      </w:pPr>
      <w:r w:rsidRPr="00C61368">
        <w:t xml:space="preserve">The </w:t>
      </w:r>
      <w:r w:rsidR="00F66DBF" w:rsidRPr="00C61368">
        <w:t xml:space="preserve">IDataErrorInfo </w:t>
      </w:r>
      <w:r w:rsidRPr="00C61368">
        <w:t>interface exposes an Error property and a string indexer.</w:t>
      </w:r>
      <w:r w:rsidR="005702D8" w:rsidRPr="00C61368">
        <w:t xml:space="preserve"> </w:t>
      </w:r>
      <w:r w:rsidR="004E4294" w:rsidRPr="00C61368">
        <w:t xml:space="preserve"> The Error property should return a</w:t>
      </w:r>
      <w:r w:rsidR="00926A79" w:rsidRPr="00C61368">
        <w:t>n</w:t>
      </w:r>
      <w:r w:rsidR="004E4294" w:rsidRPr="00C61368">
        <w:t xml:space="preserve"> error message explaining the error with the object. The indexer should return the error message for the property with the given name passed to the indexer.</w:t>
      </w:r>
      <w:r w:rsidR="00F66DBF" w:rsidRPr="00C61368">
        <w:t xml:space="preserve"> </w:t>
      </w:r>
    </w:p>
    <w:p w14:paraId="3D0D64D6" w14:textId="77777777" w:rsidR="00AB42A5" w:rsidRPr="00C61368" w:rsidRDefault="00AB42A5" w:rsidP="00AB42A5">
      <w:pPr>
        <w:pStyle w:val="ppCodeLanguage"/>
        <w:rPr>
          <w:rFonts w:ascii="Segoe UI" w:hAnsi="Segoe UI" w:cs="Segoe UI"/>
        </w:rPr>
      </w:pPr>
      <w:r w:rsidRPr="00C61368">
        <w:rPr>
          <w:rFonts w:ascii="Segoe UI" w:hAnsi="Segoe UI" w:cs="Segoe UI"/>
        </w:rPr>
        <w:t>C#</w:t>
      </w:r>
    </w:p>
    <w:p w14:paraId="45E22BE0" w14:textId="77777777" w:rsidR="00AB42A5" w:rsidRPr="00C61368" w:rsidRDefault="00AB42A5" w:rsidP="00AB42A5">
      <w:pPr>
        <w:pStyle w:val="ppCode"/>
        <w:rPr>
          <w:rFonts w:ascii="Segoe UI" w:hAnsi="Segoe UI" w:cs="Segoe UI"/>
        </w:rPr>
      </w:pPr>
      <w:r w:rsidRPr="00C61368">
        <w:rPr>
          <w:rFonts w:ascii="Segoe UI" w:hAnsi="Segoe UI" w:cs="Segoe UI"/>
          <w:color w:val="0000FF"/>
        </w:rPr>
        <w:t>public</w:t>
      </w:r>
      <w:r w:rsidRPr="00C61368">
        <w:rPr>
          <w:rFonts w:ascii="Segoe UI" w:hAnsi="Segoe UI" w:cs="Segoe UI"/>
          <w:color w:val="000000"/>
        </w:rPr>
        <w:t xml:space="preserve"> </w:t>
      </w:r>
      <w:r w:rsidRPr="00C61368">
        <w:rPr>
          <w:rFonts w:ascii="Segoe UI" w:hAnsi="Segoe UI" w:cs="Segoe UI"/>
          <w:color w:val="0000FF"/>
        </w:rPr>
        <w:t>interface</w:t>
      </w:r>
      <w:r w:rsidRPr="00C61368">
        <w:rPr>
          <w:rFonts w:ascii="Segoe UI" w:hAnsi="Segoe UI" w:cs="Segoe UI"/>
          <w:color w:val="000000"/>
        </w:rPr>
        <w:t xml:space="preserve"> IDataErrorInfo</w:t>
      </w:r>
      <w:r w:rsidRPr="00C61368">
        <w:rPr>
          <w:rFonts w:ascii="Segoe UI" w:hAnsi="Segoe UI" w:cs="Segoe UI"/>
          <w:color w:val="000000"/>
        </w:rPr>
        <w:br/>
        <w:t>{</w:t>
      </w:r>
      <w:r w:rsidRPr="00C61368">
        <w:rPr>
          <w:rFonts w:ascii="Segoe UI" w:hAnsi="Segoe UI" w:cs="Segoe UI"/>
          <w:color w:val="000000"/>
        </w:rPr>
        <w:br/>
        <w:t>    </w:t>
      </w:r>
      <w:r w:rsidRPr="00C61368">
        <w:rPr>
          <w:rFonts w:ascii="Segoe UI" w:hAnsi="Segoe UI" w:cs="Segoe UI"/>
          <w:color w:val="0000FF"/>
        </w:rPr>
        <w:t>string</w:t>
      </w:r>
      <w:r w:rsidRPr="00C61368">
        <w:rPr>
          <w:rFonts w:ascii="Segoe UI" w:hAnsi="Segoe UI" w:cs="Segoe UI"/>
          <w:color w:val="000000"/>
        </w:rPr>
        <w:t xml:space="preserve"> Error { get; }</w:t>
      </w:r>
    </w:p>
    <w:p w14:paraId="10BA0AD1" w14:textId="77777777" w:rsidR="00AB42A5" w:rsidRPr="00C61368" w:rsidRDefault="00AB42A5" w:rsidP="00AB42A5">
      <w:pPr>
        <w:pStyle w:val="ppCode"/>
        <w:rPr>
          <w:rFonts w:ascii="Segoe UI" w:hAnsi="Segoe UI" w:cs="Segoe UI"/>
        </w:rPr>
      </w:pPr>
      <w:r w:rsidRPr="00C61368">
        <w:rPr>
          <w:rFonts w:ascii="Segoe UI" w:hAnsi="Segoe UI" w:cs="Segoe UI"/>
          <w:color w:val="000000"/>
        </w:rPr>
        <w:t>    </w:t>
      </w:r>
      <w:r w:rsidRPr="00C61368">
        <w:rPr>
          <w:rFonts w:ascii="Segoe UI" w:hAnsi="Segoe UI" w:cs="Segoe UI"/>
          <w:color w:val="0000FF"/>
        </w:rPr>
        <w:t>string</w:t>
      </w:r>
      <w:r w:rsidRPr="00C61368">
        <w:rPr>
          <w:rFonts w:ascii="Segoe UI" w:hAnsi="Segoe UI" w:cs="Segoe UI"/>
          <w:color w:val="000000"/>
        </w:rPr>
        <w:t xml:space="preserve"> </w:t>
      </w:r>
      <w:r w:rsidRPr="00C61368">
        <w:rPr>
          <w:rFonts w:ascii="Segoe UI" w:hAnsi="Segoe UI" w:cs="Segoe UI"/>
          <w:color w:val="0000FF"/>
        </w:rPr>
        <w:t>this</w:t>
      </w:r>
      <w:r w:rsidRPr="00C61368">
        <w:rPr>
          <w:rFonts w:ascii="Segoe UI" w:hAnsi="Segoe UI" w:cs="Segoe UI"/>
          <w:color w:val="000000"/>
        </w:rPr>
        <w:t>[</w:t>
      </w:r>
      <w:r w:rsidRPr="00C61368">
        <w:rPr>
          <w:rFonts w:ascii="Segoe UI" w:hAnsi="Segoe UI" w:cs="Segoe UI"/>
          <w:color w:val="0000FF"/>
        </w:rPr>
        <w:t>string</w:t>
      </w:r>
      <w:r w:rsidRPr="00C61368">
        <w:rPr>
          <w:rFonts w:ascii="Segoe UI" w:hAnsi="Segoe UI" w:cs="Segoe UI"/>
          <w:color w:val="000000"/>
        </w:rPr>
        <w:t xml:space="preserve"> columnName] { get; }</w:t>
      </w:r>
      <w:r w:rsidRPr="00C61368">
        <w:rPr>
          <w:rFonts w:ascii="Segoe UI" w:hAnsi="Segoe UI" w:cs="Segoe UI"/>
          <w:color w:val="000000"/>
        </w:rPr>
        <w:br/>
        <w:t>}</w:t>
      </w:r>
    </w:p>
    <w:p w14:paraId="4C3DB09E" w14:textId="77777777" w:rsidR="009971C5" w:rsidRPr="00C61368" w:rsidRDefault="001C09F1" w:rsidP="00E16A0B">
      <w:pPr>
        <w:pStyle w:val="ppBodyText"/>
      </w:pPr>
      <w:r w:rsidRPr="00C61368">
        <w:t>You can implement v</w:t>
      </w:r>
      <w:r w:rsidR="00EE7743" w:rsidRPr="00C61368">
        <w:t xml:space="preserve">alidation by </w:t>
      </w:r>
      <w:r w:rsidR="00951AEF" w:rsidRPr="00C61368">
        <w:t xml:space="preserve">executing </w:t>
      </w:r>
      <w:r w:rsidR="00EE7743" w:rsidRPr="00C61368">
        <w:t xml:space="preserve">the IDataErrorInfo interface on an entity model as shown in the code sample below on the Employee. </w:t>
      </w:r>
      <w:r w:rsidR="00EE1C9F" w:rsidRPr="00C61368">
        <w:t xml:space="preserve"> The Employee has custom validation rules </w:t>
      </w:r>
      <w:r w:rsidR="00231C94" w:rsidRPr="00C61368">
        <w:t xml:space="preserve">that </w:t>
      </w:r>
      <w:r w:rsidR="00EE1C9F" w:rsidRPr="00C61368">
        <w:t>execute when changes occur in the bound UI elements that have ValidatesOnDataErrors set to true.</w:t>
      </w:r>
    </w:p>
    <w:p w14:paraId="75AD7C2E" w14:textId="77777777" w:rsidR="004B4445" w:rsidRPr="00C61368" w:rsidRDefault="004B4445" w:rsidP="004B4445">
      <w:pPr>
        <w:pStyle w:val="ppCodeLanguage"/>
        <w:rPr>
          <w:rFonts w:ascii="Segoe UI" w:hAnsi="Segoe UI" w:cs="Segoe UI"/>
          <w:lang w:bidi="he-IL"/>
        </w:rPr>
      </w:pPr>
      <w:r w:rsidRPr="00C61368">
        <w:rPr>
          <w:rFonts w:ascii="Segoe UI" w:hAnsi="Segoe UI" w:cs="Segoe UI"/>
          <w:lang w:bidi="he-IL"/>
        </w:rPr>
        <w:t>C#</w:t>
      </w:r>
    </w:p>
    <w:p w14:paraId="1B81E84D" w14:textId="77777777" w:rsidR="009B1019" w:rsidRPr="00C61368" w:rsidRDefault="009B1019" w:rsidP="009B1019">
      <w:pPr>
        <w:pStyle w:val="ppCode"/>
        <w:rPr>
          <w:rFonts w:ascii="Segoe UI" w:hAnsi="Segoe UI" w:cs="Segoe UI"/>
          <w:lang w:bidi="ar-SA"/>
        </w:rPr>
      </w:pP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class</w:t>
      </w:r>
      <w:r w:rsidRPr="00C61368">
        <w:rPr>
          <w:rFonts w:ascii="Segoe UI" w:hAnsi="Segoe UI" w:cs="Segoe UI"/>
          <w:lang w:bidi="ar-SA"/>
        </w:rPr>
        <w:t xml:space="preserve"> Employee : INotifyPropertyChanged, IDataErrorInfo</w:t>
      </w:r>
    </w:p>
    <w:p w14:paraId="61B9818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4ABE52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private</w:t>
      </w:r>
      <w:r w:rsidRPr="00C61368">
        <w:rPr>
          <w:rFonts w:ascii="Segoe UI" w:hAnsi="Segoe UI" w:cs="Segoe UI"/>
          <w:lang w:bidi="ar-SA"/>
        </w:rPr>
        <w:t xml:space="preserve"> ValidationHandler validationHandler = </w:t>
      </w:r>
      <w:r w:rsidRPr="00C61368">
        <w:rPr>
          <w:rFonts w:ascii="Segoe UI" w:hAnsi="Segoe UI" w:cs="Segoe UI"/>
          <w:color w:val="0000FF"/>
          <w:lang w:bidi="ar-SA"/>
        </w:rPr>
        <w:t>new</w:t>
      </w:r>
      <w:r w:rsidRPr="00C61368">
        <w:rPr>
          <w:rFonts w:ascii="Segoe UI" w:hAnsi="Segoe UI" w:cs="Segoe UI"/>
          <w:lang w:bidi="ar-SA"/>
        </w:rPr>
        <w:t xml:space="preserve"> ValidationHandler();</w:t>
      </w:r>
    </w:p>
    <w:p w14:paraId="7183B8D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private</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 _FirstName;</w:t>
      </w:r>
    </w:p>
    <w:p w14:paraId="6557644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 FirstName</w:t>
      </w:r>
    </w:p>
    <w:p w14:paraId="64AFC76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6815D56"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get</w:t>
      </w:r>
      <w:r w:rsidRPr="00C61368">
        <w:rPr>
          <w:rFonts w:ascii="Segoe UI" w:hAnsi="Segoe UI" w:cs="Segoe UI"/>
          <w:lang w:bidi="ar-SA"/>
        </w:rPr>
        <w:t xml:space="preserve"> { </w:t>
      </w:r>
      <w:r w:rsidRPr="00C61368">
        <w:rPr>
          <w:rFonts w:ascii="Segoe UI" w:hAnsi="Segoe UI" w:cs="Segoe UI"/>
          <w:color w:val="0000FF"/>
          <w:lang w:bidi="ar-SA"/>
        </w:rPr>
        <w:t>return</w:t>
      </w:r>
      <w:r w:rsidRPr="00C61368">
        <w:rPr>
          <w:rFonts w:ascii="Segoe UI" w:hAnsi="Segoe UI" w:cs="Segoe UI"/>
          <w:lang w:bidi="ar-SA"/>
        </w:rPr>
        <w:t xml:space="preserve"> _FirstName; }</w:t>
      </w:r>
    </w:p>
    <w:p w14:paraId="6BE6787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set</w:t>
      </w:r>
      <w:r w:rsidRPr="00C61368">
        <w:rPr>
          <w:rFonts w:ascii="Segoe UI" w:hAnsi="Segoe UI" w:cs="Segoe UI"/>
          <w:lang w:bidi="ar-SA"/>
        </w:rPr>
        <w:t xml:space="preserve"> </w:t>
      </w:r>
    </w:p>
    <w:p w14:paraId="03A77CD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 </w:t>
      </w:r>
    </w:p>
    <w:p w14:paraId="4B6D0C43"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lastRenderedPageBreak/>
        <w:t xml:space="preserve">                _FirstName = </w:t>
      </w:r>
      <w:r w:rsidRPr="00C61368">
        <w:rPr>
          <w:rFonts w:ascii="Segoe UI" w:hAnsi="Segoe UI" w:cs="Segoe UI"/>
          <w:color w:val="0000FF"/>
          <w:lang w:bidi="ar-SA"/>
        </w:rPr>
        <w:t>value</w:t>
      </w:r>
      <w:r w:rsidRPr="00C61368">
        <w:rPr>
          <w:rFonts w:ascii="Segoe UI" w:hAnsi="Segoe UI" w:cs="Segoe UI"/>
          <w:lang w:bidi="ar-SA"/>
        </w:rPr>
        <w:t xml:space="preserve">; </w:t>
      </w:r>
    </w:p>
    <w:p w14:paraId="317C3D1C"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NotifyPropertyChanged("</w:t>
      </w:r>
      <w:r w:rsidRPr="00C61368">
        <w:rPr>
          <w:rFonts w:ascii="Segoe UI" w:hAnsi="Segoe UI" w:cs="Segoe UI"/>
          <w:color w:val="8B0000"/>
          <w:lang w:bidi="ar-SA"/>
        </w:rPr>
        <w:t>FirstName</w:t>
      </w:r>
      <w:r w:rsidRPr="00C61368">
        <w:rPr>
          <w:rFonts w:ascii="Segoe UI" w:hAnsi="Segoe UI" w:cs="Segoe UI"/>
          <w:lang w:bidi="ar-SA"/>
        </w:rPr>
        <w:t xml:space="preserve">"); </w:t>
      </w:r>
    </w:p>
    <w:p w14:paraId="06411BB0"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bool</w:t>
      </w:r>
      <w:r w:rsidRPr="00C61368">
        <w:rPr>
          <w:rFonts w:ascii="Segoe UI" w:hAnsi="Segoe UI" w:cs="Segoe UI"/>
          <w:lang w:bidi="ar-SA"/>
        </w:rPr>
        <w:t xml:space="preserve"> valid = validationHandler.ValidateRule(</w:t>
      </w:r>
    </w:p>
    <w:p w14:paraId="0ACFF17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8B0000"/>
          <w:lang w:bidi="ar-SA"/>
        </w:rPr>
        <w:t>FirstName</w:t>
      </w:r>
      <w:r w:rsidRPr="00C61368">
        <w:rPr>
          <w:rFonts w:ascii="Segoe UI" w:hAnsi="Segoe UI" w:cs="Segoe UI"/>
          <w:lang w:bidi="ar-SA"/>
        </w:rPr>
        <w:t xml:space="preserve">", </w:t>
      </w:r>
    </w:p>
    <w:p w14:paraId="666F942F"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8B0000"/>
          <w:lang w:bidi="ar-SA"/>
        </w:rPr>
        <w:t>First Name must be at least 5 letters!</w:t>
      </w:r>
      <w:r w:rsidRPr="00C61368">
        <w:rPr>
          <w:rFonts w:ascii="Segoe UI" w:hAnsi="Segoe UI" w:cs="Segoe UI"/>
          <w:lang w:bidi="ar-SA"/>
        </w:rPr>
        <w:t xml:space="preserve">", </w:t>
      </w:r>
    </w:p>
    <w:p w14:paraId="6194B81F"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 =&gt; (</w:t>
      </w:r>
      <w:r w:rsidRPr="00C61368">
        <w:rPr>
          <w:rFonts w:ascii="Segoe UI" w:hAnsi="Segoe UI" w:cs="Segoe UI"/>
          <w:color w:val="0000FF"/>
          <w:lang w:bidi="ar-SA"/>
        </w:rPr>
        <w:t>value</w:t>
      </w:r>
      <w:r w:rsidRPr="00C61368">
        <w:rPr>
          <w:rFonts w:ascii="Segoe UI" w:hAnsi="Segoe UI" w:cs="Segoe UI"/>
          <w:lang w:bidi="ar-SA"/>
        </w:rPr>
        <w:t>.Length &gt;= 5));</w:t>
      </w:r>
    </w:p>
    <w:p w14:paraId="2168706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3EADE66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306CF15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private</w:t>
      </w:r>
      <w:r w:rsidRPr="00C61368">
        <w:rPr>
          <w:rFonts w:ascii="Segoe UI" w:hAnsi="Segoe UI" w:cs="Segoe UI"/>
          <w:lang w:bidi="ar-SA"/>
        </w:rPr>
        <w:t xml:space="preserve"> </w:t>
      </w:r>
      <w:r w:rsidRPr="00C61368">
        <w:rPr>
          <w:rFonts w:ascii="Segoe UI" w:hAnsi="Segoe UI" w:cs="Segoe UI"/>
          <w:color w:val="0000FF"/>
          <w:lang w:bidi="ar-SA"/>
        </w:rPr>
        <w:t>float</w:t>
      </w:r>
      <w:r w:rsidRPr="00C61368">
        <w:rPr>
          <w:rFonts w:ascii="Segoe UI" w:hAnsi="Segoe UI" w:cs="Segoe UI"/>
          <w:lang w:bidi="ar-SA"/>
        </w:rPr>
        <w:t xml:space="preserve"> _TaxPercent;</w:t>
      </w:r>
    </w:p>
    <w:p w14:paraId="5E7323A4"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float</w:t>
      </w:r>
      <w:r w:rsidRPr="00C61368">
        <w:rPr>
          <w:rFonts w:ascii="Segoe UI" w:hAnsi="Segoe UI" w:cs="Segoe UI"/>
          <w:lang w:bidi="ar-SA"/>
        </w:rPr>
        <w:t xml:space="preserve"> TaxPercent</w:t>
      </w:r>
    </w:p>
    <w:p w14:paraId="022B3BA6"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F9C0674"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get</w:t>
      </w:r>
      <w:r w:rsidRPr="00C61368">
        <w:rPr>
          <w:rFonts w:ascii="Segoe UI" w:hAnsi="Segoe UI" w:cs="Segoe UI"/>
          <w:lang w:bidi="ar-SA"/>
        </w:rPr>
        <w:t xml:space="preserve"> { </w:t>
      </w:r>
      <w:r w:rsidRPr="00C61368">
        <w:rPr>
          <w:rFonts w:ascii="Segoe UI" w:hAnsi="Segoe UI" w:cs="Segoe UI"/>
          <w:color w:val="0000FF"/>
          <w:lang w:bidi="ar-SA"/>
        </w:rPr>
        <w:t>return</w:t>
      </w:r>
      <w:r w:rsidRPr="00C61368">
        <w:rPr>
          <w:rFonts w:ascii="Segoe UI" w:hAnsi="Segoe UI" w:cs="Segoe UI"/>
          <w:lang w:bidi="ar-SA"/>
        </w:rPr>
        <w:t xml:space="preserve"> _TaxPercent; }</w:t>
      </w:r>
    </w:p>
    <w:p w14:paraId="2FB05DFF"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set</w:t>
      </w:r>
    </w:p>
    <w:p w14:paraId="1C12BF8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64B5BB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if</w:t>
      </w:r>
      <w:r w:rsidRPr="00C61368">
        <w:rPr>
          <w:rFonts w:ascii="Segoe UI" w:hAnsi="Segoe UI" w:cs="Segoe UI"/>
          <w:lang w:bidi="ar-SA"/>
        </w:rPr>
        <w:t xml:space="preserve"> (_TaxPercent != </w:t>
      </w:r>
      <w:r w:rsidRPr="00C61368">
        <w:rPr>
          <w:rFonts w:ascii="Segoe UI" w:hAnsi="Segoe UI" w:cs="Segoe UI"/>
          <w:color w:val="0000FF"/>
          <w:lang w:bidi="ar-SA"/>
        </w:rPr>
        <w:t>value</w:t>
      </w:r>
      <w:r w:rsidRPr="00C61368">
        <w:rPr>
          <w:rFonts w:ascii="Segoe UI" w:hAnsi="Segoe UI" w:cs="Segoe UI"/>
          <w:lang w:bidi="ar-SA"/>
        </w:rPr>
        <w:t>)</w:t>
      </w:r>
    </w:p>
    <w:p w14:paraId="640B417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EDC64D4"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if</w:t>
      </w:r>
      <w:r w:rsidRPr="00C61368">
        <w:rPr>
          <w:rFonts w:ascii="Segoe UI" w:hAnsi="Segoe UI" w:cs="Segoe UI"/>
          <w:lang w:bidi="ar-SA"/>
        </w:rPr>
        <w:t xml:space="preserve"> (</w:t>
      </w:r>
      <w:r w:rsidRPr="00C61368">
        <w:rPr>
          <w:rFonts w:ascii="Segoe UI" w:hAnsi="Segoe UI" w:cs="Segoe UI"/>
          <w:color w:val="0000FF"/>
          <w:lang w:bidi="ar-SA"/>
        </w:rPr>
        <w:t>value</w:t>
      </w:r>
      <w:r w:rsidRPr="00C61368">
        <w:rPr>
          <w:rFonts w:ascii="Segoe UI" w:hAnsi="Segoe UI" w:cs="Segoe UI"/>
          <w:lang w:bidi="ar-SA"/>
        </w:rPr>
        <w:t xml:space="preserve"> &gt;= 1)</w:t>
      </w:r>
    </w:p>
    <w:p w14:paraId="0814DBA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value</w:t>
      </w:r>
      <w:r w:rsidRPr="00C61368">
        <w:rPr>
          <w:rFonts w:ascii="Segoe UI" w:hAnsi="Segoe UI" w:cs="Segoe UI"/>
          <w:lang w:bidi="ar-SA"/>
        </w:rPr>
        <w:t xml:space="preserve"> /= 100;</w:t>
      </w:r>
    </w:p>
    <w:p w14:paraId="233A7553"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_TaxPercent = </w:t>
      </w:r>
      <w:r w:rsidRPr="00C61368">
        <w:rPr>
          <w:rFonts w:ascii="Segoe UI" w:hAnsi="Segoe UI" w:cs="Segoe UI"/>
          <w:color w:val="0000FF"/>
          <w:lang w:bidi="ar-SA"/>
        </w:rPr>
        <w:t>value</w:t>
      </w:r>
      <w:r w:rsidRPr="00C61368">
        <w:rPr>
          <w:rFonts w:ascii="Segoe UI" w:hAnsi="Segoe UI" w:cs="Segoe UI"/>
          <w:lang w:bidi="ar-SA"/>
        </w:rPr>
        <w:t>;</w:t>
      </w:r>
    </w:p>
    <w:p w14:paraId="14B3AFB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NotifyPropertyChanged("</w:t>
      </w:r>
      <w:r w:rsidRPr="00C61368">
        <w:rPr>
          <w:rFonts w:ascii="Segoe UI" w:hAnsi="Segoe UI" w:cs="Segoe UI"/>
          <w:color w:val="8B0000"/>
          <w:lang w:bidi="ar-SA"/>
        </w:rPr>
        <w:t>TaxPercent</w:t>
      </w:r>
      <w:r w:rsidRPr="00C61368">
        <w:rPr>
          <w:rFonts w:ascii="Segoe UI" w:hAnsi="Segoe UI" w:cs="Segoe UI"/>
          <w:lang w:bidi="ar-SA"/>
        </w:rPr>
        <w:t>");</w:t>
      </w:r>
    </w:p>
    <w:p w14:paraId="4C68F30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bool</w:t>
      </w:r>
      <w:r w:rsidRPr="00C61368">
        <w:rPr>
          <w:rFonts w:ascii="Segoe UI" w:hAnsi="Segoe UI" w:cs="Segoe UI"/>
          <w:lang w:bidi="ar-SA"/>
        </w:rPr>
        <w:t xml:space="preserve"> valid = validationHandler.ValidateRule(</w:t>
      </w:r>
    </w:p>
    <w:p w14:paraId="713FE419"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8B0000"/>
          <w:lang w:bidi="ar-SA"/>
        </w:rPr>
        <w:t>TaxPercent</w:t>
      </w:r>
      <w:r w:rsidRPr="00C61368">
        <w:rPr>
          <w:rFonts w:ascii="Segoe UI" w:hAnsi="Segoe UI" w:cs="Segoe UI"/>
          <w:lang w:bidi="ar-SA"/>
        </w:rPr>
        <w:t>", "</w:t>
      </w:r>
      <w:r w:rsidRPr="00C61368">
        <w:rPr>
          <w:rFonts w:ascii="Segoe UI" w:hAnsi="Segoe UI" w:cs="Segoe UI"/>
          <w:color w:val="8B0000"/>
          <w:lang w:bidi="ar-SA"/>
        </w:rPr>
        <w:t>The tax has to be positive!</w:t>
      </w:r>
      <w:r w:rsidRPr="00C61368">
        <w:rPr>
          <w:rFonts w:ascii="Segoe UI" w:hAnsi="Segoe UI" w:cs="Segoe UI"/>
          <w:lang w:bidi="ar-SA"/>
        </w:rPr>
        <w:t xml:space="preserve">", </w:t>
      </w:r>
    </w:p>
    <w:p w14:paraId="3B1E98C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 =&gt; (</w:t>
      </w:r>
      <w:r w:rsidRPr="00C61368">
        <w:rPr>
          <w:rFonts w:ascii="Segoe UI" w:hAnsi="Segoe UI" w:cs="Segoe UI"/>
          <w:color w:val="0000FF"/>
          <w:lang w:bidi="ar-SA"/>
        </w:rPr>
        <w:t>value</w:t>
      </w:r>
      <w:r w:rsidRPr="00C61368">
        <w:rPr>
          <w:rFonts w:ascii="Segoe UI" w:hAnsi="Segoe UI" w:cs="Segoe UI"/>
          <w:lang w:bidi="ar-SA"/>
        </w:rPr>
        <w:t xml:space="preserve"> &gt; 0));</w:t>
      </w:r>
    </w:p>
    <w:p w14:paraId="1FD6FFC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61E4836"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2C502D4"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7B0A563B"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protected</w:t>
      </w:r>
      <w:r w:rsidRPr="00C61368">
        <w:rPr>
          <w:rFonts w:ascii="Segoe UI" w:hAnsi="Segoe UI" w:cs="Segoe UI"/>
          <w:lang w:bidi="ar-SA"/>
        </w:rPr>
        <w:t xml:space="preserve"> </w:t>
      </w:r>
      <w:r w:rsidRPr="00C61368">
        <w:rPr>
          <w:rFonts w:ascii="Segoe UI" w:hAnsi="Segoe UI" w:cs="Segoe UI"/>
          <w:color w:val="0000FF"/>
          <w:lang w:bidi="ar-SA"/>
        </w:rPr>
        <w:t>void</w:t>
      </w:r>
      <w:r w:rsidRPr="00C61368">
        <w:rPr>
          <w:rFonts w:ascii="Segoe UI" w:hAnsi="Segoe UI" w:cs="Segoe UI"/>
          <w:lang w:bidi="ar-SA"/>
        </w:rPr>
        <w:t xml:space="preserve"> NotifyPropertyChanged(</w:t>
      </w:r>
      <w:r w:rsidRPr="00C61368">
        <w:rPr>
          <w:rFonts w:ascii="Segoe UI" w:hAnsi="Segoe UI" w:cs="Segoe UI"/>
          <w:color w:val="0000FF"/>
          <w:lang w:bidi="ar-SA"/>
        </w:rPr>
        <w:t>string</w:t>
      </w:r>
      <w:r w:rsidRPr="00C61368">
        <w:rPr>
          <w:rFonts w:ascii="Segoe UI" w:hAnsi="Segoe UI" w:cs="Segoe UI"/>
          <w:lang w:bidi="ar-SA"/>
        </w:rPr>
        <w:t xml:space="preserve"> PropertyName)</w:t>
      </w:r>
    </w:p>
    <w:p w14:paraId="569AFFC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35285B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if</w:t>
      </w:r>
      <w:r w:rsidRPr="00C61368">
        <w:rPr>
          <w:rFonts w:ascii="Segoe UI" w:hAnsi="Segoe UI" w:cs="Segoe UI"/>
          <w:lang w:bidi="ar-SA"/>
        </w:rPr>
        <w:t xml:space="preserve"> (</w:t>
      </w:r>
      <w:r w:rsidRPr="00C61368">
        <w:rPr>
          <w:rFonts w:ascii="Segoe UI" w:hAnsi="Segoe UI" w:cs="Segoe UI"/>
          <w:color w:val="0000FF"/>
          <w:lang w:bidi="ar-SA"/>
        </w:rPr>
        <w:t>null</w:t>
      </w:r>
      <w:r w:rsidRPr="00C61368">
        <w:rPr>
          <w:rFonts w:ascii="Segoe UI" w:hAnsi="Segoe UI" w:cs="Segoe UI"/>
          <w:lang w:bidi="ar-SA"/>
        </w:rPr>
        <w:t xml:space="preserve"> != PropertyChanged)</w:t>
      </w:r>
    </w:p>
    <w:p w14:paraId="5FE0F8A6"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PropertyChanged(</w:t>
      </w:r>
      <w:r w:rsidRPr="00C61368">
        <w:rPr>
          <w:rFonts w:ascii="Segoe UI" w:hAnsi="Segoe UI" w:cs="Segoe UI"/>
          <w:color w:val="0000FF"/>
          <w:lang w:bidi="ar-SA"/>
        </w:rPr>
        <w:t>this</w:t>
      </w:r>
      <w:r w:rsidRPr="00C61368">
        <w:rPr>
          <w:rFonts w:ascii="Segoe UI" w:hAnsi="Segoe UI" w:cs="Segoe UI"/>
          <w:lang w:bidi="ar-SA"/>
        </w:rPr>
        <w:t xml:space="preserve">, </w:t>
      </w:r>
      <w:r w:rsidRPr="00C61368">
        <w:rPr>
          <w:rFonts w:ascii="Segoe UI" w:hAnsi="Segoe UI" w:cs="Segoe UI"/>
          <w:color w:val="0000FF"/>
          <w:lang w:bidi="ar-SA"/>
        </w:rPr>
        <w:t>new</w:t>
      </w:r>
      <w:r w:rsidRPr="00C61368">
        <w:rPr>
          <w:rFonts w:ascii="Segoe UI" w:hAnsi="Segoe UI" w:cs="Segoe UI"/>
          <w:lang w:bidi="ar-SA"/>
        </w:rPr>
        <w:t xml:space="preserve"> PropertyChangedEventArgs(PropertyName));</w:t>
      </w:r>
    </w:p>
    <w:p w14:paraId="54AFEE77"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7C5C363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event</w:t>
      </w:r>
      <w:r w:rsidRPr="00C61368">
        <w:rPr>
          <w:rFonts w:ascii="Segoe UI" w:hAnsi="Segoe UI" w:cs="Segoe UI"/>
          <w:lang w:bidi="ar-SA"/>
        </w:rPr>
        <w:t xml:space="preserve"> PropertyChangedEventHandler PropertyChanged;</w:t>
      </w:r>
    </w:p>
    <w:p w14:paraId="7899379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 Error</w:t>
      </w:r>
    </w:p>
    <w:p w14:paraId="28F6AB0C"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A0CA35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get</w:t>
      </w:r>
      <w:r w:rsidRPr="00C61368">
        <w:rPr>
          <w:rFonts w:ascii="Segoe UI" w:hAnsi="Segoe UI" w:cs="Segoe UI"/>
          <w:lang w:bidi="ar-SA"/>
        </w:rPr>
        <w:t xml:space="preserve"> { </w:t>
      </w:r>
      <w:r w:rsidRPr="00C61368">
        <w:rPr>
          <w:rFonts w:ascii="Segoe UI" w:hAnsi="Segoe UI" w:cs="Segoe UI"/>
          <w:color w:val="0000FF"/>
          <w:lang w:bidi="ar-SA"/>
        </w:rPr>
        <w:t>return</w:t>
      </w:r>
      <w:r w:rsidRPr="00C61368">
        <w:rPr>
          <w:rFonts w:ascii="Segoe UI" w:hAnsi="Segoe UI" w:cs="Segoe UI"/>
          <w:lang w:bidi="ar-SA"/>
        </w:rPr>
        <w:t xml:space="preserve"> </w:t>
      </w:r>
      <w:r w:rsidRPr="00C61368">
        <w:rPr>
          <w:rFonts w:ascii="Segoe UI" w:hAnsi="Segoe UI" w:cs="Segoe UI"/>
          <w:color w:val="0000FF"/>
          <w:lang w:bidi="ar-SA"/>
        </w:rPr>
        <w:t>null</w:t>
      </w:r>
      <w:r w:rsidRPr="00C61368">
        <w:rPr>
          <w:rFonts w:ascii="Segoe UI" w:hAnsi="Segoe UI" w:cs="Segoe UI"/>
          <w:lang w:bidi="ar-SA"/>
        </w:rPr>
        <w:t>; }</w:t>
      </w:r>
    </w:p>
    <w:p w14:paraId="71E2C1A7"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32C1257"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w:t>
      </w:r>
      <w:r w:rsidRPr="00C61368">
        <w:rPr>
          <w:rFonts w:ascii="Segoe UI" w:hAnsi="Segoe UI" w:cs="Segoe UI"/>
          <w:color w:val="0000FF"/>
          <w:lang w:bidi="ar-SA"/>
        </w:rPr>
        <w:t>string</w:t>
      </w:r>
      <w:r w:rsidRPr="00C61368">
        <w:rPr>
          <w:rFonts w:ascii="Segoe UI" w:hAnsi="Segoe UI" w:cs="Segoe UI"/>
          <w:lang w:bidi="ar-SA"/>
        </w:rPr>
        <w:t xml:space="preserve"> columnName]</w:t>
      </w:r>
    </w:p>
    <w:p w14:paraId="6CC8520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5BFF6F6B"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get</w:t>
      </w:r>
    </w:p>
    <w:p w14:paraId="7162416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6173C49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if</w:t>
      </w: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.validationHandler.BrokenRuleExists(columnName))</w:t>
      </w:r>
    </w:p>
    <w:p w14:paraId="314A9DD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697178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return</w:t>
      </w: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.validationHandler[columnName];</w:t>
      </w:r>
    </w:p>
    <w:p w14:paraId="3D6E73A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5156BC4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return</w:t>
      </w:r>
      <w:r w:rsidRPr="00C61368">
        <w:rPr>
          <w:rFonts w:ascii="Segoe UI" w:hAnsi="Segoe UI" w:cs="Segoe UI"/>
          <w:lang w:bidi="ar-SA"/>
        </w:rPr>
        <w:t xml:space="preserve"> </w:t>
      </w:r>
      <w:r w:rsidRPr="00C61368">
        <w:rPr>
          <w:rFonts w:ascii="Segoe UI" w:hAnsi="Segoe UI" w:cs="Segoe UI"/>
          <w:color w:val="0000FF"/>
          <w:lang w:bidi="ar-SA"/>
        </w:rPr>
        <w:t>null</w:t>
      </w:r>
      <w:r w:rsidRPr="00C61368">
        <w:rPr>
          <w:rFonts w:ascii="Segoe UI" w:hAnsi="Segoe UI" w:cs="Segoe UI"/>
          <w:lang w:bidi="ar-SA"/>
        </w:rPr>
        <w:t>;</w:t>
      </w:r>
    </w:p>
    <w:p w14:paraId="0782EDDB"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4EBA527"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F2BA4A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6858928D" w14:textId="77777777" w:rsidR="00E82389" w:rsidRPr="00C61368" w:rsidRDefault="00E82389" w:rsidP="009B1019">
      <w:pPr>
        <w:pStyle w:val="ppCode"/>
        <w:rPr>
          <w:rFonts w:ascii="Segoe UI" w:hAnsi="Segoe UI" w:cs="Segoe UI"/>
          <w:lang w:bidi="ar-SA"/>
        </w:rPr>
      </w:pPr>
    </w:p>
    <w:p w14:paraId="28FB1D0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class</w:t>
      </w:r>
      <w:r w:rsidRPr="00C61368">
        <w:rPr>
          <w:rFonts w:ascii="Segoe UI" w:hAnsi="Segoe UI" w:cs="Segoe UI"/>
          <w:lang w:bidi="ar-SA"/>
        </w:rPr>
        <w:t xml:space="preserve"> ValidationHandler</w:t>
      </w:r>
    </w:p>
    <w:p w14:paraId="4495DF1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49CB373"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private</w:t>
      </w:r>
      <w:r w:rsidRPr="00C61368">
        <w:rPr>
          <w:rFonts w:ascii="Segoe UI" w:hAnsi="Segoe UI" w:cs="Segoe UI"/>
          <w:lang w:bidi="ar-SA"/>
        </w:rPr>
        <w:t xml:space="preserve"> Dictionary&lt;</w:t>
      </w:r>
      <w:r w:rsidRPr="00C61368">
        <w:rPr>
          <w:rFonts w:ascii="Segoe UI" w:hAnsi="Segoe UI" w:cs="Segoe UI"/>
          <w:color w:val="0000FF"/>
          <w:lang w:bidi="ar-SA"/>
        </w:rPr>
        <w:t>string</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&gt; BrokenRules { </w:t>
      </w:r>
      <w:r w:rsidRPr="00C61368">
        <w:rPr>
          <w:rFonts w:ascii="Segoe UI" w:hAnsi="Segoe UI" w:cs="Segoe UI"/>
          <w:color w:val="0000FF"/>
          <w:lang w:bidi="ar-SA"/>
        </w:rPr>
        <w:t>get</w:t>
      </w:r>
      <w:r w:rsidRPr="00C61368">
        <w:rPr>
          <w:rFonts w:ascii="Segoe UI" w:hAnsi="Segoe UI" w:cs="Segoe UI"/>
          <w:lang w:bidi="ar-SA"/>
        </w:rPr>
        <w:t xml:space="preserve">; </w:t>
      </w:r>
      <w:r w:rsidRPr="00C61368">
        <w:rPr>
          <w:rFonts w:ascii="Segoe UI" w:hAnsi="Segoe UI" w:cs="Segoe UI"/>
          <w:color w:val="0000FF"/>
          <w:lang w:bidi="ar-SA"/>
        </w:rPr>
        <w:t>set</w:t>
      </w:r>
      <w:r w:rsidRPr="00C61368">
        <w:rPr>
          <w:rFonts w:ascii="Segoe UI" w:hAnsi="Segoe UI" w:cs="Segoe UI"/>
          <w:lang w:bidi="ar-SA"/>
        </w:rPr>
        <w:t>; }</w:t>
      </w:r>
    </w:p>
    <w:p w14:paraId="4A9D15CC"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ValidationHandler()</w:t>
      </w:r>
    </w:p>
    <w:p w14:paraId="075A16D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62B06E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BrokenRules = </w:t>
      </w:r>
      <w:r w:rsidRPr="00C61368">
        <w:rPr>
          <w:rFonts w:ascii="Segoe UI" w:hAnsi="Segoe UI" w:cs="Segoe UI"/>
          <w:color w:val="0000FF"/>
          <w:lang w:bidi="ar-SA"/>
        </w:rPr>
        <w:t>new</w:t>
      </w:r>
      <w:r w:rsidRPr="00C61368">
        <w:rPr>
          <w:rFonts w:ascii="Segoe UI" w:hAnsi="Segoe UI" w:cs="Segoe UI"/>
          <w:lang w:bidi="ar-SA"/>
        </w:rPr>
        <w:t xml:space="preserve"> Dictionary&lt;</w:t>
      </w:r>
      <w:r w:rsidRPr="00C61368">
        <w:rPr>
          <w:rFonts w:ascii="Segoe UI" w:hAnsi="Segoe UI" w:cs="Segoe UI"/>
          <w:color w:val="0000FF"/>
          <w:lang w:bidi="ar-SA"/>
        </w:rPr>
        <w:t>string</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&gt;();</w:t>
      </w:r>
    </w:p>
    <w:p w14:paraId="5BB3B83C"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8AFAF1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w:t>
      </w:r>
      <w:r w:rsidRPr="00C61368">
        <w:rPr>
          <w:rFonts w:ascii="Segoe UI" w:hAnsi="Segoe UI" w:cs="Segoe UI"/>
          <w:color w:val="0000FF"/>
          <w:lang w:bidi="ar-SA"/>
        </w:rPr>
        <w:t>string</w:t>
      </w:r>
      <w:r w:rsidRPr="00C61368">
        <w:rPr>
          <w:rFonts w:ascii="Segoe UI" w:hAnsi="Segoe UI" w:cs="Segoe UI"/>
          <w:lang w:bidi="ar-SA"/>
        </w:rPr>
        <w:t xml:space="preserve"> property]</w:t>
      </w:r>
    </w:p>
    <w:p w14:paraId="26DDB2CB"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220E59F"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get</w:t>
      </w:r>
    </w:p>
    <w:p w14:paraId="6315D05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56E76430"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return</w:t>
      </w: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.BrokenRules[property];</w:t>
      </w:r>
    </w:p>
    <w:p w14:paraId="05FB6E9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9CD5E16"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769F2850"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bool</w:t>
      </w:r>
      <w:r w:rsidRPr="00C61368">
        <w:rPr>
          <w:rFonts w:ascii="Segoe UI" w:hAnsi="Segoe UI" w:cs="Segoe UI"/>
          <w:lang w:bidi="ar-SA"/>
        </w:rPr>
        <w:t xml:space="preserve"> BrokenRuleExists(</w:t>
      </w:r>
      <w:r w:rsidRPr="00C61368">
        <w:rPr>
          <w:rFonts w:ascii="Segoe UI" w:hAnsi="Segoe UI" w:cs="Segoe UI"/>
          <w:color w:val="0000FF"/>
          <w:lang w:bidi="ar-SA"/>
        </w:rPr>
        <w:t>string</w:t>
      </w:r>
      <w:r w:rsidRPr="00C61368">
        <w:rPr>
          <w:rFonts w:ascii="Segoe UI" w:hAnsi="Segoe UI" w:cs="Segoe UI"/>
          <w:lang w:bidi="ar-SA"/>
        </w:rPr>
        <w:t xml:space="preserve"> property)</w:t>
      </w:r>
    </w:p>
    <w:p w14:paraId="52DA795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26E47F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return</w:t>
      </w:r>
      <w:r w:rsidRPr="00C61368">
        <w:rPr>
          <w:rFonts w:ascii="Segoe UI" w:hAnsi="Segoe UI" w:cs="Segoe UI"/>
          <w:lang w:bidi="ar-SA"/>
        </w:rPr>
        <w:t xml:space="preserve"> BrokenRules.ContainsKey(property);</w:t>
      </w:r>
    </w:p>
    <w:p w14:paraId="7BCA9EA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273525B1"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bool</w:t>
      </w:r>
      <w:r w:rsidRPr="00C61368">
        <w:rPr>
          <w:rFonts w:ascii="Segoe UI" w:hAnsi="Segoe UI" w:cs="Segoe UI"/>
          <w:lang w:bidi="ar-SA"/>
        </w:rPr>
        <w:t xml:space="preserve"> ValidateRule(</w:t>
      </w:r>
      <w:r w:rsidRPr="00C61368">
        <w:rPr>
          <w:rFonts w:ascii="Segoe UI" w:hAnsi="Segoe UI" w:cs="Segoe UI"/>
          <w:color w:val="0000FF"/>
          <w:lang w:bidi="ar-SA"/>
        </w:rPr>
        <w:t>string</w:t>
      </w:r>
      <w:r w:rsidRPr="00C61368">
        <w:rPr>
          <w:rFonts w:ascii="Segoe UI" w:hAnsi="Segoe UI" w:cs="Segoe UI"/>
          <w:lang w:bidi="ar-SA"/>
        </w:rPr>
        <w:t xml:space="preserve"> property, </w:t>
      </w:r>
    </w:p>
    <w:p w14:paraId="3CF3B39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string</w:t>
      </w:r>
      <w:r w:rsidRPr="00C61368">
        <w:rPr>
          <w:rFonts w:ascii="Segoe UI" w:hAnsi="Segoe UI" w:cs="Segoe UI"/>
          <w:lang w:bidi="ar-SA"/>
        </w:rPr>
        <w:t xml:space="preserve"> message, Func&lt;</w:t>
      </w:r>
      <w:r w:rsidRPr="00C61368">
        <w:rPr>
          <w:rFonts w:ascii="Segoe UI" w:hAnsi="Segoe UI" w:cs="Segoe UI"/>
          <w:color w:val="0000FF"/>
          <w:lang w:bidi="ar-SA"/>
        </w:rPr>
        <w:t>bool</w:t>
      </w:r>
      <w:r w:rsidRPr="00C61368">
        <w:rPr>
          <w:rFonts w:ascii="Segoe UI" w:hAnsi="Segoe UI" w:cs="Segoe UI"/>
          <w:lang w:bidi="ar-SA"/>
        </w:rPr>
        <w:t>&gt; ruleCheck)</w:t>
      </w:r>
    </w:p>
    <w:p w14:paraId="6C3E96B4"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38285D3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if</w:t>
      </w:r>
      <w:r w:rsidRPr="00C61368">
        <w:rPr>
          <w:rFonts w:ascii="Segoe UI" w:hAnsi="Segoe UI" w:cs="Segoe UI"/>
          <w:lang w:bidi="ar-SA"/>
        </w:rPr>
        <w:t xml:space="preserve"> (!ruleCheck())</w:t>
      </w:r>
    </w:p>
    <w:p w14:paraId="7F8D017C"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5F7EF193"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.BrokenRules.Add(property, message);</w:t>
      </w:r>
    </w:p>
    <w:p w14:paraId="2406743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return</w:t>
      </w:r>
      <w:r w:rsidRPr="00C61368">
        <w:rPr>
          <w:rFonts w:ascii="Segoe UI" w:hAnsi="Segoe UI" w:cs="Segoe UI"/>
          <w:lang w:bidi="ar-SA"/>
        </w:rPr>
        <w:t xml:space="preserve"> </w:t>
      </w:r>
      <w:r w:rsidRPr="00C61368">
        <w:rPr>
          <w:rFonts w:ascii="Segoe UI" w:hAnsi="Segoe UI" w:cs="Segoe UI"/>
          <w:color w:val="0000FF"/>
          <w:lang w:bidi="ar-SA"/>
        </w:rPr>
        <w:t>false</w:t>
      </w:r>
      <w:r w:rsidRPr="00C61368">
        <w:rPr>
          <w:rFonts w:ascii="Segoe UI" w:hAnsi="Segoe UI" w:cs="Segoe UI"/>
          <w:lang w:bidi="ar-SA"/>
        </w:rPr>
        <w:t>;</w:t>
      </w:r>
    </w:p>
    <w:p w14:paraId="26A607DA"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A87F8CE"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else</w:t>
      </w:r>
    </w:p>
    <w:p w14:paraId="5D60E30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68F28ED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RemoveBrokenRule(property);</w:t>
      </w:r>
    </w:p>
    <w:p w14:paraId="3C5E74EB"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return</w:t>
      </w:r>
      <w:r w:rsidRPr="00C61368">
        <w:rPr>
          <w:rFonts w:ascii="Segoe UI" w:hAnsi="Segoe UI" w:cs="Segoe UI"/>
          <w:lang w:bidi="ar-SA"/>
        </w:rPr>
        <w:t xml:space="preserve"> </w:t>
      </w:r>
      <w:r w:rsidRPr="00C61368">
        <w:rPr>
          <w:rFonts w:ascii="Segoe UI" w:hAnsi="Segoe UI" w:cs="Segoe UI"/>
          <w:color w:val="0000FF"/>
          <w:lang w:bidi="ar-SA"/>
        </w:rPr>
        <w:t>true</w:t>
      </w:r>
      <w:r w:rsidRPr="00C61368">
        <w:rPr>
          <w:rFonts w:ascii="Segoe UI" w:hAnsi="Segoe UI" w:cs="Segoe UI"/>
          <w:lang w:bidi="ar-SA"/>
        </w:rPr>
        <w:t>;</w:t>
      </w:r>
    </w:p>
    <w:p w14:paraId="0EB838A9"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C626457"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75B0393D"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public</w:t>
      </w:r>
      <w:r w:rsidRPr="00C61368">
        <w:rPr>
          <w:rFonts w:ascii="Segoe UI" w:hAnsi="Segoe UI" w:cs="Segoe UI"/>
          <w:lang w:bidi="ar-SA"/>
        </w:rPr>
        <w:t xml:space="preserve"> </w:t>
      </w:r>
      <w:r w:rsidRPr="00C61368">
        <w:rPr>
          <w:rFonts w:ascii="Segoe UI" w:hAnsi="Segoe UI" w:cs="Segoe UI"/>
          <w:color w:val="0000FF"/>
          <w:lang w:bidi="ar-SA"/>
        </w:rPr>
        <w:t>void</w:t>
      </w:r>
      <w:r w:rsidRPr="00C61368">
        <w:rPr>
          <w:rFonts w:ascii="Segoe UI" w:hAnsi="Segoe UI" w:cs="Segoe UI"/>
          <w:lang w:bidi="ar-SA"/>
        </w:rPr>
        <w:t xml:space="preserve"> RemoveBrokenRule(</w:t>
      </w:r>
      <w:r w:rsidRPr="00C61368">
        <w:rPr>
          <w:rFonts w:ascii="Segoe UI" w:hAnsi="Segoe UI" w:cs="Segoe UI"/>
          <w:color w:val="0000FF"/>
          <w:lang w:bidi="ar-SA"/>
        </w:rPr>
        <w:t>string</w:t>
      </w:r>
      <w:r w:rsidRPr="00C61368">
        <w:rPr>
          <w:rFonts w:ascii="Segoe UI" w:hAnsi="Segoe UI" w:cs="Segoe UI"/>
          <w:lang w:bidi="ar-SA"/>
        </w:rPr>
        <w:t xml:space="preserve"> property)</w:t>
      </w:r>
    </w:p>
    <w:p w14:paraId="0490DEFC"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44C72CE8"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if</w:t>
      </w: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.BrokenRules.ContainsKey(property))</w:t>
      </w:r>
    </w:p>
    <w:p w14:paraId="2812A570"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6E617567"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r w:rsidRPr="00C61368">
        <w:rPr>
          <w:rFonts w:ascii="Segoe UI" w:hAnsi="Segoe UI" w:cs="Segoe UI"/>
          <w:color w:val="0000FF"/>
          <w:lang w:bidi="ar-SA"/>
        </w:rPr>
        <w:t>this</w:t>
      </w:r>
      <w:r w:rsidRPr="00C61368">
        <w:rPr>
          <w:rFonts w:ascii="Segoe UI" w:hAnsi="Segoe UI" w:cs="Segoe UI"/>
          <w:lang w:bidi="ar-SA"/>
        </w:rPr>
        <w:t>.BrokenRules.Remove(property);</w:t>
      </w:r>
    </w:p>
    <w:p w14:paraId="2BE1E7B5"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1482C4D4" w14:textId="77777777" w:rsidR="009B1019" w:rsidRPr="00C61368" w:rsidRDefault="009B1019" w:rsidP="009B1019">
      <w:pPr>
        <w:pStyle w:val="ppCode"/>
        <w:rPr>
          <w:rFonts w:ascii="Segoe UI" w:hAnsi="Segoe UI" w:cs="Segoe UI"/>
          <w:lang w:bidi="ar-SA"/>
        </w:rPr>
      </w:pPr>
      <w:r w:rsidRPr="00C61368">
        <w:rPr>
          <w:rFonts w:ascii="Segoe UI" w:hAnsi="Segoe UI" w:cs="Segoe UI"/>
          <w:lang w:bidi="ar-SA"/>
        </w:rPr>
        <w:t xml:space="preserve">        }</w:t>
      </w:r>
    </w:p>
    <w:p w14:paraId="77C5A3B9" w14:textId="77777777" w:rsidR="009B1019" w:rsidRPr="00C61368" w:rsidRDefault="00E82389" w:rsidP="00E82389">
      <w:pPr>
        <w:pStyle w:val="ppCode"/>
        <w:rPr>
          <w:rFonts w:ascii="Segoe UI" w:hAnsi="Segoe UI" w:cs="Segoe UI"/>
          <w:lang w:bidi="ar-SA"/>
        </w:rPr>
      </w:pPr>
      <w:r w:rsidRPr="00C61368">
        <w:rPr>
          <w:rFonts w:ascii="Segoe UI" w:hAnsi="Segoe UI" w:cs="Segoe UI"/>
          <w:lang w:bidi="ar-SA"/>
        </w:rPr>
        <w:t xml:space="preserve">    }</w:t>
      </w:r>
    </w:p>
    <w:p w14:paraId="7426DE93" w14:textId="77777777" w:rsidR="00293FE1" w:rsidRPr="00C61368" w:rsidRDefault="00A06788" w:rsidP="00E16A0B">
      <w:pPr>
        <w:pStyle w:val="ppBodyText"/>
        <w:numPr>
          <w:ilvl w:val="0"/>
          <w:numId w:val="0"/>
        </w:numPr>
      </w:pPr>
      <w:r w:rsidRPr="00C61368">
        <w:t xml:space="preserve">The </w:t>
      </w:r>
      <w:r w:rsidR="004079DB" w:rsidRPr="00C61368">
        <w:t>XAML</w:t>
      </w:r>
      <w:r w:rsidRPr="00C61368">
        <w:t xml:space="preserve"> for these UI elements is shown below.</w:t>
      </w:r>
    </w:p>
    <w:p w14:paraId="12359CAD" w14:textId="77777777" w:rsidR="00FA3D8E" w:rsidRPr="00C61368" w:rsidRDefault="004079DB" w:rsidP="00FA3D8E">
      <w:pPr>
        <w:pStyle w:val="ppCodeLanguage"/>
        <w:rPr>
          <w:rFonts w:ascii="Segoe UI" w:hAnsi="Segoe UI" w:cs="Segoe UI"/>
        </w:rPr>
      </w:pPr>
      <w:r w:rsidRPr="00C61368">
        <w:rPr>
          <w:rFonts w:ascii="Segoe UI" w:hAnsi="Segoe UI" w:cs="Segoe UI"/>
        </w:rPr>
        <w:t>XAML</w:t>
      </w:r>
    </w:p>
    <w:p w14:paraId="2DC84249" w14:textId="77777777" w:rsidR="00FA3D8E" w:rsidRPr="00C61368" w:rsidRDefault="00FA3D8E" w:rsidP="00FA3D8E">
      <w:pPr>
        <w:pStyle w:val="ppCode"/>
        <w:rPr>
          <w:rFonts w:ascii="Segoe UI" w:hAnsi="Segoe UI" w:cs="Segoe UI"/>
        </w:rPr>
      </w:pPr>
      <w:r w:rsidRPr="00C61368">
        <w:rPr>
          <w:rFonts w:ascii="Segoe UI" w:hAnsi="Segoe UI" w:cs="Segoe UI"/>
        </w:rPr>
        <w:t>&lt;TextBox x:Name="FirstNameTextBox"</w:t>
      </w:r>
    </w:p>
    <w:p w14:paraId="76A3AF27" w14:textId="77777777" w:rsidR="008D44C4" w:rsidRPr="00C61368" w:rsidRDefault="00FA3D8E" w:rsidP="00FA3D8E">
      <w:pPr>
        <w:pStyle w:val="ppCode"/>
        <w:rPr>
          <w:rFonts w:ascii="Segoe UI" w:hAnsi="Segoe UI" w:cs="Segoe UI"/>
        </w:rPr>
      </w:pPr>
      <w:r w:rsidRPr="00C61368">
        <w:rPr>
          <w:rFonts w:ascii="Segoe UI" w:hAnsi="Segoe UI" w:cs="Segoe UI"/>
        </w:rPr>
        <w:t xml:space="preserve">    Text="{Binding Path=FirstName, Mode=TwoWay, </w:t>
      </w:r>
    </w:p>
    <w:p w14:paraId="008353B2" w14:textId="77777777" w:rsidR="00FA3D8E" w:rsidRPr="00C61368" w:rsidRDefault="008D44C4" w:rsidP="00FA3D8E">
      <w:pPr>
        <w:pStyle w:val="ppCode"/>
        <w:rPr>
          <w:rFonts w:ascii="Segoe UI" w:hAnsi="Segoe UI" w:cs="Segoe UI"/>
        </w:rPr>
      </w:pPr>
      <w:r w:rsidRPr="00C61368">
        <w:rPr>
          <w:rFonts w:ascii="Segoe UI" w:hAnsi="Segoe UI" w:cs="Segoe UI"/>
        </w:rPr>
        <w:t xml:space="preserve">    </w:t>
      </w:r>
      <w:r w:rsidR="00FA3D8E" w:rsidRPr="00C61368">
        <w:rPr>
          <w:rFonts w:ascii="Segoe UI" w:hAnsi="Segoe UI" w:cs="Segoe UI"/>
        </w:rPr>
        <w:t>ValidatesOnDataErrors=True}" /&gt;</w:t>
      </w:r>
    </w:p>
    <w:p w14:paraId="492E9620" w14:textId="77777777" w:rsidR="00FA3D8E" w:rsidRPr="00C61368" w:rsidRDefault="00FA3D8E" w:rsidP="00FA3D8E">
      <w:pPr>
        <w:pStyle w:val="ppCode"/>
        <w:rPr>
          <w:rFonts w:ascii="Segoe UI" w:hAnsi="Segoe UI" w:cs="Segoe UI"/>
        </w:rPr>
      </w:pPr>
      <w:r w:rsidRPr="00C61368">
        <w:rPr>
          <w:rFonts w:ascii="Segoe UI" w:hAnsi="Segoe UI" w:cs="Segoe UI"/>
        </w:rPr>
        <w:lastRenderedPageBreak/>
        <w:t>&lt;TextBox x:Name="</w:t>
      </w:r>
      <w:r w:rsidR="00D31CA1" w:rsidRPr="00C61368">
        <w:rPr>
          <w:rFonts w:ascii="Segoe UI" w:hAnsi="Segoe UI" w:cs="Segoe UI"/>
        </w:rPr>
        <w:t>TaxPercentTextBox</w:t>
      </w:r>
      <w:r w:rsidRPr="00C61368">
        <w:rPr>
          <w:rFonts w:ascii="Segoe UI" w:hAnsi="Segoe UI" w:cs="Segoe UI"/>
        </w:rPr>
        <w:t>"</w:t>
      </w:r>
    </w:p>
    <w:p w14:paraId="1B4227E3" w14:textId="77777777" w:rsidR="00FA3D8E" w:rsidRPr="00C61368" w:rsidRDefault="00FA3D8E" w:rsidP="00FA3D8E">
      <w:pPr>
        <w:pStyle w:val="ppCode"/>
        <w:rPr>
          <w:rFonts w:ascii="Segoe UI" w:hAnsi="Segoe UI" w:cs="Segoe UI"/>
        </w:rPr>
      </w:pPr>
      <w:r w:rsidRPr="00C61368">
        <w:rPr>
          <w:rFonts w:ascii="Segoe UI" w:hAnsi="Segoe UI" w:cs="Segoe UI"/>
        </w:rPr>
        <w:t xml:space="preserve">    Text="{Binding Path=</w:t>
      </w:r>
      <w:r w:rsidR="006A31D5" w:rsidRPr="00C61368">
        <w:rPr>
          <w:rFonts w:ascii="Segoe UI" w:hAnsi="Segoe UI" w:cs="Segoe UI"/>
          <w:lang w:bidi="ar-SA"/>
        </w:rPr>
        <w:t>TaxPercent</w:t>
      </w:r>
      <w:r w:rsidRPr="00C61368">
        <w:rPr>
          <w:rFonts w:ascii="Segoe UI" w:hAnsi="Segoe UI" w:cs="Segoe UI"/>
        </w:rPr>
        <w:t xml:space="preserve">, Mode=TwoWay,  </w:t>
      </w:r>
    </w:p>
    <w:p w14:paraId="540101BC" w14:textId="77777777" w:rsidR="00FA3D8E" w:rsidRPr="00C61368" w:rsidRDefault="00FA3D8E" w:rsidP="00FA3D8E">
      <w:pPr>
        <w:pStyle w:val="ppCode"/>
        <w:rPr>
          <w:rFonts w:ascii="Segoe UI" w:hAnsi="Segoe UI" w:cs="Segoe UI"/>
        </w:rPr>
      </w:pPr>
      <w:r w:rsidRPr="00C61368">
        <w:rPr>
          <w:rFonts w:ascii="Segoe UI" w:hAnsi="Segoe UI" w:cs="Segoe UI"/>
        </w:rPr>
        <w:t xml:space="preserve">    ValidatesOnDataErrors=True}" /&gt;</w:t>
      </w:r>
    </w:p>
    <w:p w14:paraId="45AC7412" w14:textId="77777777" w:rsidR="00472F95" w:rsidRPr="00C61368" w:rsidRDefault="00472F95" w:rsidP="00E16A0B">
      <w:pPr>
        <w:pStyle w:val="ppBodyText"/>
      </w:pPr>
      <w:r w:rsidRPr="00C61368">
        <w:t>When invalid values are entered into these controls, the validation kicks in and displays to the user as shown below.</w:t>
      </w:r>
    </w:p>
    <w:p w14:paraId="03EDAA2A" w14:textId="77777777" w:rsidR="00221469" w:rsidRPr="00C61368" w:rsidRDefault="00221469" w:rsidP="00221469">
      <w:pPr>
        <w:pStyle w:val="ppFigure"/>
        <w:rPr>
          <w:rFonts w:ascii="Segoe UI" w:hAnsi="Segoe UI" w:cs="Segoe UI"/>
        </w:rPr>
      </w:pPr>
      <w:r w:rsidRPr="00C61368">
        <w:rPr>
          <w:rFonts w:ascii="Segoe UI" w:hAnsi="Segoe UI" w:cs="Segoe UI"/>
          <w:noProof/>
          <w:lang w:bidi="ar-SA"/>
        </w:rPr>
        <w:drawing>
          <wp:inline distT="0" distB="0" distL="0" distR="0" wp14:editId="39022991">
            <wp:extent cx="3749365" cy="365792"/>
            <wp:effectExtent l="19050" t="19050" r="22535" b="15208"/>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r:link="rId26" cstate="print"/>
                    <a:stretch>
                      <a:fillRect/>
                    </a:stretch>
                  </pic:blipFill>
                  <pic:spPr>
                    <a:xfrm>
                      <a:off x="0" y="0"/>
                      <a:ext cx="3749365" cy="365792"/>
                    </a:xfrm>
                    <a:prstGeom prst="rect">
                      <a:avLst/>
                    </a:prstGeom>
                    <a:ln>
                      <a:solidFill>
                        <a:schemeClr val="accent1"/>
                      </a:solidFill>
                    </a:ln>
                  </pic:spPr>
                </pic:pic>
              </a:graphicData>
            </a:graphic>
          </wp:inline>
        </w:drawing>
      </w:r>
    </w:p>
    <w:p w14:paraId="4FA5B5A5" w14:textId="77777777" w:rsidR="00221469" w:rsidRPr="00C61368" w:rsidRDefault="00221469" w:rsidP="00221469">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8</w:t>
      </w:r>
      <w:r w:rsidR="002C19C7" w:rsidRPr="00C61368">
        <w:rPr>
          <w:rFonts w:ascii="Segoe UI" w:hAnsi="Segoe UI" w:cs="Segoe UI"/>
          <w:noProof/>
        </w:rPr>
        <w:fldChar w:fldCharType="end"/>
      </w:r>
    </w:p>
    <w:p w14:paraId="2336511C" w14:textId="77777777" w:rsidR="00472F95" w:rsidRPr="00C61368" w:rsidRDefault="000B12DF" w:rsidP="000B12DF">
      <w:pPr>
        <w:pStyle w:val="ppFigureCaption"/>
        <w:rPr>
          <w:rFonts w:ascii="Segoe UI" w:hAnsi="Segoe UI" w:cs="Segoe UI"/>
        </w:rPr>
      </w:pPr>
      <w:r w:rsidRPr="00C61368">
        <w:rPr>
          <w:rFonts w:ascii="Segoe UI" w:hAnsi="Segoe UI" w:cs="Segoe UI"/>
        </w:rPr>
        <w:t>Data Validation using IDataErrorInfo</w:t>
      </w:r>
    </w:p>
    <w:p w14:paraId="75D274A9" w14:textId="77777777" w:rsidR="00856727" w:rsidRPr="00C61368" w:rsidRDefault="00856727" w:rsidP="00856727">
      <w:pPr>
        <w:pStyle w:val="ppListEnd"/>
        <w:rPr>
          <w:rFonts w:ascii="Segoe UI" w:hAnsi="Segoe UI" w:cs="Segoe UI"/>
        </w:rPr>
      </w:pPr>
    </w:p>
    <w:p w14:paraId="25D28144" w14:textId="77777777" w:rsidR="00296F87" w:rsidRPr="00C61368" w:rsidRDefault="00840884" w:rsidP="00884F68">
      <w:pPr>
        <w:pStyle w:val="ppProcedureStart"/>
      </w:pPr>
      <w:bookmarkStart w:id="22" w:name="_Toc256178412"/>
      <w:r w:rsidRPr="00C61368">
        <w:t>INotifyDataErrorInfo</w:t>
      </w:r>
      <w:bookmarkEnd w:id="22"/>
      <w:r w:rsidR="00F00CA2" w:rsidRPr="00C61368">
        <w:t xml:space="preserve"> </w:t>
      </w:r>
    </w:p>
    <w:p w14:paraId="17B5C993" w14:textId="77777777" w:rsidR="000E291A" w:rsidRPr="00C61368" w:rsidRDefault="00B24367" w:rsidP="00F63D29">
      <w:pPr>
        <w:rPr>
          <w:rFonts w:ascii="Segoe UI" w:hAnsi="Segoe UI" w:cs="Segoe UI"/>
        </w:rPr>
      </w:pPr>
      <w:r w:rsidRPr="00C61368">
        <w:rPr>
          <w:rFonts w:ascii="Segoe UI" w:hAnsi="Segoe UI" w:cs="Segoe UI"/>
        </w:rPr>
        <w:t xml:space="preserve">IDataErrorInfo is limited to validating on a per property basis. However, </w:t>
      </w:r>
      <w:r w:rsidR="00275183" w:rsidRPr="00C61368">
        <w:rPr>
          <w:rFonts w:ascii="Segoe UI" w:hAnsi="Segoe UI" w:cs="Segoe UI"/>
        </w:rPr>
        <w:t>Silverlight</w:t>
      </w:r>
      <w:r w:rsidR="00D00A23" w:rsidRPr="00C61368">
        <w:rPr>
          <w:rFonts w:ascii="Segoe UI" w:hAnsi="Segoe UI" w:cs="Segoe UI"/>
        </w:rPr>
        <w:t xml:space="preserve"> </w:t>
      </w:r>
      <w:r w:rsidR="007A38A7" w:rsidRPr="00C61368">
        <w:rPr>
          <w:rFonts w:ascii="Segoe UI" w:hAnsi="Segoe UI" w:cs="Segoe UI"/>
        </w:rPr>
        <w:t xml:space="preserve">4 </w:t>
      </w:r>
      <w:r w:rsidR="00840884" w:rsidRPr="00C61368">
        <w:rPr>
          <w:rFonts w:ascii="Segoe UI" w:hAnsi="Segoe UI" w:cs="Segoe UI"/>
        </w:rPr>
        <w:t xml:space="preserve">also </w:t>
      </w:r>
      <w:r w:rsidR="00D00A23" w:rsidRPr="00C61368">
        <w:rPr>
          <w:rFonts w:ascii="Segoe UI" w:hAnsi="Segoe UI" w:cs="Segoe UI"/>
        </w:rPr>
        <w:t xml:space="preserve">adds the INotifyDataErrorInfo interface that </w:t>
      </w:r>
      <w:r w:rsidR="007A38A7" w:rsidRPr="00C61368">
        <w:rPr>
          <w:rFonts w:ascii="Segoe UI" w:hAnsi="Segoe UI" w:cs="Segoe UI"/>
        </w:rPr>
        <w:t xml:space="preserve">allows validation across properties of an entity. It also allows </w:t>
      </w:r>
      <w:r w:rsidR="00D00A23" w:rsidRPr="00C61368">
        <w:rPr>
          <w:rFonts w:ascii="Segoe UI" w:hAnsi="Segoe UI" w:cs="Segoe UI"/>
        </w:rPr>
        <w:t>entity objects to enable notification of data errors in the UI.</w:t>
      </w:r>
      <w:r w:rsidR="006C04DC" w:rsidRPr="00C61368">
        <w:rPr>
          <w:rFonts w:ascii="Segoe UI" w:hAnsi="Segoe UI" w:cs="Segoe UI"/>
        </w:rPr>
        <w:t xml:space="preserve"> INotifyDataErrorInfo </w:t>
      </w:r>
      <w:r w:rsidR="00DC11E3" w:rsidRPr="00C61368">
        <w:rPr>
          <w:rFonts w:ascii="Segoe UI" w:hAnsi="Segoe UI" w:cs="Segoe UI"/>
        </w:rPr>
        <w:t>allows developers to provide custom, asynchronous validation support</w:t>
      </w:r>
      <w:r w:rsidR="002360E6" w:rsidRPr="00C61368">
        <w:rPr>
          <w:rFonts w:ascii="Segoe UI" w:hAnsi="Segoe UI" w:cs="Segoe UI"/>
        </w:rPr>
        <w:t xml:space="preserve"> to access server-side validation logic</w:t>
      </w:r>
      <w:r w:rsidR="000D15FE" w:rsidRPr="00C61368">
        <w:rPr>
          <w:rFonts w:ascii="Segoe UI" w:hAnsi="Segoe UI" w:cs="Segoe UI"/>
        </w:rPr>
        <w:t xml:space="preserve">. It exposes a HasErrors </w:t>
      </w:r>
      <w:r w:rsidR="00A0206C" w:rsidRPr="00C61368">
        <w:rPr>
          <w:rFonts w:ascii="Segoe UI" w:hAnsi="Segoe UI" w:cs="Segoe UI"/>
        </w:rPr>
        <w:t xml:space="preserve">property </w:t>
      </w:r>
      <w:r w:rsidR="000D15FE" w:rsidRPr="00C61368">
        <w:rPr>
          <w:rFonts w:ascii="Segoe UI" w:hAnsi="Segoe UI" w:cs="Segoe UI"/>
        </w:rPr>
        <w:t xml:space="preserve">to indicate if there are any errors and </w:t>
      </w:r>
      <w:r w:rsidR="00AF5808" w:rsidRPr="00C61368">
        <w:rPr>
          <w:rFonts w:ascii="Segoe UI" w:hAnsi="Segoe UI" w:cs="Segoe UI"/>
        </w:rPr>
        <w:t xml:space="preserve">has a </w:t>
      </w:r>
      <w:r w:rsidR="000D15FE" w:rsidRPr="00C61368">
        <w:rPr>
          <w:rFonts w:ascii="Segoe UI" w:hAnsi="Segoe UI" w:cs="Segoe UI"/>
        </w:rPr>
        <w:t>GetErrors method to retrieve the errors.</w:t>
      </w:r>
      <w:r w:rsidR="0025304F" w:rsidRPr="00C61368">
        <w:rPr>
          <w:rFonts w:ascii="Segoe UI" w:hAnsi="Segoe UI" w:cs="Segoe UI"/>
        </w:rPr>
        <w:t xml:space="preserve"> The ErrorsChanged event </w:t>
      </w:r>
      <w:r w:rsidR="00F63D29" w:rsidRPr="00C61368">
        <w:rPr>
          <w:rFonts w:ascii="Segoe UI" w:hAnsi="Segoe UI" w:cs="Segoe UI"/>
        </w:rPr>
        <w:t xml:space="preserve">is </w:t>
      </w:r>
      <w:r w:rsidR="0025304F" w:rsidRPr="00C61368">
        <w:rPr>
          <w:rFonts w:ascii="Segoe UI" w:hAnsi="Segoe UI" w:cs="Segoe UI"/>
        </w:rPr>
        <w:t xml:space="preserve">raised when new errors are added. </w:t>
      </w:r>
      <w:r w:rsidR="00B34E3C" w:rsidRPr="00C61368">
        <w:rPr>
          <w:rFonts w:ascii="Segoe UI" w:hAnsi="Segoe UI" w:cs="Segoe UI"/>
        </w:rPr>
        <w:t xml:space="preserve">If the binding property ValidatesOnNotifyDataErrors is set to true and the source object implements </w:t>
      </w:r>
      <w:r w:rsidR="00BC2E40" w:rsidRPr="00C61368">
        <w:rPr>
          <w:rFonts w:ascii="Segoe UI" w:hAnsi="Segoe UI" w:cs="Segoe UI"/>
        </w:rPr>
        <w:t xml:space="preserve">the </w:t>
      </w:r>
      <w:r w:rsidR="00B34E3C" w:rsidRPr="00C61368">
        <w:rPr>
          <w:rFonts w:ascii="Segoe UI" w:hAnsi="Segoe UI" w:cs="Segoe UI"/>
        </w:rPr>
        <w:t>interface</w:t>
      </w:r>
      <w:r w:rsidR="00C970E5" w:rsidRPr="00C61368">
        <w:rPr>
          <w:rFonts w:ascii="Segoe UI" w:hAnsi="Segoe UI" w:cs="Segoe UI"/>
        </w:rPr>
        <w:t xml:space="preserve">, </w:t>
      </w:r>
      <w:r w:rsidR="00A862DA" w:rsidRPr="00C61368">
        <w:rPr>
          <w:rFonts w:ascii="Segoe UI" w:hAnsi="Segoe UI" w:cs="Segoe UI"/>
        </w:rPr>
        <w:t xml:space="preserve">the binding engine in </w:t>
      </w:r>
      <w:r w:rsidR="00275183" w:rsidRPr="00C61368">
        <w:rPr>
          <w:rFonts w:ascii="Segoe UI" w:hAnsi="Segoe UI" w:cs="Segoe UI"/>
        </w:rPr>
        <w:t>Silverlight</w:t>
      </w:r>
      <w:r w:rsidR="00A862DA" w:rsidRPr="00C61368">
        <w:rPr>
          <w:rFonts w:ascii="Segoe UI" w:hAnsi="Segoe UI" w:cs="Segoe UI"/>
        </w:rPr>
        <w:t xml:space="preserve"> will listen for the ErrorsChanged event. </w:t>
      </w:r>
      <w:r w:rsidR="00274ADE" w:rsidRPr="00C61368">
        <w:rPr>
          <w:rFonts w:ascii="Segoe UI" w:hAnsi="Segoe UI" w:cs="Segoe UI"/>
        </w:rPr>
        <w:t>INotifyDataErrorInfo also provides entity level validation support to the DataGrid control.</w:t>
      </w:r>
      <w:r w:rsidR="004A00EF" w:rsidRPr="00C61368">
        <w:rPr>
          <w:rFonts w:ascii="Segoe UI" w:hAnsi="Segoe UI" w:cs="Segoe UI"/>
        </w:rPr>
        <w:t xml:space="preserve"> WCR RIA Services takes advantage of the INotifyDataErrorInfo interface to perform validation, too.</w:t>
      </w:r>
    </w:p>
    <w:p w14:paraId="3402C4E6" w14:textId="77777777" w:rsidR="00856727" w:rsidRPr="00C61368" w:rsidRDefault="00856727" w:rsidP="00856727">
      <w:pPr>
        <w:pStyle w:val="ppListEnd"/>
        <w:rPr>
          <w:rFonts w:ascii="Segoe UI" w:hAnsi="Segoe UI" w:cs="Segoe UI"/>
        </w:rPr>
      </w:pPr>
    </w:p>
    <w:p w14:paraId="694883BE" w14:textId="77777777" w:rsidR="00296F87" w:rsidRPr="00C61368" w:rsidRDefault="00AB5DA2" w:rsidP="00884F68">
      <w:pPr>
        <w:pStyle w:val="ppProcedureStart"/>
      </w:pPr>
      <w:bookmarkStart w:id="23" w:name="_Toc256178413"/>
      <w:r w:rsidRPr="00C61368">
        <w:t>Grouping on CollectionViewSource</w:t>
      </w:r>
      <w:bookmarkEnd w:id="23"/>
    </w:p>
    <w:p w14:paraId="1DF30836" w14:textId="77777777" w:rsidR="00296F87" w:rsidRPr="00C61368" w:rsidRDefault="00275183" w:rsidP="00E16A0B">
      <w:pPr>
        <w:pStyle w:val="ppBodyText"/>
      </w:pPr>
      <w:r w:rsidRPr="00C61368">
        <w:t>Silverlight</w:t>
      </w:r>
      <w:r w:rsidR="00296F87" w:rsidRPr="00C61368">
        <w:t xml:space="preserve"> adds capabilities to the CollectionViewSource class by enabling grouping over bound data within a Silverlight DataGrid control. A DataGrid’s ItemsSource can be bound to the CollectionViewSource and </w:t>
      </w:r>
      <w:r w:rsidR="00CF467D" w:rsidRPr="00C61368">
        <w:t xml:space="preserve">you can apply </w:t>
      </w:r>
      <w:r w:rsidR="00296F87" w:rsidRPr="00C61368">
        <w:t>a grouping to it. The following code adds 2 new groups to the CollectionViewSource. When it is bound to the DataGrid, the DataGrid will group the items using the GradeLevel and Gender groups.</w:t>
      </w:r>
    </w:p>
    <w:p w14:paraId="0F8EC095" w14:textId="77777777" w:rsidR="002B48D1" w:rsidRPr="00C61368" w:rsidRDefault="004079DB" w:rsidP="00856727">
      <w:pPr>
        <w:pStyle w:val="ppCodeLanguage"/>
        <w:rPr>
          <w:rFonts w:ascii="Segoe UI" w:hAnsi="Segoe UI" w:cs="Segoe UI"/>
        </w:rPr>
      </w:pPr>
      <w:r w:rsidRPr="00C61368">
        <w:rPr>
          <w:rFonts w:ascii="Segoe UI" w:hAnsi="Segoe UI" w:cs="Segoe UI"/>
        </w:rPr>
        <w:t>XAML</w:t>
      </w:r>
    </w:p>
    <w:p w14:paraId="727EDA1C" w14:textId="77777777" w:rsidR="00296F87" w:rsidRPr="00C61368" w:rsidRDefault="00296F87" w:rsidP="00856727">
      <w:pPr>
        <w:pStyle w:val="ppCode"/>
        <w:rPr>
          <w:rFonts w:ascii="Segoe UI" w:hAnsi="Segoe UI" w:cs="Segoe UI"/>
        </w:rPr>
      </w:pPr>
      <w:r w:rsidRPr="00C61368">
        <w:rPr>
          <w:rFonts w:ascii="Segoe UI" w:hAnsi="Segoe UI" w:cs="Segoe UI"/>
        </w:rPr>
        <w:t>&lt;UserControl.Resources&gt;</w:t>
      </w:r>
    </w:p>
    <w:p w14:paraId="0782570A"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&lt;CollectionViewSource x:Key="cvs"&gt;</w:t>
      </w:r>
    </w:p>
    <w:p w14:paraId="2E51DFA5"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&lt;CollectionViewSource.GroupDescriptions&gt;</w:t>
      </w:r>
    </w:p>
    <w:p w14:paraId="15FD7B96" w14:textId="77777777" w:rsidR="00296F87" w:rsidRPr="00C61368" w:rsidRDefault="00296F87" w:rsidP="00856727">
      <w:pPr>
        <w:pStyle w:val="ppCode"/>
        <w:rPr>
          <w:rFonts w:ascii="Segoe UI" w:hAnsi="Segoe UI" w:cs="Segoe UI"/>
        </w:rPr>
      </w:pPr>
      <w:r w:rsidRPr="00C61368">
        <w:rPr>
          <w:rFonts w:ascii="Segoe UI" w:hAnsi="Segoe UI" w:cs="Segoe UI"/>
        </w:rPr>
        <w:t xml:space="preserve">            &lt;PropertyGroupDescription PropertyName="GradeLevel" /&gt;</w:t>
      </w:r>
    </w:p>
    <w:p w14:paraId="387AD746" w14:textId="77777777" w:rsidR="00296F87" w:rsidRPr="00C61368" w:rsidRDefault="00296F87" w:rsidP="00856727">
      <w:pPr>
        <w:pStyle w:val="ppCode"/>
        <w:rPr>
          <w:rFonts w:ascii="Segoe UI" w:hAnsi="Segoe UI" w:cs="Segoe UI"/>
        </w:rPr>
      </w:pPr>
      <w:r w:rsidRPr="00C61368">
        <w:rPr>
          <w:rFonts w:ascii="Segoe UI" w:hAnsi="Segoe UI" w:cs="Segoe UI"/>
        </w:rPr>
        <w:t xml:space="preserve">            &lt;PropertyGroupDescription PropertyName="Gender" /&gt;</w:t>
      </w:r>
    </w:p>
    <w:p w14:paraId="5BA17198"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&lt;/CollectionViewSource.GroupDescriptions&gt;</w:t>
      </w:r>
    </w:p>
    <w:p w14:paraId="5B8FB3E7"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&lt;/CollectionViewSource&gt;</w:t>
      </w:r>
    </w:p>
    <w:p w14:paraId="32F57D09" w14:textId="77777777" w:rsidR="00296F87" w:rsidRPr="00C61368" w:rsidRDefault="00296F87" w:rsidP="00856727">
      <w:pPr>
        <w:pStyle w:val="ppCode"/>
        <w:rPr>
          <w:rFonts w:ascii="Segoe UI" w:hAnsi="Segoe UI" w:cs="Segoe UI"/>
        </w:rPr>
      </w:pPr>
      <w:r w:rsidRPr="00C61368">
        <w:rPr>
          <w:rFonts w:ascii="Segoe UI" w:hAnsi="Segoe UI" w:cs="Segoe UI"/>
        </w:rPr>
        <w:t>&lt;/UserControl.Resources&gt;</w:t>
      </w:r>
    </w:p>
    <w:p w14:paraId="0ECA8D20" w14:textId="77777777" w:rsidR="00296F87" w:rsidRPr="00C61368" w:rsidRDefault="00296F87" w:rsidP="00856727">
      <w:pPr>
        <w:pStyle w:val="ppCode"/>
        <w:rPr>
          <w:rFonts w:ascii="Segoe UI" w:hAnsi="Segoe UI" w:cs="Segoe UI"/>
        </w:rPr>
      </w:pPr>
      <w:r w:rsidRPr="00C61368">
        <w:rPr>
          <w:rFonts w:ascii="Segoe UI" w:hAnsi="Segoe UI" w:cs="Segoe UI"/>
        </w:rPr>
        <w:lastRenderedPageBreak/>
        <w:t>&lt;Grid x:Name="LayoutRoot"&gt;</w:t>
      </w:r>
    </w:p>
    <w:p w14:paraId="0B94C9B6" w14:textId="77777777" w:rsidR="00296F87" w:rsidRPr="00C61368" w:rsidRDefault="00296F87" w:rsidP="00856727">
      <w:pPr>
        <w:pStyle w:val="ppCode"/>
        <w:rPr>
          <w:rFonts w:ascii="Segoe UI" w:hAnsi="Segoe UI" w:cs="Segoe UI"/>
        </w:rPr>
      </w:pPr>
      <w:r w:rsidRPr="00C61368">
        <w:rPr>
          <w:rFonts w:ascii="Segoe UI" w:hAnsi="Segoe UI" w:cs="Segoe UI"/>
        </w:rPr>
        <w:t xml:space="preserve">    &lt;DataGrid ItemsSource="{Binding Source={StaticResource cvs}}" /&gt;</w:t>
      </w:r>
    </w:p>
    <w:p w14:paraId="660B10B9" w14:textId="77777777" w:rsidR="00296F87" w:rsidRPr="00C61368" w:rsidRDefault="00296F87" w:rsidP="00856727">
      <w:pPr>
        <w:pStyle w:val="ppCode"/>
        <w:rPr>
          <w:rFonts w:ascii="Segoe UI" w:hAnsi="Segoe UI" w:cs="Segoe UI"/>
        </w:rPr>
      </w:pPr>
      <w:r w:rsidRPr="00C61368">
        <w:rPr>
          <w:rFonts w:ascii="Segoe UI" w:hAnsi="Segoe UI" w:cs="Segoe UI"/>
        </w:rPr>
        <w:t>&lt;/Grid&gt;</w:t>
      </w:r>
    </w:p>
    <w:p w14:paraId="518D7F98" w14:textId="77777777" w:rsidR="00856727" w:rsidRPr="00C61368" w:rsidRDefault="00856727" w:rsidP="00856727">
      <w:pPr>
        <w:pStyle w:val="ppListEnd"/>
        <w:rPr>
          <w:rFonts w:ascii="Segoe UI" w:hAnsi="Segoe UI" w:cs="Segoe UI"/>
        </w:rPr>
      </w:pPr>
    </w:p>
    <w:p w14:paraId="3C64C3C2" w14:textId="77777777" w:rsidR="00296F87" w:rsidRPr="00C61368" w:rsidRDefault="00AB5DA2" w:rsidP="00884F68">
      <w:pPr>
        <w:pStyle w:val="ppProcedureStart"/>
      </w:pPr>
      <w:bookmarkStart w:id="24" w:name="_Toc256178414"/>
      <w:r w:rsidRPr="00C61368">
        <w:t>Editable CollectionView IEditableCollectionView</w:t>
      </w:r>
      <w:bookmarkEnd w:id="24"/>
    </w:p>
    <w:p w14:paraId="00B6C5A4" w14:textId="77777777" w:rsidR="00296F87" w:rsidRPr="00C61368" w:rsidRDefault="00296F87" w:rsidP="00E16A0B">
      <w:pPr>
        <w:pStyle w:val="ppBodyText"/>
      </w:pPr>
      <w:r w:rsidRPr="00C61368">
        <w:t xml:space="preserve">When a CollectionViewSource is used as the ItemsSource of </w:t>
      </w:r>
      <w:r w:rsidR="00314C27" w:rsidRPr="00C61368">
        <w:t xml:space="preserve">both a </w:t>
      </w:r>
      <w:r w:rsidR="00275183" w:rsidRPr="00C61368">
        <w:t>Silverlight</w:t>
      </w:r>
      <w:r w:rsidRPr="00C61368">
        <w:t xml:space="preserve"> DataForm and a DataGrid, the DataForm </w:t>
      </w:r>
      <w:r w:rsidR="007E4C15" w:rsidRPr="00C61368">
        <w:t xml:space="preserve">can use its Add </w:t>
      </w:r>
      <w:r w:rsidRPr="00C61368">
        <w:t>button</w:t>
      </w:r>
      <w:r w:rsidR="00954A89" w:rsidRPr="00C61368">
        <w:t xml:space="preserve"> to add items to the collection</w:t>
      </w:r>
      <w:r w:rsidR="00314C27" w:rsidRPr="00C61368">
        <w:t>. Also</w:t>
      </w:r>
      <w:r w:rsidRPr="00C61368">
        <w:t>, the item can be edited, cancelled</w:t>
      </w:r>
      <w:r w:rsidR="008C0A63" w:rsidRPr="00C61368">
        <w:t>,</w:t>
      </w:r>
      <w:r w:rsidRPr="00C61368">
        <w:t xml:space="preserve"> or committed.  The item also appears in the DataGrid, which </w:t>
      </w:r>
      <w:r w:rsidR="00F21B37" w:rsidRPr="00C61368">
        <w:t xml:space="preserve">the CollectionView keeps </w:t>
      </w:r>
      <w:r w:rsidRPr="00C61368">
        <w:t xml:space="preserve">in sync with the DataForm.  </w:t>
      </w:r>
      <w:r w:rsidR="003F580B" w:rsidRPr="00C61368">
        <w:t>You can cancel the e</w:t>
      </w:r>
      <w:r w:rsidRPr="00C61368">
        <w:t>diting an item in the DataGrid by hitting the escape key twice while editing a field.  Both the DataGrid and DataForm perform entity-level validations whenever CommitEdit() is called, giving the user immediate feedback.</w:t>
      </w:r>
    </w:p>
    <w:p w14:paraId="7EC8E816" w14:textId="77777777" w:rsidR="00324859" w:rsidRPr="00C61368" w:rsidRDefault="004079DB" w:rsidP="00856727">
      <w:pPr>
        <w:pStyle w:val="ppCodeLanguage"/>
        <w:rPr>
          <w:rFonts w:ascii="Segoe UI" w:hAnsi="Segoe UI" w:cs="Segoe UI"/>
        </w:rPr>
      </w:pPr>
      <w:r w:rsidRPr="00C61368">
        <w:rPr>
          <w:rFonts w:ascii="Segoe UI" w:hAnsi="Segoe UI" w:cs="Segoe UI"/>
        </w:rPr>
        <w:t>XAML</w:t>
      </w:r>
    </w:p>
    <w:p w14:paraId="7C7C8714" w14:textId="77777777" w:rsidR="00296F87" w:rsidRPr="00C61368" w:rsidRDefault="00296F87" w:rsidP="00856727">
      <w:pPr>
        <w:pStyle w:val="ppCode"/>
        <w:rPr>
          <w:rFonts w:ascii="Segoe UI" w:hAnsi="Segoe UI" w:cs="Segoe UI"/>
        </w:rPr>
      </w:pPr>
      <w:r w:rsidRPr="00C61368">
        <w:rPr>
          <w:rFonts w:ascii="Segoe UI" w:hAnsi="Segoe UI" w:cs="Segoe UI"/>
        </w:rPr>
        <w:t>&lt;UserControl.Resources&gt;</w:t>
      </w:r>
    </w:p>
    <w:p w14:paraId="50571602"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&lt;CollectionViewSource x:Key="cvs"/&gt;</w:t>
      </w:r>
    </w:p>
    <w:p w14:paraId="37F41B6D" w14:textId="77777777" w:rsidR="00296F87" w:rsidRPr="00C61368" w:rsidRDefault="00296F87" w:rsidP="00856727">
      <w:pPr>
        <w:pStyle w:val="ppCode"/>
        <w:rPr>
          <w:rFonts w:ascii="Segoe UI" w:hAnsi="Segoe UI" w:cs="Segoe UI"/>
        </w:rPr>
      </w:pPr>
      <w:r w:rsidRPr="00C61368">
        <w:rPr>
          <w:rFonts w:ascii="Segoe UI" w:hAnsi="Segoe UI" w:cs="Segoe UI"/>
        </w:rPr>
        <w:t>&lt;/UserControl.Resources&gt;</w:t>
      </w:r>
    </w:p>
    <w:p w14:paraId="2ACCF021" w14:textId="77777777" w:rsidR="00296F87" w:rsidRPr="00C61368" w:rsidRDefault="00296F87" w:rsidP="00856727">
      <w:pPr>
        <w:pStyle w:val="ppCode"/>
        <w:rPr>
          <w:rFonts w:ascii="Segoe UI" w:hAnsi="Segoe UI" w:cs="Segoe UI"/>
        </w:rPr>
      </w:pPr>
      <w:r w:rsidRPr="00C61368">
        <w:rPr>
          <w:rFonts w:ascii="Segoe UI" w:hAnsi="Segoe UI" w:cs="Segoe UI"/>
        </w:rPr>
        <w:t>&lt;Grid x:Name="LayoutRoot"&gt;</w:t>
      </w:r>
    </w:p>
    <w:p w14:paraId="1324D910" w14:textId="77777777" w:rsidR="00296F87" w:rsidRPr="00C61368" w:rsidRDefault="00296F87" w:rsidP="00856727">
      <w:pPr>
        <w:pStyle w:val="ppCode"/>
        <w:rPr>
          <w:rFonts w:ascii="Segoe UI" w:hAnsi="Segoe UI" w:cs="Segoe UI"/>
        </w:rPr>
      </w:pPr>
      <w:r w:rsidRPr="00C61368">
        <w:rPr>
          <w:rFonts w:ascii="Segoe UI" w:hAnsi="Segoe UI" w:cs="Segoe UI"/>
        </w:rPr>
        <w:t xml:space="preserve">    &lt;DataGrid ItemsSource="{Binding Source={StaticResource cvs}}" /&gt;</w:t>
      </w:r>
    </w:p>
    <w:p w14:paraId="07A801B3" w14:textId="77777777" w:rsidR="00296F87" w:rsidRPr="00C61368" w:rsidRDefault="00296F87" w:rsidP="00856727">
      <w:pPr>
        <w:pStyle w:val="ppCode"/>
        <w:rPr>
          <w:rFonts w:ascii="Segoe UI" w:hAnsi="Segoe UI" w:cs="Segoe UI"/>
        </w:rPr>
      </w:pPr>
      <w:r w:rsidRPr="00C61368">
        <w:rPr>
          <w:rFonts w:ascii="Segoe UI" w:hAnsi="Segoe UI" w:cs="Segoe UI"/>
        </w:rPr>
        <w:t xml:space="preserve">    &lt;DataForm ItemsSource="{Binding Source={StaticResource cvs}}" /&gt;</w:t>
      </w:r>
    </w:p>
    <w:p w14:paraId="5355DD0F" w14:textId="77777777" w:rsidR="00296F87" w:rsidRPr="00C61368" w:rsidRDefault="00296F87" w:rsidP="00856727">
      <w:pPr>
        <w:pStyle w:val="ppCode"/>
        <w:rPr>
          <w:rFonts w:ascii="Segoe UI" w:hAnsi="Segoe UI" w:cs="Segoe UI"/>
        </w:rPr>
      </w:pPr>
      <w:r w:rsidRPr="00C61368">
        <w:rPr>
          <w:rFonts w:ascii="Segoe UI" w:hAnsi="Segoe UI" w:cs="Segoe UI"/>
        </w:rPr>
        <w:t>&lt;/Grid&gt;</w:t>
      </w:r>
    </w:p>
    <w:p w14:paraId="200E68A9" w14:textId="77777777" w:rsidR="00296F87" w:rsidRPr="00C61368" w:rsidRDefault="00296F87" w:rsidP="00856727">
      <w:pPr>
        <w:pStyle w:val="ppListEnd"/>
        <w:rPr>
          <w:rFonts w:ascii="Segoe UI" w:hAnsi="Segoe UI" w:cs="Segoe UI"/>
        </w:rPr>
      </w:pPr>
    </w:p>
    <w:p w14:paraId="63D1D78F" w14:textId="77777777" w:rsidR="00296F87" w:rsidRPr="00C61368" w:rsidRDefault="00AB5DA2" w:rsidP="00884F68">
      <w:pPr>
        <w:pStyle w:val="ppProcedureStart"/>
      </w:pPr>
      <w:bookmarkStart w:id="25" w:name="_Toc256178415"/>
      <w:r w:rsidRPr="00C61368">
        <w:t>Binding to String Indexers</w:t>
      </w:r>
      <w:bookmarkEnd w:id="25"/>
    </w:p>
    <w:p w14:paraId="044783B0" w14:textId="77777777" w:rsidR="00296F87" w:rsidRPr="00C61368" w:rsidRDefault="00275183" w:rsidP="00E16A0B">
      <w:pPr>
        <w:pStyle w:val="ppBodyText"/>
      </w:pPr>
      <w:r w:rsidRPr="00C61368">
        <w:t>Silverlight</w:t>
      </w:r>
      <w:r w:rsidR="00296F87" w:rsidRPr="00C61368">
        <w:t xml:space="preserve"> allows targets to be bound to string indexers. This means objects can define custom sets of properties and bind them to UIElements. An object that requires custom properties would expose an indexer that takes a string. This can be done either on the object itself or on a dictionary property. Each entry in the dictionary property represents a custom property.  The key in the dictionary describes the name of the property and the value corresponding to that key represents the value of that property.  The binding engine supports binding to string indexers, which enables binding to such a dictionary.  The </w:t>
      </w:r>
      <w:r w:rsidR="004079DB" w:rsidRPr="00C61368">
        <w:t>XAML</w:t>
      </w:r>
      <w:r w:rsidR="00296F87" w:rsidRPr="00C61368">
        <w:t xml:space="preserve"> below demonstrates how to bind to a string indexer.</w:t>
      </w:r>
    </w:p>
    <w:p w14:paraId="46939848" w14:textId="77777777" w:rsidR="00D20E00" w:rsidRPr="00C61368" w:rsidRDefault="004079DB" w:rsidP="00856727">
      <w:pPr>
        <w:pStyle w:val="ppCodeLanguage"/>
        <w:rPr>
          <w:rFonts w:ascii="Segoe UI" w:hAnsi="Segoe UI" w:cs="Segoe UI"/>
        </w:rPr>
      </w:pPr>
      <w:r w:rsidRPr="00C61368">
        <w:rPr>
          <w:rFonts w:ascii="Segoe UI" w:hAnsi="Segoe UI" w:cs="Segoe UI"/>
        </w:rPr>
        <w:t>XAML</w:t>
      </w:r>
    </w:p>
    <w:p w14:paraId="2745D57A" w14:textId="77777777" w:rsidR="00296F87" w:rsidRPr="00C61368" w:rsidRDefault="00296F87" w:rsidP="00856727">
      <w:pPr>
        <w:pStyle w:val="ppCode"/>
        <w:rPr>
          <w:rFonts w:ascii="Segoe UI" w:hAnsi="Segoe UI" w:cs="Segoe UI"/>
        </w:rPr>
      </w:pPr>
      <w:r w:rsidRPr="00C61368">
        <w:rPr>
          <w:rFonts w:ascii="Segoe UI" w:hAnsi="Segoe UI" w:cs="Segoe UI"/>
        </w:rPr>
        <w:t>&lt;TextBox Text="{Binding Path=CustomProperties[Nickname]}"/&gt;</w:t>
      </w:r>
    </w:p>
    <w:p w14:paraId="3D1B828F" w14:textId="77777777" w:rsidR="00296F87" w:rsidRPr="00C61368" w:rsidRDefault="00296F87" w:rsidP="00296F87">
      <w:pPr>
        <w:pStyle w:val="CodeBlock"/>
        <w:rPr>
          <w:rFonts w:ascii="Segoe UI" w:hAnsi="Segoe UI" w:cs="Segoe UI"/>
        </w:rPr>
      </w:pPr>
    </w:p>
    <w:p w14:paraId="636C8E99" w14:textId="77777777" w:rsidR="00296F87" w:rsidRPr="00C61368" w:rsidRDefault="00296F87" w:rsidP="00E16A0B">
      <w:pPr>
        <w:pStyle w:val="ppBodyText"/>
      </w:pPr>
      <w:r w:rsidRPr="00C61368">
        <w:t>The DataContext is an Employee class that has a property named CustomProperties. CustomProperties contains a dictionary of keyed name value pairs.</w:t>
      </w:r>
    </w:p>
    <w:p w14:paraId="56A77DF0" w14:textId="77777777" w:rsidR="00D20E00" w:rsidRPr="00C61368" w:rsidRDefault="00D20E00" w:rsidP="00856727">
      <w:pPr>
        <w:pStyle w:val="ppCodeLanguage"/>
        <w:rPr>
          <w:rFonts w:ascii="Segoe UI" w:hAnsi="Segoe UI" w:cs="Segoe UI"/>
        </w:rPr>
      </w:pPr>
      <w:r w:rsidRPr="00C61368">
        <w:rPr>
          <w:rFonts w:ascii="Segoe UI" w:hAnsi="Segoe UI" w:cs="Segoe UI"/>
        </w:rPr>
        <w:t>C#</w:t>
      </w:r>
    </w:p>
    <w:p w14:paraId="729751C7" w14:textId="77777777" w:rsidR="00296F87" w:rsidRPr="00C61368" w:rsidRDefault="00296F87" w:rsidP="00856727">
      <w:pPr>
        <w:pStyle w:val="ppCode"/>
        <w:rPr>
          <w:rFonts w:ascii="Segoe UI" w:hAnsi="Segoe UI" w:cs="Segoe UI"/>
        </w:rPr>
      </w:pPr>
      <w:r w:rsidRPr="00C61368">
        <w:rPr>
          <w:rFonts w:ascii="Segoe UI" w:hAnsi="Segoe UI" w:cs="Segoe UI"/>
        </w:rPr>
        <w:t>var emp = new Employee() { FirstName = "John" }</w:t>
      </w:r>
    </w:p>
    <w:p w14:paraId="32292738" w14:textId="77777777" w:rsidR="00296F87" w:rsidRPr="00C61368" w:rsidRDefault="00296F87" w:rsidP="00856727">
      <w:pPr>
        <w:pStyle w:val="ppCode"/>
        <w:rPr>
          <w:rFonts w:ascii="Segoe UI" w:hAnsi="Segoe UI" w:cs="Segoe UI"/>
        </w:rPr>
      </w:pPr>
      <w:r w:rsidRPr="00C61368">
        <w:rPr>
          <w:rFonts w:ascii="Segoe UI" w:hAnsi="Segoe UI" w:cs="Segoe UI"/>
        </w:rPr>
        <w:t xml:space="preserve">emp.CustomProperties.Add("Nickname", "Johnny"); </w:t>
      </w:r>
    </w:p>
    <w:p w14:paraId="6FD266C8" w14:textId="77777777" w:rsidR="00296F87" w:rsidRPr="00C61368" w:rsidRDefault="00296F87" w:rsidP="00856727">
      <w:pPr>
        <w:pStyle w:val="ppCode"/>
        <w:rPr>
          <w:rFonts w:ascii="Segoe UI" w:hAnsi="Segoe UI" w:cs="Segoe UI"/>
        </w:rPr>
      </w:pPr>
      <w:r w:rsidRPr="00C61368">
        <w:rPr>
          <w:rFonts w:ascii="Segoe UI" w:hAnsi="Segoe UI" w:cs="Segoe UI"/>
        </w:rPr>
        <w:lastRenderedPageBreak/>
        <w:t>this.DataContext = emp;</w:t>
      </w:r>
    </w:p>
    <w:p w14:paraId="75BE05E2" w14:textId="77777777" w:rsidR="00296F87" w:rsidRPr="00C61368" w:rsidRDefault="00296F87" w:rsidP="00296F87">
      <w:pPr>
        <w:pStyle w:val="CodeBlock"/>
        <w:rPr>
          <w:rFonts w:ascii="Segoe UI" w:hAnsi="Segoe UI" w:cs="Segoe UI"/>
          <w:szCs w:val="18"/>
        </w:rPr>
      </w:pPr>
    </w:p>
    <w:p w14:paraId="15F4996D" w14:textId="77777777" w:rsidR="00296F87" w:rsidRPr="00C61368" w:rsidRDefault="00296F87" w:rsidP="00E16A0B">
      <w:pPr>
        <w:pStyle w:val="ppBodyText"/>
      </w:pPr>
      <w:r w:rsidRPr="00C61368">
        <w:t xml:space="preserve">The definition for the Employee class shows the CustomProperties </w:t>
      </w:r>
      <w:r w:rsidR="00227D9B" w:rsidRPr="00C61368">
        <w:t xml:space="preserve">property </w:t>
      </w:r>
      <w:r w:rsidRPr="00C61368">
        <w:t>defined as a Dictionary.</w:t>
      </w:r>
    </w:p>
    <w:p w14:paraId="63AEBAD8" w14:textId="77777777" w:rsidR="00D20E00" w:rsidRPr="00C61368" w:rsidRDefault="00D20E00" w:rsidP="00856727">
      <w:pPr>
        <w:pStyle w:val="ppCodeLanguage"/>
        <w:rPr>
          <w:rFonts w:ascii="Segoe UI" w:hAnsi="Segoe UI" w:cs="Segoe UI"/>
        </w:rPr>
      </w:pPr>
      <w:r w:rsidRPr="00C61368">
        <w:rPr>
          <w:rFonts w:ascii="Segoe UI" w:hAnsi="Segoe UI" w:cs="Segoe UI"/>
        </w:rPr>
        <w:t>C#</w:t>
      </w:r>
    </w:p>
    <w:p w14:paraId="4142DEEA" w14:textId="77777777" w:rsidR="00296F87" w:rsidRPr="00C61368" w:rsidRDefault="00296F87" w:rsidP="00856727">
      <w:pPr>
        <w:pStyle w:val="ppCode"/>
        <w:rPr>
          <w:rFonts w:ascii="Segoe UI" w:hAnsi="Segoe UI" w:cs="Segoe UI"/>
        </w:rPr>
      </w:pPr>
      <w:r w:rsidRPr="00C61368">
        <w:rPr>
          <w:rFonts w:ascii="Segoe UI" w:hAnsi="Segoe UI" w:cs="Segoe UI"/>
        </w:rPr>
        <w:t>public class Employee : INotifyPropertyChanged</w:t>
      </w:r>
    </w:p>
    <w:p w14:paraId="3D6E86CF" w14:textId="77777777" w:rsidR="00296F87" w:rsidRPr="00C61368" w:rsidRDefault="00296F87" w:rsidP="00856727">
      <w:pPr>
        <w:pStyle w:val="ppCode"/>
        <w:rPr>
          <w:rFonts w:ascii="Segoe UI" w:hAnsi="Segoe UI" w:cs="Segoe UI"/>
        </w:rPr>
      </w:pPr>
      <w:r w:rsidRPr="00C61368">
        <w:rPr>
          <w:rFonts w:ascii="Segoe UI" w:hAnsi="Segoe UI" w:cs="Segoe UI"/>
        </w:rPr>
        <w:t>{</w:t>
      </w:r>
    </w:p>
    <w:p w14:paraId="543677D5" w14:textId="77777777" w:rsidR="00296F87" w:rsidRPr="00C61368" w:rsidRDefault="00296F87" w:rsidP="00856727">
      <w:pPr>
        <w:pStyle w:val="ppCode"/>
        <w:rPr>
          <w:rFonts w:ascii="Segoe UI" w:hAnsi="Segoe UI" w:cs="Segoe UI"/>
        </w:rPr>
      </w:pPr>
      <w:r w:rsidRPr="00C61368">
        <w:rPr>
          <w:rFonts w:ascii="Segoe UI" w:hAnsi="Segoe UI" w:cs="Segoe UI"/>
        </w:rPr>
        <w:t xml:space="preserve">  private Dictionary&lt;string, Object&gt; _customProps;</w:t>
      </w:r>
    </w:p>
    <w:p w14:paraId="48A00EE7" w14:textId="77777777" w:rsidR="00296F87" w:rsidRPr="00C61368" w:rsidRDefault="00296F87" w:rsidP="00856727">
      <w:pPr>
        <w:pStyle w:val="ppCode"/>
        <w:rPr>
          <w:rFonts w:ascii="Segoe UI" w:hAnsi="Segoe UI" w:cs="Segoe UI"/>
        </w:rPr>
      </w:pPr>
      <w:r w:rsidRPr="00C61368">
        <w:rPr>
          <w:rFonts w:ascii="Segoe UI" w:hAnsi="Segoe UI" w:cs="Segoe UI"/>
        </w:rPr>
        <w:t xml:space="preserve">  public Dictionary&lt;string, Object&gt; CustomProperties</w:t>
      </w:r>
    </w:p>
    <w:p w14:paraId="3F689CAB" w14:textId="77777777" w:rsidR="00296F87" w:rsidRPr="00C61368" w:rsidRDefault="00296F87" w:rsidP="00856727">
      <w:pPr>
        <w:pStyle w:val="ppCode"/>
        <w:rPr>
          <w:rFonts w:ascii="Segoe UI" w:hAnsi="Segoe UI" w:cs="Segoe UI"/>
        </w:rPr>
      </w:pPr>
      <w:r w:rsidRPr="00C61368">
        <w:rPr>
          <w:rFonts w:ascii="Segoe UI" w:hAnsi="Segoe UI" w:cs="Segoe UI"/>
        </w:rPr>
        <w:t xml:space="preserve">  {</w:t>
      </w:r>
    </w:p>
    <w:p w14:paraId="2B4F236A" w14:textId="77777777" w:rsidR="00296F87" w:rsidRPr="00C61368" w:rsidRDefault="00296F87" w:rsidP="00856727">
      <w:pPr>
        <w:pStyle w:val="ppCode"/>
        <w:rPr>
          <w:rFonts w:ascii="Segoe UI" w:hAnsi="Segoe UI" w:cs="Segoe UI"/>
        </w:rPr>
      </w:pPr>
      <w:r w:rsidRPr="00C61368">
        <w:rPr>
          <w:rFonts w:ascii="Segoe UI" w:hAnsi="Segoe UI" w:cs="Segoe UI"/>
        </w:rPr>
        <w:t xml:space="preserve">    get</w:t>
      </w:r>
    </w:p>
    <w:p w14:paraId="160E6470" w14:textId="77777777" w:rsidR="00296F87" w:rsidRPr="00C61368" w:rsidRDefault="00296F87" w:rsidP="00856727">
      <w:pPr>
        <w:pStyle w:val="ppCode"/>
        <w:rPr>
          <w:rFonts w:ascii="Segoe UI" w:hAnsi="Segoe UI" w:cs="Segoe UI"/>
        </w:rPr>
      </w:pPr>
      <w:r w:rsidRPr="00C61368">
        <w:rPr>
          <w:rFonts w:ascii="Segoe UI" w:hAnsi="Segoe UI" w:cs="Segoe UI"/>
        </w:rPr>
        <w:t xml:space="preserve">    {</w:t>
      </w:r>
    </w:p>
    <w:p w14:paraId="412FE8BD" w14:textId="77777777" w:rsidR="00296F87" w:rsidRPr="00C61368" w:rsidRDefault="00296F87" w:rsidP="00856727">
      <w:pPr>
        <w:pStyle w:val="ppCode"/>
        <w:rPr>
          <w:rFonts w:ascii="Segoe UI" w:hAnsi="Segoe UI" w:cs="Segoe UI"/>
        </w:rPr>
      </w:pPr>
      <w:r w:rsidRPr="00C61368">
        <w:rPr>
          <w:rFonts w:ascii="Segoe UI" w:hAnsi="Segoe UI" w:cs="Segoe UI"/>
        </w:rPr>
        <w:t xml:space="preserve">      if (_customProps == null)</w:t>
      </w:r>
    </w:p>
    <w:p w14:paraId="66008282" w14:textId="77777777" w:rsidR="00296F87" w:rsidRPr="00C61368" w:rsidRDefault="00296F87" w:rsidP="00856727">
      <w:pPr>
        <w:pStyle w:val="ppCode"/>
        <w:rPr>
          <w:rFonts w:ascii="Segoe UI" w:hAnsi="Segoe UI" w:cs="Segoe UI"/>
        </w:rPr>
      </w:pPr>
      <w:r w:rsidRPr="00C61368">
        <w:rPr>
          <w:rFonts w:ascii="Segoe UI" w:hAnsi="Segoe UI" w:cs="Segoe UI"/>
        </w:rPr>
        <w:t xml:space="preserve">        _customProps = new Dictionary&lt;string, object&gt;();</w:t>
      </w:r>
    </w:p>
    <w:p w14:paraId="3C9BABFD" w14:textId="77777777" w:rsidR="00296F87" w:rsidRPr="00C61368" w:rsidRDefault="00296F87" w:rsidP="00856727">
      <w:pPr>
        <w:pStyle w:val="ppCode"/>
        <w:rPr>
          <w:rFonts w:ascii="Segoe UI" w:hAnsi="Segoe UI" w:cs="Segoe UI"/>
        </w:rPr>
      </w:pPr>
      <w:r w:rsidRPr="00C61368">
        <w:rPr>
          <w:rFonts w:ascii="Segoe UI" w:hAnsi="Segoe UI" w:cs="Segoe UI"/>
        </w:rPr>
        <w:t xml:space="preserve">      return _customProps;</w:t>
      </w:r>
    </w:p>
    <w:p w14:paraId="3B21DEEE" w14:textId="77777777" w:rsidR="00296F87" w:rsidRPr="00C61368" w:rsidRDefault="00296F87" w:rsidP="00856727">
      <w:pPr>
        <w:pStyle w:val="ppCode"/>
        <w:rPr>
          <w:rFonts w:ascii="Segoe UI" w:hAnsi="Segoe UI" w:cs="Segoe UI"/>
        </w:rPr>
      </w:pPr>
      <w:r w:rsidRPr="00C61368">
        <w:rPr>
          <w:rFonts w:ascii="Segoe UI" w:hAnsi="Segoe UI" w:cs="Segoe UI"/>
        </w:rPr>
        <w:t xml:space="preserve">    }</w:t>
      </w:r>
    </w:p>
    <w:p w14:paraId="1D721805" w14:textId="77777777" w:rsidR="00296F87" w:rsidRPr="00C61368" w:rsidRDefault="00296F87" w:rsidP="00856727">
      <w:pPr>
        <w:pStyle w:val="ppCode"/>
        <w:rPr>
          <w:rFonts w:ascii="Segoe UI" w:hAnsi="Segoe UI" w:cs="Segoe UI"/>
        </w:rPr>
      </w:pPr>
      <w:r w:rsidRPr="00C61368">
        <w:rPr>
          <w:rFonts w:ascii="Segoe UI" w:hAnsi="Segoe UI" w:cs="Segoe UI"/>
        </w:rPr>
        <w:t xml:space="preserve">  }</w:t>
      </w:r>
    </w:p>
    <w:p w14:paraId="3D103D33" w14:textId="77777777" w:rsidR="00296F87" w:rsidRPr="00C61368" w:rsidRDefault="00296F87" w:rsidP="00856727">
      <w:pPr>
        <w:pStyle w:val="ppCode"/>
        <w:rPr>
          <w:rFonts w:ascii="Segoe UI" w:hAnsi="Segoe UI" w:cs="Segoe UI"/>
        </w:rPr>
      </w:pPr>
      <w:r w:rsidRPr="00C61368">
        <w:rPr>
          <w:rFonts w:ascii="Segoe UI" w:hAnsi="Segoe UI" w:cs="Segoe UI"/>
        </w:rPr>
        <w:t>}</w:t>
      </w:r>
    </w:p>
    <w:p w14:paraId="3308AF03" w14:textId="77777777" w:rsidR="00856727" w:rsidRPr="00C61368" w:rsidRDefault="00856727" w:rsidP="00856727">
      <w:pPr>
        <w:pStyle w:val="ppListEnd"/>
        <w:rPr>
          <w:rFonts w:ascii="Segoe UI" w:hAnsi="Segoe UI" w:cs="Segoe UI"/>
        </w:rPr>
      </w:pPr>
    </w:p>
    <w:p w14:paraId="6F2EC5A0" w14:textId="77777777" w:rsidR="00296F87" w:rsidRPr="00C61368" w:rsidRDefault="00AB5DA2" w:rsidP="00884F68">
      <w:pPr>
        <w:pStyle w:val="ppProcedureStart"/>
      </w:pPr>
      <w:bookmarkStart w:id="26" w:name="_Toc256178416"/>
      <w:r w:rsidRPr="00C61368">
        <w:t>TargetNullValue</w:t>
      </w:r>
      <w:bookmarkEnd w:id="26"/>
    </w:p>
    <w:p w14:paraId="70608C86" w14:textId="77777777" w:rsidR="00296F87" w:rsidRPr="00C61368" w:rsidRDefault="00275183" w:rsidP="00E16A0B">
      <w:pPr>
        <w:pStyle w:val="ppBodyText"/>
      </w:pPr>
      <w:r w:rsidRPr="00C61368">
        <w:t>Silverlight</w:t>
      </w:r>
      <w:r w:rsidR="00296F87" w:rsidRPr="00C61368">
        <w:t xml:space="preserve"> </w:t>
      </w:r>
      <w:r w:rsidR="00353A7A" w:rsidRPr="00C61368">
        <w:t xml:space="preserve">4 </w:t>
      </w:r>
      <w:r w:rsidR="00296F87" w:rsidRPr="00C61368">
        <w:t xml:space="preserve">introduces </w:t>
      </w:r>
      <w:r w:rsidR="003B2866" w:rsidRPr="00C61368">
        <w:t xml:space="preserve">a </w:t>
      </w:r>
      <w:r w:rsidR="00296F87" w:rsidRPr="00C61368">
        <w:t>new binding extension propert</w:t>
      </w:r>
      <w:r w:rsidR="003B2866" w:rsidRPr="00C61368">
        <w:t xml:space="preserve">y for </w:t>
      </w:r>
      <w:r w:rsidR="00296F87" w:rsidRPr="00C61368">
        <w:t>TargetNullValue</w:t>
      </w:r>
      <w:r w:rsidR="003B2866" w:rsidRPr="00C61368">
        <w:t xml:space="preserve">. </w:t>
      </w:r>
      <w:r w:rsidR="00296F87" w:rsidRPr="00C61368">
        <w:t xml:space="preserve">The TargetNullValue binding extension property </w:t>
      </w:r>
      <w:r w:rsidR="00933FF4" w:rsidRPr="00C61368">
        <w:t>applies</w:t>
      </w:r>
      <w:r w:rsidR="00296F87" w:rsidRPr="00C61368">
        <w:t xml:space="preserve"> its value to the target when the source value of the binding operation is Null. The example below will display 0 when the UnitsInStock bound property is Null.</w:t>
      </w:r>
    </w:p>
    <w:p w14:paraId="42FBE531" w14:textId="77777777" w:rsidR="00247E24" w:rsidRPr="00C61368" w:rsidRDefault="004079DB" w:rsidP="00856727">
      <w:pPr>
        <w:pStyle w:val="ppCodeLanguage"/>
        <w:rPr>
          <w:rFonts w:ascii="Segoe UI" w:hAnsi="Segoe UI" w:cs="Segoe UI"/>
        </w:rPr>
      </w:pPr>
      <w:r w:rsidRPr="00C61368">
        <w:rPr>
          <w:rFonts w:ascii="Segoe UI" w:hAnsi="Segoe UI" w:cs="Segoe UI"/>
        </w:rPr>
        <w:t>XAML</w:t>
      </w:r>
    </w:p>
    <w:p w14:paraId="54947406" w14:textId="77777777" w:rsidR="00296F87" w:rsidRPr="00C61368" w:rsidRDefault="00296F87" w:rsidP="00856727">
      <w:pPr>
        <w:pStyle w:val="ppCode"/>
        <w:rPr>
          <w:rFonts w:ascii="Segoe UI" w:hAnsi="Segoe UI" w:cs="Segoe UI"/>
        </w:rPr>
      </w:pPr>
      <w:r w:rsidRPr="00C61368">
        <w:rPr>
          <w:rFonts w:ascii="Segoe UI" w:hAnsi="Segoe UI" w:cs="Segoe UI"/>
        </w:rPr>
        <w:t>&lt;TextBox Text="{Binding Path=UnitsInStock, Mode=TwoWay, TargetNullValue=0}" /&gt;</w:t>
      </w:r>
    </w:p>
    <w:p w14:paraId="5E33E13F" w14:textId="77777777" w:rsidR="003B2866" w:rsidRPr="00C61368" w:rsidRDefault="003B2866" w:rsidP="003B2866">
      <w:pPr>
        <w:pStyle w:val="ppListEnd"/>
        <w:numPr>
          <w:ilvl w:val="0"/>
          <w:numId w:val="4"/>
        </w:numPr>
        <w:rPr>
          <w:rFonts w:ascii="Segoe UI" w:hAnsi="Segoe UI" w:cs="Segoe UI"/>
        </w:rPr>
      </w:pPr>
    </w:p>
    <w:p w14:paraId="07550A47" w14:textId="77777777" w:rsidR="003B2866" w:rsidRPr="00C61368" w:rsidRDefault="003B2866" w:rsidP="00884F68">
      <w:pPr>
        <w:pStyle w:val="ppProcedureStart"/>
      </w:pPr>
      <w:bookmarkStart w:id="27" w:name="_Toc256178417"/>
      <w:r w:rsidRPr="00C61368">
        <w:t>StringFormat</w:t>
      </w:r>
      <w:bookmarkEnd w:id="27"/>
    </w:p>
    <w:p w14:paraId="6477F7D8" w14:textId="77777777" w:rsidR="00296F87" w:rsidRPr="00C61368" w:rsidRDefault="00505D98" w:rsidP="00E16A0B">
      <w:pPr>
        <w:pStyle w:val="ppBodyText"/>
      </w:pPr>
      <w:r w:rsidRPr="00C61368">
        <w:t>I</w:t>
      </w:r>
      <w:r w:rsidR="00296F87" w:rsidRPr="00C61368">
        <w:t>n Silverlight 3</w:t>
      </w:r>
      <w:r w:rsidR="000E150C" w:rsidRPr="00C61368">
        <w:t>, values were often formatted</w:t>
      </w:r>
      <w:r w:rsidR="00296F87" w:rsidRPr="00C61368">
        <w:t xml:space="preserve"> by creating a converter class that implements the IValueConverter interface. </w:t>
      </w:r>
      <w:r w:rsidR="00275183" w:rsidRPr="00C61368">
        <w:t>Silverlight</w:t>
      </w:r>
      <w:r w:rsidR="00296F87" w:rsidRPr="00C61368">
        <w:t xml:space="preserve"> </w:t>
      </w:r>
      <w:r w:rsidR="00EE1873" w:rsidRPr="00C61368">
        <w:t xml:space="preserve">4 </w:t>
      </w:r>
      <w:r w:rsidR="00296F87" w:rsidRPr="00C61368">
        <w:t xml:space="preserve">introduces the StringFormat binding extension property </w:t>
      </w:r>
      <w:r w:rsidR="00EB162E" w:rsidRPr="00C61368">
        <w:t xml:space="preserve">that </w:t>
      </w:r>
      <w:r w:rsidR="00296F87" w:rsidRPr="00C61368">
        <w:t>formats a value using either a predefined format or a custom format without the need for a converter class. The examples below show how to format a bound value to a currency and to a percentage, respectively, using the StringFormat feature.</w:t>
      </w:r>
    </w:p>
    <w:p w14:paraId="696C0031" w14:textId="77777777" w:rsidR="00247E24" w:rsidRPr="00C61368" w:rsidRDefault="004079DB" w:rsidP="00856727">
      <w:pPr>
        <w:pStyle w:val="ppCodeLanguage"/>
        <w:rPr>
          <w:rFonts w:ascii="Segoe UI" w:hAnsi="Segoe UI" w:cs="Segoe UI"/>
        </w:rPr>
      </w:pPr>
      <w:r w:rsidRPr="00C61368">
        <w:rPr>
          <w:rFonts w:ascii="Segoe UI" w:hAnsi="Segoe UI" w:cs="Segoe UI"/>
        </w:rPr>
        <w:t>XAML</w:t>
      </w:r>
    </w:p>
    <w:p w14:paraId="6F505920" w14:textId="77777777" w:rsidR="00296F87" w:rsidRPr="00C61368" w:rsidRDefault="00296F87" w:rsidP="00856727">
      <w:pPr>
        <w:pStyle w:val="ppCode"/>
        <w:rPr>
          <w:rFonts w:ascii="Segoe UI" w:hAnsi="Segoe UI" w:cs="Segoe UI"/>
        </w:rPr>
      </w:pPr>
      <w:r w:rsidRPr="00C61368">
        <w:rPr>
          <w:rFonts w:ascii="Segoe UI" w:hAnsi="Segoe UI" w:cs="Segoe UI"/>
        </w:rPr>
        <w:t>&lt;TextBox Text="{Binding Path=UnitPrice, Mode=TwoWay, StringFormat=C}" /&gt;</w:t>
      </w:r>
    </w:p>
    <w:p w14:paraId="78780E18" w14:textId="77777777" w:rsidR="00296F87" w:rsidRPr="00C61368" w:rsidRDefault="00296F87" w:rsidP="00856727">
      <w:pPr>
        <w:pStyle w:val="ppCode"/>
        <w:rPr>
          <w:rFonts w:ascii="Segoe UI" w:hAnsi="Segoe UI" w:cs="Segoe UI"/>
        </w:rPr>
      </w:pPr>
      <w:r w:rsidRPr="00C61368">
        <w:rPr>
          <w:rFonts w:ascii="Segoe UI" w:hAnsi="Segoe UI" w:cs="Segoe UI"/>
        </w:rPr>
        <w:t>&lt;TextBox Text="{Binding Path=Discount, Mode=TwoWay, StringFormat=P}"/&gt;</w:t>
      </w:r>
    </w:p>
    <w:p w14:paraId="30C19718" w14:textId="77777777" w:rsidR="00296F87" w:rsidRPr="00C61368" w:rsidRDefault="00F456E7" w:rsidP="00E16A0B">
      <w:pPr>
        <w:pStyle w:val="ppBodyText"/>
      </w:pPr>
      <w:r w:rsidRPr="00C61368">
        <w:t>You can also set t</w:t>
      </w:r>
      <w:r w:rsidR="00296F87" w:rsidRPr="00C61368">
        <w:t>he StringFormat to a custom format such as a date format. The example below shows an order date formatted as MM-dd-yyyy (</w:t>
      </w:r>
      <w:r w:rsidR="00916B50" w:rsidRPr="00C61368">
        <w:t>for example</w:t>
      </w:r>
      <w:r w:rsidR="003323EF" w:rsidRPr="00C61368">
        <w:t>: 11-</w:t>
      </w:r>
      <w:r w:rsidR="00296F87" w:rsidRPr="00C61368">
        <w:t>18</w:t>
      </w:r>
      <w:r w:rsidR="003323EF" w:rsidRPr="00C61368">
        <w:t>-</w:t>
      </w:r>
      <w:r w:rsidR="00296F87" w:rsidRPr="00C61368">
        <w:t>2009).</w:t>
      </w:r>
    </w:p>
    <w:p w14:paraId="0DCE4E9C" w14:textId="77777777" w:rsidR="00247E24" w:rsidRPr="00C61368" w:rsidRDefault="004079DB" w:rsidP="00856727">
      <w:pPr>
        <w:pStyle w:val="ppCodeLanguage"/>
        <w:rPr>
          <w:rFonts w:ascii="Segoe UI" w:hAnsi="Segoe UI" w:cs="Segoe UI"/>
        </w:rPr>
      </w:pPr>
      <w:r w:rsidRPr="00C61368">
        <w:rPr>
          <w:rFonts w:ascii="Segoe UI" w:hAnsi="Segoe UI" w:cs="Segoe UI"/>
        </w:rPr>
        <w:lastRenderedPageBreak/>
        <w:t>XAML</w:t>
      </w:r>
    </w:p>
    <w:p w14:paraId="3EAA76D0" w14:textId="77777777" w:rsidR="00296F87" w:rsidRPr="00C61368" w:rsidRDefault="00296F87" w:rsidP="00856727">
      <w:pPr>
        <w:pStyle w:val="ppCode"/>
        <w:rPr>
          <w:rFonts w:ascii="Segoe UI" w:hAnsi="Segoe UI" w:cs="Segoe UI"/>
        </w:rPr>
      </w:pPr>
      <w:r w:rsidRPr="00C61368">
        <w:rPr>
          <w:rFonts w:ascii="Segoe UI" w:hAnsi="Segoe UI" w:cs="Segoe UI"/>
        </w:rPr>
        <w:t>&lt;TextBox Text="{Binding Path=OrderDate, Mode=TwoWay, StringFormat='MM-dd-yyyy'}"/&gt;</w:t>
      </w:r>
    </w:p>
    <w:p w14:paraId="2C9CCF9F" w14:textId="77777777" w:rsidR="003B2866" w:rsidRPr="00C61368" w:rsidRDefault="003B2866" w:rsidP="003B2866">
      <w:pPr>
        <w:pStyle w:val="ppListEnd"/>
        <w:numPr>
          <w:ilvl w:val="0"/>
          <w:numId w:val="4"/>
        </w:numPr>
        <w:rPr>
          <w:rFonts w:ascii="Segoe UI" w:hAnsi="Segoe UI" w:cs="Segoe UI"/>
        </w:rPr>
      </w:pPr>
    </w:p>
    <w:p w14:paraId="16D5DA3C" w14:textId="77777777" w:rsidR="003B2866" w:rsidRPr="00C61368" w:rsidRDefault="003B2866" w:rsidP="00884F68">
      <w:pPr>
        <w:pStyle w:val="ppProcedureStart"/>
      </w:pPr>
      <w:bookmarkStart w:id="28" w:name="_Toc256178418"/>
      <w:r w:rsidRPr="00C61368">
        <w:t>FallbackValue</w:t>
      </w:r>
      <w:bookmarkEnd w:id="28"/>
    </w:p>
    <w:p w14:paraId="2521F09D" w14:textId="77777777" w:rsidR="00296F87" w:rsidRPr="00C61368" w:rsidRDefault="00296F87" w:rsidP="00E16A0B">
      <w:pPr>
        <w:pStyle w:val="ppBodyText"/>
      </w:pPr>
      <w:r w:rsidRPr="00C61368">
        <w:t xml:space="preserve">The FallbackValue binding extension displays a value when the binding operation is unsuccessful. In the example below, the TextBox attempts to bind to a property ManagesEmployees. Assuming that the DataContext is set to a Manager class instance, this property may return a value. However if the DataContext is set to an Employee object </w:t>
      </w:r>
      <w:r w:rsidR="00646C19" w:rsidRPr="00C61368">
        <w:t xml:space="preserve">that </w:t>
      </w:r>
      <w:r w:rsidRPr="00C61368">
        <w:t>does not have a ManagesEmployees property, the FallbackValue will be displayed instead.</w:t>
      </w:r>
    </w:p>
    <w:p w14:paraId="22186F15" w14:textId="77777777" w:rsidR="004C5E0A" w:rsidRPr="00C61368" w:rsidRDefault="004079DB" w:rsidP="00856727">
      <w:pPr>
        <w:pStyle w:val="ppCodeLanguage"/>
        <w:rPr>
          <w:rFonts w:ascii="Segoe UI" w:hAnsi="Segoe UI" w:cs="Segoe UI"/>
        </w:rPr>
      </w:pPr>
      <w:r w:rsidRPr="00C61368">
        <w:rPr>
          <w:rFonts w:ascii="Segoe UI" w:hAnsi="Segoe UI" w:cs="Segoe UI"/>
        </w:rPr>
        <w:t>XAML</w:t>
      </w:r>
    </w:p>
    <w:p w14:paraId="1E6A4D60" w14:textId="77777777" w:rsidR="004C5E0A" w:rsidRPr="00C61368" w:rsidRDefault="00296F87" w:rsidP="00856727">
      <w:pPr>
        <w:pStyle w:val="ppCode"/>
        <w:rPr>
          <w:rFonts w:ascii="Segoe UI" w:hAnsi="Segoe UI" w:cs="Segoe UI"/>
        </w:rPr>
      </w:pPr>
      <w:r w:rsidRPr="00C61368">
        <w:rPr>
          <w:rFonts w:ascii="Segoe UI" w:hAnsi="Segoe UI" w:cs="Segoe UI"/>
        </w:rPr>
        <w:t xml:space="preserve">&lt;TextBox </w:t>
      </w:r>
    </w:p>
    <w:p w14:paraId="6F27200F" w14:textId="77777777" w:rsidR="00296F87" w:rsidRPr="00C61368" w:rsidRDefault="004C5E0A"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Text="{Binding Path=ManagesEmployees, Mode=TwoWay, FallbackValue=N/A}" /&gt;</w:t>
      </w:r>
    </w:p>
    <w:p w14:paraId="4B05C487" w14:textId="77777777" w:rsidR="00856727" w:rsidRPr="00C61368" w:rsidRDefault="00856727" w:rsidP="00856727">
      <w:pPr>
        <w:pStyle w:val="ppListEnd"/>
        <w:rPr>
          <w:rFonts w:ascii="Segoe UI" w:hAnsi="Segoe UI" w:cs="Segoe UI"/>
        </w:rPr>
      </w:pPr>
    </w:p>
    <w:p w14:paraId="37514A3B" w14:textId="77777777" w:rsidR="00296F87" w:rsidRPr="00C61368" w:rsidRDefault="00AB5DA2" w:rsidP="00884F68">
      <w:pPr>
        <w:pStyle w:val="ppProcedureStart"/>
      </w:pPr>
      <w:bookmarkStart w:id="29" w:name="_Toc256178419"/>
      <w:r w:rsidRPr="00C61368">
        <w:t>Databinding Support for Dependency Objects</w:t>
      </w:r>
      <w:bookmarkEnd w:id="29"/>
    </w:p>
    <w:p w14:paraId="44999572" w14:textId="77777777" w:rsidR="00296F87" w:rsidRPr="00C61368" w:rsidRDefault="00275183" w:rsidP="00E16A0B">
      <w:pPr>
        <w:pStyle w:val="ppBodyText"/>
      </w:pPr>
      <w:r w:rsidRPr="00C61368">
        <w:t>Silverlight</w:t>
      </w:r>
      <w:r w:rsidR="00296F87" w:rsidRPr="00C61368">
        <w:t xml:space="preserve"> introduces the ability to bind properties on a DependencyObject (DO) and not just on FrameworkElements. For example, in </w:t>
      </w:r>
      <w:r w:rsidRPr="00C61368">
        <w:t>Silverlight</w:t>
      </w:r>
      <w:r w:rsidR="00296F87" w:rsidRPr="00C61368">
        <w:t xml:space="preserve"> you can bind the rotation angle of a RotateTransform to a Slider control using the following </w:t>
      </w:r>
      <w:r w:rsidR="004079DB" w:rsidRPr="00C61368">
        <w:t>XAML</w:t>
      </w:r>
      <w:r w:rsidR="00296F87" w:rsidRPr="00C61368">
        <w:t>:</w:t>
      </w:r>
    </w:p>
    <w:p w14:paraId="5307125A" w14:textId="77777777" w:rsidR="00780F76" w:rsidRPr="00C61368" w:rsidRDefault="004079DB" w:rsidP="00856727">
      <w:pPr>
        <w:pStyle w:val="ppCodeLanguage"/>
        <w:rPr>
          <w:rFonts w:ascii="Segoe UI" w:hAnsi="Segoe UI" w:cs="Segoe UI"/>
        </w:rPr>
      </w:pPr>
      <w:r w:rsidRPr="00C61368">
        <w:rPr>
          <w:rFonts w:ascii="Segoe UI" w:hAnsi="Segoe UI" w:cs="Segoe UI"/>
        </w:rPr>
        <w:t>XAML</w:t>
      </w:r>
    </w:p>
    <w:p w14:paraId="5157DBAA" w14:textId="77777777" w:rsidR="00296F87" w:rsidRPr="00C61368" w:rsidRDefault="00296F87" w:rsidP="00856727">
      <w:pPr>
        <w:pStyle w:val="ppCode"/>
        <w:rPr>
          <w:rFonts w:ascii="Segoe UI" w:hAnsi="Segoe UI" w:cs="Segoe UI"/>
        </w:rPr>
      </w:pPr>
      <w:r w:rsidRPr="00C61368">
        <w:rPr>
          <w:rFonts w:ascii="Segoe UI" w:hAnsi="Segoe UI" w:cs="Segoe UI"/>
        </w:rPr>
        <w:t xml:space="preserve">&lt;Canvas Width="100" Height="100" </w:t>
      </w:r>
    </w:p>
    <w:p w14:paraId="3292E1D9" w14:textId="77777777" w:rsidR="00296F87" w:rsidRPr="00C61368" w:rsidRDefault="00780F76"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RenderTransformOrigin="0.5, 0.5" Background="#FF2B6092"&gt;</w:t>
      </w:r>
    </w:p>
    <w:p w14:paraId="47EF1A8C"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&lt;Canvas.RenderTransform&gt;</w:t>
      </w:r>
    </w:p>
    <w:p w14:paraId="3ADA4919" w14:textId="77777777" w:rsidR="00296F87" w:rsidRPr="00C61368" w:rsidRDefault="00296F87" w:rsidP="00856727">
      <w:pPr>
        <w:pStyle w:val="ppCode"/>
        <w:rPr>
          <w:rFonts w:ascii="Segoe UI" w:hAnsi="Segoe UI" w:cs="Segoe UI"/>
        </w:rPr>
      </w:pPr>
      <w:r w:rsidRPr="00C61368">
        <w:rPr>
          <w:rFonts w:ascii="Segoe UI" w:hAnsi="Segoe UI" w:cs="Segoe UI"/>
        </w:rPr>
        <w:t xml:space="preserve">        &lt;RotateTransform Angle="{Binding ElementName=slider, Path=Value}" /&gt;</w:t>
      </w:r>
    </w:p>
    <w:p w14:paraId="63330E8F" w14:textId="77777777" w:rsidR="00296F87" w:rsidRPr="00C61368" w:rsidRDefault="00296F87" w:rsidP="00856727">
      <w:pPr>
        <w:pStyle w:val="ppCode"/>
        <w:rPr>
          <w:rFonts w:ascii="Segoe UI" w:hAnsi="Segoe UI" w:cs="Segoe UI"/>
        </w:rPr>
      </w:pPr>
      <w:r w:rsidRPr="00C61368">
        <w:rPr>
          <w:rFonts w:ascii="Segoe UI" w:hAnsi="Segoe UI" w:cs="Segoe UI"/>
        </w:rPr>
        <w:t xml:space="preserve">    &lt;/Canvas.RenderTransform&gt;</w:t>
      </w:r>
    </w:p>
    <w:p w14:paraId="38C272EB" w14:textId="77777777" w:rsidR="00296F87" w:rsidRPr="00C61368" w:rsidRDefault="00296F87" w:rsidP="00856727">
      <w:pPr>
        <w:pStyle w:val="ppCode"/>
        <w:rPr>
          <w:rFonts w:ascii="Segoe UI" w:hAnsi="Segoe UI" w:cs="Segoe UI"/>
        </w:rPr>
      </w:pPr>
      <w:r w:rsidRPr="00C61368">
        <w:rPr>
          <w:rFonts w:ascii="Segoe UI" w:hAnsi="Segoe UI" w:cs="Segoe UI"/>
        </w:rPr>
        <w:t>&lt;/Canvas&gt;</w:t>
      </w:r>
    </w:p>
    <w:p w14:paraId="16BF7B96" w14:textId="77777777" w:rsidR="00780F76" w:rsidRPr="00C61368" w:rsidRDefault="00296F87" w:rsidP="00856727">
      <w:pPr>
        <w:pStyle w:val="ppCode"/>
        <w:rPr>
          <w:rFonts w:ascii="Segoe UI" w:hAnsi="Segoe UI" w:cs="Segoe UI"/>
        </w:rPr>
      </w:pPr>
      <w:r w:rsidRPr="00C61368">
        <w:rPr>
          <w:rFonts w:ascii="Segoe UI" w:hAnsi="Segoe UI" w:cs="Segoe UI"/>
        </w:rPr>
        <w:t xml:space="preserve">&lt;Slider x:Name="slider" Height="20" Margin="0,225,0,55" Minimum="0" </w:t>
      </w:r>
    </w:p>
    <w:p w14:paraId="4AF4F7A4" w14:textId="77777777" w:rsidR="00296F87" w:rsidRPr="00C61368" w:rsidRDefault="00780F76"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Maximum="360" /&gt;</w:t>
      </w:r>
    </w:p>
    <w:p w14:paraId="32CD39BA" w14:textId="77777777" w:rsidR="00296F87" w:rsidRPr="00C61368" w:rsidRDefault="00296F87" w:rsidP="00E16A0B">
      <w:pPr>
        <w:pStyle w:val="ppBodyText"/>
      </w:pPr>
      <w:r w:rsidRPr="00C61368">
        <w:t>The following example shows how to bind the plane projection rotation angles to a series of Slider controls using the new DependencyObject binding feature:</w:t>
      </w:r>
    </w:p>
    <w:p w14:paraId="062C64AC" w14:textId="77777777" w:rsidR="00D0396B" w:rsidRPr="00C61368" w:rsidRDefault="004079DB" w:rsidP="00D0396B">
      <w:pPr>
        <w:pStyle w:val="ppCodeLanguage"/>
        <w:rPr>
          <w:rFonts w:ascii="Segoe UI" w:hAnsi="Segoe UI" w:cs="Segoe UI"/>
        </w:rPr>
      </w:pPr>
      <w:r w:rsidRPr="00C61368">
        <w:rPr>
          <w:rFonts w:ascii="Segoe UI" w:hAnsi="Segoe UI" w:cs="Segoe UI"/>
        </w:rPr>
        <w:t>XAML</w:t>
      </w:r>
    </w:p>
    <w:p w14:paraId="701ED4A0" w14:textId="77777777" w:rsidR="00296F87" w:rsidRPr="00C61368" w:rsidRDefault="00296F87" w:rsidP="00D0396B">
      <w:pPr>
        <w:pStyle w:val="ppCode"/>
        <w:rPr>
          <w:rFonts w:ascii="Segoe UI" w:hAnsi="Segoe UI" w:cs="Segoe UI"/>
        </w:rPr>
      </w:pPr>
      <w:r w:rsidRPr="00C61368">
        <w:rPr>
          <w:rFonts w:ascii="Segoe UI" w:hAnsi="Segoe UI" w:cs="Segoe UI"/>
        </w:rPr>
        <w:t xml:space="preserve">&lt;Canvas Width="100" Height="100" </w:t>
      </w:r>
    </w:p>
    <w:p w14:paraId="69CFFC87" w14:textId="77777777" w:rsidR="00296F87" w:rsidRPr="00C61368" w:rsidRDefault="00296F87" w:rsidP="00D0396B">
      <w:pPr>
        <w:pStyle w:val="ppCode"/>
        <w:rPr>
          <w:rFonts w:ascii="Segoe UI" w:hAnsi="Segoe UI" w:cs="Segoe UI"/>
        </w:rPr>
      </w:pPr>
      <w:r w:rsidRPr="00C61368">
        <w:rPr>
          <w:rFonts w:ascii="Segoe UI" w:hAnsi="Segoe UI" w:cs="Segoe UI"/>
        </w:rPr>
        <w:t>RenderTransformOrigin="0.5, 0.5" Background="#FF2B6092"&gt;</w:t>
      </w:r>
    </w:p>
    <w:p w14:paraId="6B17B15D" w14:textId="77777777" w:rsidR="00296F87" w:rsidRPr="00C61368" w:rsidRDefault="00296F87" w:rsidP="00D0396B">
      <w:pPr>
        <w:pStyle w:val="ppCode"/>
        <w:rPr>
          <w:rFonts w:ascii="Segoe UI" w:hAnsi="Segoe UI" w:cs="Segoe UI"/>
        </w:rPr>
      </w:pPr>
      <w:r w:rsidRPr="00C61368">
        <w:rPr>
          <w:rFonts w:ascii="Segoe UI" w:hAnsi="Segoe UI" w:cs="Segoe UI"/>
        </w:rPr>
        <w:t xml:space="preserve">            &lt;Canvas.Projection&gt;</w:t>
      </w:r>
    </w:p>
    <w:p w14:paraId="06FC3353" w14:textId="77777777" w:rsidR="00296F87" w:rsidRPr="00C61368" w:rsidRDefault="00296F87" w:rsidP="00D0396B">
      <w:pPr>
        <w:pStyle w:val="ppCode"/>
        <w:rPr>
          <w:rFonts w:ascii="Segoe UI" w:hAnsi="Segoe UI" w:cs="Segoe UI"/>
        </w:rPr>
      </w:pPr>
      <w:r w:rsidRPr="00C61368">
        <w:rPr>
          <w:rFonts w:ascii="Segoe UI" w:hAnsi="Segoe UI" w:cs="Segoe UI"/>
        </w:rPr>
        <w:t xml:space="preserve">                &lt;PlaneProjection RotationX="{Binding ElementName=sliderX,Path=Value}"</w:t>
      </w:r>
    </w:p>
    <w:p w14:paraId="1449B86B" w14:textId="77777777" w:rsidR="00296F87" w:rsidRPr="00C61368" w:rsidRDefault="00296F87" w:rsidP="00D0396B">
      <w:pPr>
        <w:pStyle w:val="ppCode"/>
        <w:rPr>
          <w:rFonts w:ascii="Segoe UI" w:hAnsi="Segoe UI" w:cs="Segoe UI"/>
        </w:rPr>
      </w:pPr>
      <w:r w:rsidRPr="00C61368">
        <w:rPr>
          <w:rFonts w:ascii="Segoe UI" w:hAnsi="Segoe UI" w:cs="Segoe UI"/>
        </w:rPr>
        <w:t xml:space="preserve">                                 RotationY="{Binding ElementName=sliderY,Path=Value}"</w:t>
      </w:r>
    </w:p>
    <w:p w14:paraId="6B349C5D" w14:textId="77777777" w:rsidR="00502125" w:rsidRPr="00C61368" w:rsidRDefault="00296F87" w:rsidP="00D0396B">
      <w:pPr>
        <w:pStyle w:val="ppCode"/>
        <w:rPr>
          <w:rFonts w:ascii="Segoe UI" w:hAnsi="Segoe UI" w:cs="Segoe UI"/>
        </w:rPr>
      </w:pPr>
      <w:r w:rsidRPr="00C61368">
        <w:rPr>
          <w:rFonts w:ascii="Segoe UI" w:hAnsi="Segoe UI" w:cs="Segoe UI"/>
        </w:rPr>
        <w:t xml:space="preserve">                                 RotationZ="{Binding ElementName=sliderZ,Path=Value}"</w:t>
      </w:r>
    </w:p>
    <w:p w14:paraId="5C5F7E2A" w14:textId="77777777" w:rsidR="00296F87" w:rsidRPr="00C61368" w:rsidRDefault="00502125" w:rsidP="00D0396B">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/&gt;</w:t>
      </w:r>
    </w:p>
    <w:p w14:paraId="5677FE21" w14:textId="77777777" w:rsidR="00296F87" w:rsidRPr="00C61368" w:rsidRDefault="00296F87" w:rsidP="00D0396B">
      <w:pPr>
        <w:pStyle w:val="ppCode"/>
        <w:rPr>
          <w:rFonts w:ascii="Segoe UI" w:hAnsi="Segoe UI" w:cs="Segoe UI"/>
        </w:rPr>
      </w:pPr>
      <w:r w:rsidRPr="00C61368">
        <w:rPr>
          <w:rFonts w:ascii="Segoe UI" w:hAnsi="Segoe UI" w:cs="Segoe UI"/>
        </w:rPr>
        <w:t xml:space="preserve">            &lt;/Canvas.Projection&gt;</w:t>
      </w:r>
    </w:p>
    <w:p w14:paraId="545D0EE7" w14:textId="77777777" w:rsidR="00296F87" w:rsidRPr="00C61368" w:rsidRDefault="00296F87" w:rsidP="00D0396B">
      <w:pPr>
        <w:pStyle w:val="ppCode"/>
        <w:rPr>
          <w:rFonts w:ascii="Segoe UI" w:hAnsi="Segoe UI" w:cs="Segoe UI"/>
        </w:rPr>
      </w:pPr>
      <w:r w:rsidRPr="00C61368">
        <w:rPr>
          <w:rFonts w:ascii="Segoe UI" w:hAnsi="Segoe UI" w:cs="Segoe UI"/>
        </w:rPr>
        <w:t xml:space="preserve">        &lt;/Canvas&gt;</w:t>
      </w:r>
    </w:p>
    <w:p w14:paraId="1111A8BC" w14:textId="77777777" w:rsidR="00296F87" w:rsidRPr="00C61368" w:rsidRDefault="00296F87" w:rsidP="00D0396B">
      <w:pPr>
        <w:pStyle w:val="ppCode"/>
        <w:rPr>
          <w:rFonts w:ascii="Segoe UI" w:hAnsi="Segoe UI" w:cs="Segoe UI"/>
        </w:rPr>
      </w:pPr>
      <w:r w:rsidRPr="00C61368">
        <w:rPr>
          <w:rFonts w:ascii="Segoe UI" w:hAnsi="Segoe UI" w:cs="Segoe UI"/>
        </w:rPr>
        <w:t xml:space="preserve">        &lt;Slider x:Name="sliderX" Height="20" Margin="0,10,0,55" </w:t>
      </w:r>
    </w:p>
    <w:p w14:paraId="6D82EE97" w14:textId="77777777" w:rsidR="00296F87" w:rsidRPr="00C61368" w:rsidRDefault="004D742B" w:rsidP="00D0396B">
      <w:pPr>
        <w:pStyle w:val="ppCode"/>
        <w:rPr>
          <w:rFonts w:ascii="Segoe UI" w:hAnsi="Segoe UI" w:cs="Segoe UI"/>
        </w:rPr>
      </w:pPr>
      <w:r w:rsidRPr="00C61368">
        <w:rPr>
          <w:rFonts w:ascii="Segoe UI" w:hAnsi="Segoe UI" w:cs="Segoe UI"/>
        </w:rPr>
        <w:lastRenderedPageBreak/>
        <w:t xml:space="preserve">            </w:t>
      </w:r>
      <w:r w:rsidR="00296F87" w:rsidRPr="00C61368">
        <w:rPr>
          <w:rFonts w:ascii="Segoe UI" w:hAnsi="Segoe UI" w:cs="Segoe UI"/>
        </w:rPr>
        <w:t>Minimum="0" Maximum="360" /&gt;</w:t>
      </w:r>
    </w:p>
    <w:p w14:paraId="5307FCD5" w14:textId="77777777" w:rsidR="00296F87" w:rsidRPr="00C61368" w:rsidRDefault="00296F87" w:rsidP="00D0396B">
      <w:pPr>
        <w:pStyle w:val="ppCode"/>
        <w:rPr>
          <w:rFonts w:ascii="Segoe UI" w:hAnsi="Segoe UI" w:cs="Segoe UI"/>
        </w:rPr>
      </w:pPr>
      <w:r w:rsidRPr="00C61368">
        <w:rPr>
          <w:rFonts w:ascii="Segoe UI" w:hAnsi="Segoe UI" w:cs="Segoe UI"/>
        </w:rPr>
        <w:t xml:space="preserve">        &lt;Slider x:Name="sliderY" Height="20" Margin="0,30,0,35" </w:t>
      </w:r>
    </w:p>
    <w:p w14:paraId="747B5975" w14:textId="77777777" w:rsidR="00296F87" w:rsidRPr="00C61368" w:rsidRDefault="004D742B" w:rsidP="00D0396B">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Minimum="0" Maximum="360" /&gt;</w:t>
      </w:r>
    </w:p>
    <w:p w14:paraId="3B23D4CA" w14:textId="77777777" w:rsidR="00296F87" w:rsidRPr="00C61368" w:rsidRDefault="00296F87" w:rsidP="00D0396B">
      <w:pPr>
        <w:pStyle w:val="ppCode"/>
        <w:rPr>
          <w:rFonts w:ascii="Segoe UI" w:hAnsi="Segoe UI" w:cs="Segoe UI"/>
        </w:rPr>
      </w:pPr>
      <w:r w:rsidRPr="00C61368">
        <w:rPr>
          <w:rFonts w:ascii="Segoe UI" w:hAnsi="Segoe UI" w:cs="Segoe UI"/>
        </w:rPr>
        <w:t xml:space="preserve">        &lt;Slider x:Name="sliderZ" Height="20" Margin="0,50,0,15" </w:t>
      </w:r>
    </w:p>
    <w:p w14:paraId="68A729D0" w14:textId="77777777" w:rsidR="00296F87" w:rsidRPr="00C61368" w:rsidRDefault="004D742B" w:rsidP="00D0396B">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Minimum="0" Maximum="360" /&gt;</w:t>
      </w:r>
    </w:p>
    <w:p w14:paraId="6FFC07FF" w14:textId="77777777" w:rsidR="00296F87" w:rsidRPr="00C61368" w:rsidRDefault="00296F87" w:rsidP="00D0396B">
      <w:pPr>
        <w:pStyle w:val="ppCode"/>
        <w:rPr>
          <w:rFonts w:ascii="Segoe UI" w:hAnsi="Segoe UI" w:cs="Segoe UI"/>
        </w:rPr>
      </w:pPr>
      <w:r w:rsidRPr="00C61368">
        <w:rPr>
          <w:rFonts w:ascii="Segoe UI" w:hAnsi="Segoe UI" w:cs="Segoe UI"/>
        </w:rPr>
        <w:t>&lt;/Canvas&gt;</w:t>
      </w:r>
    </w:p>
    <w:p w14:paraId="32CBB002" w14:textId="77777777" w:rsidR="00B77A9F" w:rsidRPr="00C61368" w:rsidRDefault="004C4E34" w:rsidP="00E16A0B">
      <w:pPr>
        <w:pStyle w:val="ppBodyText"/>
      </w:pPr>
      <w:r w:rsidRPr="00C61368">
        <w:t xml:space="preserve">Also, </w:t>
      </w:r>
      <w:r w:rsidR="00275183" w:rsidRPr="00C61368">
        <w:t>Silverlight</w:t>
      </w:r>
      <w:r w:rsidR="00B77A9F" w:rsidRPr="00C61368">
        <w:t xml:space="preserve"> includes a DependencyObjectCollection which provides a way for third parties to define collection properties that contain DependencyObjects and have properties on those DependencyObjects in binding operations.</w:t>
      </w:r>
    </w:p>
    <w:p w14:paraId="4B2C05A2" w14:textId="77777777" w:rsidR="00856727" w:rsidRPr="00C61368" w:rsidRDefault="00856727" w:rsidP="00856727">
      <w:pPr>
        <w:pStyle w:val="ppListEnd"/>
        <w:rPr>
          <w:rFonts w:ascii="Segoe UI" w:hAnsi="Segoe UI" w:cs="Segoe UI"/>
        </w:rPr>
      </w:pPr>
    </w:p>
    <w:p w14:paraId="72E0E793" w14:textId="77777777" w:rsidR="00B77A9F" w:rsidRPr="00C61368" w:rsidRDefault="00937E7A" w:rsidP="00884F68">
      <w:pPr>
        <w:pStyle w:val="ppProcedureStart"/>
      </w:pPr>
      <w:bookmarkStart w:id="30" w:name="_Toc256178420"/>
      <w:r w:rsidRPr="00C61368">
        <w:t>XPath Support for XML</w:t>
      </w:r>
      <w:bookmarkEnd w:id="30"/>
    </w:p>
    <w:p w14:paraId="3920D66F" w14:textId="77777777" w:rsidR="00C54D2F" w:rsidRPr="00C61368" w:rsidRDefault="006A1C1D" w:rsidP="00E16A0B">
      <w:pPr>
        <w:pStyle w:val="ppBodyText"/>
        <w:rPr>
          <w:sz w:val="27"/>
          <w:szCs w:val="27"/>
          <w:shd w:val="clear" w:color="auto" w:fill="FFFFFF"/>
          <w:lang w:bidi="ar-SA"/>
        </w:rPr>
      </w:pPr>
      <w:r w:rsidRPr="00C61368">
        <w:rPr>
          <w:shd w:val="clear" w:color="auto" w:fill="FFFFFF"/>
          <w:lang w:bidi="ar-SA"/>
        </w:rPr>
        <w:t xml:space="preserve">Silverlight provides the ability to parse XML using a variety of techniques including LINQ to XML and </w:t>
      </w:r>
      <w:r w:rsidR="00C54D2F" w:rsidRPr="00C61368">
        <w:rPr>
          <w:shd w:val="clear" w:color="auto" w:fill="FFFFFF"/>
          <w:lang w:bidi="ar-SA"/>
        </w:rPr>
        <w:t>XPath support</w:t>
      </w:r>
      <w:r w:rsidRPr="00C61368">
        <w:rPr>
          <w:shd w:val="clear" w:color="auto" w:fill="FFFFFF"/>
          <w:lang w:bidi="ar-SA"/>
        </w:rPr>
        <w:t xml:space="preserve">. XPath support, </w:t>
      </w:r>
      <w:r w:rsidR="00C54D2F" w:rsidRPr="00C61368">
        <w:rPr>
          <w:shd w:val="clear" w:color="auto" w:fill="FFFFFF"/>
          <w:lang w:bidi="ar-SA"/>
        </w:rPr>
        <w:t xml:space="preserve">available in Silverlight 4’s </w:t>
      </w:r>
      <w:r w:rsidR="00C54D2F" w:rsidRPr="00C61368">
        <w:t>SDK</w:t>
      </w:r>
      <w:r w:rsidR="00C54D2F" w:rsidRPr="00C61368">
        <w:rPr>
          <w:shd w:val="clear" w:color="auto" w:fill="FFFFFF"/>
          <w:lang w:bidi="ar-SA"/>
        </w:rPr>
        <w:t xml:space="preserve"> in the System.Xml.XPath.dll</w:t>
      </w:r>
      <w:r w:rsidRPr="00C61368">
        <w:rPr>
          <w:shd w:val="clear" w:color="auto" w:fill="FFFFFF"/>
          <w:lang w:bidi="ar-SA"/>
        </w:rPr>
        <w:t>, is new to Silverlight 4. It is valuable for those who need to parse XML and already have extensive XPath libraries</w:t>
      </w:r>
      <w:r w:rsidR="00C54D2F" w:rsidRPr="00C61368">
        <w:rPr>
          <w:shd w:val="clear" w:color="auto" w:fill="FFFFFF"/>
          <w:lang w:bidi="ar-SA"/>
        </w:rPr>
        <w:t>.</w:t>
      </w:r>
      <w:r w:rsidRPr="00C61368">
        <w:rPr>
          <w:shd w:val="clear" w:color="auto" w:fill="FFFFFF"/>
          <w:lang w:bidi="ar-SA"/>
        </w:rPr>
        <w:t xml:space="preserve"> </w:t>
      </w:r>
    </w:p>
    <w:p w14:paraId="3BCF26AF" w14:textId="77777777" w:rsidR="00937E7A" w:rsidRPr="00C61368" w:rsidRDefault="00937E7A" w:rsidP="00937E7A">
      <w:pPr>
        <w:pStyle w:val="ppListEnd"/>
        <w:rPr>
          <w:rFonts w:ascii="Segoe UI" w:hAnsi="Segoe UI" w:cs="Segoe UI"/>
        </w:rPr>
      </w:pPr>
    </w:p>
    <w:p w14:paraId="150BD08F" w14:textId="77777777" w:rsidR="00296F87" w:rsidRPr="00C61368" w:rsidRDefault="00AB5DA2" w:rsidP="00884F68">
      <w:pPr>
        <w:pStyle w:val="ppProcedureStart"/>
      </w:pPr>
      <w:bookmarkStart w:id="31" w:name="_Toc256178421"/>
      <w:r w:rsidRPr="00C61368">
        <w:t xml:space="preserve">ObservableCollection&lt;T&gt; </w:t>
      </w:r>
      <w:r w:rsidR="00363E13" w:rsidRPr="00C61368">
        <w:rPr>
          <w:lang w:eastAsia="ja-JP"/>
        </w:rPr>
        <w:t>Constructor</w:t>
      </w:r>
      <w:r w:rsidRPr="00C61368">
        <w:t xml:space="preserve"> Accepts IList </w:t>
      </w:r>
      <w:r w:rsidR="00363E13" w:rsidRPr="00C61368">
        <w:rPr>
          <w:lang w:eastAsia="ja-JP"/>
        </w:rPr>
        <w:t>and</w:t>
      </w:r>
      <w:r w:rsidRPr="00C61368">
        <w:t xml:space="preserve"> IEnumerable</w:t>
      </w:r>
      <w:bookmarkEnd w:id="31"/>
      <w:r w:rsidRPr="00C61368">
        <w:t xml:space="preserve"> </w:t>
      </w:r>
    </w:p>
    <w:p w14:paraId="014CAE48" w14:textId="77777777" w:rsidR="00296F87" w:rsidRPr="00C61368" w:rsidRDefault="00275183" w:rsidP="00E16A0B">
      <w:pPr>
        <w:pStyle w:val="ppBodyText"/>
      </w:pPr>
      <w:r w:rsidRPr="00C61368">
        <w:t>Silverlight</w:t>
      </w:r>
      <w:r w:rsidR="00296F87" w:rsidRPr="00C61368">
        <w:t xml:space="preserve"> </w:t>
      </w:r>
      <w:r w:rsidR="00E20E90" w:rsidRPr="00C61368">
        <w:t xml:space="preserve">4 also </w:t>
      </w:r>
      <w:r w:rsidR="00296F87" w:rsidRPr="00C61368">
        <w:t>can take advantage of new constructor overloads that allow it to initialize an ObservableCollection&lt;T&gt; from an IEnumerable or IList.</w:t>
      </w:r>
      <w:r w:rsidR="009D40D1" w:rsidRPr="00C61368">
        <w:t xml:space="preserve"> </w:t>
      </w:r>
      <w:r w:rsidR="00296F87" w:rsidRPr="00C61368">
        <w:t>The example below shows a List&lt;string&gt; used to initialize the ObservableCollection&lt;string&gt;.</w:t>
      </w:r>
    </w:p>
    <w:p w14:paraId="75C6B9B3" w14:textId="77777777" w:rsidR="009557DD" w:rsidRPr="00C61368" w:rsidRDefault="009557DD" w:rsidP="00856727">
      <w:pPr>
        <w:pStyle w:val="ppCodeLanguage"/>
        <w:rPr>
          <w:rFonts w:ascii="Segoe UI" w:hAnsi="Segoe UI" w:cs="Segoe UI"/>
        </w:rPr>
      </w:pPr>
      <w:r w:rsidRPr="00C61368">
        <w:rPr>
          <w:rFonts w:ascii="Segoe UI" w:hAnsi="Segoe UI" w:cs="Segoe UI"/>
        </w:rPr>
        <w:t>C#</w:t>
      </w:r>
    </w:p>
    <w:p w14:paraId="63CEF50C" w14:textId="77777777" w:rsidR="00296F87" w:rsidRPr="00C61368" w:rsidRDefault="00296F87" w:rsidP="00856727">
      <w:pPr>
        <w:pStyle w:val="ppCode"/>
        <w:rPr>
          <w:rFonts w:ascii="Segoe UI" w:hAnsi="Segoe UI" w:cs="Segoe UI"/>
        </w:rPr>
      </w:pPr>
      <w:r w:rsidRPr="00C61368">
        <w:rPr>
          <w:rFonts w:ascii="Segoe UI" w:hAnsi="Segoe UI" w:cs="Segoe UI"/>
        </w:rPr>
        <w:t>List&lt;string&gt; ColorList = new List&lt;string&gt; { "red", "blue", "yellow" };</w:t>
      </w:r>
    </w:p>
    <w:p w14:paraId="159BBDD4" w14:textId="77777777" w:rsidR="009557DD" w:rsidRPr="00C61368" w:rsidRDefault="00296F87" w:rsidP="00856727">
      <w:pPr>
        <w:pStyle w:val="ppCode"/>
        <w:rPr>
          <w:rFonts w:ascii="Segoe UI" w:hAnsi="Segoe UI" w:cs="Segoe UI"/>
        </w:rPr>
      </w:pPr>
      <w:r w:rsidRPr="00C61368">
        <w:rPr>
          <w:rFonts w:ascii="Segoe UI" w:hAnsi="Segoe UI" w:cs="Segoe UI"/>
        </w:rPr>
        <w:t xml:space="preserve">ObservableCollection&lt;string&gt; ColorOC = new </w:t>
      </w:r>
    </w:p>
    <w:p w14:paraId="12CE3A25" w14:textId="77777777" w:rsidR="00296F87" w:rsidRPr="00C61368" w:rsidRDefault="009557DD"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ObservableCollection&lt;string&gt;(ColorList);</w:t>
      </w:r>
    </w:p>
    <w:p w14:paraId="0C9965E7" w14:textId="77777777" w:rsidR="00856727" w:rsidRPr="00C61368" w:rsidRDefault="00856727" w:rsidP="00856727">
      <w:pPr>
        <w:pStyle w:val="ppListEnd"/>
        <w:rPr>
          <w:rFonts w:ascii="Segoe UI" w:hAnsi="Segoe UI" w:cs="Segoe UI"/>
        </w:rPr>
      </w:pPr>
    </w:p>
    <w:p w14:paraId="73E6F4D4" w14:textId="77777777" w:rsidR="00CB6869" w:rsidRPr="00C61368" w:rsidRDefault="00CB6869" w:rsidP="00884F68">
      <w:pPr>
        <w:pStyle w:val="ppProcedureStart"/>
      </w:pPr>
      <w:bookmarkStart w:id="32" w:name="_Toc256178422"/>
      <w:r w:rsidRPr="00C61368">
        <w:t>Isolated Storage Enhancements</w:t>
      </w:r>
      <w:bookmarkEnd w:id="32"/>
    </w:p>
    <w:p w14:paraId="7E4B65C5" w14:textId="77777777" w:rsidR="00CB6869" w:rsidRPr="00C61368" w:rsidRDefault="0035256F" w:rsidP="00E16A0B">
      <w:pPr>
        <w:pStyle w:val="ppBodyText"/>
      </w:pPr>
      <w:r w:rsidRPr="00C61368">
        <w:t xml:space="preserve">Isolated Storage is ideal for storing data on the local client where the Silverlight application can read and write to it. </w:t>
      </w:r>
      <w:r w:rsidR="00EA66F4" w:rsidRPr="00C61368">
        <w:t>P</w:t>
      </w:r>
      <w:r w:rsidRPr="00C61368">
        <w:t xml:space="preserve">erformance improvements have been made to </w:t>
      </w:r>
      <w:r w:rsidR="00EA66F4" w:rsidRPr="00C61368">
        <w:t xml:space="preserve">make accessing data in </w:t>
      </w:r>
      <w:r w:rsidRPr="00C61368">
        <w:t>Isolated Storage</w:t>
      </w:r>
      <w:r w:rsidR="00EA66F4" w:rsidRPr="00C61368">
        <w:t xml:space="preserve"> faster</w:t>
      </w:r>
      <w:r w:rsidR="00EC04CD" w:rsidRPr="00C61368">
        <w:t xml:space="preserve">. </w:t>
      </w:r>
    </w:p>
    <w:p w14:paraId="2D8C210A" w14:textId="77777777" w:rsidR="00CB6869" w:rsidRPr="00C61368" w:rsidRDefault="00CB6869" w:rsidP="00CB6869">
      <w:pPr>
        <w:pStyle w:val="ppListEnd"/>
        <w:rPr>
          <w:rFonts w:ascii="Segoe UI" w:hAnsi="Segoe UI" w:cs="Segoe UI"/>
        </w:rPr>
      </w:pPr>
    </w:p>
    <w:p w14:paraId="73DC5AD1" w14:textId="77777777" w:rsidR="00FE27DD" w:rsidRPr="00C61368" w:rsidRDefault="00FE27DD" w:rsidP="00884F68">
      <w:pPr>
        <w:pStyle w:val="ppProcedureStart"/>
      </w:pPr>
      <w:bookmarkStart w:id="33" w:name="_Toc256178423"/>
      <w:r w:rsidRPr="00C61368">
        <w:t>Managed Extensibility Framework (MEF)</w:t>
      </w:r>
      <w:bookmarkEnd w:id="33"/>
    </w:p>
    <w:p w14:paraId="6794EA20" w14:textId="77777777" w:rsidR="00FE27DD" w:rsidRPr="00C61368" w:rsidRDefault="00FE27DD" w:rsidP="00E16A0B">
      <w:pPr>
        <w:pStyle w:val="ppBodyText"/>
      </w:pPr>
      <w:r w:rsidRPr="00C61368">
        <w:t xml:space="preserve">The Managed Extensibility Framework (MEF) enables you to build modularized applications whose components (Parts, as MEF calls them) can be added in an incrementally. MEF allows development teams to attach new functionality after the application has been deployed, including while the application is running. MEF allows you to deploy your application in multiple Silverlight applications (XAP) files. This allows the XAP files to be dynamically downloaded at runtime and greatly reduces the startup time of the application. MEF allows applications to be </w:t>
      </w:r>
      <w:r w:rsidRPr="00C61368">
        <w:lastRenderedPageBreak/>
        <w:t xml:space="preserve">context-aware where the available parts change based on the state of the application. It also improves the general maintainability of your Silverlight applications by greatly reducing coupling between its components. MEF can be used anywhere, anytime within Silverlight development, including within elements created in XAML such as a custom user control. MEF can also be integrated into existing Silverlight applications without the need to rewrite them. </w:t>
      </w:r>
    </w:p>
    <w:p w14:paraId="56E6C489" w14:textId="77777777" w:rsidR="00FE27DD" w:rsidRPr="00C61368" w:rsidRDefault="00FE27DD" w:rsidP="00E16A0B">
      <w:pPr>
        <w:pStyle w:val="ppBodyText"/>
      </w:pPr>
      <w:r w:rsidRPr="00C61368">
        <w:t>The code sample shows how to extend the Silverlight DataGrid to make it an extensible grid. In the grid, the CompositionInitializer.SatisfyImports static method allows the DataGrid to be composed by MEF through an ambient container. When SatisfyImports is called, a container is created that contains all the exports in the current XAP file. The [ImportMany] attribute tells MEF that it should supply all IGridExtension exports to the grid.</w:t>
      </w:r>
    </w:p>
    <w:p w14:paraId="6E0E9FB9" w14:textId="77777777" w:rsidR="00FE27DD" w:rsidRPr="00C61368" w:rsidRDefault="00FE27DD" w:rsidP="00FE27DD">
      <w:pPr>
        <w:pStyle w:val="ppCodeLanguage"/>
        <w:rPr>
          <w:rFonts w:ascii="Segoe UI" w:hAnsi="Segoe UI" w:cs="Segoe UI"/>
        </w:rPr>
      </w:pPr>
      <w:r w:rsidRPr="00C61368">
        <w:rPr>
          <w:rFonts w:ascii="Segoe UI" w:hAnsi="Segoe UI" w:cs="Segoe UI"/>
        </w:rPr>
        <w:t>C#</w:t>
      </w:r>
    </w:p>
    <w:p w14:paraId="421261E3" w14:textId="77777777" w:rsidR="00FE27DD" w:rsidRPr="00C61368" w:rsidRDefault="00FE27DD" w:rsidP="00FE27DD">
      <w:pPr>
        <w:pStyle w:val="ppCode"/>
        <w:rPr>
          <w:rFonts w:ascii="Segoe UI" w:hAnsi="Segoe UI" w:cs="Segoe UI"/>
        </w:rPr>
      </w:pPr>
      <w:r w:rsidRPr="00C61368">
        <w:rPr>
          <w:rFonts w:ascii="Segoe UI" w:hAnsi="Segoe UI" w:cs="Segoe UI"/>
        </w:rPr>
        <w:t>public class ExtensibleDataGrid : DataGrid</w:t>
      </w:r>
    </w:p>
    <w:p w14:paraId="564207AC"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3E2D32E4" w14:textId="77777777" w:rsidR="00FE27DD" w:rsidRPr="00C61368" w:rsidRDefault="00FE27DD" w:rsidP="00FE27DD">
      <w:pPr>
        <w:pStyle w:val="ppCode"/>
        <w:rPr>
          <w:rFonts w:ascii="Segoe UI" w:hAnsi="Segoe UI" w:cs="Segoe UI"/>
        </w:rPr>
      </w:pPr>
      <w:r w:rsidRPr="00C61368">
        <w:rPr>
          <w:rFonts w:ascii="Segoe UI" w:hAnsi="Segoe UI" w:cs="Segoe UI"/>
        </w:rPr>
        <w:t>    public ExtensibleDataGrid()</w:t>
      </w:r>
    </w:p>
    <w:p w14:paraId="670633C3" w14:textId="77777777" w:rsidR="00FE27DD" w:rsidRPr="00C61368" w:rsidRDefault="00FE27DD" w:rsidP="00FE27DD">
      <w:pPr>
        <w:pStyle w:val="ppCode"/>
        <w:rPr>
          <w:rFonts w:ascii="Segoe UI" w:hAnsi="Segoe UI" w:cs="Segoe UI"/>
        </w:rPr>
      </w:pPr>
      <w:r w:rsidRPr="00C61368">
        <w:rPr>
          <w:rFonts w:ascii="Segoe UI" w:hAnsi="Segoe UI" w:cs="Segoe UI"/>
        </w:rPr>
        <w:t>    {</w:t>
      </w:r>
    </w:p>
    <w:p w14:paraId="73FC9EFF" w14:textId="77777777" w:rsidR="00FE27DD" w:rsidRPr="00C61368" w:rsidRDefault="00FE27DD" w:rsidP="00FE27DD">
      <w:pPr>
        <w:pStyle w:val="ppCode"/>
        <w:rPr>
          <w:rFonts w:ascii="Segoe UI" w:hAnsi="Segoe UI" w:cs="Segoe UI"/>
        </w:rPr>
      </w:pPr>
      <w:r w:rsidRPr="00C61368">
        <w:rPr>
          <w:rFonts w:ascii="Segoe UI" w:hAnsi="Segoe UI" w:cs="Segoe UI"/>
        </w:rPr>
        <w:t>        CompositionInitializer.SatisfyImports(this);</w:t>
      </w:r>
    </w:p>
    <w:p w14:paraId="3D6C90B3" w14:textId="77777777" w:rsidR="00FE27DD" w:rsidRPr="00C61368" w:rsidRDefault="00FE27DD" w:rsidP="00FE27DD">
      <w:pPr>
        <w:pStyle w:val="ppCode"/>
        <w:rPr>
          <w:rFonts w:ascii="Segoe UI" w:hAnsi="Segoe UI" w:cs="Segoe UI"/>
        </w:rPr>
      </w:pPr>
    </w:p>
    <w:p w14:paraId="08F80ACF" w14:textId="77777777" w:rsidR="00FE27DD" w:rsidRPr="00C61368" w:rsidRDefault="00FE27DD" w:rsidP="00FE27DD">
      <w:pPr>
        <w:pStyle w:val="ppCode"/>
        <w:rPr>
          <w:rFonts w:ascii="Segoe UI" w:hAnsi="Segoe UI" w:cs="Segoe UI"/>
        </w:rPr>
      </w:pPr>
      <w:r w:rsidRPr="00C61368">
        <w:rPr>
          <w:rFonts w:ascii="Segoe UI" w:hAnsi="Segoe UI" w:cs="Segoe UI"/>
        </w:rPr>
        <w:t>        foreach (IGridExtension extension in Extensions)</w:t>
      </w:r>
    </w:p>
    <w:p w14:paraId="2EC34A44" w14:textId="77777777" w:rsidR="00FE27DD" w:rsidRPr="00C61368" w:rsidRDefault="00FE27DD" w:rsidP="00FE27DD">
      <w:pPr>
        <w:pStyle w:val="ppCode"/>
        <w:rPr>
          <w:rFonts w:ascii="Segoe UI" w:hAnsi="Segoe UI" w:cs="Segoe UI"/>
        </w:rPr>
      </w:pPr>
      <w:r w:rsidRPr="00C61368">
        <w:rPr>
          <w:rFonts w:ascii="Segoe UI" w:hAnsi="Segoe UI" w:cs="Segoe UI"/>
        </w:rPr>
        <w:t>            extension.Initialize(this);</w:t>
      </w:r>
    </w:p>
    <w:p w14:paraId="1504ECD8" w14:textId="77777777" w:rsidR="00FE27DD" w:rsidRPr="00C61368" w:rsidRDefault="00FE27DD" w:rsidP="00FE27DD">
      <w:pPr>
        <w:pStyle w:val="ppCode"/>
        <w:rPr>
          <w:rFonts w:ascii="Segoe UI" w:hAnsi="Segoe UI" w:cs="Segoe UI"/>
        </w:rPr>
      </w:pPr>
      <w:r w:rsidRPr="00C61368">
        <w:rPr>
          <w:rFonts w:ascii="Segoe UI" w:hAnsi="Segoe UI" w:cs="Segoe UI"/>
        </w:rPr>
        <w:t>    }</w:t>
      </w:r>
    </w:p>
    <w:p w14:paraId="78FEE1A6" w14:textId="77777777" w:rsidR="00FE27DD" w:rsidRPr="00C61368" w:rsidRDefault="00FE27DD" w:rsidP="00FE27DD">
      <w:pPr>
        <w:pStyle w:val="ppCode"/>
        <w:rPr>
          <w:rFonts w:ascii="Segoe UI" w:hAnsi="Segoe UI" w:cs="Segoe UI"/>
        </w:rPr>
      </w:pPr>
    </w:p>
    <w:p w14:paraId="65238C92" w14:textId="77777777" w:rsidR="00FE27DD" w:rsidRPr="00C61368" w:rsidRDefault="00FE27DD" w:rsidP="00FE27DD">
      <w:pPr>
        <w:pStyle w:val="ppCode"/>
        <w:rPr>
          <w:rFonts w:ascii="Segoe UI" w:hAnsi="Segoe UI" w:cs="Segoe UI"/>
        </w:rPr>
      </w:pPr>
      <w:r w:rsidRPr="00C61368">
        <w:rPr>
          <w:rFonts w:ascii="Segoe UI" w:hAnsi="Segoe UI" w:cs="Segoe UI"/>
        </w:rPr>
        <w:t>    [ImportMany]</w:t>
      </w:r>
    </w:p>
    <w:p w14:paraId="1FD4B334" w14:textId="77777777" w:rsidR="00FE27DD" w:rsidRPr="00C61368" w:rsidRDefault="00FE27DD" w:rsidP="00FE27DD">
      <w:pPr>
        <w:pStyle w:val="ppCode"/>
        <w:rPr>
          <w:rFonts w:ascii="Segoe UI" w:hAnsi="Segoe UI" w:cs="Segoe UI"/>
        </w:rPr>
      </w:pPr>
      <w:r w:rsidRPr="00C61368">
        <w:rPr>
          <w:rFonts w:ascii="Segoe UI" w:hAnsi="Segoe UI" w:cs="Segoe UI"/>
        </w:rPr>
        <w:t>    public IEnumerable&lt;IGridExtension&gt; Extensions { get; set; }</w:t>
      </w:r>
    </w:p>
    <w:p w14:paraId="3DEB9687"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11FA7B35" w14:textId="77777777" w:rsidR="00FE27DD" w:rsidRPr="00C61368" w:rsidRDefault="00FE27DD" w:rsidP="00E16A0B">
      <w:pPr>
        <w:pStyle w:val="ppBodyText"/>
      </w:pPr>
      <w:r w:rsidRPr="00C61368">
        <w:t>This grid will receive all available IGridExtension exports at runtime. MEF discovers the extensions, creates them, and provides them to the grid. Below is an example of a simple grid extension that makes all fonts in the grid bold. The export attribute tells MEF that the BoldExtension class is a part that offers an export of type IGridExtension.</w:t>
      </w:r>
    </w:p>
    <w:p w14:paraId="515562A4" w14:textId="77777777" w:rsidR="00FE27DD" w:rsidRPr="00C61368" w:rsidRDefault="00FE27DD" w:rsidP="00FE27DD">
      <w:pPr>
        <w:pStyle w:val="CodeBlock"/>
        <w:rPr>
          <w:rFonts w:ascii="Segoe UI" w:hAnsi="Segoe UI" w:cs="Segoe UI"/>
        </w:rPr>
      </w:pPr>
    </w:p>
    <w:p w14:paraId="53B604DE" w14:textId="77777777" w:rsidR="00FE27DD" w:rsidRPr="00C61368" w:rsidRDefault="00FE27DD" w:rsidP="00FE27DD">
      <w:pPr>
        <w:pStyle w:val="ppCodeLanguage"/>
        <w:rPr>
          <w:rFonts w:ascii="Segoe UI" w:hAnsi="Segoe UI" w:cs="Segoe UI"/>
        </w:rPr>
      </w:pPr>
      <w:r w:rsidRPr="00C61368">
        <w:rPr>
          <w:rFonts w:ascii="Segoe UI" w:hAnsi="Segoe UI" w:cs="Segoe UI"/>
        </w:rPr>
        <w:t>C#</w:t>
      </w:r>
    </w:p>
    <w:p w14:paraId="08E5A9F2" w14:textId="77777777" w:rsidR="00FE27DD" w:rsidRPr="00C61368" w:rsidRDefault="00FE27DD" w:rsidP="00FE27DD">
      <w:pPr>
        <w:pStyle w:val="ppCode"/>
        <w:rPr>
          <w:rFonts w:ascii="Segoe UI" w:hAnsi="Segoe UI" w:cs="Segoe UI"/>
        </w:rPr>
      </w:pPr>
      <w:r w:rsidRPr="00C61368">
        <w:rPr>
          <w:rFonts w:ascii="Segoe UI" w:hAnsi="Segoe UI" w:cs="Segoe UI"/>
        </w:rPr>
        <w:t>public interface IGridExtension</w:t>
      </w:r>
    </w:p>
    <w:p w14:paraId="6DB54E9A"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5F9551CB" w14:textId="77777777" w:rsidR="00FE27DD" w:rsidRPr="00C61368" w:rsidRDefault="00FE27DD" w:rsidP="00FE27DD">
      <w:pPr>
        <w:pStyle w:val="ppCode"/>
        <w:rPr>
          <w:rFonts w:ascii="Segoe UI" w:hAnsi="Segoe UI" w:cs="Segoe UI"/>
        </w:rPr>
      </w:pPr>
      <w:r w:rsidRPr="00C61368">
        <w:rPr>
          <w:rFonts w:ascii="Segoe UI" w:hAnsi="Segoe UI" w:cs="Segoe UI"/>
        </w:rPr>
        <w:t>    void Initialize(DataGrid grid);</w:t>
      </w:r>
    </w:p>
    <w:p w14:paraId="7E6FCFA7"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227E43FD" w14:textId="77777777" w:rsidR="00FE27DD" w:rsidRPr="00C61368" w:rsidRDefault="00FE27DD" w:rsidP="00FE27DD">
      <w:pPr>
        <w:pStyle w:val="ppCode"/>
        <w:rPr>
          <w:rFonts w:ascii="Segoe UI" w:hAnsi="Segoe UI" w:cs="Segoe UI"/>
        </w:rPr>
      </w:pPr>
    </w:p>
    <w:p w14:paraId="6103005F" w14:textId="77777777" w:rsidR="00FE27DD" w:rsidRPr="00C61368" w:rsidRDefault="00FE27DD" w:rsidP="00FE27DD">
      <w:pPr>
        <w:pStyle w:val="ppCode"/>
        <w:rPr>
          <w:rFonts w:ascii="Segoe UI" w:hAnsi="Segoe UI" w:cs="Segoe UI"/>
        </w:rPr>
      </w:pPr>
      <w:r w:rsidRPr="00C61368">
        <w:rPr>
          <w:rFonts w:ascii="Segoe UI" w:hAnsi="Segoe UI" w:cs="Segoe UI"/>
        </w:rPr>
        <w:t>[Export(typeof(IGridExtension))]</w:t>
      </w:r>
    </w:p>
    <w:p w14:paraId="4B3236F2" w14:textId="77777777" w:rsidR="00FE27DD" w:rsidRPr="00C61368" w:rsidRDefault="00FE27DD" w:rsidP="00FE27DD">
      <w:pPr>
        <w:pStyle w:val="ppCode"/>
        <w:rPr>
          <w:rFonts w:ascii="Segoe UI" w:hAnsi="Segoe UI" w:cs="Segoe UI"/>
        </w:rPr>
      </w:pPr>
      <w:r w:rsidRPr="00C61368">
        <w:rPr>
          <w:rFonts w:ascii="Segoe UI" w:hAnsi="Segoe UI" w:cs="Segoe UI"/>
        </w:rPr>
        <w:t>public class BoldExtension : IGridExtension</w:t>
      </w:r>
    </w:p>
    <w:p w14:paraId="6072B41C"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2B7479FA" w14:textId="77777777" w:rsidR="00FE27DD" w:rsidRPr="00C61368" w:rsidRDefault="00FE27DD" w:rsidP="00FE27DD">
      <w:pPr>
        <w:pStyle w:val="ppCode"/>
        <w:rPr>
          <w:rFonts w:ascii="Segoe UI" w:hAnsi="Segoe UI" w:cs="Segoe UI"/>
        </w:rPr>
      </w:pPr>
      <w:r w:rsidRPr="00C61368">
        <w:rPr>
          <w:rFonts w:ascii="Segoe UI" w:hAnsi="Segoe UI" w:cs="Segoe UI"/>
        </w:rPr>
        <w:t>    public void Initialize(DataGrid grid)</w:t>
      </w:r>
    </w:p>
    <w:p w14:paraId="2E784390" w14:textId="77777777" w:rsidR="00FE27DD" w:rsidRPr="00C61368" w:rsidRDefault="00FE27DD" w:rsidP="00FE27DD">
      <w:pPr>
        <w:pStyle w:val="ppCode"/>
        <w:rPr>
          <w:rFonts w:ascii="Segoe UI" w:hAnsi="Segoe UI" w:cs="Segoe UI"/>
        </w:rPr>
      </w:pPr>
      <w:r w:rsidRPr="00C61368">
        <w:rPr>
          <w:rFonts w:ascii="Segoe UI" w:hAnsi="Segoe UI" w:cs="Segoe UI"/>
        </w:rPr>
        <w:t>    {</w:t>
      </w:r>
    </w:p>
    <w:p w14:paraId="56C4B9B0" w14:textId="77777777" w:rsidR="00FE27DD" w:rsidRPr="00C61368" w:rsidRDefault="00FE27DD" w:rsidP="00FE27DD">
      <w:pPr>
        <w:pStyle w:val="ppCode"/>
        <w:rPr>
          <w:rFonts w:ascii="Segoe UI" w:hAnsi="Segoe UI" w:cs="Segoe UI"/>
        </w:rPr>
      </w:pPr>
      <w:r w:rsidRPr="00C61368">
        <w:rPr>
          <w:rFonts w:ascii="Segoe UI" w:hAnsi="Segoe UI" w:cs="Segoe UI"/>
        </w:rPr>
        <w:t>        grid.FontWeight = FontWeights.Bold;</w:t>
      </w:r>
    </w:p>
    <w:p w14:paraId="54146EA0" w14:textId="77777777" w:rsidR="00FE27DD" w:rsidRPr="00C61368" w:rsidRDefault="00FE27DD" w:rsidP="00FE27DD">
      <w:pPr>
        <w:pStyle w:val="ppCode"/>
        <w:rPr>
          <w:rFonts w:ascii="Segoe UI" w:hAnsi="Segoe UI" w:cs="Segoe UI"/>
        </w:rPr>
      </w:pPr>
      <w:r w:rsidRPr="00C61368">
        <w:rPr>
          <w:rFonts w:ascii="Segoe UI" w:hAnsi="Segoe UI" w:cs="Segoe UI"/>
        </w:rPr>
        <w:t>    }</w:t>
      </w:r>
    </w:p>
    <w:p w14:paraId="2EE4DA3A" w14:textId="77777777" w:rsidR="00FE27DD" w:rsidRPr="00C61368" w:rsidRDefault="00FE27DD" w:rsidP="00FE27DD">
      <w:pPr>
        <w:pStyle w:val="ppCode"/>
        <w:rPr>
          <w:rFonts w:ascii="Segoe UI" w:hAnsi="Segoe UI" w:cs="Segoe UI"/>
        </w:rPr>
      </w:pPr>
      <w:r w:rsidRPr="00C61368">
        <w:rPr>
          <w:rFonts w:ascii="Segoe UI" w:hAnsi="Segoe UI" w:cs="Segoe UI"/>
        </w:rPr>
        <w:lastRenderedPageBreak/>
        <w:t>}</w:t>
      </w:r>
    </w:p>
    <w:p w14:paraId="1C949E57" w14:textId="77777777" w:rsidR="00FE27DD" w:rsidRPr="00C61368" w:rsidRDefault="00FE27DD" w:rsidP="00E16A0B">
      <w:pPr>
        <w:pStyle w:val="ppBodyText"/>
      </w:pPr>
      <w:r w:rsidRPr="00C61368">
        <w:t xml:space="preserve">MEF allows you to keep your application decoupled so you can import and export parts as needed. This is ideal for a plug-in model or for simply keeping loosely coupled architecture. MEF can also dynamically load XAP files on demand, which is a great when you have a large application where the XAP size is larger than ideal. The code sample below loads the GridExtensions.xap. Any XAP file can be loaded as long as it is within the same ClientBin folder as the hosting XAP file. Once downloaded, the parts in the XAP are immediately available for import into the application. This is ideal when you have a large modular application. </w:t>
      </w:r>
    </w:p>
    <w:p w14:paraId="0C8B3D16" w14:textId="77777777" w:rsidR="00FE27DD" w:rsidRPr="00C61368" w:rsidRDefault="00FE27DD" w:rsidP="00FE27DD">
      <w:pPr>
        <w:pStyle w:val="ppCodeLanguage"/>
        <w:rPr>
          <w:rFonts w:ascii="Segoe UI" w:hAnsi="Segoe UI" w:cs="Segoe UI"/>
        </w:rPr>
      </w:pPr>
      <w:r w:rsidRPr="00C61368">
        <w:rPr>
          <w:rFonts w:ascii="Segoe UI" w:hAnsi="Segoe UI" w:cs="Segoe UI"/>
        </w:rPr>
        <w:t>C#</w:t>
      </w:r>
    </w:p>
    <w:p w14:paraId="54B3216C" w14:textId="77777777" w:rsidR="00FE27DD" w:rsidRPr="00C61368" w:rsidRDefault="00FE27DD" w:rsidP="00FE27DD">
      <w:pPr>
        <w:pStyle w:val="ppCode"/>
        <w:rPr>
          <w:rFonts w:ascii="Segoe UI" w:hAnsi="Segoe UI" w:cs="Segoe UI"/>
        </w:rPr>
      </w:pPr>
      <w:r w:rsidRPr="00C61368">
        <w:rPr>
          <w:rFonts w:ascii="Segoe UI" w:hAnsi="Segoe UI" w:cs="Segoe UI"/>
          <w:color w:val="0000FF"/>
        </w:rPr>
        <w:t>private</w:t>
      </w:r>
      <w:r w:rsidRPr="00C61368">
        <w:rPr>
          <w:rFonts w:ascii="Segoe UI" w:hAnsi="Segoe UI" w:cs="Segoe UI"/>
        </w:rPr>
        <w:t xml:space="preserve"> </w:t>
      </w:r>
      <w:r w:rsidRPr="00C61368">
        <w:rPr>
          <w:rFonts w:ascii="Segoe UI" w:hAnsi="Segoe UI" w:cs="Segoe UI"/>
          <w:color w:val="0000FF"/>
        </w:rPr>
        <w:t>void</w:t>
      </w:r>
      <w:r w:rsidRPr="00C61368">
        <w:rPr>
          <w:rFonts w:ascii="Segoe UI" w:hAnsi="Segoe UI" w:cs="Segoe UI"/>
        </w:rPr>
        <w:t xml:space="preserve"> LoadGridExtensions()</w:t>
      </w:r>
    </w:p>
    <w:p w14:paraId="7716216B"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270D095F" w14:textId="77777777" w:rsidR="00FE27DD" w:rsidRPr="00C61368" w:rsidRDefault="00FE27DD" w:rsidP="00FE27DD">
      <w:pPr>
        <w:pStyle w:val="ppCode"/>
        <w:rPr>
          <w:rFonts w:ascii="Segoe UI" w:hAnsi="Segoe UI" w:cs="Segoe UI"/>
        </w:rPr>
      </w:pPr>
      <w:r w:rsidRPr="00C61368">
        <w:rPr>
          <w:rFonts w:ascii="Segoe UI" w:hAnsi="Segoe UI" w:cs="Segoe UI"/>
          <w:color w:val="0000FF"/>
        </w:rPr>
        <w:t xml:space="preserve">    var</w:t>
      </w:r>
      <w:r w:rsidRPr="00C61368">
        <w:rPr>
          <w:rFonts w:ascii="Segoe UI" w:hAnsi="Segoe UI" w:cs="Segoe UI"/>
        </w:rPr>
        <w:t xml:space="preserve"> catalog = </w:t>
      </w:r>
      <w:r w:rsidRPr="00C61368">
        <w:rPr>
          <w:rFonts w:ascii="Segoe UI" w:hAnsi="Segoe UI" w:cs="Segoe UI"/>
          <w:color w:val="0000FF"/>
        </w:rPr>
        <w:t>new</w:t>
      </w:r>
      <w:r w:rsidRPr="00C61368">
        <w:rPr>
          <w:rFonts w:ascii="Segoe UI" w:hAnsi="Segoe UI" w:cs="Segoe UI"/>
        </w:rPr>
        <w:t xml:space="preserve"> </w:t>
      </w:r>
      <w:r w:rsidRPr="00C61368">
        <w:rPr>
          <w:rFonts w:ascii="Segoe UI" w:hAnsi="Segoe UI" w:cs="Segoe UI"/>
          <w:color w:val="2B91AF"/>
        </w:rPr>
        <w:t>DeploymentCatalog</w:t>
      </w:r>
      <w:r w:rsidRPr="00C61368">
        <w:rPr>
          <w:rFonts w:ascii="Segoe UI" w:hAnsi="Segoe UI" w:cs="Segoe UI"/>
        </w:rPr>
        <w:t>(</w:t>
      </w:r>
      <w:r w:rsidRPr="00C61368">
        <w:rPr>
          <w:rFonts w:ascii="Segoe UI" w:hAnsi="Segoe UI" w:cs="Segoe UI"/>
          <w:color w:val="A31515"/>
        </w:rPr>
        <w:t>"GridExtensions.xap"</w:t>
      </w:r>
      <w:r w:rsidRPr="00C61368">
        <w:rPr>
          <w:rFonts w:ascii="Segoe UI" w:hAnsi="Segoe UI" w:cs="Segoe UI"/>
        </w:rPr>
        <w:t>);</w:t>
      </w:r>
    </w:p>
    <w:p w14:paraId="3A2D52F6" w14:textId="77777777" w:rsidR="00FE27DD" w:rsidRPr="00C61368" w:rsidRDefault="00FE27DD" w:rsidP="00FE27DD">
      <w:pPr>
        <w:pStyle w:val="ppCode"/>
        <w:rPr>
          <w:rFonts w:ascii="Segoe UI" w:hAnsi="Segoe UI" w:cs="Segoe UI"/>
        </w:rPr>
      </w:pPr>
      <w:r w:rsidRPr="00C61368">
        <w:rPr>
          <w:rFonts w:ascii="Segoe UI" w:hAnsi="Segoe UI" w:cs="Segoe UI"/>
        </w:rPr>
        <w:t>    catalog.DownloadAsync();</w:t>
      </w:r>
    </w:p>
    <w:p w14:paraId="77D46BD9" w14:textId="77777777" w:rsidR="00FE27DD" w:rsidRPr="00C61368" w:rsidRDefault="00FE27DD" w:rsidP="00FE27DD">
      <w:pPr>
        <w:pStyle w:val="ppCode"/>
        <w:rPr>
          <w:rFonts w:ascii="Segoe UI" w:hAnsi="Segoe UI" w:cs="Segoe UI"/>
        </w:rPr>
      </w:pPr>
      <w:r w:rsidRPr="00C61368">
        <w:rPr>
          <w:rFonts w:ascii="Segoe UI" w:hAnsi="Segoe UI" w:cs="Segoe UI"/>
        </w:rPr>
        <w:t xml:space="preserve">    catalog.DownloadProgressChanged += </w:t>
      </w:r>
    </w:p>
    <w:p w14:paraId="2B3A64C9" w14:textId="77777777" w:rsidR="00FE27DD" w:rsidRPr="00C61368" w:rsidRDefault="00FE27DD" w:rsidP="00FE27DD">
      <w:pPr>
        <w:pStyle w:val="ppCode"/>
        <w:rPr>
          <w:rFonts w:ascii="Segoe UI" w:hAnsi="Segoe UI" w:cs="Segoe UI"/>
        </w:rPr>
      </w:pPr>
      <w:r w:rsidRPr="00C61368">
        <w:rPr>
          <w:rFonts w:ascii="Segoe UI" w:hAnsi="Segoe UI" w:cs="Segoe UI"/>
        </w:rPr>
        <w:t xml:space="preserve">        </w:t>
      </w:r>
      <w:r w:rsidRPr="00C61368">
        <w:rPr>
          <w:rFonts w:ascii="Segoe UI" w:hAnsi="Segoe UI" w:cs="Segoe UI"/>
          <w:color w:val="0000FF"/>
        </w:rPr>
        <w:t>new</w:t>
      </w:r>
      <w:r w:rsidRPr="00C61368">
        <w:rPr>
          <w:rFonts w:ascii="Segoe UI" w:hAnsi="Segoe UI" w:cs="Segoe UI"/>
        </w:rPr>
        <w:t xml:space="preserve"> </w:t>
      </w:r>
      <w:r w:rsidRPr="00C61368">
        <w:rPr>
          <w:rFonts w:ascii="Segoe UI" w:hAnsi="Segoe UI" w:cs="Segoe UI"/>
          <w:color w:val="2B91AF"/>
        </w:rPr>
        <w:t>EventHandler</w:t>
      </w:r>
      <w:r w:rsidRPr="00C61368">
        <w:rPr>
          <w:rFonts w:ascii="Segoe UI" w:hAnsi="Segoe UI" w:cs="Segoe UI"/>
        </w:rPr>
        <w:t>&lt;</w:t>
      </w:r>
      <w:r w:rsidRPr="00C61368">
        <w:rPr>
          <w:rFonts w:ascii="Segoe UI" w:hAnsi="Segoe UI" w:cs="Segoe UI"/>
          <w:color w:val="2B91AF"/>
        </w:rPr>
        <w:t>DownloadProgressChangedEventArgs</w:t>
      </w:r>
      <w:r w:rsidRPr="00C61368">
        <w:rPr>
          <w:rFonts w:ascii="Segoe UI" w:hAnsi="Segoe UI" w:cs="Segoe UI"/>
        </w:rPr>
        <w:t>&gt;(</w:t>
      </w:r>
    </w:p>
    <w:p w14:paraId="7A393DB8" w14:textId="77777777" w:rsidR="00FE27DD" w:rsidRPr="00C61368" w:rsidRDefault="00FE27DD" w:rsidP="00FE27DD">
      <w:pPr>
        <w:pStyle w:val="ppCode"/>
        <w:rPr>
          <w:rFonts w:ascii="Segoe UI" w:hAnsi="Segoe UI" w:cs="Segoe UI"/>
        </w:rPr>
      </w:pPr>
      <w:r w:rsidRPr="00C61368">
        <w:rPr>
          <w:rFonts w:ascii="Segoe UI" w:hAnsi="Segoe UI" w:cs="Segoe UI"/>
        </w:rPr>
        <w:t xml:space="preserve">        catalog_DownloadProgressChanged);</w:t>
      </w:r>
    </w:p>
    <w:p w14:paraId="0101BFB9" w14:textId="77777777" w:rsidR="00FE27DD" w:rsidRPr="00C61368" w:rsidRDefault="00FE27DD" w:rsidP="00FE27DD">
      <w:pPr>
        <w:pStyle w:val="ppCode"/>
        <w:rPr>
          <w:rFonts w:ascii="Segoe UI" w:hAnsi="Segoe UI" w:cs="Segoe UI"/>
        </w:rPr>
      </w:pPr>
      <w:r w:rsidRPr="00C61368">
        <w:rPr>
          <w:rFonts w:ascii="Segoe UI" w:hAnsi="Segoe UI" w:cs="Segoe UI"/>
        </w:rPr>
        <w:t xml:space="preserve">    catalog.DownloadCompleted += </w:t>
      </w:r>
    </w:p>
    <w:p w14:paraId="3B24C3B2" w14:textId="77777777" w:rsidR="00FE27DD" w:rsidRPr="00C61368" w:rsidRDefault="00FE27DD" w:rsidP="00FE27DD">
      <w:pPr>
        <w:pStyle w:val="ppCode"/>
        <w:rPr>
          <w:rFonts w:ascii="Segoe UI" w:hAnsi="Segoe UI" w:cs="Segoe UI"/>
        </w:rPr>
      </w:pPr>
      <w:r w:rsidRPr="00C61368">
        <w:rPr>
          <w:rFonts w:ascii="Segoe UI" w:hAnsi="Segoe UI" w:cs="Segoe UI"/>
        </w:rPr>
        <w:t>        </w:t>
      </w:r>
      <w:r w:rsidRPr="00C61368">
        <w:rPr>
          <w:rFonts w:ascii="Segoe UI" w:hAnsi="Segoe UI" w:cs="Segoe UI"/>
          <w:color w:val="0000FF"/>
        </w:rPr>
        <w:t>new</w:t>
      </w:r>
      <w:r w:rsidRPr="00C61368">
        <w:rPr>
          <w:rFonts w:ascii="Segoe UI" w:hAnsi="Segoe UI" w:cs="Segoe UI"/>
        </w:rPr>
        <w:t xml:space="preserve"> </w:t>
      </w:r>
      <w:r w:rsidRPr="00C61368">
        <w:rPr>
          <w:rFonts w:ascii="Segoe UI" w:hAnsi="Segoe UI" w:cs="Segoe UI"/>
          <w:color w:val="2B91AF"/>
        </w:rPr>
        <w:t>EventHandler</w:t>
      </w:r>
      <w:r w:rsidRPr="00C61368">
        <w:rPr>
          <w:rFonts w:ascii="Segoe UI" w:hAnsi="Segoe UI" w:cs="Segoe UI"/>
        </w:rPr>
        <w:t>&lt;System.ComponentModel.</w:t>
      </w:r>
      <w:r w:rsidRPr="00C61368">
        <w:rPr>
          <w:rFonts w:ascii="Segoe UI" w:hAnsi="Segoe UI" w:cs="Segoe UI"/>
          <w:color w:val="2B91AF"/>
        </w:rPr>
        <w:t>AsyncCompletedEventArgs</w:t>
      </w:r>
      <w:r w:rsidRPr="00C61368">
        <w:rPr>
          <w:rFonts w:ascii="Segoe UI" w:hAnsi="Segoe UI" w:cs="Segoe UI"/>
        </w:rPr>
        <w:t>&gt;(</w:t>
      </w:r>
    </w:p>
    <w:p w14:paraId="0C7452F1" w14:textId="77777777" w:rsidR="00FE27DD" w:rsidRPr="00C61368" w:rsidRDefault="00FE27DD" w:rsidP="00FE27DD">
      <w:pPr>
        <w:pStyle w:val="ppCode"/>
        <w:rPr>
          <w:rFonts w:ascii="Segoe UI" w:hAnsi="Segoe UI" w:cs="Segoe UI"/>
        </w:rPr>
      </w:pPr>
      <w:r w:rsidRPr="00C61368">
        <w:rPr>
          <w:rFonts w:ascii="Segoe UI" w:hAnsi="Segoe UI" w:cs="Segoe UI"/>
          <w:color w:val="0000FF"/>
        </w:rPr>
        <w:t xml:space="preserve">        </w:t>
      </w:r>
      <w:r w:rsidRPr="00C61368">
        <w:rPr>
          <w:rFonts w:ascii="Segoe UI" w:hAnsi="Segoe UI" w:cs="Segoe UI"/>
        </w:rPr>
        <w:t>catalog_DownloadCompleted);</w:t>
      </w:r>
    </w:p>
    <w:p w14:paraId="659EAD3B" w14:textId="77777777" w:rsidR="00FE27DD" w:rsidRPr="00C61368" w:rsidRDefault="00FE27DD" w:rsidP="00FE27DD">
      <w:pPr>
        <w:pStyle w:val="ppCode"/>
        <w:rPr>
          <w:rFonts w:ascii="Segoe UI" w:hAnsi="Segoe UI" w:cs="Segoe UI"/>
        </w:rPr>
      </w:pPr>
      <w:r w:rsidRPr="00C61368">
        <w:rPr>
          <w:rFonts w:ascii="Segoe UI" w:hAnsi="Segoe UI" w:cs="Segoe UI"/>
        </w:rPr>
        <w:t>}</w:t>
      </w:r>
    </w:p>
    <w:p w14:paraId="1368ADCB" w14:textId="77777777" w:rsidR="00FE27DD" w:rsidRPr="00C61368" w:rsidRDefault="00FE27DD" w:rsidP="00FE27DD">
      <w:pPr>
        <w:pStyle w:val="ppListEnd"/>
        <w:rPr>
          <w:rFonts w:ascii="Segoe UI" w:hAnsi="Segoe UI" w:cs="Segoe UI"/>
        </w:rPr>
      </w:pPr>
    </w:p>
    <w:p w14:paraId="31DFF3CD" w14:textId="77777777" w:rsidR="00DF55BA" w:rsidRPr="00C61368" w:rsidRDefault="00DF55BA" w:rsidP="00884F68">
      <w:pPr>
        <w:pStyle w:val="ppProcedureStart"/>
      </w:pPr>
      <w:bookmarkStart w:id="34" w:name="_Toc256178424"/>
      <w:r w:rsidRPr="00C61368">
        <w:t>SDK Enhancements</w:t>
      </w:r>
      <w:bookmarkEnd w:id="34"/>
    </w:p>
    <w:p w14:paraId="7798DC02" w14:textId="77777777" w:rsidR="00DF55BA" w:rsidRPr="00C61368" w:rsidRDefault="00DF55BA" w:rsidP="00E16A0B">
      <w:pPr>
        <w:pStyle w:val="ppBodyText"/>
      </w:pPr>
      <w:r w:rsidRPr="00C61368">
        <w:t>Assemblies and namespace support have been added to Silverlight 4 to include MEF, frame and navigation refresh enhancements, and the System.Numerics.dll.</w:t>
      </w:r>
    </w:p>
    <w:p w14:paraId="3E3D1F14" w14:textId="77777777" w:rsidR="00DF55BA" w:rsidRPr="00C61368" w:rsidRDefault="00DF55BA" w:rsidP="00DF55BA">
      <w:pPr>
        <w:pStyle w:val="ppListEnd"/>
        <w:rPr>
          <w:rFonts w:ascii="Segoe UI" w:hAnsi="Segoe UI" w:cs="Segoe UI"/>
        </w:rPr>
      </w:pPr>
    </w:p>
    <w:p w14:paraId="49DE20E6" w14:textId="77777777" w:rsidR="00082331" w:rsidRPr="00C61368" w:rsidRDefault="00082331" w:rsidP="00884F68">
      <w:pPr>
        <w:pStyle w:val="ppProcedureStart"/>
        <w:rPr>
          <w:sz w:val="27"/>
          <w:szCs w:val="27"/>
          <w:lang w:bidi="ar-SA"/>
        </w:rPr>
      </w:pPr>
      <w:bookmarkStart w:id="35" w:name="_Toc256178425"/>
      <w:r w:rsidRPr="00C61368">
        <w:rPr>
          <w:lang w:bidi="ar-SA"/>
        </w:rPr>
        <w:t>Microsoft Silverlight 4 Tools for Visual Studio 2010</w:t>
      </w:r>
      <w:bookmarkEnd w:id="35"/>
    </w:p>
    <w:p w14:paraId="69A10134" w14:textId="77777777" w:rsidR="00F80B7A" w:rsidRPr="00C61368" w:rsidRDefault="00082331" w:rsidP="00E16A0B">
      <w:pPr>
        <w:pStyle w:val="ppBodyText"/>
        <w:rPr>
          <w:sz w:val="27"/>
          <w:szCs w:val="27"/>
          <w:lang w:bidi="ar-SA"/>
        </w:rPr>
      </w:pPr>
      <w:r w:rsidRPr="00C61368">
        <w:rPr>
          <w:lang w:bidi="ar-SA"/>
        </w:rPr>
        <w:t xml:space="preserve">This package is an add-on for Visual Studio 2010 that provides tooling for Microsoft Silverlight 4 and </w:t>
      </w:r>
      <w:r w:rsidR="00414622" w:rsidRPr="00C61368">
        <w:rPr>
          <w:lang w:bidi="ar-SA"/>
        </w:rPr>
        <w:t xml:space="preserve">WCF </w:t>
      </w:r>
      <w:r w:rsidRPr="00C61368">
        <w:rPr>
          <w:lang w:bidi="ar-SA"/>
        </w:rPr>
        <w:t xml:space="preserve">RIA Services. It can be installed on top of either Visual Studio 2010 or Visual Web Developer 2010 Express. It extends the existing Silverlight 3 features and multi-targeting capabilities in Visual Studio 2010 to also support creating, designing, building and debugging Silverlight 4 applications. </w:t>
      </w:r>
      <w:r w:rsidR="00F80B7A" w:rsidRPr="00C61368">
        <w:rPr>
          <w:lang w:bidi="ar-SA"/>
        </w:rPr>
        <w:t xml:space="preserve"> The tooling supports:</w:t>
      </w:r>
    </w:p>
    <w:p w14:paraId="60B80613" w14:textId="77777777" w:rsidR="00F80B7A" w:rsidRPr="00C61368" w:rsidRDefault="00F80B7A" w:rsidP="00297F57">
      <w:pPr>
        <w:pStyle w:val="ppBulletList"/>
        <w:rPr>
          <w:rFonts w:ascii="Segoe UI" w:hAnsi="Segoe UI" w:cs="Segoe UI"/>
          <w:sz w:val="27"/>
          <w:szCs w:val="27"/>
          <w:lang w:bidi="ar-SA"/>
        </w:rPr>
      </w:pPr>
      <w:r w:rsidRPr="00C61368">
        <w:rPr>
          <w:rFonts w:ascii="Segoe UI" w:hAnsi="Segoe UI" w:cs="Segoe UI"/>
          <w:lang w:bidi="ar-SA"/>
        </w:rPr>
        <w:t>E</w:t>
      </w:r>
      <w:r w:rsidR="00082331" w:rsidRPr="00C61368">
        <w:rPr>
          <w:rFonts w:ascii="Segoe UI" w:hAnsi="Segoe UI" w:cs="Segoe UI"/>
          <w:lang w:bidi="ar-SA"/>
        </w:rPr>
        <w:t xml:space="preserve">levated trust </w:t>
      </w:r>
      <w:r w:rsidRPr="00C61368">
        <w:rPr>
          <w:rFonts w:ascii="Segoe UI" w:hAnsi="Segoe UI" w:cs="Segoe UI"/>
          <w:lang w:bidi="ar-SA"/>
        </w:rPr>
        <w:t>settings</w:t>
      </w:r>
    </w:p>
    <w:p w14:paraId="0ECDED1C" w14:textId="77777777" w:rsidR="00082331" w:rsidRPr="00C61368" w:rsidRDefault="00F80B7A" w:rsidP="00297F57">
      <w:pPr>
        <w:pStyle w:val="ppBulletList"/>
        <w:rPr>
          <w:rFonts w:ascii="Segoe UI" w:hAnsi="Segoe UI" w:cs="Segoe UI"/>
          <w:sz w:val="27"/>
          <w:szCs w:val="27"/>
          <w:lang w:bidi="ar-SA"/>
        </w:rPr>
      </w:pPr>
      <w:r w:rsidRPr="00C61368">
        <w:rPr>
          <w:rFonts w:ascii="Segoe UI" w:hAnsi="Segoe UI" w:cs="Segoe UI"/>
          <w:lang w:bidi="ar-SA"/>
        </w:rPr>
        <w:t>O</w:t>
      </w:r>
      <w:r w:rsidR="00082331" w:rsidRPr="00C61368">
        <w:rPr>
          <w:rFonts w:ascii="Segoe UI" w:hAnsi="Segoe UI" w:cs="Segoe UI"/>
          <w:lang w:bidi="ar-SA"/>
        </w:rPr>
        <w:t xml:space="preserve">ut of </w:t>
      </w:r>
      <w:r w:rsidRPr="00C61368">
        <w:rPr>
          <w:rFonts w:ascii="Segoe UI" w:hAnsi="Segoe UI" w:cs="Segoe UI"/>
          <w:lang w:bidi="ar-SA"/>
        </w:rPr>
        <w:t>B</w:t>
      </w:r>
      <w:r w:rsidR="00082331" w:rsidRPr="00C61368">
        <w:rPr>
          <w:rFonts w:ascii="Segoe UI" w:hAnsi="Segoe UI" w:cs="Segoe UI"/>
          <w:lang w:bidi="ar-SA"/>
        </w:rPr>
        <w:t xml:space="preserve">rowser window </w:t>
      </w:r>
      <w:r w:rsidRPr="00C61368">
        <w:rPr>
          <w:rFonts w:ascii="Segoe UI" w:hAnsi="Segoe UI" w:cs="Segoe UI"/>
          <w:lang w:bidi="ar-SA"/>
        </w:rPr>
        <w:t>and chrome settings</w:t>
      </w:r>
    </w:p>
    <w:p w14:paraId="0D0DF55C" w14:textId="77777777" w:rsidR="00082331" w:rsidRPr="00C61368" w:rsidRDefault="00082331" w:rsidP="00297F57">
      <w:pPr>
        <w:pStyle w:val="ppBulletList"/>
        <w:rPr>
          <w:rFonts w:ascii="Segoe UI" w:hAnsi="Segoe UI" w:cs="Segoe UI"/>
          <w:sz w:val="27"/>
          <w:szCs w:val="27"/>
          <w:lang w:bidi="ar-SA"/>
        </w:rPr>
      </w:pPr>
      <w:r w:rsidRPr="00C61368">
        <w:rPr>
          <w:rFonts w:ascii="Segoe UI" w:hAnsi="Segoe UI" w:cs="Segoe UI"/>
          <w:lang w:bidi="ar-SA"/>
        </w:rPr>
        <w:t>Streamlined F5 for out of browser applications</w:t>
      </w:r>
    </w:p>
    <w:p w14:paraId="6B8A8803" w14:textId="77777777" w:rsidR="00082331" w:rsidRPr="00C61368" w:rsidRDefault="00F80B7A" w:rsidP="00E16A0B">
      <w:pPr>
        <w:pStyle w:val="ppBodyText"/>
        <w:rPr>
          <w:sz w:val="27"/>
          <w:szCs w:val="27"/>
          <w:lang w:bidi="ar-SA"/>
        </w:rPr>
      </w:pPr>
      <w:r w:rsidRPr="00C61368">
        <w:rPr>
          <w:lang w:bidi="ar-SA"/>
        </w:rPr>
        <w:t>The tooling also includes d</w:t>
      </w:r>
      <w:r w:rsidR="00082331" w:rsidRPr="00C61368">
        <w:rPr>
          <w:lang w:bidi="ar-SA"/>
        </w:rPr>
        <w:t xml:space="preserve">esign time support for </w:t>
      </w:r>
      <w:r w:rsidRPr="00C61368">
        <w:rPr>
          <w:lang w:bidi="ar-SA"/>
        </w:rPr>
        <w:t xml:space="preserve">WCF </w:t>
      </w:r>
      <w:r w:rsidR="00082331" w:rsidRPr="00C61368">
        <w:rPr>
          <w:lang w:bidi="ar-SA"/>
        </w:rPr>
        <w:t xml:space="preserve">RIA </w:t>
      </w:r>
      <w:r w:rsidRPr="00C61368">
        <w:rPr>
          <w:lang w:bidi="ar-SA"/>
        </w:rPr>
        <w:t>Services with the following highlighted features:</w:t>
      </w:r>
    </w:p>
    <w:p w14:paraId="3C90C0C5" w14:textId="77777777" w:rsidR="00082331" w:rsidRPr="00C61368" w:rsidRDefault="00082331" w:rsidP="00297F57">
      <w:pPr>
        <w:pStyle w:val="ppBulletList"/>
        <w:rPr>
          <w:rFonts w:ascii="Segoe UI" w:hAnsi="Segoe UI" w:cs="Segoe UI"/>
          <w:sz w:val="27"/>
          <w:szCs w:val="27"/>
          <w:lang w:bidi="ar-SA"/>
        </w:rPr>
      </w:pPr>
      <w:r w:rsidRPr="00C61368">
        <w:rPr>
          <w:rFonts w:ascii="Segoe UI" w:hAnsi="Segoe UI" w:cs="Segoe UI"/>
          <w:lang w:bidi="ar-SA"/>
        </w:rPr>
        <w:lastRenderedPageBreak/>
        <w:t>Implicit Styles</w:t>
      </w:r>
    </w:p>
    <w:p w14:paraId="18400BC7" w14:textId="77777777" w:rsidR="00297F57" w:rsidRPr="00C61368" w:rsidRDefault="00082331" w:rsidP="00297F57">
      <w:pPr>
        <w:pStyle w:val="ppBulletList"/>
        <w:rPr>
          <w:rFonts w:ascii="Segoe UI" w:hAnsi="Segoe UI" w:cs="Segoe UI"/>
          <w:sz w:val="27"/>
          <w:szCs w:val="27"/>
          <w:lang w:bidi="ar-SA"/>
        </w:rPr>
      </w:pPr>
      <w:r w:rsidRPr="00C61368">
        <w:rPr>
          <w:rFonts w:ascii="Segoe UI" w:hAnsi="Segoe UI" w:cs="Segoe UI"/>
          <w:lang w:bidi="ar-SA"/>
        </w:rPr>
        <w:t xml:space="preserve">Databinding enhancements </w:t>
      </w:r>
    </w:p>
    <w:p w14:paraId="6C108C56" w14:textId="77777777" w:rsidR="00297F57" w:rsidRPr="00C61368" w:rsidRDefault="00082331" w:rsidP="00297F57">
      <w:pPr>
        <w:pStyle w:val="ppBulletListIndent"/>
        <w:rPr>
          <w:rFonts w:ascii="Segoe UI" w:hAnsi="Segoe UI" w:cs="Segoe UI"/>
        </w:rPr>
      </w:pPr>
      <w:r w:rsidRPr="00C61368">
        <w:rPr>
          <w:rFonts w:ascii="Segoe UI" w:hAnsi="Segoe UI" w:cs="Segoe UI"/>
          <w:lang w:bidi="ar-SA"/>
        </w:rPr>
        <w:t>StringFormat</w:t>
      </w:r>
    </w:p>
    <w:p w14:paraId="51E49E2D" w14:textId="77777777" w:rsidR="00297F57" w:rsidRPr="00C61368" w:rsidRDefault="00082331" w:rsidP="00297F57">
      <w:pPr>
        <w:pStyle w:val="ppBulletListIndent"/>
        <w:rPr>
          <w:rFonts w:ascii="Segoe UI" w:hAnsi="Segoe UI" w:cs="Segoe UI"/>
          <w:sz w:val="27"/>
          <w:szCs w:val="27"/>
          <w:lang w:bidi="ar-SA"/>
        </w:rPr>
      </w:pPr>
      <w:r w:rsidRPr="00C61368">
        <w:rPr>
          <w:rFonts w:ascii="Segoe UI" w:hAnsi="Segoe UI" w:cs="Segoe UI"/>
          <w:lang w:bidi="ar-SA"/>
        </w:rPr>
        <w:t>NullableValue</w:t>
      </w:r>
    </w:p>
    <w:p w14:paraId="4A950395" w14:textId="77777777" w:rsidR="00297F57" w:rsidRPr="00C61368" w:rsidRDefault="00297F57" w:rsidP="00297F57">
      <w:pPr>
        <w:pStyle w:val="ppBulletList"/>
        <w:rPr>
          <w:rFonts w:ascii="Segoe UI" w:hAnsi="Segoe UI" w:cs="Segoe UI"/>
          <w:lang w:bidi="ar-SA"/>
        </w:rPr>
      </w:pPr>
      <w:r w:rsidRPr="00C61368">
        <w:rPr>
          <w:rFonts w:ascii="Segoe UI" w:hAnsi="Segoe UI" w:cs="Segoe UI"/>
          <w:lang w:bidi="ar-SA"/>
        </w:rPr>
        <w:t>Validation</w:t>
      </w:r>
    </w:p>
    <w:p w14:paraId="51B73FCC" w14:textId="77777777" w:rsidR="00297F57" w:rsidRPr="00C61368" w:rsidRDefault="00082331" w:rsidP="00297F57">
      <w:pPr>
        <w:pStyle w:val="ppBulletListIndent"/>
        <w:rPr>
          <w:rFonts w:ascii="Segoe UI" w:hAnsi="Segoe UI" w:cs="Segoe UI"/>
          <w:sz w:val="27"/>
          <w:szCs w:val="27"/>
          <w:lang w:bidi="ar-SA"/>
        </w:rPr>
      </w:pPr>
      <w:r w:rsidRPr="00C61368">
        <w:rPr>
          <w:rFonts w:ascii="Segoe UI" w:hAnsi="Segoe UI" w:cs="Segoe UI"/>
          <w:lang w:bidi="ar-SA"/>
        </w:rPr>
        <w:t>IDataErrorInfo</w:t>
      </w:r>
    </w:p>
    <w:p w14:paraId="7E1758B0" w14:textId="77777777" w:rsidR="00082331" w:rsidRPr="00C61368" w:rsidRDefault="00082331" w:rsidP="00297F57">
      <w:pPr>
        <w:pStyle w:val="ppBulletListIndent"/>
        <w:rPr>
          <w:rFonts w:ascii="Segoe UI" w:hAnsi="Segoe UI" w:cs="Segoe UI"/>
          <w:sz w:val="27"/>
          <w:szCs w:val="27"/>
          <w:lang w:bidi="ar-SA"/>
        </w:rPr>
      </w:pPr>
      <w:r w:rsidRPr="00C61368">
        <w:rPr>
          <w:rFonts w:ascii="Segoe UI" w:hAnsi="Segoe UI" w:cs="Segoe UI"/>
          <w:lang w:bidi="ar-SA"/>
        </w:rPr>
        <w:t>INotifyDataErrorInfo</w:t>
      </w:r>
    </w:p>
    <w:p w14:paraId="60B24123" w14:textId="77777777" w:rsidR="00082331" w:rsidRPr="00C61368" w:rsidRDefault="00082331" w:rsidP="00F80B7A">
      <w:pPr>
        <w:pStyle w:val="ppBulletList"/>
        <w:rPr>
          <w:rFonts w:ascii="Segoe UI" w:hAnsi="Segoe UI" w:cs="Segoe UI"/>
          <w:sz w:val="27"/>
          <w:szCs w:val="27"/>
          <w:lang w:bidi="ar-SA"/>
        </w:rPr>
      </w:pPr>
      <w:r w:rsidRPr="00C61368">
        <w:rPr>
          <w:rFonts w:ascii="Segoe UI" w:hAnsi="Segoe UI" w:cs="Segoe UI"/>
          <w:lang w:bidi="ar-SA"/>
        </w:rPr>
        <w:t xml:space="preserve">ICommand, CommandParameter  </w:t>
      </w:r>
    </w:p>
    <w:p w14:paraId="3179B674" w14:textId="77777777" w:rsidR="00082331" w:rsidRPr="00C61368" w:rsidRDefault="00082331" w:rsidP="00F80B7A">
      <w:pPr>
        <w:pStyle w:val="ppBulletList"/>
        <w:rPr>
          <w:rFonts w:ascii="Segoe UI" w:hAnsi="Segoe UI" w:cs="Segoe UI"/>
          <w:sz w:val="27"/>
          <w:szCs w:val="27"/>
          <w:lang w:bidi="ar-SA"/>
        </w:rPr>
      </w:pPr>
      <w:r w:rsidRPr="00C61368">
        <w:rPr>
          <w:rFonts w:ascii="Segoe UI" w:hAnsi="Segoe UI" w:cs="Segoe UI"/>
          <w:lang w:bidi="ar-SA"/>
        </w:rPr>
        <w:t>RichTextBox, Viewbox and WebBrowser controls</w:t>
      </w:r>
    </w:p>
    <w:p w14:paraId="255958B5" w14:textId="77777777" w:rsidR="00082331" w:rsidRPr="00C61368" w:rsidRDefault="00082331" w:rsidP="00F80B7A">
      <w:pPr>
        <w:pStyle w:val="ppBulletList"/>
        <w:rPr>
          <w:rFonts w:ascii="Segoe UI" w:hAnsi="Segoe UI" w:cs="Segoe UI"/>
          <w:sz w:val="27"/>
          <w:szCs w:val="27"/>
          <w:lang w:bidi="ar-SA"/>
        </w:rPr>
      </w:pPr>
      <w:r w:rsidRPr="00C61368">
        <w:rPr>
          <w:rFonts w:ascii="Segoe UI" w:hAnsi="Segoe UI" w:cs="Segoe UI"/>
          <w:lang w:bidi="ar-SA"/>
        </w:rPr>
        <w:t>Creating RTL pages</w:t>
      </w:r>
    </w:p>
    <w:p w14:paraId="6FACE60D" w14:textId="77777777" w:rsidR="007D6F98" w:rsidRPr="00C61368" w:rsidRDefault="00935CD9" w:rsidP="00935CD9">
      <w:pPr>
        <w:pStyle w:val="ppFigure"/>
        <w:rPr>
          <w:rFonts w:ascii="Segoe UI" w:hAnsi="Segoe UI" w:cs="Segoe UI"/>
          <w:lang w:bidi="ar-SA"/>
        </w:rPr>
      </w:pPr>
      <w:r w:rsidRPr="00C61368">
        <w:rPr>
          <w:rFonts w:ascii="Segoe UI" w:hAnsi="Segoe UI" w:cs="Segoe UI"/>
          <w:noProof/>
          <w:lang w:bidi="ar-SA"/>
        </w:rPr>
        <w:drawing>
          <wp:inline distT="0" distB="0" distL="0" distR="0" wp14:editId="230167FC">
            <wp:extent cx="5943600" cy="4053840"/>
            <wp:effectExtent l="0" t="0" r="0" b="0"/>
            <wp:docPr id="30" nam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a:stretch>
                      <a:fillRect/>
                    </a:stretch>
                  </pic:blipFill>
                  <pic:spPr>
                    <a:xfrm>
                      <a:off x="0" y="0"/>
                      <a:ext cx="5943600" cy="4053840"/>
                    </a:xfrm>
                    <a:prstGeom prst="rect">
                      <a:avLst/>
                    </a:prstGeom>
                  </pic:spPr>
                </pic:pic>
              </a:graphicData>
            </a:graphic>
          </wp:inline>
        </w:drawing>
      </w:r>
    </w:p>
    <w:p w14:paraId="570279CE" w14:textId="77777777" w:rsidR="00935CD9" w:rsidRPr="00C61368" w:rsidRDefault="00935CD9" w:rsidP="00935CD9">
      <w:pPr>
        <w:pStyle w:val="ppFigureNumber"/>
        <w:rPr>
          <w:rFonts w:ascii="Segoe UI" w:hAnsi="Segoe UI" w:cs="Segoe UI"/>
          <w:lang w:bidi="ar-SA"/>
        </w:rPr>
      </w:pPr>
      <w:r w:rsidRPr="00C61368">
        <w:rPr>
          <w:rFonts w:ascii="Segoe UI" w:hAnsi="Segoe UI" w:cs="Segoe UI"/>
          <w:lang w:bidi="ar-SA"/>
        </w:rPr>
        <w:t xml:space="preserve">Figure </w:t>
      </w:r>
      <w:r w:rsidR="00435DD7" w:rsidRPr="00C61368">
        <w:rPr>
          <w:rFonts w:ascii="Segoe UI" w:hAnsi="Segoe UI" w:cs="Segoe UI"/>
          <w:lang w:bidi="ar-SA"/>
        </w:rPr>
        <w:fldChar w:fldCharType="begin"/>
      </w:r>
      <w:r w:rsidR="00435DD7" w:rsidRPr="00C61368">
        <w:rPr>
          <w:rFonts w:ascii="Segoe UI" w:hAnsi="Segoe UI" w:cs="Segoe UI"/>
          <w:lang w:bidi="ar-SA"/>
        </w:rPr>
        <w:instrText xml:space="preserve"> SEQ Figure \* ARABIC </w:instrText>
      </w:r>
      <w:r w:rsidR="00435DD7" w:rsidRPr="00C61368">
        <w:rPr>
          <w:rFonts w:ascii="Segoe UI" w:hAnsi="Segoe UI" w:cs="Segoe UI"/>
          <w:lang w:bidi="ar-SA"/>
        </w:rPr>
        <w:fldChar w:fldCharType="separate"/>
      </w:r>
      <w:r w:rsidR="00640EFB">
        <w:rPr>
          <w:rFonts w:ascii="Segoe UI" w:hAnsi="Segoe UI" w:cs="Segoe UI"/>
          <w:noProof/>
          <w:lang w:bidi="ar-SA"/>
        </w:rPr>
        <w:t>9</w:t>
      </w:r>
      <w:r w:rsidR="00435DD7" w:rsidRPr="00C61368">
        <w:rPr>
          <w:rFonts w:ascii="Segoe UI" w:hAnsi="Segoe UI" w:cs="Segoe UI"/>
          <w:lang w:bidi="ar-SA"/>
        </w:rPr>
        <w:fldChar w:fldCharType="end"/>
      </w:r>
    </w:p>
    <w:p w14:paraId="1507C20F" w14:textId="77777777" w:rsidR="00935CD9" w:rsidRPr="00C61368" w:rsidRDefault="00935CD9" w:rsidP="00935CD9">
      <w:pPr>
        <w:pStyle w:val="ppFigureCaption"/>
        <w:rPr>
          <w:rFonts w:ascii="Segoe UI" w:hAnsi="Segoe UI" w:cs="Segoe UI"/>
          <w:lang w:bidi="ar-SA"/>
        </w:rPr>
      </w:pPr>
      <w:r w:rsidRPr="00C61368">
        <w:rPr>
          <w:rFonts w:ascii="Segoe UI" w:hAnsi="Segoe UI" w:cs="Segoe UI"/>
          <w:lang w:bidi="ar-SA"/>
        </w:rPr>
        <w:t>Visual Studio 2010 Tooling Support for Silverlight 4</w:t>
      </w:r>
    </w:p>
    <w:p w14:paraId="65AC7457" w14:textId="77777777" w:rsidR="00082331" w:rsidRPr="00C61368" w:rsidRDefault="00082331" w:rsidP="00082331">
      <w:pPr>
        <w:pStyle w:val="ppListEnd"/>
        <w:rPr>
          <w:rFonts w:ascii="Segoe UI" w:hAnsi="Segoe UI" w:cs="Segoe UI"/>
        </w:rPr>
      </w:pPr>
    </w:p>
    <w:p w14:paraId="23F824F8" w14:textId="77777777" w:rsidR="00521420" w:rsidRPr="00C61368" w:rsidRDefault="00521420">
      <w:pPr>
        <w:spacing w:before="340" w:after="20" w:line="380" w:lineRule="atLeast"/>
        <w:rPr>
          <w:rFonts w:ascii="Segoe UI" w:hAnsi="Segoe UI" w:cs="Segoe UI"/>
          <w:b/>
          <w:szCs w:val="20"/>
        </w:rPr>
      </w:pPr>
      <w:r w:rsidRPr="00C61368">
        <w:rPr>
          <w:rFonts w:ascii="Segoe UI" w:hAnsi="Segoe UI" w:cs="Segoe UI"/>
        </w:rPr>
        <w:br w:type="page"/>
      </w:r>
    </w:p>
    <w:bookmarkStart w:id="36" w:name="_Toc256178426" w:displacedByCustomXml="next"/>
    <w:sdt>
      <w:sdtPr>
        <w:alias w:val="Topic"/>
        <w:tag w:val="b22d1f64-b36a-4d34-8591-00ba45b09fc8"/>
        <w:id w:val="347062640"/>
        <w:placeholder>
          <w:docPart w:val="DefaultPlaceholder_1082065158"/>
        </w:placeholder>
        <w:text/>
      </w:sdtPr>
      <w:sdtEndPr/>
      <w:sdtContent>
        <w:p w14:paraId="048BDEA4" w14:textId="6C8BEEA2" w:rsidR="00CC7D25" w:rsidRPr="00C61368" w:rsidRDefault="00CC7D25" w:rsidP="00AD36DE">
          <w:pPr>
            <w:pStyle w:val="ppTopic"/>
            <w:framePr w:wrap="around"/>
          </w:pPr>
          <w:r w:rsidRPr="00AD36DE">
            <w:t>WCF RIA Services</w:t>
          </w:r>
        </w:p>
      </w:sdtContent>
    </w:sdt>
    <w:bookmarkEnd w:id="36" w:displacedByCustomXml="prev"/>
    <w:p w14:paraId="05F26EE8" w14:textId="77777777" w:rsidR="008925CE" w:rsidRDefault="008925CE" w:rsidP="00884F68">
      <w:pPr>
        <w:pStyle w:val="ppProcedureStart"/>
      </w:pPr>
    </w:p>
    <w:p w14:paraId="4095654A" w14:textId="77777777" w:rsidR="008925CE" w:rsidRDefault="008925CE" w:rsidP="00884F68">
      <w:pPr>
        <w:pStyle w:val="ppProcedureStart"/>
      </w:pPr>
    </w:p>
    <w:p w14:paraId="317E884E" w14:textId="77777777" w:rsidR="00DF65EB" w:rsidRPr="00C61368" w:rsidRDefault="00DF65EB" w:rsidP="00884F68">
      <w:pPr>
        <w:pStyle w:val="ppProcedureStart"/>
      </w:pPr>
      <w:bookmarkStart w:id="37" w:name="_Toc256178427"/>
      <w:r w:rsidRPr="00C61368">
        <w:t>Overview of WCF RIA Services in Silverlight 4</w:t>
      </w:r>
      <w:bookmarkEnd w:id="37"/>
    </w:p>
    <w:p w14:paraId="5E3FE0B8" w14:textId="77777777" w:rsidR="00885CF8" w:rsidRPr="00C61368" w:rsidRDefault="00885CF8" w:rsidP="00E16A0B">
      <w:pPr>
        <w:pStyle w:val="ppBodyText"/>
      </w:pPr>
      <w:r w:rsidRPr="00C61368">
        <w:t xml:space="preserve">Silverlight can take advantage of WCF RIA Services and its features to help build business applications. WCF RIA Services makes n-tier development as simple as traditional two-tier development by including enterprise-class networking and data access for building n-tier applications with transactional support and data paging.  WCF RIA Services allows you to expose an object model on the server through an optimized .NET to .NET binary format as well </w:t>
      </w:r>
      <w:r w:rsidR="00A2196E" w:rsidRPr="00C61368">
        <w:t xml:space="preserve">as a set of open extensions to the ATOM formatted known as OData and </w:t>
      </w:r>
      <w:r w:rsidRPr="00C61368">
        <w:t>an open JavaScript Object Notation (JSON) format to Silverlight application. It offers support for including metadata on the object model to describe validation requirements such as required fields and checking for valid ranges.  It also supports custom validation for a single property or across an entire class. In addition, WCF RIA Services has features to assist with change tracking on the client in Silverlight, user authentication, and personalization.  All of these features and others help WCF RIA Services make it easier to build business applications with Silverlight.</w:t>
      </w:r>
    </w:p>
    <w:p w14:paraId="539CCF28" w14:textId="77777777" w:rsidR="00885CF8" w:rsidRPr="00C61368" w:rsidRDefault="00885CF8" w:rsidP="00E16A0B">
      <w:pPr>
        <w:pStyle w:val="ppBodyText"/>
        <w:rPr>
          <w:lang w:bidi="ar-SA"/>
        </w:rPr>
      </w:pPr>
      <w:r w:rsidRPr="00C61368">
        <w:rPr>
          <w:lang w:bidi="ar-SA"/>
        </w:rPr>
        <w:t>Microsoft WCF RIA Services simplifies the traditional n-tier application pattern by bringing together the ASP.NET and Silverlight platforms using the power of WCF for communication. WCF RIA Services provides a pattern to write application logic that runs on the mid-tier and controls access to data for queries, changes and custom operations. It also provides end-to-end support for common tasks such as data validation, authentication and authorization based on roles by integrating with Silverlight components on the client and ASP.NET on the mid-tier.</w:t>
      </w:r>
    </w:p>
    <w:p w14:paraId="41C402FB" w14:textId="77777777" w:rsidR="004B15DB" w:rsidRPr="00C61368" w:rsidRDefault="004B15DB" w:rsidP="004B15DB">
      <w:pPr>
        <w:pStyle w:val="ppListEnd"/>
        <w:rPr>
          <w:rFonts w:ascii="Segoe UI" w:hAnsi="Segoe UI" w:cs="Segoe UI"/>
          <w:lang w:bidi="ar-SA"/>
        </w:rPr>
      </w:pPr>
    </w:p>
    <w:p w14:paraId="17B31BAC" w14:textId="77777777" w:rsidR="00FC5412" w:rsidRPr="00C61368" w:rsidRDefault="00FC5412" w:rsidP="00884F68">
      <w:pPr>
        <w:pStyle w:val="ppProcedureStart"/>
        <w:rPr>
          <w:lang w:bidi="ar-SA"/>
        </w:rPr>
      </w:pPr>
      <w:bookmarkStart w:id="38" w:name="_Toc256178428"/>
      <w:r w:rsidRPr="00C61368">
        <w:rPr>
          <w:lang w:bidi="ar-SA"/>
        </w:rPr>
        <w:t>Key Problems Solved</w:t>
      </w:r>
      <w:bookmarkEnd w:id="38"/>
    </w:p>
    <w:p w14:paraId="4D3949B5" w14:textId="77777777" w:rsidR="00885CF8" w:rsidRPr="00C61368" w:rsidRDefault="00885CF8" w:rsidP="00E16A0B">
      <w:pPr>
        <w:pStyle w:val="ppBodyText"/>
        <w:rPr>
          <w:lang w:bidi="ar-SA"/>
        </w:rPr>
      </w:pPr>
      <w:r w:rsidRPr="00C61368">
        <w:rPr>
          <w:lang w:bidi="ar-SA"/>
        </w:rPr>
        <w:t>Currently building a Rich Internet Application (RIA) involves a fair amount of plumbing. For a developer familiar with a web application or a 2-tier smart client application, there are additional concepts to deal with including managing state on the presentation tier, working with an asynchronous model and providing good validation capabilities. In addition to writing application logic specific to your domain, you have to think of the two parts of your application spread across tiers and manage the corresponding projects together.</w:t>
      </w:r>
    </w:p>
    <w:p w14:paraId="29CD95BF" w14:textId="77777777" w:rsidR="004B15DB" w:rsidRPr="00C61368" w:rsidRDefault="004B15DB" w:rsidP="004B15DB">
      <w:pPr>
        <w:pStyle w:val="ppListEnd"/>
        <w:rPr>
          <w:rFonts w:ascii="Segoe UI" w:hAnsi="Segoe UI" w:cs="Segoe UI"/>
          <w:lang w:bidi="ar-SA"/>
        </w:rPr>
      </w:pPr>
    </w:p>
    <w:p w14:paraId="4EF696EE" w14:textId="77777777" w:rsidR="00FC5412" w:rsidRPr="00C61368" w:rsidRDefault="00FC5412" w:rsidP="00884F68">
      <w:pPr>
        <w:pStyle w:val="ppProcedureStart"/>
        <w:rPr>
          <w:lang w:bidi="ar-SA"/>
        </w:rPr>
      </w:pPr>
      <w:bookmarkStart w:id="39" w:name="_Toc256178429"/>
      <w:r w:rsidRPr="00C61368">
        <w:rPr>
          <w:lang w:bidi="ar-SA"/>
        </w:rPr>
        <w:t>Key Classes: DomainService and DomainContext</w:t>
      </w:r>
      <w:bookmarkEnd w:id="39"/>
    </w:p>
    <w:p w14:paraId="6508FA6E" w14:textId="77777777" w:rsidR="00885CF8" w:rsidRPr="00C61368" w:rsidRDefault="00885CF8" w:rsidP="00E16A0B">
      <w:pPr>
        <w:pStyle w:val="ppBodyText"/>
        <w:rPr>
          <w:lang w:bidi="ar-SA"/>
        </w:rPr>
      </w:pPr>
      <w:r w:rsidRPr="00C61368">
        <w:rPr>
          <w:lang w:bidi="ar-SA"/>
        </w:rPr>
        <w:t xml:space="preserve">WCF RIA Services provides framework and tooling support for some of the common RIA patterns. A RIA developer authors a DomainService to define the application logic on the mid-tier that operates on a set of data classes called entities. RIA Services then generates the corresponding client-side entity proxies and DomainContext class on Silverlight. The generated </w:t>
      </w:r>
      <w:r w:rsidRPr="00C61368">
        <w:rPr>
          <w:lang w:bidi="ar-SA"/>
        </w:rPr>
        <w:lastRenderedPageBreak/>
        <w:t xml:space="preserve">classes allow a developer to retrieve data, work with it with rich binding and change tracking capabilities and submit a unit of work corresponding to application tasks completed by the end user of the application. The two parts of the application are weaved together in a single Visual Studio solution to simplify iterative development and testing. In addition, a set of common tasks such as validation, authentication and authorization are pre-plumbed and simplified through declarative attributes. </w:t>
      </w:r>
    </w:p>
    <w:p w14:paraId="247C433A" w14:textId="29289809" w:rsidR="00885CF8" w:rsidRPr="00C61368" w:rsidRDefault="00C36877" w:rsidP="00885CF8">
      <w:pPr>
        <w:pStyle w:val="ppFigure"/>
        <w:rPr>
          <w:rFonts w:ascii="Segoe UI" w:hAnsi="Segoe UI" w:cs="Segoe UI"/>
          <w:lang w:bidi="ar-SA"/>
        </w:rPr>
      </w:pPr>
      <w:r>
        <w:rPr>
          <w:noProof/>
          <w:lang w:bidi="ar-SA"/>
        </w:rPr>
        <w:drawing>
          <wp:inline distT="0" distB="0" distL="0" distR="0" wp14:editId="155D56A8">
            <wp:extent cx="5914286" cy="1790476"/>
            <wp:effectExtent l="0" t="0" r="0" b="0"/>
            <wp:docPr id="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14286" cy="1790476"/>
                    </a:xfrm>
                    <a:prstGeom prst="rect">
                      <a:avLst/>
                    </a:prstGeom>
                  </pic:spPr>
                </pic:pic>
              </a:graphicData>
            </a:graphic>
          </wp:inline>
        </w:drawing>
      </w:r>
    </w:p>
    <w:p w14:paraId="4E2BC5D0" w14:textId="77777777" w:rsidR="00885CF8" w:rsidRPr="00C61368" w:rsidRDefault="00885CF8" w:rsidP="00885CF8">
      <w:pPr>
        <w:pStyle w:val="ppFigureNumber"/>
        <w:rPr>
          <w:rFonts w:ascii="Segoe UI" w:hAnsi="Segoe UI" w:cs="Segoe UI"/>
          <w:lang w:bidi="ar-SA"/>
        </w:rPr>
      </w:pPr>
      <w:r w:rsidRPr="00C61368">
        <w:rPr>
          <w:rFonts w:ascii="Segoe UI" w:hAnsi="Segoe UI" w:cs="Segoe UI"/>
          <w:lang w:bidi="ar-SA"/>
        </w:rPr>
        <w:t xml:space="preserve">Figure </w:t>
      </w:r>
      <w:r w:rsidR="00435DD7" w:rsidRPr="00C61368">
        <w:rPr>
          <w:rFonts w:ascii="Segoe UI" w:hAnsi="Segoe UI" w:cs="Segoe UI"/>
          <w:lang w:bidi="ar-SA"/>
        </w:rPr>
        <w:fldChar w:fldCharType="begin"/>
      </w:r>
      <w:r w:rsidR="00435DD7" w:rsidRPr="00C61368">
        <w:rPr>
          <w:rFonts w:ascii="Segoe UI" w:hAnsi="Segoe UI" w:cs="Segoe UI"/>
          <w:lang w:bidi="ar-SA"/>
        </w:rPr>
        <w:instrText xml:space="preserve"> SEQ Figure \* ARABIC </w:instrText>
      </w:r>
      <w:r w:rsidR="00435DD7" w:rsidRPr="00C61368">
        <w:rPr>
          <w:rFonts w:ascii="Segoe UI" w:hAnsi="Segoe UI" w:cs="Segoe UI"/>
          <w:lang w:bidi="ar-SA"/>
        </w:rPr>
        <w:fldChar w:fldCharType="separate"/>
      </w:r>
      <w:r w:rsidR="00640EFB">
        <w:rPr>
          <w:rFonts w:ascii="Segoe UI" w:hAnsi="Segoe UI" w:cs="Segoe UI"/>
          <w:noProof/>
          <w:lang w:bidi="ar-SA"/>
        </w:rPr>
        <w:t>10</w:t>
      </w:r>
      <w:r w:rsidR="00435DD7" w:rsidRPr="00C61368">
        <w:rPr>
          <w:rFonts w:ascii="Segoe UI" w:hAnsi="Segoe UI" w:cs="Segoe UI"/>
          <w:lang w:bidi="ar-SA"/>
        </w:rPr>
        <w:fldChar w:fldCharType="end"/>
      </w:r>
    </w:p>
    <w:p w14:paraId="005089D1" w14:textId="77777777" w:rsidR="00885CF8" w:rsidRPr="00C61368" w:rsidRDefault="00885CF8" w:rsidP="00885CF8">
      <w:pPr>
        <w:pStyle w:val="ppFigureCaption"/>
        <w:rPr>
          <w:rFonts w:ascii="Segoe UI" w:hAnsi="Segoe UI" w:cs="Segoe UI"/>
          <w:lang w:bidi="ar-SA"/>
        </w:rPr>
      </w:pPr>
      <w:r w:rsidRPr="00C61368">
        <w:rPr>
          <w:rFonts w:ascii="Segoe UI" w:hAnsi="Segoe UI" w:cs="Segoe UI"/>
          <w:lang w:bidi="ar-SA"/>
        </w:rPr>
        <w:t>WCF RIA Services in an Architecture</w:t>
      </w:r>
    </w:p>
    <w:p w14:paraId="2CC3D4D1" w14:textId="77777777" w:rsidR="00885CF8" w:rsidRPr="00C61368" w:rsidRDefault="00885CF8" w:rsidP="00E16A0B">
      <w:pPr>
        <w:pStyle w:val="ppBodyText"/>
        <w:rPr>
          <w:lang w:bidi="ar-SA"/>
        </w:rPr>
      </w:pPr>
      <w:r w:rsidRPr="00C61368">
        <w:rPr>
          <w:lang w:bidi="ar-SA"/>
        </w:rPr>
        <w:t>Entities act as containers or data and associated validation information specified as attributes or external metadata. They are obtained via Data Access Layer (DAL) of your choice. Examples include Entity Framework, LINQ to SQL, web services, DataReader, or DataSet.</w:t>
      </w:r>
    </w:p>
    <w:p w14:paraId="6FC8311D" w14:textId="77777777" w:rsidR="00AA678E" w:rsidRPr="00C61368" w:rsidRDefault="00AA678E" w:rsidP="009B760B">
      <w:pPr>
        <w:pStyle w:val="ppListEnd"/>
        <w:rPr>
          <w:rFonts w:ascii="Segoe UI" w:hAnsi="Segoe UI" w:cs="Segoe UI"/>
          <w:lang w:bidi="ar-SA"/>
        </w:rPr>
      </w:pPr>
    </w:p>
    <w:p w14:paraId="6E110FEE" w14:textId="77777777" w:rsidR="00AA678E" w:rsidRPr="00C61368" w:rsidRDefault="00AA678E" w:rsidP="00884F68">
      <w:pPr>
        <w:pStyle w:val="ppProcedureStart"/>
        <w:rPr>
          <w:lang w:bidi="ar-SA"/>
        </w:rPr>
      </w:pPr>
      <w:bookmarkStart w:id="40" w:name="_Toc256178430"/>
      <w:r w:rsidRPr="00C61368">
        <w:rPr>
          <w:lang w:bidi="ar-SA"/>
        </w:rPr>
        <w:t>DomainService</w:t>
      </w:r>
      <w:r w:rsidR="000E65BA" w:rsidRPr="00C61368">
        <w:rPr>
          <w:lang w:bidi="ar-SA"/>
        </w:rPr>
        <w:t xml:space="preserve"> Operations</w:t>
      </w:r>
      <w:bookmarkEnd w:id="40"/>
    </w:p>
    <w:p w14:paraId="1F9D1AF8" w14:textId="77777777" w:rsidR="00885CF8" w:rsidRPr="00C61368" w:rsidRDefault="00885CF8" w:rsidP="00E16A0B">
      <w:pPr>
        <w:pStyle w:val="ppBodyText"/>
        <w:rPr>
          <w:lang w:bidi="ar-SA"/>
        </w:rPr>
      </w:pPr>
      <w:r w:rsidRPr="00C61368">
        <w:rPr>
          <w:lang w:bidi="ar-SA"/>
        </w:rPr>
        <w:t xml:space="preserve">The </w:t>
      </w:r>
      <w:r w:rsidRPr="00C61368">
        <w:rPr>
          <w:b/>
          <w:lang w:bidi="ar-SA"/>
        </w:rPr>
        <w:t>DomainService</w:t>
      </w:r>
      <w:r w:rsidRPr="00C61368">
        <w:rPr>
          <w:lang w:bidi="ar-SA"/>
        </w:rPr>
        <w:t xml:space="preserve"> provides higher-level progr</w:t>
      </w:r>
      <w:r w:rsidR="00FC39E3" w:rsidRPr="00C61368">
        <w:rPr>
          <w:lang w:bidi="ar-SA"/>
        </w:rPr>
        <w:t xml:space="preserve">amming constructs by supporting a </w:t>
      </w:r>
      <w:r w:rsidRPr="00C61368">
        <w:rPr>
          <w:lang w:bidi="ar-SA"/>
        </w:rPr>
        <w:t>set of methods that can be used for authoring arbitrary application logic with entities.</w:t>
      </w:r>
      <w:r w:rsidR="00FC39E3" w:rsidRPr="00C61368">
        <w:rPr>
          <w:lang w:bidi="ar-SA"/>
        </w:rPr>
        <w:t xml:space="preserve"> It also supports </w:t>
      </w:r>
      <w:r w:rsidRPr="00C61368">
        <w:rPr>
          <w:lang w:bidi="ar-SA"/>
        </w:rPr>
        <w:t>LINQ-enabled query methods that allow the presentation tier to formulate flexible queries while executing them most efficiently in the data tier (database or a web-service)</w:t>
      </w:r>
      <w:r w:rsidR="00FC39E3" w:rsidRPr="00C61368">
        <w:rPr>
          <w:lang w:bidi="ar-SA"/>
        </w:rPr>
        <w:t>.</w:t>
      </w:r>
    </w:p>
    <w:p w14:paraId="69205928" w14:textId="77777777" w:rsidR="00885CF8" w:rsidRPr="00C61368" w:rsidRDefault="0065455B" w:rsidP="00E16A0B">
      <w:pPr>
        <w:pStyle w:val="ppBodyText"/>
        <w:rPr>
          <w:lang w:bidi="ar-SA"/>
        </w:rPr>
      </w:pPr>
      <w:r w:rsidRPr="00C61368">
        <w:rPr>
          <w:lang w:bidi="ar-SA"/>
        </w:rPr>
        <w:t xml:space="preserve">The DomainService </w:t>
      </w:r>
      <w:r w:rsidR="0045701E" w:rsidRPr="00C61368">
        <w:rPr>
          <w:lang w:bidi="ar-SA"/>
        </w:rPr>
        <w:t xml:space="preserve">supports data modifications through </w:t>
      </w:r>
      <w:r w:rsidRPr="00C61368">
        <w:rPr>
          <w:lang w:bidi="ar-SA"/>
        </w:rPr>
        <w:t>i</w:t>
      </w:r>
      <w:r w:rsidR="00885CF8" w:rsidRPr="00C61368">
        <w:rPr>
          <w:lang w:bidi="ar-SA"/>
        </w:rPr>
        <w:t>nsert, update, delete methods for enabling the “unit of work” pattern and using transactions supported by the Data Access Layer (DAL)</w:t>
      </w:r>
      <w:r w:rsidRPr="00C61368">
        <w:rPr>
          <w:lang w:bidi="ar-SA"/>
        </w:rPr>
        <w:t>.</w:t>
      </w:r>
      <w:r w:rsidR="00B47CC9" w:rsidRPr="00C61368">
        <w:rPr>
          <w:lang w:bidi="ar-SA"/>
        </w:rPr>
        <w:t xml:space="preserve"> </w:t>
      </w:r>
      <w:r w:rsidR="0045701E" w:rsidRPr="00C61368">
        <w:rPr>
          <w:lang w:bidi="ar-SA"/>
        </w:rPr>
        <w:t>It can also contain a</w:t>
      </w:r>
      <w:r w:rsidR="00885CF8" w:rsidRPr="00C61368">
        <w:rPr>
          <w:lang w:bidi="ar-SA"/>
        </w:rPr>
        <w:t xml:space="preserve"> set of named update methods to capture change</w:t>
      </w:r>
      <w:r w:rsidR="00F425FB" w:rsidRPr="00C61368">
        <w:rPr>
          <w:lang w:bidi="ar-SA"/>
        </w:rPr>
        <w:t xml:space="preserve"> logic specific to your domain</w:t>
      </w:r>
      <w:r w:rsidR="0045701E" w:rsidRPr="00C61368">
        <w:rPr>
          <w:lang w:bidi="ar-SA"/>
        </w:rPr>
        <w:t xml:space="preserve"> such as </w:t>
      </w:r>
      <w:r w:rsidR="00885CF8" w:rsidRPr="00C61368">
        <w:rPr>
          <w:lang w:bidi="ar-SA"/>
        </w:rPr>
        <w:t xml:space="preserve">approving an expense report or </w:t>
      </w:r>
      <w:r w:rsidR="00F425FB" w:rsidRPr="00C61368">
        <w:rPr>
          <w:lang w:bidi="ar-SA"/>
        </w:rPr>
        <w:t>cancelling an order.</w:t>
      </w:r>
    </w:p>
    <w:p w14:paraId="19095529" w14:textId="77777777" w:rsidR="00213645" w:rsidRPr="00C61368" w:rsidRDefault="00213645" w:rsidP="00E16A0B">
      <w:pPr>
        <w:pStyle w:val="ppBodyText"/>
        <w:rPr>
          <w:lang w:bidi="ar-SA"/>
        </w:rPr>
      </w:pPr>
      <w:r w:rsidRPr="00C61368">
        <w:rPr>
          <w:lang w:bidi="ar-SA"/>
        </w:rPr>
        <w:t xml:space="preserve">When network load is a concern, server throttling can be achieved through regulating the per request load on the database server by specifying maximum result limit on a query method. </w:t>
      </w:r>
    </w:p>
    <w:p w14:paraId="1614C284" w14:textId="77777777" w:rsidR="00710585" w:rsidRPr="00C61368" w:rsidRDefault="00710585" w:rsidP="00884F68">
      <w:pPr>
        <w:pStyle w:val="ppProcedureStart"/>
        <w:numPr>
          <w:ilvl w:val="0"/>
          <w:numId w:val="18"/>
        </w:numPr>
        <w:rPr>
          <w:lang w:bidi="ar-SA"/>
        </w:rPr>
      </w:pPr>
      <w:bookmarkStart w:id="41" w:name="_Toc256178431"/>
      <w:r w:rsidRPr="00C61368">
        <w:rPr>
          <w:lang w:bidi="ar-SA"/>
        </w:rPr>
        <w:t>Endpoints</w:t>
      </w:r>
      <w:bookmarkEnd w:id="41"/>
    </w:p>
    <w:p w14:paraId="3576F368" w14:textId="77777777" w:rsidR="00D73447" w:rsidRPr="00C61368" w:rsidRDefault="00D73447" w:rsidP="00E16A0B">
      <w:pPr>
        <w:pStyle w:val="ppBodyText"/>
        <w:rPr>
          <w:lang w:bidi="ar-SA"/>
        </w:rPr>
      </w:pPr>
      <w:r w:rsidRPr="00C61368">
        <w:rPr>
          <w:lang w:bidi="ar-SA"/>
        </w:rPr>
        <w:t>Endpoint configuration support is included in WCF RIA Services. By default, only binary endpoint will be exposed but we have made it really easy to add additional/different endpoints</w:t>
      </w:r>
      <w:r w:rsidRPr="00C61368">
        <w:rPr>
          <w:color w:val="632523"/>
          <w:lang w:bidi="ar-SA"/>
        </w:rPr>
        <w:t>.</w:t>
      </w:r>
      <w:r w:rsidR="00A3531D" w:rsidRPr="00C61368">
        <w:rPr>
          <w:color w:val="632523"/>
          <w:lang w:bidi="ar-SA"/>
        </w:rPr>
        <w:t xml:space="preserve"> </w:t>
      </w:r>
      <w:r w:rsidRPr="00C61368">
        <w:rPr>
          <w:lang w:bidi="ar-SA"/>
        </w:rPr>
        <w:t>OData endpoint</w:t>
      </w:r>
      <w:r w:rsidR="00A776BC" w:rsidRPr="00C61368">
        <w:rPr>
          <w:lang w:bidi="ar-SA"/>
        </w:rPr>
        <w:t>s</w:t>
      </w:r>
      <w:r w:rsidR="00AA678E" w:rsidRPr="00C61368">
        <w:rPr>
          <w:lang w:bidi="ar-SA"/>
        </w:rPr>
        <w:t xml:space="preserve"> are </w:t>
      </w:r>
      <w:r w:rsidR="00A3531D" w:rsidRPr="00C61368">
        <w:rPr>
          <w:lang w:bidi="ar-SA"/>
        </w:rPr>
        <w:t xml:space="preserve">also </w:t>
      </w:r>
      <w:r w:rsidR="00AA678E" w:rsidRPr="00C61368">
        <w:rPr>
          <w:lang w:bidi="ar-SA"/>
        </w:rPr>
        <w:t xml:space="preserve">supported </w:t>
      </w:r>
      <w:r w:rsidR="00A776BC" w:rsidRPr="00C61368">
        <w:rPr>
          <w:lang w:bidi="ar-SA"/>
        </w:rPr>
        <w:t>in WCF RIA Services. Y</w:t>
      </w:r>
      <w:r w:rsidRPr="00C61368">
        <w:rPr>
          <w:lang w:bidi="ar-SA"/>
        </w:rPr>
        <w:t xml:space="preserve">ou can point PowerPivot to a </w:t>
      </w:r>
      <w:r w:rsidRPr="00C61368">
        <w:rPr>
          <w:lang w:bidi="ar-SA"/>
        </w:rPr>
        <w:lastRenderedPageBreak/>
        <w:t xml:space="preserve">DomainService OData endpoint and analyze data by calling the appropriate query method. This is the first step in lighting up OData with </w:t>
      </w:r>
      <w:r w:rsidR="00AC3AF1" w:rsidRPr="00C61368">
        <w:rPr>
          <w:lang w:bidi="ar-SA"/>
        </w:rPr>
        <w:t>WCF</w:t>
      </w:r>
      <w:r w:rsidR="008314AA" w:rsidRPr="00C61368">
        <w:rPr>
          <w:lang w:bidi="ar-SA"/>
        </w:rPr>
        <w:t xml:space="preserve"> </w:t>
      </w:r>
      <w:r w:rsidRPr="00C61368">
        <w:rPr>
          <w:lang w:bidi="ar-SA"/>
        </w:rPr>
        <w:t>RIA Services.</w:t>
      </w:r>
    </w:p>
    <w:p w14:paraId="2F64B220" w14:textId="77777777" w:rsidR="00ED5174" w:rsidRPr="00C61368" w:rsidRDefault="00ED5174" w:rsidP="00ED5174">
      <w:pPr>
        <w:pStyle w:val="ppListEnd"/>
        <w:rPr>
          <w:rFonts w:ascii="Segoe UI" w:hAnsi="Segoe UI" w:cs="Segoe UI"/>
          <w:lang w:bidi="ar-SA"/>
        </w:rPr>
      </w:pPr>
    </w:p>
    <w:p w14:paraId="45124B31" w14:textId="77777777" w:rsidR="00DE4AD0" w:rsidRPr="00C61368" w:rsidRDefault="00DE4AD0" w:rsidP="00884F68">
      <w:pPr>
        <w:pStyle w:val="ppProcedureStart"/>
        <w:rPr>
          <w:lang w:bidi="ar-SA"/>
        </w:rPr>
      </w:pPr>
      <w:bookmarkStart w:id="42" w:name="_Toc256178432"/>
      <w:r w:rsidRPr="00C61368">
        <w:rPr>
          <w:lang w:bidi="ar-SA"/>
        </w:rPr>
        <w:t>DomainContext Generation</w:t>
      </w:r>
      <w:bookmarkEnd w:id="42"/>
    </w:p>
    <w:p w14:paraId="69DB8146" w14:textId="77777777" w:rsidR="00885CF8" w:rsidRPr="00C61368" w:rsidRDefault="00885CF8" w:rsidP="00E16A0B">
      <w:pPr>
        <w:pStyle w:val="ppBodyText"/>
        <w:rPr>
          <w:lang w:bidi="ar-SA"/>
        </w:rPr>
      </w:pPr>
      <w:r w:rsidRPr="00C61368">
        <w:rPr>
          <w:lang w:bidi="ar-SA"/>
        </w:rPr>
        <w:t xml:space="preserve">On the </w:t>
      </w:r>
      <w:r w:rsidR="00DE4AD0" w:rsidRPr="00C61368">
        <w:rPr>
          <w:lang w:bidi="ar-SA"/>
        </w:rPr>
        <w:t xml:space="preserve">Silverlight </w:t>
      </w:r>
      <w:r w:rsidRPr="00C61368">
        <w:rPr>
          <w:lang w:bidi="ar-SA"/>
        </w:rPr>
        <w:t xml:space="preserve">presentation tier </w:t>
      </w:r>
      <w:r w:rsidR="00DE4AD0" w:rsidRPr="00C61368">
        <w:rPr>
          <w:lang w:bidi="ar-SA"/>
        </w:rPr>
        <w:t>the</w:t>
      </w:r>
      <w:r w:rsidRPr="00C61368">
        <w:rPr>
          <w:lang w:bidi="ar-SA"/>
        </w:rPr>
        <w:t xml:space="preserve"> DomainContext class is generated for a DomainService. It enables async</w:t>
      </w:r>
      <w:r w:rsidR="00FC5412" w:rsidRPr="00C61368">
        <w:rPr>
          <w:lang w:bidi="ar-SA"/>
        </w:rPr>
        <w:t>hronous</w:t>
      </w:r>
      <w:r w:rsidRPr="00C61368">
        <w:rPr>
          <w:lang w:bidi="ar-SA"/>
        </w:rPr>
        <w:t xml:space="preserve"> calls to the DomainService query methods to load data into EntityCollections</w:t>
      </w:r>
      <w:r w:rsidR="00DE4AD0" w:rsidRPr="00C61368">
        <w:rPr>
          <w:lang w:bidi="ar-SA"/>
        </w:rPr>
        <w:t xml:space="preserve"> (</w:t>
      </w:r>
      <w:r w:rsidRPr="00C61368">
        <w:rPr>
          <w:lang w:bidi="ar-SA"/>
        </w:rPr>
        <w:t>bindable collections of entities</w:t>
      </w:r>
      <w:r w:rsidR="00DE4AD0" w:rsidRPr="00C61368">
        <w:rPr>
          <w:lang w:bidi="ar-SA"/>
        </w:rPr>
        <w:t>)</w:t>
      </w:r>
      <w:r w:rsidRPr="00C61368">
        <w:rPr>
          <w:lang w:bidi="ar-SA"/>
        </w:rPr>
        <w:t>. The relationships between entities are also maintained and tracked on the client to significantly simplify the use of rich data models. When the user completes a logical unit of work, the client part of the application can submit the changes in one shot to the mid-tier. The mid-tier then validates the submitted entities and operations and invokes the developer-authored DomainService methods.</w:t>
      </w:r>
    </w:p>
    <w:p w14:paraId="24FB388B" w14:textId="77777777" w:rsidR="004B15DB" w:rsidRPr="00C61368" w:rsidRDefault="004B15DB" w:rsidP="004B15DB">
      <w:pPr>
        <w:pStyle w:val="ppListEnd"/>
        <w:rPr>
          <w:rFonts w:ascii="Segoe UI" w:hAnsi="Segoe UI" w:cs="Segoe UI"/>
          <w:lang w:bidi="ar-SA"/>
        </w:rPr>
      </w:pPr>
    </w:p>
    <w:p w14:paraId="54B4E55E" w14:textId="77777777" w:rsidR="004B15DB" w:rsidRPr="00C61368" w:rsidRDefault="004B15DB" w:rsidP="00884F68">
      <w:pPr>
        <w:pStyle w:val="ppProcedureStart"/>
        <w:rPr>
          <w:lang w:bidi="ar-SA"/>
        </w:rPr>
      </w:pPr>
      <w:bookmarkStart w:id="43" w:name="_Toc256178433"/>
      <w:r w:rsidRPr="00C61368">
        <w:rPr>
          <w:lang w:bidi="ar-SA"/>
        </w:rPr>
        <w:t>Authentication and Authorization</w:t>
      </w:r>
      <w:bookmarkEnd w:id="43"/>
    </w:p>
    <w:p w14:paraId="3AD01BD1" w14:textId="77777777" w:rsidR="00E41D8F" w:rsidRPr="00C61368" w:rsidRDefault="00885CF8" w:rsidP="00E16A0B">
      <w:pPr>
        <w:pStyle w:val="ppBodyText"/>
        <w:rPr>
          <w:lang w:bidi="ar-SA"/>
        </w:rPr>
      </w:pPr>
      <w:r w:rsidRPr="00C61368">
        <w:rPr>
          <w:lang w:bidi="ar-SA"/>
        </w:rPr>
        <w:t xml:space="preserve">Authentication and role-based authorization attributes may be applied to the DomainService methods to enforce restricted access to the privileged data and operations on the mid-tier. </w:t>
      </w:r>
      <w:r w:rsidR="002E39F3" w:rsidRPr="00C61368">
        <w:rPr>
          <w:lang w:bidi="ar-SA"/>
        </w:rPr>
        <w:t xml:space="preserve">WCF </w:t>
      </w:r>
      <w:r w:rsidRPr="00C61368">
        <w:rPr>
          <w:lang w:bidi="ar-SA"/>
        </w:rPr>
        <w:t>RIA Services enforces the authentication and authorization requirements and ensures that only permitted users/roles are allowed access.</w:t>
      </w:r>
      <w:r w:rsidR="00E41D8F" w:rsidRPr="00C61368">
        <w:rPr>
          <w:lang w:bidi="ar-SA"/>
        </w:rPr>
        <w:t xml:space="preserve"> The </w:t>
      </w:r>
      <w:r w:rsidR="00E41D8F" w:rsidRPr="00C61368">
        <w:rPr>
          <w:b/>
          <w:lang w:bidi="ar-SA"/>
        </w:rPr>
        <w:t>AuthorizationContext</w:t>
      </w:r>
      <w:r w:rsidR="00E41D8F" w:rsidRPr="00C61368">
        <w:rPr>
          <w:lang w:bidi="ar-SA"/>
        </w:rPr>
        <w:t xml:space="preserve"> class enables you to have more options for implementing custom authorization rules including entity-based authorization.</w:t>
      </w:r>
    </w:p>
    <w:p w14:paraId="5CC80481" w14:textId="77777777" w:rsidR="007D5F08" w:rsidRPr="00C61368" w:rsidRDefault="007D5F08" w:rsidP="007D5F08">
      <w:pPr>
        <w:pStyle w:val="ppListEnd"/>
        <w:numPr>
          <w:ilvl w:val="0"/>
          <w:numId w:val="18"/>
        </w:numPr>
        <w:rPr>
          <w:rFonts w:ascii="Segoe UI" w:hAnsi="Segoe UI" w:cs="Segoe UI"/>
          <w:lang w:bidi="ar-SA"/>
        </w:rPr>
      </w:pPr>
    </w:p>
    <w:p w14:paraId="0061B211" w14:textId="77777777" w:rsidR="007D5F08" w:rsidRPr="00C61368" w:rsidRDefault="007D5F08" w:rsidP="00884F68">
      <w:pPr>
        <w:pStyle w:val="ppProcedureStart"/>
        <w:rPr>
          <w:lang w:bidi="ar-SA"/>
        </w:rPr>
      </w:pPr>
      <w:bookmarkStart w:id="44" w:name="_Toc256178434"/>
      <w:r w:rsidRPr="00C61368">
        <w:rPr>
          <w:lang w:bidi="ar-SA"/>
        </w:rPr>
        <w:t>Validation and MetaData</w:t>
      </w:r>
      <w:bookmarkEnd w:id="44"/>
    </w:p>
    <w:p w14:paraId="3EF8EA8D" w14:textId="77777777" w:rsidR="00885CF8" w:rsidRPr="00C61368" w:rsidRDefault="00885CF8" w:rsidP="00E16A0B">
      <w:pPr>
        <w:pStyle w:val="ppBodyText"/>
        <w:rPr>
          <w:lang w:bidi="ar-SA"/>
        </w:rPr>
      </w:pPr>
      <w:r w:rsidRPr="00C61368">
        <w:rPr>
          <w:lang w:bidi="ar-SA"/>
        </w:rPr>
        <w:t xml:space="preserve">Validation metadata can be applies to entities, their members, DomainService operations and their parameters. </w:t>
      </w:r>
      <w:r w:rsidR="00C31B81" w:rsidRPr="00C61368">
        <w:rPr>
          <w:lang w:bidi="ar-SA"/>
        </w:rPr>
        <w:t xml:space="preserve">WCF </w:t>
      </w:r>
      <w:r w:rsidRPr="00C61368">
        <w:rPr>
          <w:lang w:bidi="ar-SA"/>
        </w:rPr>
        <w:t xml:space="preserve">RIA Services </w:t>
      </w:r>
      <w:r w:rsidR="00F24346" w:rsidRPr="00C61368">
        <w:rPr>
          <w:lang w:bidi="ar-SA"/>
        </w:rPr>
        <w:t>copies</w:t>
      </w:r>
      <w:r w:rsidRPr="00C61368">
        <w:rPr>
          <w:lang w:bidi="ar-SA"/>
        </w:rPr>
        <w:t xml:space="preserve"> the validation rules to the client (unless they are designated as server-only</w:t>
      </w:r>
      <w:r w:rsidR="00F24346" w:rsidRPr="00C61368">
        <w:rPr>
          <w:lang w:bidi="ar-SA"/>
        </w:rPr>
        <w:t xml:space="preserve"> rules</w:t>
      </w:r>
      <w:r w:rsidRPr="00C61368">
        <w:rPr>
          <w:lang w:bidi="ar-SA"/>
        </w:rPr>
        <w:t>)</w:t>
      </w:r>
      <w:r w:rsidR="00F24346" w:rsidRPr="00C61368">
        <w:rPr>
          <w:lang w:bidi="ar-SA"/>
        </w:rPr>
        <w:t xml:space="preserve">. It also </w:t>
      </w:r>
      <w:r w:rsidRPr="00C61368">
        <w:rPr>
          <w:lang w:bidi="ar-SA"/>
        </w:rPr>
        <w:t xml:space="preserve">provides rich validation experience in the UI. Validation is also performed on the client for early detection of violations. The server independently enforces all validations when changes are submitted. </w:t>
      </w:r>
    </w:p>
    <w:p w14:paraId="6E4AFBC9" w14:textId="77777777" w:rsidR="00F723FF" w:rsidRPr="00C61368" w:rsidRDefault="00F723FF" w:rsidP="00E16A0B">
      <w:pPr>
        <w:pStyle w:val="ppBodyText"/>
        <w:rPr>
          <w:lang w:bidi="ar-SA"/>
        </w:rPr>
      </w:pPr>
      <w:r w:rsidRPr="00C61368">
        <w:rPr>
          <w:lang w:bidi="ar-SA"/>
        </w:rPr>
        <w:t>WCF RIA Services</w:t>
      </w:r>
      <w:r w:rsidR="00EE3784" w:rsidRPr="00C61368">
        <w:rPr>
          <w:lang w:bidi="ar-SA"/>
        </w:rPr>
        <w:t xml:space="preserve"> </w:t>
      </w:r>
      <w:r w:rsidR="00F22B7D" w:rsidRPr="00C61368">
        <w:rPr>
          <w:lang w:bidi="ar-SA"/>
        </w:rPr>
        <w:t>includes v</w:t>
      </w:r>
      <w:r w:rsidRPr="00C61368">
        <w:rPr>
          <w:lang w:bidi="ar-SA"/>
        </w:rPr>
        <w:t xml:space="preserve">alidation support based on Silverlight 4’s INotifyDataErrorInfo </w:t>
      </w:r>
      <w:r w:rsidR="00F22B7D" w:rsidRPr="00C61368">
        <w:rPr>
          <w:lang w:bidi="ar-SA"/>
        </w:rPr>
        <w:t xml:space="preserve">interface. This eliminates the former technique of throwing exceptions in property setters to handle validaiton. Instead, through INotifyDataErrorInfo support WCF RIA Services enables metadata driven validation as well as some </w:t>
      </w:r>
      <w:r w:rsidRPr="00C61368">
        <w:rPr>
          <w:lang w:bidi="ar-SA"/>
        </w:rPr>
        <w:t xml:space="preserve">server only validation scenarios.  </w:t>
      </w:r>
    </w:p>
    <w:p w14:paraId="4DAA5112" w14:textId="77777777" w:rsidR="00E44E38" w:rsidRPr="00C61368" w:rsidRDefault="00E44E38" w:rsidP="00E44E38">
      <w:pPr>
        <w:pStyle w:val="ppListEnd"/>
        <w:rPr>
          <w:rFonts w:ascii="Segoe UI" w:hAnsi="Segoe UI" w:cs="Segoe UI"/>
          <w:lang w:bidi="ar-SA"/>
        </w:rPr>
      </w:pPr>
    </w:p>
    <w:p w14:paraId="19F4ED8B" w14:textId="77777777" w:rsidR="00E44E38" w:rsidRPr="00C61368" w:rsidRDefault="00E44E38" w:rsidP="00884F68">
      <w:pPr>
        <w:pStyle w:val="ppProcedureStart"/>
        <w:rPr>
          <w:lang w:bidi="ar-SA"/>
        </w:rPr>
      </w:pPr>
      <w:bookmarkStart w:id="45" w:name="_Toc256178435"/>
      <w:r w:rsidRPr="00C61368">
        <w:rPr>
          <w:lang w:bidi="ar-SA"/>
        </w:rPr>
        <w:t>DomainDataSource</w:t>
      </w:r>
      <w:bookmarkEnd w:id="45"/>
    </w:p>
    <w:p w14:paraId="6449A457" w14:textId="77777777" w:rsidR="00885CF8" w:rsidRPr="00C61368" w:rsidRDefault="00885CF8" w:rsidP="00E16A0B">
      <w:pPr>
        <w:pStyle w:val="ppBodyText"/>
        <w:rPr>
          <w:lang w:bidi="ar-SA"/>
        </w:rPr>
      </w:pPr>
      <w:r w:rsidRPr="00C61368">
        <w:rPr>
          <w:lang w:bidi="ar-SA"/>
        </w:rPr>
        <w:t>The task of rich databinding and operations like filtering, sorting and paging is significantly simplified by the DomainDataSource</w:t>
      </w:r>
      <w:r w:rsidR="009D1B58" w:rsidRPr="00C61368">
        <w:rPr>
          <w:lang w:bidi="ar-SA"/>
        </w:rPr>
        <w:t xml:space="preserve"> (DDS)</w:t>
      </w:r>
      <w:r w:rsidRPr="00C61368">
        <w:rPr>
          <w:lang w:bidi="ar-SA"/>
        </w:rPr>
        <w:t xml:space="preserve">. It can be used programmatically or through drag-and-drop from </w:t>
      </w:r>
      <w:r w:rsidR="00282F16" w:rsidRPr="00C61368">
        <w:rPr>
          <w:lang w:bidi="ar-SA"/>
        </w:rPr>
        <w:t xml:space="preserve">the </w:t>
      </w:r>
      <w:r w:rsidRPr="00C61368">
        <w:rPr>
          <w:b/>
          <w:lang w:bidi="ar-SA"/>
        </w:rPr>
        <w:t>Data Sources</w:t>
      </w:r>
      <w:r w:rsidRPr="00C61368">
        <w:rPr>
          <w:lang w:bidi="ar-SA"/>
        </w:rPr>
        <w:t xml:space="preserve"> window for a </w:t>
      </w:r>
      <w:r w:rsidR="008A1C05" w:rsidRPr="00C61368">
        <w:rPr>
          <w:lang w:bidi="ar-SA"/>
        </w:rPr>
        <w:t xml:space="preserve">rapid application development </w:t>
      </w:r>
      <w:r w:rsidR="000A1D5E" w:rsidRPr="00C61368">
        <w:rPr>
          <w:lang w:bidi="ar-SA"/>
        </w:rPr>
        <w:t xml:space="preserve">(RAD) </w:t>
      </w:r>
      <w:r w:rsidRPr="00C61368">
        <w:rPr>
          <w:lang w:bidi="ar-SA"/>
        </w:rPr>
        <w:t>experience.</w:t>
      </w:r>
      <w:r w:rsidR="009D1B58" w:rsidRPr="00C61368">
        <w:rPr>
          <w:lang w:bidi="ar-SA"/>
        </w:rPr>
        <w:t xml:space="preserve"> The DDS also supports the ICommand interface in Silverlight 4 for executing commands. DDS </w:t>
      </w:r>
      <w:r w:rsidR="009D1B58" w:rsidRPr="00C61368">
        <w:rPr>
          <w:lang w:bidi="ar-SA"/>
        </w:rPr>
        <w:lastRenderedPageBreak/>
        <w:t xml:space="preserve">also has support for Load, SubmitChanges, RejectChanges, and integrates very nicely into binding in the </w:t>
      </w:r>
      <w:r w:rsidR="00BE2C46" w:rsidRPr="00C61368">
        <w:rPr>
          <w:lang w:bidi="ar-SA"/>
        </w:rPr>
        <w:t xml:space="preserve">Visual Studio 2010 </w:t>
      </w:r>
      <w:r w:rsidR="009D1B58" w:rsidRPr="00C61368">
        <w:rPr>
          <w:lang w:bidi="ar-SA"/>
        </w:rPr>
        <w:t>designer. </w:t>
      </w:r>
    </w:p>
    <w:p w14:paraId="78329C4E" w14:textId="77777777" w:rsidR="00350882" w:rsidRPr="00C61368" w:rsidRDefault="00350882" w:rsidP="00350882">
      <w:pPr>
        <w:pStyle w:val="ppListEnd"/>
        <w:rPr>
          <w:rFonts w:ascii="Segoe UI" w:hAnsi="Segoe UI" w:cs="Segoe UI"/>
          <w:lang w:bidi="ar-SA"/>
        </w:rPr>
      </w:pPr>
    </w:p>
    <w:p w14:paraId="48A36275" w14:textId="77777777" w:rsidR="00350882" w:rsidRPr="00C61368" w:rsidRDefault="00EC2891" w:rsidP="00884F68">
      <w:pPr>
        <w:pStyle w:val="ppProcedureStart"/>
        <w:rPr>
          <w:lang w:bidi="ar-SA"/>
        </w:rPr>
      </w:pPr>
      <w:bookmarkStart w:id="46" w:name="_Toc256178436"/>
      <w:r w:rsidRPr="00C61368">
        <w:rPr>
          <w:lang w:bidi="ar-SA"/>
        </w:rPr>
        <w:t xml:space="preserve">WCF RIA Services </w:t>
      </w:r>
      <w:r w:rsidR="007F1F62" w:rsidRPr="00C61368">
        <w:rPr>
          <w:lang w:bidi="ar-SA"/>
        </w:rPr>
        <w:t>Toolkit</w:t>
      </w:r>
      <w:bookmarkEnd w:id="46"/>
    </w:p>
    <w:p w14:paraId="3F0501BD" w14:textId="77777777" w:rsidR="007F1F62" w:rsidRPr="00C61368" w:rsidRDefault="00CA579E" w:rsidP="00E16A0B">
      <w:pPr>
        <w:pStyle w:val="ppBodyText"/>
        <w:rPr>
          <w:lang w:bidi="ar-SA"/>
        </w:rPr>
      </w:pPr>
      <w:r w:rsidRPr="00C61368">
        <w:rPr>
          <w:lang w:bidi="ar-SA"/>
        </w:rPr>
        <w:t>Similar to the Silverlight Toolkit, the WCF RIA Services T</w:t>
      </w:r>
      <w:r w:rsidR="007F1F62" w:rsidRPr="00C61368">
        <w:rPr>
          <w:lang w:bidi="ar-SA"/>
        </w:rPr>
        <w:t>oolkit will have preview</w:t>
      </w:r>
      <w:r w:rsidRPr="00C61368">
        <w:rPr>
          <w:lang w:bidi="ar-SA"/>
        </w:rPr>
        <w:t xml:space="preserve"> and </w:t>
      </w:r>
      <w:r w:rsidR="007F1F62" w:rsidRPr="00C61368">
        <w:rPr>
          <w:lang w:bidi="ar-SA"/>
        </w:rPr>
        <w:t xml:space="preserve">experimental components. This </w:t>
      </w:r>
      <w:r w:rsidRPr="00C61368">
        <w:rPr>
          <w:lang w:bidi="ar-SA"/>
        </w:rPr>
        <w:t xml:space="preserve">provides </w:t>
      </w:r>
      <w:r w:rsidR="007F1F62" w:rsidRPr="00C61368">
        <w:rPr>
          <w:lang w:bidi="ar-SA"/>
        </w:rPr>
        <w:t xml:space="preserve">a vehicle to ship components with lower overhead </w:t>
      </w:r>
      <w:r w:rsidRPr="00C61368">
        <w:rPr>
          <w:lang w:bidi="ar-SA"/>
        </w:rPr>
        <w:t xml:space="preserve">and </w:t>
      </w:r>
      <w:r w:rsidR="007F1F62" w:rsidRPr="00C61368">
        <w:rPr>
          <w:lang w:bidi="ar-SA"/>
        </w:rPr>
        <w:t xml:space="preserve">get feedback while keeping the </w:t>
      </w:r>
      <w:r w:rsidRPr="00C61368">
        <w:rPr>
          <w:lang w:bidi="ar-SA"/>
        </w:rPr>
        <w:t xml:space="preserve">more mature </w:t>
      </w:r>
      <w:r w:rsidR="007F1F62" w:rsidRPr="00C61368">
        <w:rPr>
          <w:lang w:bidi="ar-SA"/>
        </w:rPr>
        <w:t>components in the product.</w:t>
      </w:r>
    </w:p>
    <w:p w14:paraId="3E208454" w14:textId="77777777" w:rsidR="00350882" w:rsidRPr="00C61368" w:rsidRDefault="00350882" w:rsidP="00FF41D7">
      <w:pPr>
        <w:pStyle w:val="ppListEnd"/>
        <w:rPr>
          <w:rFonts w:ascii="Segoe UI" w:hAnsi="Segoe UI" w:cs="Segoe UI"/>
          <w:lang w:bidi="ar-SA"/>
        </w:rPr>
      </w:pPr>
      <w:r w:rsidRPr="00C61368">
        <w:rPr>
          <w:rFonts w:ascii="Segoe UI" w:hAnsi="Segoe UI" w:cs="Segoe UI"/>
          <w:lang w:bidi="ar-SA"/>
        </w:rPr>
        <w:t> </w:t>
      </w:r>
    </w:p>
    <w:p w14:paraId="00816E19" w14:textId="77777777" w:rsidR="00E54429" w:rsidRPr="00C61368" w:rsidRDefault="00E54429" w:rsidP="00884F68">
      <w:pPr>
        <w:pStyle w:val="ppProcedureStart"/>
        <w:rPr>
          <w:lang w:bidi="ar-SA"/>
        </w:rPr>
      </w:pPr>
      <w:bookmarkStart w:id="47" w:name="_Toc256178437"/>
      <w:r w:rsidRPr="00C61368">
        <w:rPr>
          <w:lang w:bidi="ar-SA"/>
        </w:rPr>
        <w:t>Performance</w:t>
      </w:r>
      <w:r w:rsidR="00165CD5" w:rsidRPr="00C61368">
        <w:rPr>
          <w:lang w:bidi="ar-SA"/>
        </w:rPr>
        <w:t xml:space="preserve"> and Reliability</w:t>
      </w:r>
      <w:bookmarkEnd w:id="47"/>
    </w:p>
    <w:p w14:paraId="006977EC" w14:textId="77777777" w:rsidR="00350882" w:rsidRPr="00C61368" w:rsidRDefault="00332B59" w:rsidP="00E16A0B">
      <w:pPr>
        <w:pStyle w:val="ppBodyText"/>
        <w:rPr>
          <w:lang w:bidi="ar-SA"/>
        </w:rPr>
      </w:pPr>
      <w:r w:rsidRPr="00C61368">
        <w:rPr>
          <w:lang w:bidi="ar-SA"/>
        </w:rPr>
        <w:t>K</w:t>
      </w:r>
      <w:r w:rsidR="00350882" w:rsidRPr="00C61368">
        <w:rPr>
          <w:lang w:bidi="ar-SA"/>
        </w:rPr>
        <w:t xml:space="preserve">ey </w:t>
      </w:r>
      <w:r w:rsidRPr="00C61368">
        <w:rPr>
          <w:lang w:bidi="ar-SA"/>
        </w:rPr>
        <w:t xml:space="preserve">improvements have been made to optimize performance across all areas of WCF RIA Services. One such improvement is with optional </w:t>
      </w:r>
      <w:r w:rsidR="00350882" w:rsidRPr="00C61368">
        <w:rPr>
          <w:lang w:bidi="ar-SA"/>
        </w:rPr>
        <w:t xml:space="preserve">count queries </w:t>
      </w:r>
      <w:r w:rsidRPr="00C61368">
        <w:rPr>
          <w:lang w:bidi="ar-SA"/>
        </w:rPr>
        <w:t xml:space="preserve">which are only </w:t>
      </w:r>
      <w:r w:rsidR="00350882" w:rsidRPr="00C61368">
        <w:rPr>
          <w:lang w:bidi="ar-SA"/>
        </w:rPr>
        <w:t xml:space="preserve">executed when needed. </w:t>
      </w:r>
      <w:r w:rsidRPr="00C61368">
        <w:rPr>
          <w:lang w:bidi="ar-SA"/>
        </w:rPr>
        <w:t xml:space="preserve">WCF RIA Services has been enhanced to provide increased </w:t>
      </w:r>
      <w:r w:rsidR="00350882" w:rsidRPr="00C61368">
        <w:rPr>
          <w:lang w:bidi="ar-SA"/>
        </w:rPr>
        <w:t>resilience</w:t>
      </w:r>
      <w:r w:rsidRPr="00C61368">
        <w:rPr>
          <w:lang w:bidi="ar-SA"/>
        </w:rPr>
        <w:t>, especially with server side components.</w:t>
      </w:r>
      <w:r w:rsidR="00350882" w:rsidRPr="00C61368">
        <w:rPr>
          <w:rFonts w:eastAsia="Times New Roman"/>
          <w:sz w:val="24"/>
          <w:szCs w:val="24"/>
          <w:lang w:bidi="ar-SA"/>
        </w:rPr>
        <w:t> </w:t>
      </w:r>
    </w:p>
    <w:p w14:paraId="692A4D1C" w14:textId="77777777" w:rsidR="001C6703" w:rsidRPr="00C61368" w:rsidRDefault="001C6703" w:rsidP="001C6703">
      <w:pPr>
        <w:pStyle w:val="ppListEnd"/>
        <w:rPr>
          <w:rFonts w:ascii="Segoe UI" w:hAnsi="Segoe UI" w:cs="Segoe UI"/>
          <w:lang w:bidi="ar-SA"/>
        </w:rPr>
      </w:pPr>
    </w:p>
    <w:p w14:paraId="16DD0F3D" w14:textId="77777777" w:rsidR="00350882" w:rsidRPr="00C61368" w:rsidRDefault="009E0B43" w:rsidP="00884F68">
      <w:pPr>
        <w:pStyle w:val="ppProcedureStart"/>
        <w:rPr>
          <w:lang w:bidi="ar-SA"/>
        </w:rPr>
      </w:pPr>
      <w:bookmarkStart w:id="48" w:name="_Toc256178438"/>
      <w:r w:rsidRPr="00C61368">
        <w:rPr>
          <w:lang w:bidi="ar-SA"/>
        </w:rPr>
        <w:t>Notes</w:t>
      </w:r>
      <w:bookmarkEnd w:id="48"/>
    </w:p>
    <w:p w14:paraId="399E5FFE" w14:textId="77777777" w:rsidR="00D1229B" w:rsidRPr="00C61368" w:rsidRDefault="009E0B43" w:rsidP="00E16A0B">
      <w:pPr>
        <w:pStyle w:val="ppBodyText"/>
        <w:rPr>
          <w:lang w:bidi="ar-SA"/>
        </w:rPr>
      </w:pPr>
      <w:r w:rsidRPr="00C61368">
        <w:rPr>
          <w:lang w:bidi="ar-SA"/>
        </w:rPr>
        <w:t xml:space="preserve">WCF RIA Services continues to be a part of Silverlight 4 Tools. </w:t>
      </w:r>
      <w:r w:rsidR="00D1229B" w:rsidRPr="00C61368">
        <w:rPr>
          <w:lang w:bidi="ar-SA"/>
        </w:rPr>
        <w:t xml:space="preserve">The MIX </w:t>
      </w:r>
      <w:r w:rsidRPr="00C61368">
        <w:rPr>
          <w:lang w:bidi="ar-SA"/>
        </w:rPr>
        <w:t xml:space="preserve">2010 build of WCF RIA Services </w:t>
      </w:r>
      <w:r w:rsidR="00D1229B" w:rsidRPr="00C61368">
        <w:rPr>
          <w:lang w:bidi="ar-SA"/>
        </w:rPr>
        <w:t xml:space="preserve">will continue to support </w:t>
      </w:r>
      <w:r w:rsidR="00D1229B" w:rsidRPr="00C61368">
        <w:rPr>
          <w:b/>
          <w:lang w:bidi="ar-SA"/>
        </w:rPr>
        <w:t>bin</w:t>
      </w:r>
      <w:r w:rsidR="00D1229B" w:rsidRPr="00C61368">
        <w:rPr>
          <w:lang w:bidi="ar-SA"/>
        </w:rPr>
        <w:t xml:space="preserve"> deployment and medium trust scenarios. It </w:t>
      </w:r>
      <w:r w:rsidRPr="00C61368">
        <w:rPr>
          <w:lang w:bidi="ar-SA"/>
        </w:rPr>
        <w:t xml:space="preserve">also </w:t>
      </w:r>
      <w:r w:rsidR="00D1229B" w:rsidRPr="00C61368">
        <w:rPr>
          <w:lang w:bidi="ar-SA"/>
        </w:rPr>
        <w:t>support</w:t>
      </w:r>
      <w:r w:rsidRPr="00C61368">
        <w:rPr>
          <w:lang w:bidi="ar-SA"/>
        </w:rPr>
        <w:t>s</w:t>
      </w:r>
      <w:r w:rsidR="00D1229B" w:rsidRPr="00C61368">
        <w:rPr>
          <w:lang w:bidi="ar-SA"/>
        </w:rPr>
        <w:t xml:space="preserve"> </w:t>
      </w:r>
      <w:r w:rsidRPr="00C61368">
        <w:rPr>
          <w:lang w:bidi="ar-SA"/>
        </w:rPr>
        <w:t xml:space="preserve">server-only installation option, </w:t>
      </w:r>
      <w:r w:rsidR="00D1229B" w:rsidRPr="00C61368">
        <w:rPr>
          <w:lang w:bidi="ar-SA"/>
        </w:rPr>
        <w:t xml:space="preserve">without </w:t>
      </w:r>
      <w:r w:rsidRPr="00C61368">
        <w:rPr>
          <w:lang w:bidi="ar-SA"/>
        </w:rPr>
        <w:t xml:space="preserve">the </w:t>
      </w:r>
      <w:r w:rsidR="00D1229B" w:rsidRPr="00C61368">
        <w:rPr>
          <w:lang w:bidi="ar-SA"/>
        </w:rPr>
        <w:t>dev</w:t>
      </w:r>
      <w:r w:rsidRPr="00C61368">
        <w:rPr>
          <w:lang w:bidi="ar-SA"/>
        </w:rPr>
        <w:t>elopment</w:t>
      </w:r>
      <w:r w:rsidR="00D1229B" w:rsidRPr="00C61368">
        <w:rPr>
          <w:lang w:bidi="ar-SA"/>
        </w:rPr>
        <w:t xml:space="preserve"> tools</w:t>
      </w:r>
      <w:r w:rsidRPr="00C61368">
        <w:rPr>
          <w:lang w:bidi="ar-SA"/>
        </w:rPr>
        <w:t>,</w:t>
      </w:r>
      <w:r w:rsidR="00D1229B" w:rsidRPr="00C61368">
        <w:rPr>
          <w:lang w:bidi="ar-SA"/>
        </w:rPr>
        <w:t xml:space="preserve"> if desired.</w:t>
      </w:r>
      <w:r w:rsidRPr="00C61368">
        <w:rPr>
          <w:lang w:bidi="ar-SA"/>
        </w:rPr>
        <w:t xml:space="preserve"> </w:t>
      </w:r>
      <w:r w:rsidR="00D1229B" w:rsidRPr="00C61368">
        <w:rPr>
          <w:lang w:bidi="ar-SA"/>
        </w:rPr>
        <w:t>LINQ to SQL support and ASP.NET DomainDataSource (but not the Silverlight DomainDataSource) has moved to the toolkit</w:t>
      </w:r>
    </w:p>
    <w:p w14:paraId="0BD55C08" w14:textId="01AF94AA" w:rsidR="00350882" w:rsidRPr="00C61368" w:rsidRDefault="00132DC2" w:rsidP="00D1229B">
      <w:pPr>
        <w:pStyle w:val="ppNote"/>
        <w:numPr>
          <w:ilvl w:val="0"/>
          <w:numId w:val="0"/>
        </w:numPr>
        <w:ind w:left="142"/>
        <w:rPr>
          <w:rFonts w:ascii="Segoe UI" w:hAnsi="Segoe UI" w:cs="Segoe UI"/>
          <w:lang w:bidi="ar-SA"/>
        </w:rPr>
      </w:pPr>
      <w:r w:rsidRPr="00C61368">
        <w:rPr>
          <w:rFonts w:ascii="Segoe UI" w:hAnsi="Segoe UI" w:cs="Segoe UI"/>
          <w:lang w:bidi="ar-SA"/>
        </w:rPr>
        <w:t>The</w:t>
      </w:r>
      <w:r w:rsidRPr="00C61368">
        <w:rPr>
          <w:rFonts w:ascii="Segoe UI" w:hAnsi="Segoe UI" w:cs="Segoe UI"/>
          <w:b/>
          <w:lang w:bidi="ar-SA"/>
        </w:rPr>
        <w:t xml:space="preserve"> </w:t>
      </w:r>
      <w:r w:rsidRPr="00C61368">
        <w:rPr>
          <w:rFonts w:ascii="Segoe UI" w:hAnsi="Segoe UI" w:cs="Segoe UI"/>
          <w:lang w:bidi="ar-SA"/>
        </w:rPr>
        <w:t xml:space="preserve">build of WCF RIA Services released at </w:t>
      </w:r>
      <w:r w:rsidR="00350882" w:rsidRPr="00C61368">
        <w:rPr>
          <w:rFonts w:ascii="Segoe UI" w:hAnsi="Segoe UI" w:cs="Segoe UI"/>
          <w:lang w:bidi="ar-SA"/>
        </w:rPr>
        <w:t xml:space="preserve">MIX </w:t>
      </w:r>
      <w:r w:rsidRPr="00C61368">
        <w:rPr>
          <w:rFonts w:ascii="Segoe UI" w:hAnsi="Segoe UI" w:cs="Segoe UI"/>
          <w:lang w:bidi="ar-SA"/>
        </w:rPr>
        <w:t xml:space="preserve">2010 </w:t>
      </w:r>
      <w:r w:rsidR="00350882" w:rsidRPr="00C61368">
        <w:rPr>
          <w:rFonts w:ascii="Segoe UI" w:hAnsi="Segoe UI" w:cs="Segoe UI"/>
          <w:lang w:bidi="ar-SA"/>
        </w:rPr>
        <w:t>will require .NET 4</w:t>
      </w:r>
      <w:r w:rsidRPr="00C61368">
        <w:rPr>
          <w:rFonts w:ascii="Segoe UI" w:hAnsi="Segoe UI" w:cs="Segoe UI"/>
          <w:lang w:bidi="ar-SA"/>
        </w:rPr>
        <w:t xml:space="preserve">, </w:t>
      </w:r>
      <w:r w:rsidR="00350882" w:rsidRPr="00C61368">
        <w:rPr>
          <w:rFonts w:ascii="Segoe UI" w:hAnsi="Segoe UI" w:cs="Segoe UI"/>
          <w:lang w:bidi="ar-SA"/>
        </w:rPr>
        <w:t>Visu</w:t>
      </w:r>
      <w:r w:rsidRPr="00C61368">
        <w:rPr>
          <w:rFonts w:ascii="Segoe UI" w:hAnsi="Segoe UI" w:cs="Segoe UI"/>
          <w:lang w:bidi="ar-SA"/>
        </w:rPr>
        <w:t xml:space="preserve">al Studio 2010, and </w:t>
      </w:r>
      <w:r w:rsidR="00350882" w:rsidRPr="00C61368">
        <w:rPr>
          <w:rFonts w:ascii="Segoe UI" w:hAnsi="Segoe UI" w:cs="Segoe UI"/>
          <w:lang w:bidi="ar-SA"/>
        </w:rPr>
        <w:t xml:space="preserve">Silverlight 4. </w:t>
      </w:r>
      <w:r w:rsidRPr="00C61368">
        <w:rPr>
          <w:rFonts w:ascii="Segoe UI" w:hAnsi="Segoe UI" w:cs="Segoe UI"/>
          <w:lang w:bidi="ar-SA"/>
        </w:rPr>
        <w:t xml:space="preserve">The PDC 2009 drop of WCF RIA Services is the last build that is targeted purely for developing for .NET </w:t>
      </w:r>
      <w:r w:rsidR="00350882" w:rsidRPr="00C61368">
        <w:rPr>
          <w:rFonts w:ascii="Segoe UI" w:hAnsi="Segoe UI" w:cs="Segoe UI"/>
          <w:lang w:bidi="ar-SA"/>
        </w:rPr>
        <w:t>3.5 SP1</w:t>
      </w:r>
      <w:r w:rsidRPr="00C61368">
        <w:rPr>
          <w:rFonts w:ascii="Segoe UI" w:hAnsi="Segoe UI" w:cs="Segoe UI"/>
          <w:lang w:bidi="ar-SA"/>
        </w:rPr>
        <w:t xml:space="preserve">, </w:t>
      </w:r>
      <w:r w:rsidR="00350882" w:rsidRPr="00C61368">
        <w:rPr>
          <w:rFonts w:ascii="Segoe UI" w:hAnsi="Segoe UI" w:cs="Segoe UI"/>
          <w:lang w:bidi="ar-SA"/>
        </w:rPr>
        <w:t>Visual Studio 2008</w:t>
      </w:r>
      <w:r w:rsidRPr="00C61368">
        <w:rPr>
          <w:rFonts w:ascii="Segoe UI" w:hAnsi="Segoe UI" w:cs="Segoe UI"/>
          <w:lang w:bidi="ar-SA"/>
        </w:rPr>
        <w:t xml:space="preserve">, and </w:t>
      </w:r>
      <w:r w:rsidR="00350882" w:rsidRPr="00C61368">
        <w:rPr>
          <w:rFonts w:ascii="Segoe UI" w:hAnsi="Segoe UI" w:cs="Segoe UI"/>
          <w:lang w:bidi="ar-SA"/>
        </w:rPr>
        <w:t xml:space="preserve">Silverlight 3. The newer </w:t>
      </w:r>
      <w:r w:rsidR="00D1229B" w:rsidRPr="00C61368">
        <w:rPr>
          <w:rFonts w:ascii="Segoe UI" w:hAnsi="Segoe UI" w:cs="Segoe UI"/>
          <w:lang w:bidi="ar-SA"/>
        </w:rPr>
        <w:t xml:space="preserve">WCF </w:t>
      </w:r>
      <w:r w:rsidR="00350882" w:rsidRPr="00C61368">
        <w:rPr>
          <w:rFonts w:ascii="Segoe UI" w:hAnsi="Segoe UI" w:cs="Segoe UI"/>
          <w:lang w:bidi="ar-SA"/>
        </w:rPr>
        <w:t>RIA Services drops significantly benefit from and rely on the work done in .NET 4</w:t>
      </w:r>
      <w:r w:rsidR="00D1229B" w:rsidRPr="00C61368">
        <w:rPr>
          <w:rFonts w:ascii="Segoe UI" w:hAnsi="Segoe UI" w:cs="Segoe UI"/>
          <w:lang w:bidi="ar-SA"/>
        </w:rPr>
        <w:t>,</w:t>
      </w:r>
      <w:r w:rsidR="00350882" w:rsidRPr="00C61368">
        <w:rPr>
          <w:rFonts w:ascii="Segoe UI" w:hAnsi="Segoe UI" w:cs="Segoe UI"/>
          <w:lang w:bidi="ar-SA"/>
        </w:rPr>
        <w:t xml:space="preserve"> Visual Studio 2010</w:t>
      </w:r>
      <w:r w:rsidR="00D1229B" w:rsidRPr="00C61368">
        <w:rPr>
          <w:rFonts w:ascii="Segoe UI" w:hAnsi="Segoe UI" w:cs="Segoe UI"/>
          <w:lang w:bidi="ar-SA"/>
        </w:rPr>
        <w:t xml:space="preserve">, </w:t>
      </w:r>
      <w:r w:rsidR="00350882" w:rsidRPr="00C61368">
        <w:rPr>
          <w:rFonts w:ascii="Segoe UI" w:hAnsi="Segoe UI" w:cs="Segoe UI"/>
          <w:lang w:bidi="ar-SA"/>
        </w:rPr>
        <w:t xml:space="preserve">Silverlight 4. </w:t>
      </w:r>
      <w:r w:rsidR="00D1229B" w:rsidRPr="00C61368">
        <w:rPr>
          <w:rFonts w:ascii="Segoe UI" w:hAnsi="Segoe UI" w:cs="Segoe UI"/>
          <w:lang w:bidi="ar-SA"/>
        </w:rPr>
        <w:t>T</w:t>
      </w:r>
      <w:r w:rsidR="00350882" w:rsidRPr="00C61368">
        <w:rPr>
          <w:rFonts w:ascii="Segoe UI" w:hAnsi="Segoe UI" w:cs="Segoe UI"/>
          <w:lang w:bidi="ar-SA"/>
        </w:rPr>
        <w:t xml:space="preserve">his </w:t>
      </w:r>
      <w:r w:rsidR="00D1229B" w:rsidRPr="00C61368">
        <w:rPr>
          <w:rFonts w:ascii="Segoe UI" w:hAnsi="Segoe UI" w:cs="Segoe UI"/>
          <w:lang w:bidi="ar-SA"/>
        </w:rPr>
        <w:t xml:space="preserve">is </w:t>
      </w:r>
      <w:r w:rsidR="00350882" w:rsidRPr="00C61368">
        <w:rPr>
          <w:rFonts w:ascii="Segoe UI" w:hAnsi="Segoe UI" w:cs="Segoe UI"/>
          <w:lang w:bidi="ar-SA"/>
        </w:rPr>
        <w:t>a cost-benefit tradeoff in favor of longer term needs over near term expediency.</w:t>
      </w:r>
    </w:p>
    <w:p w14:paraId="133860B2" w14:textId="77777777" w:rsidR="00885CF8" w:rsidRPr="00C61368" w:rsidRDefault="00885CF8" w:rsidP="00885CF8">
      <w:pPr>
        <w:pStyle w:val="ppListEnd"/>
        <w:rPr>
          <w:rFonts w:ascii="Segoe UI" w:hAnsi="Segoe UI" w:cs="Segoe UI"/>
        </w:rPr>
      </w:pPr>
    </w:p>
    <w:p w14:paraId="74E25292" w14:textId="77777777" w:rsidR="00885CF8" w:rsidRPr="00C61368" w:rsidRDefault="00885CF8" w:rsidP="00885CF8">
      <w:pPr>
        <w:pStyle w:val="ppListEnd"/>
        <w:rPr>
          <w:rFonts w:ascii="Segoe UI" w:hAnsi="Segoe UI" w:cs="Segoe UI"/>
        </w:rPr>
      </w:pPr>
    </w:p>
    <w:p w14:paraId="298696F0" w14:textId="77777777" w:rsidR="00885CF8" w:rsidRPr="00C61368" w:rsidRDefault="00885CF8">
      <w:pPr>
        <w:spacing w:before="340" w:after="20" w:line="380" w:lineRule="atLeast"/>
        <w:rPr>
          <w:rFonts w:ascii="Segoe UI" w:hAnsi="Segoe UI" w:cs="Segoe UI"/>
        </w:rPr>
      </w:pPr>
      <w:r w:rsidRPr="00C61368">
        <w:rPr>
          <w:rFonts w:ascii="Segoe UI" w:hAnsi="Segoe UI" w:cs="Segoe UI"/>
        </w:rPr>
        <w:br w:type="page"/>
      </w:r>
    </w:p>
    <w:bookmarkStart w:id="49" w:name="_Toc256178439" w:displacedByCustomXml="next"/>
    <w:sdt>
      <w:sdtPr>
        <w:alias w:val="Topic"/>
        <w:tag w:val="75ead74f-ecb4-42d8-a9a4-38c37f06eabd"/>
        <w:id w:val="-287435245"/>
        <w:placeholder>
          <w:docPart w:val="DefaultPlaceholder_1082065158"/>
        </w:placeholder>
        <w:text/>
      </w:sdtPr>
      <w:sdtEndPr/>
      <w:sdtContent>
        <w:p w14:paraId="2DD6289E" w14:textId="32E2E96E" w:rsidR="009266E8" w:rsidRPr="00C61368" w:rsidRDefault="009266E8" w:rsidP="00AD36DE">
          <w:pPr>
            <w:pStyle w:val="ppTopic"/>
            <w:framePr w:wrap="around"/>
          </w:pPr>
          <w:r w:rsidRPr="00AD36DE">
            <w:t>Empowering Richer Experiences</w:t>
          </w:r>
        </w:p>
      </w:sdtContent>
    </w:sdt>
    <w:bookmarkEnd w:id="49" w:displacedByCustomXml="prev"/>
    <w:p w14:paraId="6D6D3C23" w14:textId="77777777" w:rsidR="00EB60A2" w:rsidRDefault="00EB60A2" w:rsidP="00884F68">
      <w:pPr>
        <w:pStyle w:val="ppProcedureStart"/>
      </w:pPr>
    </w:p>
    <w:p w14:paraId="12A90AEC" w14:textId="77777777" w:rsidR="00EB60A2" w:rsidRDefault="00EB60A2" w:rsidP="00884F68">
      <w:pPr>
        <w:pStyle w:val="ppProcedureStart"/>
      </w:pPr>
    </w:p>
    <w:p w14:paraId="69E81CDC" w14:textId="77777777" w:rsidR="00296F87" w:rsidRPr="00C61368" w:rsidRDefault="00D74CE6" w:rsidP="00884F68">
      <w:pPr>
        <w:pStyle w:val="ppProcedureStart"/>
      </w:pPr>
      <w:bookmarkStart w:id="50" w:name="_Toc256178440"/>
      <w:r w:rsidRPr="00C61368">
        <w:t xml:space="preserve">Hardware Accelerated </w:t>
      </w:r>
      <w:r w:rsidR="003F71B9" w:rsidRPr="00C61368">
        <w:t>Plane</w:t>
      </w:r>
      <w:r w:rsidR="001A02D6" w:rsidRPr="00C61368">
        <w:t>Projection</w:t>
      </w:r>
      <w:bookmarkEnd w:id="50"/>
    </w:p>
    <w:p w14:paraId="08A81152" w14:textId="77777777" w:rsidR="00D74CE6" w:rsidRPr="00C61368" w:rsidRDefault="00BA7F9B" w:rsidP="00E16A0B">
      <w:pPr>
        <w:pStyle w:val="ppBodyText"/>
      </w:pPr>
      <w:r w:rsidRPr="00C61368">
        <w:t xml:space="preserve">The PlaneProjection can now be </w:t>
      </w:r>
      <w:r w:rsidR="001A02D6" w:rsidRPr="00C61368">
        <w:t xml:space="preserve">hardware accelerated </w:t>
      </w:r>
      <w:r w:rsidRPr="00C61368">
        <w:t xml:space="preserve">like the other transform types (Scale, Skew, Rotate, and </w:t>
      </w:r>
      <w:r w:rsidR="00150CE4" w:rsidRPr="00C61368">
        <w:t xml:space="preserve">Translate) </w:t>
      </w:r>
      <w:r w:rsidRPr="00C61368">
        <w:t xml:space="preserve">in Silverlight. </w:t>
      </w:r>
    </w:p>
    <w:p w14:paraId="32AD31C2" w14:textId="77777777" w:rsidR="00A915B0" w:rsidRPr="00C61368" w:rsidRDefault="00A915B0" w:rsidP="00A915B0">
      <w:pPr>
        <w:pStyle w:val="ppListEnd"/>
        <w:rPr>
          <w:rFonts w:ascii="Segoe UI" w:hAnsi="Segoe UI" w:cs="Segoe UI"/>
        </w:rPr>
      </w:pPr>
    </w:p>
    <w:p w14:paraId="395AB771" w14:textId="77777777" w:rsidR="001A02D6" w:rsidRPr="00C61368" w:rsidRDefault="001A02D6" w:rsidP="00884F68">
      <w:pPr>
        <w:pStyle w:val="ppProcedureStart"/>
        <w:numPr>
          <w:ilvl w:val="0"/>
          <w:numId w:val="18"/>
        </w:numPr>
      </w:pPr>
      <w:bookmarkStart w:id="51" w:name="_Toc256178441"/>
      <w:r w:rsidRPr="00C61368">
        <w:t>Word Based Text Trimming (trailing ellipses)</w:t>
      </w:r>
      <w:bookmarkEnd w:id="51"/>
    </w:p>
    <w:p w14:paraId="683C4D54" w14:textId="77777777" w:rsidR="00296F87" w:rsidRPr="00C61368" w:rsidRDefault="00296F87" w:rsidP="00E16A0B">
      <w:pPr>
        <w:pStyle w:val="ppBodyText"/>
      </w:pPr>
      <w:r w:rsidRPr="00C61368">
        <w:t xml:space="preserve">The TextBlock has a new TextTrimming property </w:t>
      </w:r>
      <w:r w:rsidR="008D60C3" w:rsidRPr="00C61368">
        <w:t xml:space="preserve">that </w:t>
      </w:r>
      <w:r w:rsidRPr="00C61368">
        <w:t xml:space="preserve">accepts </w:t>
      </w:r>
      <w:r w:rsidR="008D60C3" w:rsidRPr="00C61368">
        <w:t xml:space="preserve">either </w:t>
      </w:r>
      <w:r w:rsidRPr="00C61368">
        <w:t xml:space="preserve">of the TextTrimming </w:t>
      </w:r>
      <w:r w:rsidR="00E06097" w:rsidRPr="00C61368">
        <w:t>enumerator</w:t>
      </w:r>
      <w:r w:rsidRPr="00C61368">
        <w:t xml:space="preserve"> values of None or WordEllipsis. When this property is set to WordEllipsis and the text in the TextBlock exceeds the visible limit, the text appears truncated with a trailing three ellipsis. The example below shows the </w:t>
      </w:r>
      <w:r w:rsidR="004079DB" w:rsidRPr="00C61368">
        <w:t>XAML</w:t>
      </w:r>
      <w:r w:rsidRPr="00C61368">
        <w:t xml:space="preserve"> for two TextBlocks with the same text. The first TextBlock sets the TextTrimming to WordEllipsis while the second TextBlock does not.</w:t>
      </w:r>
    </w:p>
    <w:p w14:paraId="6C6F8334" w14:textId="77777777" w:rsidR="0028384C" w:rsidRPr="00C61368" w:rsidRDefault="004079DB" w:rsidP="00856727">
      <w:pPr>
        <w:pStyle w:val="ppCodeLanguage"/>
        <w:rPr>
          <w:rFonts w:ascii="Segoe UI" w:hAnsi="Segoe UI" w:cs="Segoe UI"/>
        </w:rPr>
      </w:pPr>
      <w:r w:rsidRPr="00C61368">
        <w:rPr>
          <w:rFonts w:ascii="Segoe UI" w:hAnsi="Segoe UI" w:cs="Segoe UI"/>
        </w:rPr>
        <w:t>XAML</w:t>
      </w:r>
    </w:p>
    <w:p w14:paraId="0D094D1E" w14:textId="77777777" w:rsidR="00296F87" w:rsidRPr="00C61368" w:rsidRDefault="00296F87" w:rsidP="00856727">
      <w:pPr>
        <w:pStyle w:val="ppCode"/>
        <w:rPr>
          <w:rFonts w:ascii="Segoe UI" w:hAnsi="Segoe UI" w:cs="Segoe UI"/>
        </w:rPr>
      </w:pPr>
      <w:r w:rsidRPr="00C61368">
        <w:rPr>
          <w:rFonts w:ascii="Segoe UI" w:hAnsi="Segoe UI" w:cs="Segoe UI"/>
        </w:rPr>
        <w:t>&lt;TextBlock Height="23" HorizontalAlignment="Left" VerticalAlignment="Top"</w:t>
      </w:r>
    </w:p>
    <w:p w14:paraId="38E028AD" w14:textId="77777777" w:rsidR="00296F87" w:rsidRPr="00C61368" w:rsidRDefault="0028384C"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 xml:space="preserve">Text="The quick brown fox jumped over the tall white fence" </w:t>
      </w:r>
    </w:p>
    <w:p w14:paraId="0A855835" w14:textId="77777777" w:rsidR="00296F87" w:rsidRPr="00C61368" w:rsidRDefault="0028384C"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TextTrimming="WordEllipsis" Width="120" /&gt;</w:t>
      </w:r>
    </w:p>
    <w:p w14:paraId="38959730" w14:textId="77777777" w:rsidR="00296F87" w:rsidRPr="00C61368" w:rsidRDefault="00296F87" w:rsidP="00856727">
      <w:pPr>
        <w:pStyle w:val="ppCode"/>
        <w:rPr>
          <w:rFonts w:ascii="Segoe UI" w:hAnsi="Segoe UI" w:cs="Segoe UI"/>
        </w:rPr>
      </w:pPr>
      <w:r w:rsidRPr="00C61368">
        <w:rPr>
          <w:rFonts w:ascii="Segoe UI" w:hAnsi="Segoe UI" w:cs="Segoe UI"/>
        </w:rPr>
        <w:t>&lt;TextBlock Height="23" HorizontalAlignment="Left" VerticalAlignment="Top"</w:t>
      </w:r>
    </w:p>
    <w:p w14:paraId="5DD5CD2D" w14:textId="77777777" w:rsidR="00296F87" w:rsidRPr="00C61368" w:rsidRDefault="0028384C"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 xml:space="preserve">Text="The quick brown fox jumped over the tall white fence" </w:t>
      </w:r>
    </w:p>
    <w:p w14:paraId="6E2D0EC9" w14:textId="77777777" w:rsidR="00296F87" w:rsidRPr="00C61368" w:rsidRDefault="0028384C"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Width="120" /&gt;</w:t>
      </w:r>
    </w:p>
    <w:p w14:paraId="519D343F" w14:textId="77777777" w:rsidR="00296F87" w:rsidRPr="00C61368" w:rsidRDefault="00296F87" w:rsidP="00E16A0B">
      <w:pPr>
        <w:pStyle w:val="ppBodyText"/>
        <w:rPr>
          <w:sz w:val="18"/>
        </w:rPr>
      </w:pPr>
      <w:r w:rsidRPr="00C61368">
        <w:t>When the application runs, the TextBlock controls appear as shown below:</w:t>
      </w:r>
    </w:p>
    <w:p w14:paraId="16EA3F36" w14:textId="77777777" w:rsidR="00296F87" w:rsidRPr="00C61368" w:rsidRDefault="005D0041" w:rsidP="00E16A0B">
      <w:pPr>
        <w:pStyle w:val="ppBodyText"/>
      </w:pPr>
      <w:r w:rsidRPr="00C61368">
        <w:rPr>
          <w:noProof/>
          <w:lang w:bidi="ar-SA"/>
        </w:rPr>
        <w:drawing>
          <wp:inline distT="0" distB="0" distL="0" distR="0" wp14:editId="59D29F19">
            <wp:extent cx="1303133" cy="784928"/>
            <wp:effectExtent l="19050" t="19050" r="11317" b="15172"/>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cstate="print"/>
                    <a:stretch>
                      <a:fillRect/>
                    </a:stretch>
                  </pic:blipFill>
                  <pic:spPr>
                    <a:xfrm>
                      <a:off x="0" y="0"/>
                      <a:ext cx="1303133" cy="784928"/>
                    </a:xfrm>
                    <a:prstGeom prst="rect">
                      <a:avLst/>
                    </a:prstGeom>
                    <a:ln>
                      <a:solidFill>
                        <a:schemeClr val="accent1"/>
                      </a:solidFill>
                    </a:ln>
                  </pic:spPr>
                </pic:pic>
              </a:graphicData>
            </a:graphic>
          </wp:inline>
        </w:drawing>
      </w:r>
    </w:p>
    <w:p w14:paraId="3387CACB" w14:textId="77777777" w:rsidR="005D0041" w:rsidRPr="00C61368" w:rsidRDefault="005D0041" w:rsidP="005D0041">
      <w:pPr>
        <w:pStyle w:val="ppFigureNumberIndent"/>
        <w:ind w:left="0"/>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11</w:t>
      </w:r>
      <w:r w:rsidR="002C19C7" w:rsidRPr="00C61368">
        <w:rPr>
          <w:rFonts w:ascii="Segoe UI" w:hAnsi="Segoe UI" w:cs="Segoe UI"/>
          <w:noProof/>
        </w:rPr>
        <w:fldChar w:fldCharType="end"/>
      </w:r>
    </w:p>
    <w:p w14:paraId="7B7B8EDB" w14:textId="77777777" w:rsidR="00856727" w:rsidRPr="00C61368" w:rsidRDefault="006B15A0" w:rsidP="006B15A0">
      <w:pPr>
        <w:pStyle w:val="ppFigureCaptionIndent"/>
        <w:ind w:left="0"/>
        <w:rPr>
          <w:rFonts w:ascii="Segoe UI" w:hAnsi="Segoe UI" w:cs="Segoe UI"/>
        </w:rPr>
      </w:pPr>
      <w:r w:rsidRPr="00C61368">
        <w:rPr>
          <w:rFonts w:ascii="Segoe UI" w:hAnsi="Segoe UI" w:cs="Segoe UI"/>
        </w:rPr>
        <w:t xml:space="preserve">TextTrimming with </w:t>
      </w:r>
      <w:r w:rsidR="00511AA5" w:rsidRPr="00C61368">
        <w:rPr>
          <w:rFonts w:ascii="Segoe UI" w:hAnsi="Segoe UI" w:cs="Segoe UI"/>
        </w:rPr>
        <w:t>Word</w:t>
      </w:r>
      <w:r w:rsidRPr="00C61368">
        <w:rPr>
          <w:rFonts w:ascii="Segoe UI" w:hAnsi="Segoe UI" w:cs="Segoe UI"/>
        </w:rPr>
        <w:t>Ellipsis</w:t>
      </w:r>
    </w:p>
    <w:p w14:paraId="4E2461D7" w14:textId="77777777" w:rsidR="00856727" w:rsidRPr="00C61368" w:rsidRDefault="00856727" w:rsidP="005D0041">
      <w:pPr>
        <w:pStyle w:val="ppListEnd"/>
        <w:rPr>
          <w:rFonts w:ascii="Segoe UI" w:hAnsi="Segoe UI" w:cs="Segoe UI"/>
        </w:rPr>
      </w:pPr>
    </w:p>
    <w:p w14:paraId="64CA5FBA" w14:textId="77777777" w:rsidR="006A3B60" w:rsidRPr="00C61368" w:rsidRDefault="006A3B60" w:rsidP="00884F68">
      <w:pPr>
        <w:pStyle w:val="ppProcedureStart"/>
      </w:pPr>
      <w:bookmarkStart w:id="52" w:name="_Toc256178442"/>
      <w:r w:rsidRPr="00C61368">
        <w:t>Implicit Styles</w:t>
      </w:r>
      <w:bookmarkEnd w:id="52"/>
    </w:p>
    <w:p w14:paraId="42C74E9E" w14:textId="77777777" w:rsidR="006A3B60" w:rsidRPr="00C61368" w:rsidRDefault="00A53F52" w:rsidP="00E16A0B">
      <w:pPr>
        <w:pStyle w:val="ppBodyText"/>
        <w:rPr>
          <w:lang w:bidi="he-IL"/>
        </w:rPr>
      </w:pPr>
      <w:r w:rsidRPr="00C61368">
        <w:rPr>
          <w:lang w:bidi="he-IL"/>
        </w:rPr>
        <w:t>Silverlight 4 introduces n</w:t>
      </w:r>
      <w:r w:rsidR="006A3B60" w:rsidRPr="00C61368">
        <w:rPr>
          <w:lang w:bidi="he-IL"/>
        </w:rPr>
        <w:t xml:space="preserve">ew styling features that allow you to create a style as a resource that can be used implicitly by all elements of a target type. This allows application developers to customize the look across multiple instances of a control and modify the appearance of these control instances by changing the implicit style.  </w:t>
      </w:r>
    </w:p>
    <w:p w14:paraId="731FDA63" w14:textId="77777777" w:rsidR="006A3B60" w:rsidRPr="00C61368" w:rsidRDefault="006A3B60" w:rsidP="00E16A0B">
      <w:pPr>
        <w:pStyle w:val="ppBodyText"/>
        <w:rPr>
          <w:lang w:bidi="he-IL"/>
        </w:rPr>
      </w:pPr>
      <w:r w:rsidRPr="00C61368">
        <w:rPr>
          <w:lang w:bidi="he-IL"/>
        </w:rPr>
        <w:t xml:space="preserve">An implicit style can be created by creating a style, omitting the x:Key name, and setting the TargetType. The XAML below shows an implicit style for all Button controls that makes the </w:t>
      </w:r>
      <w:r w:rsidRPr="00C61368">
        <w:rPr>
          <w:lang w:bidi="he-IL"/>
        </w:rPr>
        <w:lastRenderedPageBreak/>
        <w:t>foreground red. When this implicit style exists for the Butto</w:t>
      </w:r>
      <w:r w:rsidR="00E22405" w:rsidRPr="00C61368">
        <w:rPr>
          <w:lang w:bidi="he-IL"/>
        </w:rPr>
        <w:t>n control, it will be applied</w:t>
      </w:r>
      <w:r w:rsidRPr="00C61368">
        <w:rPr>
          <w:lang w:bidi="he-IL"/>
        </w:rPr>
        <w:t xml:space="preserve"> automatically without having to set the style to each button.</w:t>
      </w:r>
    </w:p>
    <w:p w14:paraId="280A03C0" w14:textId="77777777" w:rsidR="006A3B60" w:rsidRPr="00C61368" w:rsidRDefault="006A3B60" w:rsidP="006A3B60">
      <w:pPr>
        <w:pStyle w:val="ppCodeLanguage"/>
        <w:rPr>
          <w:rFonts w:ascii="Segoe UI" w:hAnsi="Segoe UI" w:cs="Segoe UI"/>
          <w:lang w:bidi="he-IL"/>
        </w:rPr>
      </w:pPr>
      <w:r w:rsidRPr="00C61368">
        <w:rPr>
          <w:rFonts w:ascii="Segoe UI" w:hAnsi="Segoe UI" w:cs="Segoe UI"/>
          <w:lang w:bidi="he-IL"/>
        </w:rPr>
        <w:t>XAML</w:t>
      </w:r>
    </w:p>
    <w:p w14:paraId="233E92ED" w14:textId="77777777" w:rsidR="006A3B60" w:rsidRPr="00C61368" w:rsidRDefault="006A3B60" w:rsidP="006A3B60">
      <w:pPr>
        <w:pStyle w:val="ppCode"/>
        <w:rPr>
          <w:rFonts w:ascii="Segoe UI" w:hAnsi="Segoe UI" w:cs="Segoe UI"/>
          <w:lang w:bidi="he-IL"/>
        </w:rPr>
      </w:pPr>
      <w:r w:rsidRPr="00C61368">
        <w:rPr>
          <w:rFonts w:ascii="Segoe UI" w:hAnsi="Segoe UI" w:cs="Segoe UI"/>
          <w:lang w:bidi="he-IL"/>
        </w:rPr>
        <w:t>&lt;Style TargetType="Button"&gt;</w:t>
      </w:r>
    </w:p>
    <w:p w14:paraId="32974E16" w14:textId="77777777" w:rsidR="006A3B60" w:rsidRPr="00C61368" w:rsidRDefault="006A3B60" w:rsidP="006A3B60">
      <w:pPr>
        <w:pStyle w:val="ppCode"/>
        <w:rPr>
          <w:rFonts w:ascii="Segoe UI" w:hAnsi="Segoe UI" w:cs="Segoe UI"/>
          <w:lang w:bidi="he-IL"/>
        </w:rPr>
      </w:pPr>
      <w:r w:rsidRPr="00C61368">
        <w:rPr>
          <w:rFonts w:ascii="Segoe UI" w:hAnsi="Segoe UI" w:cs="Segoe UI"/>
          <w:lang w:bidi="he-IL"/>
        </w:rPr>
        <w:t>&lt;Setter Property="Foreground" Value="Red" /&gt;</w:t>
      </w:r>
    </w:p>
    <w:p w14:paraId="719B8079" w14:textId="77777777" w:rsidR="006A3B60" w:rsidRPr="00C61368" w:rsidRDefault="006A3B60" w:rsidP="006A3B60">
      <w:pPr>
        <w:pStyle w:val="ppCode"/>
        <w:rPr>
          <w:rFonts w:ascii="Segoe UI" w:hAnsi="Segoe UI" w:cs="Segoe UI"/>
          <w:lang w:bidi="he-IL"/>
        </w:rPr>
      </w:pPr>
      <w:r w:rsidRPr="00C61368">
        <w:rPr>
          <w:rFonts w:ascii="Segoe UI" w:hAnsi="Segoe UI" w:cs="Segoe UI"/>
          <w:lang w:bidi="he-IL"/>
        </w:rPr>
        <w:t>&lt;/Style&gt;</w:t>
      </w:r>
    </w:p>
    <w:p w14:paraId="759CA408" w14:textId="77777777" w:rsidR="006A3B60" w:rsidRPr="00C61368" w:rsidRDefault="006A3B60" w:rsidP="00E16A0B">
      <w:pPr>
        <w:pStyle w:val="ppBodyText"/>
      </w:pPr>
      <w:r w:rsidRPr="00C61368">
        <w:rPr>
          <w:lang w:bidi="he-IL"/>
        </w:rPr>
        <w:t xml:space="preserve">Implicit styles can be used to </w:t>
      </w:r>
      <w:r w:rsidRPr="00C61368">
        <w:t xml:space="preserve">declare a style and apply it to a particular control as shown above or to style commonly used properties such as FontFamily, FontSize, Foreground (font color), and Background. If you create an implicit style </w:t>
      </w:r>
      <w:r w:rsidR="00DE50B9" w:rsidRPr="00C61368">
        <w:t>at</w:t>
      </w:r>
      <w:r w:rsidRPr="00C61368">
        <w:t xml:space="preserve"> the application level</w:t>
      </w:r>
      <w:r w:rsidR="00DE50B9" w:rsidRPr="00C61368">
        <w:t>, whether</w:t>
      </w:r>
      <w:r w:rsidRPr="00C61368">
        <w:t xml:space="preserve"> embedded </w:t>
      </w:r>
      <w:r w:rsidR="00691469" w:rsidRPr="00C61368">
        <w:t xml:space="preserve">in the App.xaml </w:t>
      </w:r>
      <w:r w:rsidRPr="00C61368">
        <w:t>or in a resource dictionary, the style will be applied to all controls that match the target type within your application.</w:t>
      </w:r>
    </w:p>
    <w:p w14:paraId="154DAD56" w14:textId="77777777" w:rsidR="006A3B60" w:rsidRPr="00C61368" w:rsidRDefault="006A3B60" w:rsidP="006A3B60">
      <w:pPr>
        <w:pStyle w:val="ppListEnd"/>
        <w:rPr>
          <w:rFonts w:ascii="Segoe UI" w:hAnsi="Segoe UI" w:cs="Segoe UI"/>
        </w:rPr>
      </w:pPr>
    </w:p>
    <w:p w14:paraId="5FFF7B68" w14:textId="77777777" w:rsidR="00D61130" w:rsidRPr="00C61368" w:rsidRDefault="00D61130" w:rsidP="00884F68">
      <w:pPr>
        <w:pStyle w:val="ppProcedureStart"/>
      </w:pPr>
      <w:bookmarkStart w:id="53" w:name="_Toc256178443"/>
      <w:r w:rsidRPr="00C61368">
        <w:t>MouseWheel Support</w:t>
      </w:r>
      <w:bookmarkEnd w:id="53"/>
    </w:p>
    <w:p w14:paraId="672E2357" w14:textId="4F7136A8" w:rsidR="00D61130" w:rsidRPr="00C61368" w:rsidRDefault="00D61130" w:rsidP="00E16A0B">
      <w:pPr>
        <w:pStyle w:val="ppBodyText"/>
      </w:pPr>
      <w:r w:rsidRPr="00C61368">
        <w:t xml:space="preserve">Silverlight </w:t>
      </w:r>
      <w:r w:rsidR="00C00FFA" w:rsidRPr="00C61368">
        <w:t>has</w:t>
      </w:r>
      <w:r w:rsidRPr="00C61368">
        <w:t xml:space="preserve"> support for responding to mouse wheel events on controls where scrolling is appropriate. The Silverlight ScrollViewer automatically handle</w:t>
      </w:r>
      <w:r w:rsidR="009F4DDA" w:rsidRPr="00C61368">
        <w:t>s</w:t>
      </w:r>
      <w:r w:rsidRPr="00C61368">
        <w:t xml:space="preserve"> the MouseWheel event so the ListBox, ComboBox, TextBox, and ScrollViewers automatically scroll. For example, when the mouse wheel scrolls over a ListBox</w:t>
      </w:r>
      <w:r w:rsidR="003300E2" w:rsidRPr="00C61368">
        <w:t>,</w:t>
      </w:r>
      <w:r w:rsidRPr="00C61368">
        <w:t xml:space="preserve"> the ListBox begins to scroll</w:t>
      </w:r>
      <w:r w:rsidR="001A1AE0" w:rsidRPr="00C61368">
        <w:t xml:space="preserve">. Silverlight can also use </w:t>
      </w:r>
      <w:r w:rsidRPr="00C61368">
        <w:t xml:space="preserve">MouseWheel events to perform custom functionality. For example, </w:t>
      </w:r>
      <w:r w:rsidR="00CB0A97" w:rsidRPr="00C61368">
        <w:t xml:space="preserve">you can configure </w:t>
      </w:r>
      <w:r w:rsidRPr="00C61368">
        <w:t>the MouseWheel event so that when a user turns the mouse wheel the application zooms in and out using a scale transform.</w:t>
      </w:r>
    </w:p>
    <w:p w14:paraId="700EA349" w14:textId="77777777" w:rsidR="00D61130" w:rsidRPr="00C61368" w:rsidRDefault="00D61130" w:rsidP="00E16A0B">
      <w:pPr>
        <w:pStyle w:val="ppBodyText"/>
      </w:pPr>
      <w:r w:rsidRPr="00C61368">
        <w:t xml:space="preserve">The MouseWheel event exists on all UIElements. This event fires when the mouse wheel is turned while the mouse pointer is over a UIElement. The MouseWheelEventArgs expose a Handled property. Since this event occurs </w:t>
      </w:r>
      <w:r w:rsidRPr="00C61368">
        <w:rPr>
          <w:bCs/>
        </w:rPr>
        <w:t>synchronously</w:t>
      </w:r>
      <w:r w:rsidRPr="00C61368">
        <w:t xml:space="preserve"> it can be marked as handled to prevent the HTML event from being raised. The Delta property of the MouseWheelEventArgs indicates the relative change that occurred in the mouse wheel rotation. A positive Delta indicates a forward turn of the mouse wheel while a negative Delta indicates a </w:t>
      </w:r>
      <w:r w:rsidR="00041D07" w:rsidRPr="00C61368">
        <w:t>back</w:t>
      </w:r>
      <w:r w:rsidRPr="00C61368">
        <w:t>ward turn.</w:t>
      </w:r>
    </w:p>
    <w:p w14:paraId="7C9B09D2" w14:textId="77777777" w:rsidR="00D61130" w:rsidRPr="00C61368" w:rsidRDefault="00D61130" w:rsidP="00E16A0B">
      <w:pPr>
        <w:pStyle w:val="ppBodyText"/>
      </w:pPr>
      <w:r w:rsidRPr="00C61368">
        <w:t xml:space="preserve">The </w:t>
      </w:r>
      <w:r w:rsidR="00357870" w:rsidRPr="00C61368">
        <w:t xml:space="preserve">snippet </w:t>
      </w:r>
      <w:r w:rsidRPr="00C61368">
        <w:t xml:space="preserve">below demonstrates event handler </w:t>
      </w:r>
      <w:r w:rsidR="00FC5747" w:rsidRPr="00C61368">
        <w:t xml:space="preserve">coding </w:t>
      </w:r>
      <w:r w:rsidRPr="00C61368">
        <w:t>for the MouseWheel event. This handler applies the turns in the mouse wheel to a slider control.</w:t>
      </w:r>
    </w:p>
    <w:p w14:paraId="62D4C97A" w14:textId="77777777" w:rsidR="00D61130" w:rsidRPr="00C61368" w:rsidRDefault="00D61130" w:rsidP="00D61130">
      <w:pPr>
        <w:pStyle w:val="ppCodeLanguage"/>
        <w:rPr>
          <w:rFonts w:ascii="Segoe UI" w:hAnsi="Segoe UI" w:cs="Segoe UI"/>
          <w:lang w:bidi="he-IL"/>
        </w:rPr>
      </w:pPr>
      <w:r w:rsidRPr="00C61368">
        <w:rPr>
          <w:rFonts w:ascii="Segoe UI" w:hAnsi="Segoe UI" w:cs="Segoe UI"/>
          <w:lang w:bidi="he-IL"/>
        </w:rPr>
        <w:t>C#</w:t>
      </w:r>
    </w:p>
    <w:p w14:paraId="184247D5" w14:textId="77777777" w:rsidR="00D61130" w:rsidRPr="00C61368" w:rsidRDefault="00D61130" w:rsidP="00D61130">
      <w:pPr>
        <w:pStyle w:val="ppCode"/>
        <w:rPr>
          <w:rFonts w:ascii="Segoe UI" w:hAnsi="Segoe UI" w:cs="Segoe UI"/>
          <w:lang w:bidi="he-IL"/>
        </w:rPr>
      </w:pPr>
      <w:r w:rsidRPr="00C61368">
        <w:rPr>
          <w:rFonts w:ascii="Segoe UI" w:hAnsi="Segoe UI" w:cs="Segoe UI"/>
          <w:color w:val="0000FF"/>
          <w:lang w:bidi="he-IL"/>
        </w:rPr>
        <w:t>private</w:t>
      </w:r>
      <w:r w:rsidRPr="00C61368">
        <w:rPr>
          <w:rFonts w:ascii="Segoe UI" w:hAnsi="Segoe UI" w:cs="Segoe UI"/>
          <w:lang w:bidi="he-IL"/>
        </w:rPr>
        <w:t xml:space="preserve"> </w:t>
      </w:r>
      <w:r w:rsidRPr="00C61368">
        <w:rPr>
          <w:rFonts w:ascii="Segoe UI" w:hAnsi="Segoe UI" w:cs="Segoe UI"/>
          <w:color w:val="0000FF"/>
          <w:lang w:bidi="he-IL"/>
        </w:rPr>
        <w:t>void</w:t>
      </w:r>
      <w:r w:rsidRPr="00C61368">
        <w:rPr>
          <w:rFonts w:ascii="Segoe UI" w:hAnsi="Segoe UI" w:cs="Segoe UI"/>
          <w:lang w:bidi="he-IL"/>
        </w:rPr>
        <w:t xml:space="preserve"> OnMouseWheel(</w:t>
      </w:r>
      <w:r w:rsidRPr="00C61368">
        <w:rPr>
          <w:rFonts w:ascii="Segoe UI" w:hAnsi="Segoe UI" w:cs="Segoe UI"/>
          <w:color w:val="0000FF"/>
          <w:lang w:bidi="he-IL"/>
        </w:rPr>
        <w:t>object</w:t>
      </w:r>
      <w:r w:rsidRPr="00C61368">
        <w:rPr>
          <w:rFonts w:ascii="Segoe UI" w:hAnsi="Segoe UI" w:cs="Segoe UI"/>
          <w:lang w:bidi="he-IL"/>
        </w:rPr>
        <w:t xml:space="preserve"> sender, </w:t>
      </w:r>
      <w:r w:rsidRPr="00C61368">
        <w:rPr>
          <w:rFonts w:ascii="Segoe UI" w:hAnsi="Segoe UI" w:cs="Segoe UI"/>
          <w:color w:val="2B91AF"/>
          <w:lang w:bidi="he-IL"/>
        </w:rPr>
        <w:t>MouseWheelEventArgs</w:t>
      </w:r>
      <w:r w:rsidRPr="00C61368">
        <w:rPr>
          <w:rFonts w:ascii="Segoe UI" w:hAnsi="Segoe UI" w:cs="Segoe UI"/>
          <w:lang w:bidi="he-IL"/>
        </w:rPr>
        <w:t xml:space="preserve"> e)</w:t>
      </w:r>
    </w:p>
    <w:p w14:paraId="41CA692E" w14:textId="77777777" w:rsidR="00D61130" w:rsidRPr="00C61368" w:rsidRDefault="00D61130" w:rsidP="00D61130">
      <w:pPr>
        <w:pStyle w:val="ppCode"/>
        <w:rPr>
          <w:rFonts w:ascii="Segoe UI" w:hAnsi="Segoe UI" w:cs="Segoe UI"/>
          <w:lang w:bidi="he-IL"/>
        </w:rPr>
      </w:pPr>
      <w:r w:rsidRPr="00C61368">
        <w:rPr>
          <w:rFonts w:ascii="Segoe UI" w:hAnsi="Segoe UI" w:cs="Segoe UI"/>
          <w:lang w:bidi="he-IL"/>
        </w:rPr>
        <w:t>{</w:t>
      </w:r>
    </w:p>
    <w:p w14:paraId="0D31E966" w14:textId="77777777" w:rsidR="00D61130" w:rsidRPr="00C61368" w:rsidRDefault="00D61130" w:rsidP="00D61130">
      <w:pPr>
        <w:pStyle w:val="ppCode"/>
        <w:rPr>
          <w:rFonts w:ascii="Segoe UI" w:hAnsi="Segoe UI" w:cs="Segoe UI"/>
          <w:lang w:bidi="he-IL"/>
        </w:rPr>
      </w:pPr>
      <w:r w:rsidRPr="00C61368">
        <w:rPr>
          <w:rFonts w:ascii="Segoe UI" w:hAnsi="Segoe UI" w:cs="Segoe UI"/>
          <w:lang w:bidi="he-IL"/>
        </w:rPr>
        <w:t xml:space="preserve">    </w:t>
      </w:r>
      <w:r w:rsidRPr="00C61368">
        <w:rPr>
          <w:rFonts w:ascii="Segoe UI" w:hAnsi="Segoe UI" w:cs="Segoe UI"/>
          <w:color w:val="0000FF"/>
          <w:lang w:bidi="he-IL"/>
        </w:rPr>
        <w:t>if</w:t>
      </w:r>
      <w:r w:rsidRPr="00C61368">
        <w:rPr>
          <w:rFonts w:ascii="Segoe UI" w:hAnsi="Segoe UI" w:cs="Segoe UI"/>
          <w:lang w:bidi="he-IL"/>
        </w:rPr>
        <w:t xml:space="preserve"> (e.Delta &gt; </w:t>
      </w:r>
      <w:r w:rsidRPr="00C61368">
        <w:rPr>
          <w:rFonts w:ascii="Segoe UI" w:hAnsi="Segoe UI" w:cs="Segoe UI"/>
          <w:color w:val="A52A2A"/>
          <w:lang w:bidi="he-IL"/>
        </w:rPr>
        <w:t>0</w:t>
      </w:r>
      <w:r w:rsidRPr="00C61368">
        <w:rPr>
          <w:rFonts w:ascii="Segoe UI" w:hAnsi="Segoe UI" w:cs="Segoe UI"/>
          <w:lang w:bidi="he-IL"/>
        </w:rPr>
        <w:t>)</w:t>
      </w:r>
    </w:p>
    <w:p w14:paraId="4ED39FCE" w14:textId="77777777" w:rsidR="00D61130" w:rsidRPr="00C61368" w:rsidRDefault="00D61130" w:rsidP="00D61130">
      <w:pPr>
        <w:pStyle w:val="ppCode"/>
        <w:rPr>
          <w:rFonts w:ascii="Segoe UI" w:hAnsi="Segoe UI" w:cs="Segoe UI"/>
          <w:lang w:bidi="he-IL"/>
        </w:rPr>
      </w:pPr>
      <w:r w:rsidRPr="00C61368">
        <w:rPr>
          <w:rFonts w:ascii="Segoe UI" w:hAnsi="Segoe UI" w:cs="Segoe UI"/>
          <w:lang w:bidi="he-IL"/>
        </w:rPr>
        <w:t xml:space="preserve">        slider_X.Value += slider_X.LargeChange;</w:t>
      </w:r>
    </w:p>
    <w:p w14:paraId="27A6930E" w14:textId="77777777" w:rsidR="00D61130" w:rsidRPr="00C61368" w:rsidRDefault="00D61130" w:rsidP="00D61130">
      <w:pPr>
        <w:pStyle w:val="ppCode"/>
        <w:rPr>
          <w:rFonts w:ascii="Segoe UI" w:hAnsi="Segoe UI" w:cs="Segoe UI"/>
          <w:lang w:bidi="he-IL"/>
        </w:rPr>
      </w:pPr>
      <w:r w:rsidRPr="00C61368">
        <w:rPr>
          <w:rFonts w:ascii="Segoe UI" w:hAnsi="Segoe UI" w:cs="Segoe UI"/>
          <w:lang w:bidi="he-IL"/>
        </w:rPr>
        <w:t xml:space="preserve">    </w:t>
      </w:r>
      <w:r w:rsidRPr="00C61368">
        <w:rPr>
          <w:rFonts w:ascii="Segoe UI" w:hAnsi="Segoe UI" w:cs="Segoe UI"/>
          <w:color w:val="0000FF"/>
          <w:lang w:bidi="he-IL"/>
        </w:rPr>
        <w:t>else</w:t>
      </w:r>
    </w:p>
    <w:p w14:paraId="3C64452C" w14:textId="77777777" w:rsidR="00D61130" w:rsidRPr="00C61368" w:rsidRDefault="00D61130" w:rsidP="00D61130">
      <w:pPr>
        <w:pStyle w:val="ppCode"/>
        <w:rPr>
          <w:rFonts w:ascii="Segoe UI" w:hAnsi="Segoe UI" w:cs="Segoe UI"/>
          <w:lang w:bidi="he-IL"/>
        </w:rPr>
      </w:pPr>
      <w:r w:rsidRPr="00C61368">
        <w:rPr>
          <w:rFonts w:ascii="Segoe UI" w:hAnsi="Segoe UI" w:cs="Segoe UI"/>
          <w:lang w:bidi="he-IL"/>
        </w:rPr>
        <w:t xml:space="preserve">        slider_X.Value -= slider_X.LargeChange;</w:t>
      </w:r>
    </w:p>
    <w:p w14:paraId="6DBE6E97" w14:textId="77777777" w:rsidR="00D61130" w:rsidRPr="00C61368" w:rsidRDefault="00D61130" w:rsidP="00D61130">
      <w:pPr>
        <w:pStyle w:val="ppCode"/>
        <w:rPr>
          <w:rFonts w:ascii="Segoe UI" w:hAnsi="Segoe UI" w:cs="Segoe UI"/>
          <w:lang w:bidi="he-IL"/>
        </w:rPr>
      </w:pPr>
      <w:r w:rsidRPr="00C61368">
        <w:rPr>
          <w:rFonts w:ascii="Segoe UI" w:hAnsi="Segoe UI" w:cs="Segoe UI"/>
          <w:lang w:bidi="he-IL"/>
        </w:rPr>
        <w:t>}</w:t>
      </w:r>
    </w:p>
    <w:p w14:paraId="3DA58D3E" w14:textId="77777777" w:rsidR="00D61130" w:rsidRPr="00C61368" w:rsidRDefault="00D61130" w:rsidP="00D61130">
      <w:pPr>
        <w:pStyle w:val="ppListEnd"/>
        <w:rPr>
          <w:rFonts w:ascii="Segoe UI" w:hAnsi="Segoe UI" w:cs="Segoe UI"/>
          <w:lang w:bidi="he-IL"/>
        </w:rPr>
      </w:pPr>
    </w:p>
    <w:p w14:paraId="13285D11" w14:textId="77777777" w:rsidR="006A3B60" w:rsidRPr="00C61368" w:rsidRDefault="006A3B60" w:rsidP="00884F68">
      <w:pPr>
        <w:pStyle w:val="ppProcedureStart"/>
      </w:pPr>
      <w:bookmarkStart w:id="54" w:name="_Toc256178444"/>
      <w:r w:rsidRPr="00C61368">
        <w:lastRenderedPageBreak/>
        <w:t>Right Mouse Click</w:t>
      </w:r>
      <w:bookmarkEnd w:id="54"/>
    </w:p>
    <w:p w14:paraId="0E870AFA" w14:textId="77777777" w:rsidR="006A3B60" w:rsidRPr="00C61368" w:rsidRDefault="006A3B60" w:rsidP="00E16A0B">
      <w:pPr>
        <w:pStyle w:val="ppBodyText"/>
      </w:pPr>
      <w:r w:rsidRPr="00C61368">
        <w:t xml:space="preserve">Silverlight </w:t>
      </w:r>
      <w:r w:rsidR="003A66B3" w:rsidRPr="00C61368">
        <w:t xml:space="preserve">4 </w:t>
      </w:r>
      <w:r w:rsidRPr="00C61368">
        <w:t xml:space="preserve">adds the ability to right click a visual element to perform custom actions such as displaying a menu that provides contextual commands or invoking commands for a Silverlight game.  The </w:t>
      </w:r>
      <w:r w:rsidRPr="00C61368">
        <w:rPr>
          <w:sz w:val="21"/>
          <w:szCs w:val="21"/>
        </w:rPr>
        <w:t>MouseRightButtonDown and the MouseRightButtonUp events are now exposed on all UIElement controls. These events allow you to handle the right</w:t>
      </w:r>
      <w:r w:rsidR="002A1E9A" w:rsidRPr="00C61368">
        <w:rPr>
          <w:sz w:val="21"/>
          <w:szCs w:val="21"/>
        </w:rPr>
        <w:t>-</w:t>
      </w:r>
      <w:r w:rsidR="00415C41" w:rsidRPr="00C61368">
        <w:rPr>
          <w:sz w:val="21"/>
          <w:szCs w:val="21"/>
        </w:rPr>
        <w:t>mouse-</w:t>
      </w:r>
      <w:r w:rsidRPr="00C61368">
        <w:rPr>
          <w:sz w:val="21"/>
          <w:szCs w:val="21"/>
        </w:rPr>
        <w:t xml:space="preserve">click events and display a custom context menu instead of the default Silverlight menu. </w:t>
      </w:r>
      <w:r w:rsidRPr="00C61368">
        <w:t xml:space="preserve">The events are routed to a particular element and use </w:t>
      </w:r>
      <w:r w:rsidR="00FC6175" w:rsidRPr="00C61368">
        <w:t xml:space="preserve">the </w:t>
      </w:r>
      <w:r w:rsidRPr="00C61368">
        <w:t>same MouseButtonEventArgs that the MouseLeftButtonUp and MouseLeftButtonDown events use so you can determine which element was affected and where on that element a right mouse button event occurred in order to show a context menu at that location.</w:t>
      </w:r>
    </w:p>
    <w:p w14:paraId="6DBCDC54" w14:textId="77777777" w:rsidR="006A3B60" w:rsidRPr="00C61368" w:rsidRDefault="006A3B60" w:rsidP="00E16A0B">
      <w:pPr>
        <w:pStyle w:val="ppBodyText"/>
      </w:pPr>
      <w:r w:rsidRPr="00C61368">
        <w:t>When the MouseRightButtonDown event is handled and the MouseButtonEventArgs.Handled property is set to true, the default Silverlight configuration menu will not be displayed. The MouseButtonEventArgs.StylusDevice.DeviceType property will report the source device type for the event such as mouse, stylus, or touch.</w:t>
      </w:r>
    </w:p>
    <w:p w14:paraId="015D759C" w14:textId="77777777" w:rsidR="006A3B60" w:rsidRPr="00C61368" w:rsidRDefault="00B158FE" w:rsidP="00B158FE">
      <w:pPr>
        <w:pStyle w:val="ppFigure"/>
        <w:rPr>
          <w:rFonts w:ascii="Segoe UI" w:hAnsi="Segoe UI" w:cs="Segoe UI"/>
        </w:rPr>
      </w:pPr>
      <w:r w:rsidRPr="00C61368">
        <w:rPr>
          <w:rFonts w:ascii="Segoe UI" w:hAnsi="Segoe UI" w:cs="Segoe UI"/>
          <w:noProof/>
          <w:lang w:bidi="ar-SA"/>
        </w:rPr>
        <w:drawing>
          <wp:inline distT="0" distB="0" distL="0" distR="0" wp14:editId="002E6BBC">
            <wp:extent cx="3209524" cy="1361905"/>
            <wp:effectExtent l="0"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09524" cy="1361905"/>
                    </a:xfrm>
                    <a:prstGeom prst="rect">
                      <a:avLst/>
                    </a:prstGeom>
                  </pic:spPr>
                </pic:pic>
              </a:graphicData>
            </a:graphic>
          </wp:inline>
        </w:drawing>
      </w:r>
    </w:p>
    <w:p w14:paraId="79759525" w14:textId="77777777" w:rsidR="006A3B60" w:rsidRPr="00C61368" w:rsidRDefault="006A3B60" w:rsidP="006A3B60">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12</w:t>
      </w:r>
      <w:r w:rsidR="002C19C7" w:rsidRPr="00C61368">
        <w:rPr>
          <w:rFonts w:ascii="Segoe UI" w:hAnsi="Segoe UI" w:cs="Segoe UI"/>
          <w:noProof/>
        </w:rPr>
        <w:fldChar w:fldCharType="end"/>
      </w:r>
      <w:r w:rsidRPr="00C61368">
        <w:rPr>
          <w:rFonts w:ascii="Segoe UI" w:hAnsi="Segoe UI" w:cs="Segoe UI"/>
        </w:rPr>
        <w:t xml:space="preserve"> </w:t>
      </w:r>
    </w:p>
    <w:p w14:paraId="2EE7A47B" w14:textId="77777777" w:rsidR="006A3B60" w:rsidRPr="00C61368" w:rsidRDefault="006A3B60" w:rsidP="004F667C">
      <w:pPr>
        <w:pStyle w:val="ppFigureCaption"/>
        <w:rPr>
          <w:rFonts w:ascii="Segoe UI" w:hAnsi="Segoe UI" w:cs="Segoe UI"/>
        </w:rPr>
      </w:pPr>
      <w:r w:rsidRPr="00C61368">
        <w:rPr>
          <w:rFonts w:ascii="Segoe UI" w:hAnsi="Segoe UI" w:cs="Segoe UI"/>
        </w:rPr>
        <w:t>Ri</w:t>
      </w:r>
      <w:r w:rsidR="004F667C" w:rsidRPr="00C61368">
        <w:rPr>
          <w:rFonts w:ascii="Segoe UI" w:hAnsi="Segoe UI" w:cs="Segoe UI"/>
        </w:rPr>
        <w:t>ght</w:t>
      </w:r>
      <w:r w:rsidRPr="00C61368">
        <w:rPr>
          <w:rFonts w:ascii="Segoe UI" w:hAnsi="Segoe UI" w:cs="Segoe UI"/>
        </w:rPr>
        <w:t xml:space="preserve"> Click Displaying a Custom Context Menu</w:t>
      </w:r>
    </w:p>
    <w:p w14:paraId="079DC141" w14:textId="77777777" w:rsidR="006A3B60" w:rsidRPr="00C61368" w:rsidRDefault="006A3B60" w:rsidP="00E16A0B">
      <w:pPr>
        <w:pStyle w:val="ppBodyText"/>
      </w:pPr>
      <w:r w:rsidRPr="00C61368">
        <w:t xml:space="preserve">The code example below shows how to implement the right click functionality and display a custom menu control. </w:t>
      </w:r>
    </w:p>
    <w:p w14:paraId="4A0B816D" w14:textId="77777777" w:rsidR="006A3B60" w:rsidRPr="00C61368" w:rsidRDefault="006A3B60" w:rsidP="006A3B60">
      <w:pPr>
        <w:pStyle w:val="ppCodeLanguage"/>
        <w:rPr>
          <w:rFonts w:ascii="Segoe UI" w:hAnsi="Segoe UI" w:cs="Segoe UI"/>
        </w:rPr>
      </w:pPr>
      <w:r w:rsidRPr="00C61368">
        <w:rPr>
          <w:rFonts w:ascii="Segoe UI" w:hAnsi="Segoe UI" w:cs="Segoe UI"/>
        </w:rPr>
        <w:t>C#</w:t>
      </w:r>
    </w:p>
    <w:p w14:paraId="36710FE2" w14:textId="77777777" w:rsidR="006A3B60" w:rsidRPr="00C61368" w:rsidRDefault="006A3B60" w:rsidP="006A3B60">
      <w:pPr>
        <w:pStyle w:val="ppCode"/>
        <w:rPr>
          <w:rFonts w:ascii="Segoe UI" w:hAnsi="Segoe UI" w:cs="Segoe UI"/>
        </w:rPr>
      </w:pPr>
      <w:r w:rsidRPr="00C61368">
        <w:rPr>
          <w:rFonts w:ascii="Segoe UI" w:hAnsi="Segoe UI" w:cs="Segoe UI"/>
        </w:rPr>
        <w:t>public MainPage()</w:t>
      </w:r>
    </w:p>
    <w:p w14:paraId="2A7B3069"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52FD07C8" w14:textId="77777777" w:rsidR="006A3B60" w:rsidRPr="00C61368" w:rsidRDefault="006A3B60" w:rsidP="006A3B60">
      <w:pPr>
        <w:pStyle w:val="ppCode"/>
        <w:rPr>
          <w:rFonts w:ascii="Segoe UI" w:hAnsi="Segoe UI" w:cs="Segoe UI"/>
        </w:rPr>
      </w:pPr>
      <w:r w:rsidRPr="00C61368">
        <w:rPr>
          <w:rFonts w:ascii="Segoe UI" w:hAnsi="Segoe UI" w:cs="Segoe UI"/>
        </w:rPr>
        <w:t xml:space="preserve">    InitializeComponent();</w:t>
      </w:r>
    </w:p>
    <w:p w14:paraId="5020631D" w14:textId="77777777" w:rsidR="006A3B60" w:rsidRPr="00C61368" w:rsidRDefault="006A3B60" w:rsidP="006A3B60">
      <w:pPr>
        <w:pStyle w:val="ppCode"/>
        <w:rPr>
          <w:rFonts w:ascii="Segoe UI" w:hAnsi="Segoe UI" w:cs="Segoe UI"/>
        </w:rPr>
      </w:pPr>
      <w:r w:rsidRPr="00C61368">
        <w:rPr>
          <w:rFonts w:ascii="Segoe UI" w:hAnsi="Segoe UI" w:cs="Segoe UI"/>
        </w:rPr>
        <w:t xml:space="preserve">    mediaElement.MouseRightButtonDown += </w:t>
      </w:r>
    </w:p>
    <w:p w14:paraId="0587391D" w14:textId="77777777" w:rsidR="006A3B60" w:rsidRPr="00C61368" w:rsidRDefault="006A3B60" w:rsidP="006A3B60">
      <w:pPr>
        <w:pStyle w:val="ppCode"/>
        <w:rPr>
          <w:rFonts w:ascii="Segoe UI" w:hAnsi="Segoe UI" w:cs="Segoe UI"/>
        </w:rPr>
      </w:pPr>
      <w:r w:rsidRPr="00C61368">
        <w:rPr>
          <w:rFonts w:ascii="Segoe UI" w:hAnsi="Segoe UI" w:cs="Segoe UI"/>
        </w:rPr>
        <w:t xml:space="preserve">        new MouseButtonEventHandler(MouseRightButtonDownHandler);</w:t>
      </w:r>
    </w:p>
    <w:p w14:paraId="2FA6BE64" w14:textId="77777777" w:rsidR="006A3B60" w:rsidRPr="00C61368" w:rsidRDefault="006A3B60" w:rsidP="006A3B60">
      <w:pPr>
        <w:pStyle w:val="ppCode"/>
        <w:rPr>
          <w:rFonts w:ascii="Segoe UI" w:hAnsi="Segoe UI" w:cs="Segoe UI"/>
        </w:rPr>
      </w:pPr>
      <w:r w:rsidRPr="00C61368">
        <w:rPr>
          <w:rFonts w:ascii="Segoe UI" w:hAnsi="Segoe UI" w:cs="Segoe UI"/>
        </w:rPr>
        <w:t xml:space="preserve">    mediaElement.MouseRightButtonUp += </w:t>
      </w:r>
    </w:p>
    <w:p w14:paraId="2AE2C64A" w14:textId="77777777" w:rsidR="006A3B60" w:rsidRPr="00C61368" w:rsidRDefault="006A3B60" w:rsidP="006A3B60">
      <w:pPr>
        <w:pStyle w:val="ppCode"/>
        <w:rPr>
          <w:rFonts w:ascii="Segoe UI" w:hAnsi="Segoe UI" w:cs="Segoe UI"/>
        </w:rPr>
      </w:pPr>
      <w:r w:rsidRPr="00C61368">
        <w:rPr>
          <w:rFonts w:ascii="Segoe UI" w:hAnsi="Segoe UI" w:cs="Segoe UI"/>
        </w:rPr>
        <w:t xml:space="preserve">        new MouseButtonEventHandler(MouseRightButtonUpHandler);</w:t>
      </w:r>
    </w:p>
    <w:p w14:paraId="58DDD50E"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51436190" w14:textId="77777777" w:rsidR="006A3B60" w:rsidRPr="00C61368" w:rsidRDefault="006A3B60" w:rsidP="006A3B60">
      <w:pPr>
        <w:pStyle w:val="ppCode"/>
        <w:rPr>
          <w:rFonts w:ascii="Segoe UI" w:hAnsi="Segoe UI" w:cs="Segoe UI"/>
        </w:rPr>
      </w:pPr>
    </w:p>
    <w:p w14:paraId="2102A53C" w14:textId="77777777" w:rsidR="006A3B60" w:rsidRPr="00C61368" w:rsidRDefault="006A3B60" w:rsidP="006A3B60">
      <w:pPr>
        <w:pStyle w:val="ppCode"/>
        <w:rPr>
          <w:rFonts w:ascii="Segoe UI" w:hAnsi="Segoe UI" w:cs="Segoe UI"/>
        </w:rPr>
      </w:pPr>
      <w:r w:rsidRPr="00C61368">
        <w:rPr>
          <w:rFonts w:ascii="Segoe UI" w:hAnsi="Segoe UI" w:cs="Segoe UI"/>
        </w:rPr>
        <w:t>private void MouseRightButtonDownHandler(object sender, MouseButtonEventArgs e)</w:t>
      </w:r>
    </w:p>
    <w:p w14:paraId="7D89B30E"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26A70C22" w14:textId="77777777" w:rsidR="006A3B60" w:rsidRPr="00C61368" w:rsidRDefault="006A3B60" w:rsidP="006A3B60">
      <w:pPr>
        <w:pStyle w:val="ppCode"/>
        <w:rPr>
          <w:rFonts w:ascii="Segoe UI" w:hAnsi="Segoe UI" w:cs="Segoe UI"/>
        </w:rPr>
      </w:pPr>
      <w:r w:rsidRPr="00C61368">
        <w:rPr>
          <w:rFonts w:ascii="Segoe UI" w:hAnsi="Segoe UI" w:cs="Segoe UI"/>
        </w:rPr>
        <w:t xml:space="preserve">    e.Handled = true;</w:t>
      </w:r>
    </w:p>
    <w:p w14:paraId="71894B7E"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3B220421" w14:textId="77777777" w:rsidR="006A3B60" w:rsidRPr="00C61368" w:rsidRDefault="006A3B60" w:rsidP="006A3B60">
      <w:pPr>
        <w:pStyle w:val="ppCode"/>
        <w:rPr>
          <w:rFonts w:ascii="Segoe UI" w:hAnsi="Segoe UI" w:cs="Segoe UI"/>
        </w:rPr>
      </w:pPr>
    </w:p>
    <w:p w14:paraId="23053A6F" w14:textId="77777777" w:rsidR="006A3B60" w:rsidRPr="00C61368" w:rsidRDefault="006A3B60" w:rsidP="006A3B60">
      <w:pPr>
        <w:pStyle w:val="ppCode"/>
        <w:rPr>
          <w:rFonts w:ascii="Segoe UI" w:hAnsi="Segoe UI" w:cs="Segoe UI"/>
        </w:rPr>
      </w:pPr>
      <w:r w:rsidRPr="00C61368">
        <w:rPr>
          <w:rFonts w:ascii="Segoe UI" w:hAnsi="Segoe UI" w:cs="Segoe UI"/>
        </w:rPr>
        <w:t>private void MouseRightButtonUpHandler(object sender, MouseButtonEventArgs e)</w:t>
      </w:r>
    </w:p>
    <w:p w14:paraId="1A9F8300"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74716632" w14:textId="77777777" w:rsidR="006A3B60" w:rsidRPr="00C61368" w:rsidRDefault="006A3B60" w:rsidP="006A3B60">
      <w:pPr>
        <w:pStyle w:val="ppCode"/>
        <w:rPr>
          <w:rFonts w:ascii="Segoe UI" w:hAnsi="Segoe UI" w:cs="Segoe UI"/>
        </w:rPr>
      </w:pPr>
      <w:r w:rsidRPr="00C61368">
        <w:rPr>
          <w:rFonts w:ascii="Segoe UI" w:hAnsi="Segoe UI" w:cs="Segoe UI"/>
        </w:rPr>
        <w:t xml:space="preserve">    var menu = new MyCustomMenuControl(mediaElement);</w:t>
      </w:r>
    </w:p>
    <w:p w14:paraId="3D6A8C24" w14:textId="77777777" w:rsidR="006A3B60" w:rsidRPr="00C61368" w:rsidRDefault="006A3B60" w:rsidP="006A3B60">
      <w:pPr>
        <w:pStyle w:val="ppCode"/>
        <w:rPr>
          <w:rFonts w:ascii="Segoe UI" w:hAnsi="Segoe UI" w:cs="Segoe UI"/>
        </w:rPr>
      </w:pPr>
      <w:r w:rsidRPr="00C61368">
        <w:rPr>
          <w:rFonts w:ascii="Segoe UI" w:hAnsi="Segoe UI" w:cs="Segoe UI"/>
        </w:rPr>
        <w:t xml:space="preserve">    menu.Show(e.GetPosition(LayoutRoot));</w:t>
      </w:r>
    </w:p>
    <w:p w14:paraId="3B8F2435"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7D6CEB01" w14:textId="77777777" w:rsidR="006A3B60" w:rsidRPr="00C61368" w:rsidRDefault="006A3B60" w:rsidP="006A3B60">
      <w:pPr>
        <w:pStyle w:val="ppListEnd"/>
        <w:rPr>
          <w:rFonts w:ascii="Segoe UI" w:hAnsi="Segoe UI" w:cs="Segoe UI"/>
        </w:rPr>
      </w:pPr>
    </w:p>
    <w:p w14:paraId="568078D4" w14:textId="77777777" w:rsidR="006A3B60" w:rsidRPr="00C61368" w:rsidRDefault="006A3B60" w:rsidP="00884F68">
      <w:pPr>
        <w:pStyle w:val="ppProcedureStart"/>
      </w:pPr>
      <w:bookmarkStart w:id="55" w:name="_Toc256178445"/>
      <w:r w:rsidRPr="00C61368">
        <w:t>Programmatic Clipboard Access</w:t>
      </w:r>
      <w:bookmarkEnd w:id="55"/>
    </w:p>
    <w:p w14:paraId="19A83369" w14:textId="77777777" w:rsidR="006A3B60" w:rsidRPr="00C61368" w:rsidRDefault="006A3B60" w:rsidP="00E16A0B">
      <w:pPr>
        <w:pStyle w:val="ppBodyText"/>
      </w:pPr>
      <w:r w:rsidRPr="00C61368">
        <w:t xml:space="preserve">Silverlight </w:t>
      </w:r>
      <w:r w:rsidR="00D445C4" w:rsidRPr="00C61368">
        <w:t xml:space="preserve">4 </w:t>
      </w:r>
      <w:r w:rsidRPr="00C61368">
        <w:t>adds the ability to programmatically access the clipboard to format and modify data during copy, cut</w:t>
      </w:r>
      <w:r w:rsidR="00A115E1" w:rsidRPr="00C61368">
        <w:t>,</w:t>
      </w:r>
      <w:r w:rsidRPr="00C61368">
        <w:t xml:space="preserve"> and paste operations. To copy data from a Silverlight application to the clipboard use </w:t>
      </w:r>
      <w:r w:rsidR="00C6056A" w:rsidRPr="00C61368">
        <w:t xml:space="preserve">the </w:t>
      </w:r>
      <w:r w:rsidRPr="00C61368">
        <w:t>Clipboard.SetText method:</w:t>
      </w:r>
    </w:p>
    <w:p w14:paraId="64C9072D" w14:textId="77777777" w:rsidR="006A3B60" w:rsidRPr="00C61368" w:rsidRDefault="006A3B60" w:rsidP="006A3B60">
      <w:pPr>
        <w:pStyle w:val="ppCodeLanguage"/>
        <w:rPr>
          <w:rFonts w:ascii="Segoe UI" w:hAnsi="Segoe UI" w:cs="Segoe UI"/>
        </w:rPr>
      </w:pPr>
      <w:r w:rsidRPr="00C61368">
        <w:rPr>
          <w:rFonts w:ascii="Segoe UI" w:hAnsi="Segoe UI" w:cs="Segoe UI"/>
        </w:rPr>
        <w:t>C#</w:t>
      </w:r>
    </w:p>
    <w:p w14:paraId="0F2546DB" w14:textId="77777777" w:rsidR="006A3B60" w:rsidRPr="00C61368" w:rsidRDefault="006A3B60" w:rsidP="006A3B60">
      <w:pPr>
        <w:pStyle w:val="ppCode"/>
        <w:rPr>
          <w:rFonts w:ascii="Segoe UI" w:hAnsi="Segoe UI" w:cs="Segoe UI"/>
        </w:rPr>
      </w:pPr>
      <w:r w:rsidRPr="00C61368">
        <w:rPr>
          <w:rFonts w:ascii="Segoe UI" w:hAnsi="Segoe UI" w:cs="Segoe UI"/>
          <w:color w:val="31859C" w:themeColor="accent5" w:themeShade="BF"/>
        </w:rPr>
        <w:t>Clipboard</w:t>
      </w:r>
      <w:r w:rsidRPr="00C61368">
        <w:rPr>
          <w:rFonts w:ascii="Segoe UI" w:hAnsi="Segoe UI" w:cs="Segoe UI"/>
        </w:rPr>
        <w:t>.SetText(rtb.Selection.Text);</w:t>
      </w:r>
    </w:p>
    <w:p w14:paraId="241BFC8D" w14:textId="77777777" w:rsidR="006A3B60" w:rsidRPr="00C61368" w:rsidRDefault="006A3B60" w:rsidP="00E16A0B">
      <w:pPr>
        <w:pStyle w:val="ppBodyText"/>
      </w:pPr>
      <w:r w:rsidRPr="00C61368">
        <w:t>Once the text is copied to the clipboard, it can be retrieved from the clipboard using the Clipboard.GetText method:</w:t>
      </w:r>
    </w:p>
    <w:p w14:paraId="60B48184" w14:textId="77777777" w:rsidR="006A3B60" w:rsidRPr="00C61368" w:rsidRDefault="006A3B60" w:rsidP="006A3B60">
      <w:pPr>
        <w:pStyle w:val="ppCodeLanguage"/>
        <w:rPr>
          <w:rFonts w:ascii="Segoe UI" w:hAnsi="Segoe UI" w:cs="Segoe UI"/>
        </w:rPr>
      </w:pPr>
      <w:r w:rsidRPr="00C61368">
        <w:rPr>
          <w:rFonts w:ascii="Segoe UI" w:hAnsi="Segoe UI" w:cs="Segoe UI"/>
        </w:rPr>
        <w:t>C#</w:t>
      </w:r>
    </w:p>
    <w:p w14:paraId="07D98C0F" w14:textId="77777777" w:rsidR="006A3B60" w:rsidRPr="00C61368" w:rsidRDefault="006A3B60" w:rsidP="006A3B60">
      <w:pPr>
        <w:pStyle w:val="ppCode"/>
        <w:rPr>
          <w:rFonts w:ascii="Segoe UI" w:hAnsi="Segoe UI" w:cs="Segoe UI"/>
        </w:rPr>
      </w:pPr>
      <w:r w:rsidRPr="00C61368">
        <w:rPr>
          <w:rFonts w:ascii="Segoe UI" w:hAnsi="Segoe UI" w:cs="Segoe UI"/>
        </w:rPr>
        <w:t xml:space="preserve">rtb.Selection.Text = </w:t>
      </w:r>
      <w:r w:rsidRPr="00C61368">
        <w:rPr>
          <w:rFonts w:ascii="Segoe UI" w:hAnsi="Segoe UI" w:cs="Segoe UI"/>
          <w:color w:val="31859C" w:themeColor="accent5" w:themeShade="BF"/>
        </w:rPr>
        <w:t>Clipboard</w:t>
      </w:r>
      <w:r w:rsidRPr="00C61368">
        <w:rPr>
          <w:rFonts w:ascii="Segoe UI" w:hAnsi="Segoe UI" w:cs="Segoe UI"/>
        </w:rPr>
        <w:t>.GetText();</w:t>
      </w:r>
    </w:p>
    <w:p w14:paraId="3FDECC87" w14:textId="77777777" w:rsidR="006A3B60" w:rsidRPr="00C61368" w:rsidRDefault="006A3B60" w:rsidP="00E16A0B">
      <w:pPr>
        <w:pStyle w:val="ppBodyText"/>
      </w:pPr>
      <w:r w:rsidRPr="00C61368">
        <w:t>This effectively performs a copy and paste operation. To perform a cut operation, simple use the Clipboard.SetText method and set the source of the cut operation to an empty string.</w:t>
      </w:r>
    </w:p>
    <w:p w14:paraId="61592FE8" w14:textId="77777777" w:rsidR="006A3B60" w:rsidRPr="00C61368" w:rsidRDefault="006A3B60" w:rsidP="006A3B60">
      <w:pPr>
        <w:pStyle w:val="ppCodeLanguage"/>
        <w:rPr>
          <w:rFonts w:ascii="Segoe UI" w:hAnsi="Segoe UI" w:cs="Segoe UI"/>
        </w:rPr>
      </w:pPr>
      <w:r w:rsidRPr="00C61368">
        <w:rPr>
          <w:rFonts w:ascii="Segoe UI" w:hAnsi="Segoe UI" w:cs="Segoe UI"/>
        </w:rPr>
        <w:t>C#</w:t>
      </w:r>
    </w:p>
    <w:p w14:paraId="358FC175" w14:textId="77777777" w:rsidR="006A3B60" w:rsidRPr="00C61368" w:rsidRDefault="006A3B60" w:rsidP="006A3B60">
      <w:pPr>
        <w:pStyle w:val="ppCode"/>
        <w:rPr>
          <w:rFonts w:ascii="Segoe UI" w:hAnsi="Segoe UI" w:cs="Segoe UI"/>
        </w:rPr>
      </w:pPr>
      <w:r w:rsidRPr="00C61368">
        <w:rPr>
          <w:rFonts w:ascii="Segoe UI" w:hAnsi="Segoe UI" w:cs="Segoe UI"/>
          <w:color w:val="31859C" w:themeColor="accent5" w:themeShade="BF"/>
        </w:rPr>
        <w:t>Clipboard</w:t>
      </w:r>
      <w:r w:rsidRPr="00C61368">
        <w:rPr>
          <w:rFonts w:ascii="Segoe UI" w:hAnsi="Segoe UI" w:cs="Segoe UI"/>
        </w:rPr>
        <w:t>.SetText(rtb.Selection.Text);</w:t>
      </w:r>
    </w:p>
    <w:p w14:paraId="66FD67BD" w14:textId="77777777" w:rsidR="006A3B60" w:rsidRPr="00C61368" w:rsidRDefault="006A3B60" w:rsidP="009B7A03">
      <w:pPr>
        <w:pStyle w:val="ppCode"/>
        <w:rPr>
          <w:rFonts w:ascii="Segoe UI" w:hAnsi="Segoe UI" w:cs="Segoe UI"/>
        </w:rPr>
      </w:pPr>
      <w:r w:rsidRPr="00C61368">
        <w:rPr>
          <w:rFonts w:ascii="Segoe UI" w:hAnsi="Segoe UI" w:cs="Segoe UI"/>
        </w:rPr>
        <w:t>rtb.Selection.Text = "";</w:t>
      </w:r>
    </w:p>
    <w:p w14:paraId="2281AD61" w14:textId="77777777" w:rsidR="00B158FE" w:rsidRPr="00C61368" w:rsidRDefault="005B26EC" w:rsidP="00E16A0B">
      <w:pPr>
        <w:pStyle w:val="ppBodyText"/>
      </w:pPr>
      <w:r w:rsidRPr="00C61368">
        <w:t xml:space="preserve">The SetText and GetText methods of the clipboard object can only be invoked in the context of a user initiated action. </w:t>
      </w:r>
    </w:p>
    <w:p w14:paraId="63E53568" w14:textId="77777777" w:rsidR="006A3B60" w:rsidRPr="00C61368" w:rsidRDefault="006A3B60" w:rsidP="00E16A0B">
      <w:pPr>
        <w:pStyle w:val="ppBodyText"/>
      </w:pPr>
      <w:r w:rsidRPr="00C61368">
        <w:t xml:space="preserve">When an attempt is made to programmatically access the clipboard for the first time, Silverlight will prompt the user to request permission. </w:t>
      </w:r>
    </w:p>
    <w:p w14:paraId="6B3EC872" w14:textId="77777777" w:rsidR="006A3B60" w:rsidRPr="00C61368" w:rsidRDefault="00505359" w:rsidP="00505359">
      <w:pPr>
        <w:pStyle w:val="ppFigure"/>
        <w:rPr>
          <w:rFonts w:ascii="Segoe UI" w:hAnsi="Segoe UI" w:cs="Segoe UI"/>
        </w:rPr>
      </w:pPr>
      <w:r w:rsidRPr="00C61368">
        <w:rPr>
          <w:rFonts w:ascii="Segoe UI" w:hAnsi="Segoe UI" w:cs="Segoe UI"/>
          <w:noProof/>
          <w:lang w:bidi="ar-SA"/>
        </w:rPr>
        <w:drawing>
          <wp:inline distT="0" distB="0" distL="0" distR="0" wp14:editId="0FE7C31F">
            <wp:extent cx="5371429" cy="2066667"/>
            <wp:effectExtent l="0" t="0" r="0" b="0"/>
            <wp:docPr id="2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71429" cy="2066667"/>
                    </a:xfrm>
                    <a:prstGeom prst="rect">
                      <a:avLst/>
                    </a:prstGeom>
                  </pic:spPr>
                </pic:pic>
              </a:graphicData>
            </a:graphic>
          </wp:inline>
        </w:drawing>
      </w:r>
    </w:p>
    <w:p w14:paraId="629CAC4E" w14:textId="77777777" w:rsidR="006A3B60" w:rsidRPr="00C61368" w:rsidRDefault="006A3B60" w:rsidP="006A3B60">
      <w:pPr>
        <w:pStyle w:val="ppFigureNumber"/>
        <w:rPr>
          <w:rFonts w:ascii="Segoe UI" w:hAnsi="Segoe UI" w:cs="Segoe UI"/>
        </w:rPr>
      </w:pPr>
      <w:r w:rsidRPr="00C61368">
        <w:rPr>
          <w:rFonts w:ascii="Segoe UI" w:hAnsi="Segoe UI" w:cs="Segoe UI"/>
        </w:rPr>
        <w:lastRenderedPageBreak/>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13</w:t>
      </w:r>
      <w:r w:rsidR="002C19C7" w:rsidRPr="00C61368">
        <w:rPr>
          <w:rFonts w:ascii="Segoe UI" w:hAnsi="Segoe UI" w:cs="Segoe UI"/>
          <w:noProof/>
        </w:rPr>
        <w:fldChar w:fldCharType="end"/>
      </w:r>
    </w:p>
    <w:p w14:paraId="2F8B25F2" w14:textId="77777777" w:rsidR="006A3B60" w:rsidRPr="00C61368" w:rsidRDefault="006A3B60" w:rsidP="006A3B60">
      <w:pPr>
        <w:pStyle w:val="ppFigureCaption"/>
        <w:rPr>
          <w:rFonts w:ascii="Segoe UI" w:hAnsi="Segoe UI" w:cs="Segoe UI"/>
        </w:rPr>
      </w:pPr>
      <w:r w:rsidRPr="00C61368">
        <w:rPr>
          <w:rFonts w:ascii="Segoe UI" w:hAnsi="Segoe UI" w:cs="Segoe UI"/>
        </w:rPr>
        <w:t>Clipboard Access Prompt</w:t>
      </w:r>
    </w:p>
    <w:p w14:paraId="083B8730" w14:textId="77777777" w:rsidR="006A3B60" w:rsidRPr="00C61368" w:rsidRDefault="006A3B60" w:rsidP="006A3B60">
      <w:pPr>
        <w:pStyle w:val="ppListEnd"/>
        <w:rPr>
          <w:rFonts w:ascii="Segoe UI" w:hAnsi="Segoe UI" w:cs="Segoe UI"/>
        </w:rPr>
      </w:pPr>
    </w:p>
    <w:p w14:paraId="6EBE00D8" w14:textId="77777777" w:rsidR="006A3B60" w:rsidRPr="00C61368" w:rsidRDefault="006A3B60" w:rsidP="00884F68">
      <w:pPr>
        <w:pStyle w:val="ppProcedureStart"/>
      </w:pPr>
      <w:bookmarkStart w:id="56" w:name="_Toc256178446"/>
      <w:r w:rsidRPr="00C61368">
        <w:t>Silverlight as a Drop Target</w:t>
      </w:r>
      <w:bookmarkEnd w:id="56"/>
    </w:p>
    <w:p w14:paraId="0A335875" w14:textId="77777777" w:rsidR="006A3B60" w:rsidRPr="00C61368" w:rsidRDefault="006A3B60" w:rsidP="00E16A0B">
      <w:pPr>
        <w:pStyle w:val="ppBodyText"/>
      </w:pPr>
      <w:r w:rsidRPr="00C61368">
        <w:t xml:space="preserve">Silverlight now supports being a drop-target for the common drag-and-drop practice of clicking on a virtual object and dragging it to a different location or onto another virtual object. </w:t>
      </w:r>
      <w:r w:rsidR="00D75753" w:rsidRPr="00C61368">
        <w:t>Both Windows and Mac platforms support t</w:t>
      </w:r>
      <w:r w:rsidRPr="00C61368">
        <w:t xml:space="preserve">his feature. </w:t>
      </w:r>
      <w:r w:rsidR="00697717" w:rsidRPr="00C61368">
        <w:t xml:space="preserve">Silverlight only supports </w:t>
      </w:r>
      <w:r w:rsidRPr="00C61368">
        <w:t xml:space="preserve">dragging of file(s) from local client </w:t>
      </w:r>
      <w:r w:rsidR="00697717" w:rsidRPr="00C61368">
        <w:t xml:space="preserve">and dropping them </w:t>
      </w:r>
      <w:r w:rsidRPr="00C61368">
        <w:t>onto a Silverlight application.</w:t>
      </w:r>
      <w:r w:rsidR="005707B7" w:rsidRPr="00C61368">
        <w:t xml:space="preserve"> It does not support </w:t>
      </w:r>
      <w:r w:rsidRPr="00C61368">
        <w:t>dragging of folders (directories). If multiple files need to be dragged</w:t>
      </w:r>
      <w:r w:rsidR="007734CC" w:rsidRPr="00C61368">
        <w:t xml:space="preserve">, you </w:t>
      </w:r>
      <w:r w:rsidR="00C47BF1" w:rsidRPr="00C61368">
        <w:t xml:space="preserve">can </w:t>
      </w:r>
      <w:r w:rsidR="007734CC" w:rsidRPr="00C61368">
        <w:t>select those files and drag them</w:t>
      </w:r>
      <w:r w:rsidR="00C47BF1" w:rsidRPr="00C61368">
        <w:t xml:space="preserve"> as a group</w:t>
      </w:r>
      <w:r w:rsidRPr="00C61368">
        <w:t xml:space="preserve">. </w:t>
      </w:r>
      <w:r w:rsidR="00D33C36" w:rsidRPr="00C61368">
        <w:t xml:space="preserve"> You must forward the relevant DOM events from HTML-level scripting to the specific API of the control (see attached doc).</w:t>
      </w:r>
    </w:p>
    <w:p w14:paraId="6ED528E3" w14:textId="77777777" w:rsidR="006A3B60" w:rsidRPr="00C61368" w:rsidRDefault="006A3B60" w:rsidP="00E16A0B">
      <w:pPr>
        <w:pStyle w:val="ppBodyText"/>
      </w:pPr>
      <w:r w:rsidRPr="00C61368">
        <w:t>The AllowDrop property of the UIElement must be set to true and its Visibility property must be set to Visibility.Visible for the UIElement to be a drop target. Once these are set, the following events can be handled to implement the drop target features:</w:t>
      </w:r>
    </w:p>
    <w:p w14:paraId="028E8900" w14:textId="77777777" w:rsidR="006A3B60" w:rsidRPr="00C61368" w:rsidRDefault="006A3B60" w:rsidP="003D7190">
      <w:pPr>
        <w:pStyle w:val="ppBulletList"/>
        <w:rPr>
          <w:rFonts w:ascii="Segoe UI" w:hAnsi="Segoe UI" w:cs="Segoe UI"/>
        </w:rPr>
      </w:pPr>
      <w:r w:rsidRPr="00C61368">
        <w:rPr>
          <w:rFonts w:ascii="Segoe UI" w:hAnsi="Segoe UI" w:cs="Segoe UI"/>
        </w:rPr>
        <w:t xml:space="preserve">DragEnter – Fires when the source is dragged from the local client and it enters the </w:t>
      </w:r>
      <w:r w:rsidR="003D7190" w:rsidRPr="00C61368">
        <w:rPr>
          <w:rFonts w:ascii="Segoe UI" w:hAnsi="Segoe UI" w:cs="Segoe UI"/>
        </w:rPr>
        <w:t xml:space="preserve">boundary of the </w:t>
      </w:r>
      <w:r w:rsidRPr="00C61368">
        <w:rPr>
          <w:rFonts w:ascii="Segoe UI" w:hAnsi="Segoe UI" w:cs="Segoe UI"/>
        </w:rPr>
        <w:t>UIElement that is the drop target.</w:t>
      </w:r>
    </w:p>
    <w:p w14:paraId="312A7448" w14:textId="77777777" w:rsidR="006A3B60" w:rsidRPr="00C61368" w:rsidRDefault="006A3B60" w:rsidP="006D49D0">
      <w:pPr>
        <w:pStyle w:val="ppBulletList"/>
        <w:rPr>
          <w:rFonts w:ascii="Segoe UI" w:hAnsi="Segoe UI" w:cs="Segoe UI"/>
        </w:rPr>
      </w:pPr>
      <w:r w:rsidRPr="00C61368">
        <w:rPr>
          <w:rFonts w:ascii="Segoe UI" w:hAnsi="Segoe UI" w:cs="Segoe UI"/>
        </w:rPr>
        <w:t xml:space="preserve">DragLeave – Fires when the file(s) being dragged from the client’s local files leaves the </w:t>
      </w:r>
      <w:r w:rsidR="006D49D0" w:rsidRPr="00C61368">
        <w:rPr>
          <w:rFonts w:ascii="Segoe UI" w:hAnsi="Segoe UI" w:cs="Segoe UI"/>
        </w:rPr>
        <w:t xml:space="preserve">boundary of </w:t>
      </w:r>
      <w:r w:rsidRPr="00C61368">
        <w:rPr>
          <w:rFonts w:ascii="Segoe UI" w:hAnsi="Segoe UI" w:cs="Segoe UI"/>
        </w:rPr>
        <w:t>the UIElement</w:t>
      </w:r>
    </w:p>
    <w:p w14:paraId="44BBB93D" w14:textId="77777777" w:rsidR="006A3B60" w:rsidRPr="00C61368" w:rsidRDefault="006A3B60" w:rsidP="006A3B60">
      <w:pPr>
        <w:pStyle w:val="ppBulletList"/>
        <w:rPr>
          <w:rFonts w:ascii="Segoe UI" w:hAnsi="Segoe UI" w:cs="Segoe UI"/>
        </w:rPr>
      </w:pPr>
      <w:r w:rsidRPr="00C61368">
        <w:rPr>
          <w:rFonts w:ascii="Segoe UI" w:hAnsi="Segoe UI" w:cs="Segoe UI"/>
        </w:rPr>
        <w:t>DragOver –</w:t>
      </w:r>
      <w:r w:rsidRPr="00C61368">
        <w:rPr>
          <w:rFonts w:ascii="Segoe UI" w:hAnsi="Segoe UI" w:cs="Segoe UI"/>
          <w:color w:val="000000"/>
        </w:rPr>
        <w:t xml:space="preserve"> Fires when the input system reports a drag event with this element as the potential drop target.</w:t>
      </w:r>
      <w:r w:rsidRPr="00C61368">
        <w:rPr>
          <w:rFonts w:ascii="Segoe UI" w:hAnsi="Segoe UI" w:cs="Segoe UI"/>
        </w:rPr>
        <w:t xml:space="preserve"> </w:t>
      </w:r>
    </w:p>
    <w:p w14:paraId="70BE23C9" w14:textId="77777777" w:rsidR="006A3B60" w:rsidRPr="00C61368" w:rsidRDefault="006A3B60" w:rsidP="006D49D0">
      <w:pPr>
        <w:pStyle w:val="ppBulletList"/>
        <w:rPr>
          <w:rFonts w:ascii="Segoe UI" w:hAnsi="Segoe UI" w:cs="Segoe UI"/>
        </w:rPr>
      </w:pPr>
      <w:r w:rsidRPr="00C61368">
        <w:rPr>
          <w:rFonts w:ascii="Segoe UI" w:hAnsi="Segoe UI" w:cs="Segoe UI"/>
        </w:rPr>
        <w:t xml:space="preserve">Drop – Fires when an object is dropped within a UIElement’s </w:t>
      </w:r>
      <w:r w:rsidR="006D49D0" w:rsidRPr="00C61368">
        <w:rPr>
          <w:rFonts w:ascii="Segoe UI" w:hAnsi="Segoe UI" w:cs="Segoe UI"/>
        </w:rPr>
        <w:t>boundary</w:t>
      </w:r>
      <w:r w:rsidRPr="00C61368">
        <w:rPr>
          <w:rFonts w:ascii="Segoe UI" w:hAnsi="Segoe UI" w:cs="Segoe UI"/>
        </w:rPr>
        <w:t>.</w:t>
      </w:r>
    </w:p>
    <w:p w14:paraId="496FD2ED" w14:textId="77777777" w:rsidR="006A3B60" w:rsidRPr="00C61368" w:rsidRDefault="006A3B60" w:rsidP="00E16A0B">
      <w:pPr>
        <w:pStyle w:val="ppBodyText"/>
        <w:rPr>
          <w:color w:val="000000"/>
        </w:rPr>
      </w:pPr>
      <w:r w:rsidRPr="00C61368">
        <w:t xml:space="preserve">When handled, these events contain a DragEventsArg </w:t>
      </w:r>
      <w:r w:rsidR="009438FF" w:rsidRPr="00C61368">
        <w:t>that</w:t>
      </w:r>
      <w:r w:rsidRPr="00C61368">
        <w:t xml:space="preserve"> contains a Data property of type IDataObject. The Data property contains information</w:t>
      </w:r>
      <w:r w:rsidRPr="00C61368">
        <w:rPr>
          <w:color w:val="000000"/>
        </w:rPr>
        <w:t xml:space="preserve"> associated with the corresponding drag or drop event. Data will return null when it is accessed outside the context </w:t>
      </w:r>
      <w:r w:rsidR="00CE02A8" w:rsidRPr="00C61368">
        <w:rPr>
          <w:color w:val="000000"/>
        </w:rPr>
        <w:t xml:space="preserve">of </w:t>
      </w:r>
      <w:r w:rsidRPr="00C61368">
        <w:rPr>
          <w:color w:val="000000"/>
        </w:rPr>
        <w:t xml:space="preserve">the OnDrop event and when the item dropped is not a file. When a valid drop has occurred you can access the list of file(s) that were dropped using the GetData method and passing it </w:t>
      </w:r>
      <w:r w:rsidRPr="00C61368">
        <w:t>the DataFormats.FileDrop</w:t>
      </w:r>
      <w:r w:rsidRPr="00C61368">
        <w:rPr>
          <w:lang w:bidi="he-IL"/>
        </w:rPr>
        <w:t xml:space="preserve"> enumerator. This returns an array of files </w:t>
      </w:r>
      <w:r w:rsidR="00CE02A8" w:rsidRPr="00C61368">
        <w:rPr>
          <w:lang w:bidi="he-IL"/>
        </w:rPr>
        <w:t xml:space="preserve">that </w:t>
      </w:r>
      <w:r w:rsidRPr="00C61368">
        <w:rPr>
          <w:lang w:bidi="he-IL"/>
        </w:rPr>
        <w:t xml:space="preserve">can then be accessed for file name, size, and </w:t>
      </w:r>
      <w:r w:rsidR="00FD55CC" w:rsidRPr="00C61368">
        <w:rPr>
          <w:lang w:bidi="he-IL"/>
        </w:rPr>
        <w:t xml:space="preserve">be </w:t>
      </w:r>
      <w:r w:rsidRPr="00C61368">
        <w:rPr>
          <w:lang w:bidi="he-IL"/>
        </w:rPr>
        <w:t>opened if needed.</w:t>
      </w:r>
    </w:p>
    <w:p w14:paraId="61FBA024" w14:textId="77777777" w:rsidR="006A3B60" w:rsidRPr="00C61368" w:rsidRDefault="006A3B60" w:rsidP="006A3B60">
      <w:pPr>
        <w:pStyle w:val="ppCodeLanguage"/>
        <w:rPr>
          <w:rFonts w:ascii="Segoe UI" w:hAnsi="Segoe UI" w:cs="Segoe UI"/>
        </w:rPr>
      </w:pPr>
      <w:r w:rsidRPr="00C61368">
        <w:rPr>
          <w:rFonts w:ascii="Segoe UI" w:hAnsi="Segoe UI" w:cs="Segoe UI"/>
        </w:rPr>
        <w:t>C#</w:t>
      </w:r>
    </w:p>
    <w:p w14:paraId="0D3B8150" w14:textId="77777777" w:rsidR="006A3B60" w:rsidRPr="00C61368" w:rsidRDefault="006A3B60" w:rsidP="006A3B60">
      <w:pPr>
        <w:pStyle w:val="ppCode"/>
        <w:rPr>
          <w:rFonts w:ascii="Segoe UI" w:hAnsi="Segoe UI" w:cs="Segoe UI"/>
        </w:rPr>
      </w:pPr>
      <w:r w:rsidRPr="00C61368">
        <w:rPr>
          <w:rFonts w:ascii="Segoe UI" w:hAnsi="Segoe UI" w:cs="Segoe UI"/>
        </w:rPr>
        <w:t>IDataObject data = e.Data;</w:t>
      </w:r>
    </w:p>
    <w:p w14:paraId="3EDC93AF" w14:textId="77777777" w:rsidR="006A3B60" w:rsidRPr="00C61368" w:rsidRDefault="006A3B60" w:rsidP="006A3B60">
      <w:pPr>
        <w:pStyle w:val="ppCode"/>
        <w:rPr>
          <w:rFonts w:ascii="Segoe UI" w:hAnsi="Segoe UI" w:cs="Segoe UI"/>
        </w:rPr>
      </w:pPr>
      <w:r w:rsidRPr="00C61368">
        <w:rPr>
          <w:rFonts w:ascii="Segoe UI" w:hAnsi="Segoe UI" w:cs="Segoe UI"/>
        </w:rPr>
        <w:t>if (data.GetDataPresent(DataFormats.FileDrop))</w:t>
      </w:r>
    </w:p>
    <w:p w14:paraId="2F1A6E34"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24027B43" w14:textId="77777777" w:rsidR="006A3B60" w:rsidRPr="00C61368" w:rsidRDefault="006A3B60" w:rsidP="006A3B60">
      <w:pPr>
        <w:pStyle w:val="ppCode"/>
        <w:rPr>
          <w:rFonts w:ascii="Segoe UI" w:hAnsi="Segoe UI" w:cs="Segoe UI"/>
        </w:rPr>
      </w:pPr>
      <w:r w:rsidRPr="00C61368">
        <w:rPr>
          <w:rFonts w:ascii="Segoe UI" w:hAnsi="Segoe UI" w:cs="Segoe UI"/>
        </w:rPr>
        <w:t xml:space="preserve">       FileInfo[] files = data.GetData(DataFormats.FileDrop) as FileInfo[];</w:t>
      </w:r>
    </w:p>
    <w:p w14:paraId="0E3F7FED" w14:textId="77777777" w:rsidR="006A3B60" w:rsidRPr="00C61368" w:rsidRDefault="006A3B60" w:rsidP="006A3B60">
      <w:pPr>
        <w:pStyle w:val="ppCode"/>
        <w:rPr>
          <w:rFonts w:ascii="Segoe UI" w:hAnsi="Segoe UI" w:cs="Segoe UI"/>
        </w:rPr>
      </w:pPr>
      <w:r w:rsidRPr="00C61368">
        <w:rPr>
          <w:rFonts w:ascii="Segoe UI" w:hAnsi="Segoe UI" w:cs="Segoe UI"/>
        </w:rPr>
        <w:t xml:space="preserve">       foreach (var file in files)</w:t>
      </w:r>
    </w:p>
    <w:p w14:paraId="351B5E9F" w14:textId="77777777" w:rsidR="006A3B60" w:rsidRPr="00C61368" w:rsidRDefault="006A3B60" w:rsidP="006A3B60">
      <w:pPr>
        <w:pStyle w:val="ppCode"/>
        <w:rPr>
          <w:rFonts w:ascii="Segoe UI" w:hAnsi="Segoe UI" w:cs="Segoe UI"/>
        </w:rPr>
      </w:pPr>
      <w:r w:rsidRPr="00C61368">
        <w:rPr>
          <w:rFonts w:ascii="Segoe UI" w:hAnsi="Segoe UI" w:cs="Segoe UI"/>
        </w:rPr>
        <w:t xml:space="preserve">       {</w:t>
      </w:r>
    </w:p>
    <w:p w14:paraId="7609C416" w14:textId="77777777" w:rsidR="006A3B60" w:rsidRPr="00C61368" w:rsidRDefault="006A3B60" w:rsidP="006A3B60">
      <w:pPr>
        <w:pStyle w:val="ppCode"/>
        <w:rPr>
          <w:rFonts w:ascii="Segoe UI" w:hAnsi="Segoe UI" w:cs="Segoe UI"/>
        </w:rPr>
      </w:pPr>
      <w:r w:rsidRPr="00C61368">
        <w:rPr>
          <w:rFonts w:ascii="Segoe UI" w:hAnsi="Segoe UI" w:cs="Segoe UI"/>
        </w:rPr>
        <w:t xml:space="preserve">       </w:t>
      </w:r>
      <w:r w:rsidRPr="00C61368">
        <w:rPr>
          <w:rFonts w:ascii="Segoe UI" w:hAnsi="Segoe UI" w:cs="Segoe UI"/>
        </w:rPr>
        <w:tab/>
      </w:r>
      <w:r w:rsidRPr="00C61368">
        <w:rPr>
          <w:rFonts w:ascii="Segoe UI" w:hAnsi="Segoe UI" w:cs="Segoe UI"/>
        </w:rPr>
        <w:tab/>
        <w:t>//FileStream reader = file.OpenRead();</w:t>
      </w:r>
    </w:p>
    <w:p w14:paraId="6FB48763" w14:textId="77777777" w:rsidR="006A3B60" w:rsidRPr="00C61368" w:rsidRDefault="006A3B60" w:rsidP="006A3B60">
      <w:pPr>
        <w:pStyle w:val="ppCode"/>
        <w:rPr>
          <w:rFonts w:ascii="Segoe UI" w:hAnsi="Segoe UI" w:cs="Segoe UI"/>
        </w:rPr>
      </w:pPr>
      <w:r w:rsidRPr="00C61368">
        <w:rPr>
          <w:rFonts w:ascii="Segoe UI" w:hAnsi="Segoe UI" w:cs="Segoe UI"/>
        </w:rPr>
        <w:lastRenderedPageBreak/>
        <w:tab/>
        <w:t>}</w:t>
      </w:r>
    </w:p>
    <w:p w14:paraId="7BBAC37E" w14:textId="77777777" w:rsidR="006A3B60" w:rsidRPr="00C61368" w:rsidRDefault="006A3B60" w:rsidP="006A3B60">
      <w:pPr>
        <w:pStyle w:val="ppCode"/>
        <w:rPr>
          <w:rFonts w:ascii="Segoe UI" w:hAnsi="Segoe UI" w:cs="Segoe UI"/>
        </w:rPr>
      </w:pPr>
      <w:r w:rsidRPr="00C61368">
        <w:rPr>
          <w:rFonts w:ascii="Segoe UI" w:hAnsi="Segoe UI" w:cs="Segoe UI"/>
        </w:rPr>
        <w:t>}</w:t>
      </w:r>
    </w:p>
    <w:p w14:paraId="46EAB395" w14:textId="77777777" w:rsidR="000726FF" w:rsidRPr="00C61368" w:rsidRDefault="000726FF" w:rsidP="000726FF">
      <w:pPr>
        <w:pStyle w:val="ppListEnd"/>
        <w:rPr>
          <w:rFonts w:ascii="Segoe UI" w:hAnsi="Segoe UI" w:cs="Segoe UI"/>
        </w:rPr>
      </w:pPr>
    </w:p>
    <w:p w14:paraId="34F829E1" w14:textId="77777777" w:rsidR="00EF5B29" w:rsidRPr="00C61368" w:rsidRDefault="00EF5B29" w:rsidP="00884F68">
      <w:pPr>
        <w:pStyle w:val="ppProcedureStart"/>
      </w:pPr>
      <w:bookmarkStart w:id="57" w:name="_Toc256178447"/>
      <w:r w:rsidRPr="00C61368">
        <w:t>Handle Drag-and-Drop Events for Macintosh</w:t>
      </w:r>
      <w:bookmarkEnd w:id="57"/>
    </w:p>
    <w:p w14:paraId="2F6B72E8" w14:textId="77777777" w:rsidR="00EF5B29" w:rsidRPr="00C61368" w:rsidRDefault="00EF5B29" w:rsidP="00EF5B29">
      <w:pPr>
        <w:rPr>
          <w:rFonts w:ascii="Segoe UI" w:hAnsi="Segoe UI" w:cs="Segoe UI"/>
        </w:rPr>
      </w:pPr>
      <w:r w:rsidRPr="00C61368">
        <w:rPr>
          <w:rStyle w:val="CommentReference"/>
          <w:rFonts w:ascii="Segoe UI" w:hAnsi="Segoe UI" w:cs="Segoe UI"/>
        </w:rPr>
        <w:t xml:space="preserve">Drag-and-drop events in Silverlight have some platform-imposed differences. </w:t>
      </w:r>
      <w:r w:rsidR="000D0BEF" w:rsidRPr="00C61368">
        <w:rPr>
          <w:rStyle w:val="CommentReference"/>
          <w:rFonts w:ascii="Segoe UI" w:hAnsi="Segoe UI" w:cs="Segoe UI"/>
        </w:rPr>
        <w:t>H</w:t>
      </w:r>
      <w:r w:rsidRPr="00C61368">
        <w:rPr>
          <w:rStyle w:val="CommentReference"/>
          <w:rFonts w:ascii="Segoe UI" w:hAnsi="Segoe UI" w:cs="Segoe UI"/>
        </w:rPr>
        <w:t xml:space="preserve">osts that run on a Macintosh computer must use different techniques for processing a user-initiated drag-and-drop action. This is because the drag-drop input actions are not reported within the particular API that the Silverlight runtime uses in the Macintosh version of the plug-in. </w:t>
      </w:r>
    </w:p>
    <w:p w14:paraId="482403C6" w14:textId="77777777" w:rsidR="00EF5B29" w:rsidRPr="00C61368" w:rsidRDefault="000D0BEF" w:rsidP="00EF5B29">
      <w:pPr>
        <w:rPr>
          <w:rFonts w:ascii="Segoe UI" w:hAnsi="Segoe UI" w:cs="Segoe UI"/>
        </w:rPr>
      </w:pPr>
      <w:r w:rsidRPr="00C61368">
        <w:rPr>
          <w:rFonts w:ascii="Segoe UI" w:hAnsi="Segoe UI" w:cs="Segoe UI"/>
        </w:rPr>
        <w:t>D</w:t>
      </w:r>
      <w:r w:rsidR="00EF5B29" w:rsidRPr="00C61368">
        <w:rPr>
          <w:rFonts w:ascii="Segoe UI" w:hAnsi="Segoe UI" w:cs="Segoe UI"/>
        </w:rPr>
        <w:t>rag-and-drop events for applications hosted by Safari on Macintosh</w:t>
      </w:r>
      <w:r w:rsidRPr="00C61368">
        <w:rPr>
          <w:rFonts w:ascii="Segoe UI" w:hAnsi="Segoe UI" w:cs="Segoe UI"/>
        </w:rPr>
        <w:t xml:space="preserve"> require that</w:t>
      </w:r>
      <w:r w:rsidR="00EF5B29" w:rsidRPr="00C61368">
        <w:rPr>
          <w:rFonts w:ascii="Segoe UI" w:hAnsi="Segoe UI" w:cs="Segoe UI"/>
        </w:rPr>
        <w:t xml:space="preserve"> you forward the relevant DOM events from your own HTML-level scripting to the specific API of the control. This is a requirement because the plug-in model for this architecture does not provide these events to plug-ins such as the Silverlight runtime.</w:t>
      </w:r>
      <w:r w:rsidRPr="00C61368">
        <w:rPr>
          <w:rFonts w:ascii="Segoe UI" w:hAnsi="Segoe UI" w:cs="Segoe UI"/>
        </w:rPr>
        <w:t xml:space="preserve"> </w:t>
      </w:r>
      <w:r w:rsidR="00EF5B29" w:rsidRPr="00C61368">
        <w:rPr>
          <w:rFonts w:ascii="Segoe UI" w:hAnsi="Segoe UI" w:cs="Segoe UI"/>
        </w:rPr>
        <w:t xml:space="preserve">The following is an excerpt of the </w:t>
      </w:r>
      <w:r w:rsidR="00EF5B29" w:rsidRPr="00C61368">
        <w:rPr>
          <w:rStyle w:val="LanguageKeyword"/>
          <w:rFonts w:ascii="Segoe UI" w:hAnsi="Segoe UI" w:cs="Segoe UI"/>
        </w:rPr>
        <w:t>embed</w:t>
      </w:r>
      <w:r w:rsidR="00EF5B29" w:rsidRPr="00C61368">
        <w:rPr>
          <w:rFonts w:ascii="Segoe UI" w:hAnsi="Segoe UI" w:cs="Segoe UI"/>
        </w:rPr>
        <w:t>/</w:t>
      </w:r>
      <w:r w:rsidR="00EF5B29" w:rsidRPr="00C61368">
        <w:rPr>
          <w:rStyle w:val="LanguageKeyword"/>
          <w:rFonts w:ascii="Segoe UI" w:hAnsi="Segoe UI" w:cs="Segoe UI"/>
        </w:rPr>
        <w:t>object</w:t>
      </w:r>
      <w:r w:rsidR="00EF5B29" w:rsidRPr="00C61368">
        <w:rPr>
          <w:rFonts w:ascii="Segoe UI" w:hAnsi="Segoe UI" w:cs="Segoe UI"/>
        </w:rPr>
        <w:t xml:space="preserve"> tagging you would use to define DOM event handlers for the HTML element that instantiates the Silverlight plug-in:</w:t>
      </w:r>
    </w:p>
    <w:p w14:paraId="28B1A670" w14:textId="77777777" w:rsidR="0092104B" w:rsidRPr="00C61368" w:rsidRDefault="0092104B" w:rsidP="0092104B">
      <w:pPr>
        <w:pStyle w:val="ppCodeLanguage"/>
        <w:rPr>
          <w:rFonts w:ascii="Segoe UI" w:hAnsi="Segoe UI" w:cs="Segoe UI"/>
        </w:rPr>
      </w:pPr>
      <w:r w:rsidRPr="00C61368">
        <w:rPr>
          <w:rFonts w:ascii="Segoe UI" w:hAnsi="Segoe UI" w:cs="Segoe UI"/>
        </w:rPr>
        <w:t>XML</w:t>
      </w:r>
    </w:p>
    <w:p w14:paraId="424AD28E" w14:textId="77777777" w:rsidR="00EF5B29" w:rsidRPr="00C61368" w:rsidRDefault="00EF5B29" w:rsidP="0092104B">
      <w:pPr>
        <w:pStyle w:val="ppCode"/>
        <w:rPr>
          <w:rFonts w:ascii="Segoe UI" w:hAnsi="Segoe UI" w:cs="Segoe UI"/>
        </w:rPr>
      </w:pPr>
      <w:r w:rsidRPr="00C61368">
        <w:rPr>
          <w:rFonts w:ascii="Segoe UI" w:hAnsi="Segoe UI" w:cs="Segoe UI"/>
        </w:rPr>
        <w:t>&lt;embed id="AgControl1"</w:t>
      </w:r>
    </w:p>
    <w:p w14:paraId="4B7C7072" w14:textId="77777777" w:rsidR="00EF5B29" w:rsidRPr="00C61368" w:rsidRDefault="00EF5B29" w:rsidP="0092104B">
      <w:pPr>
        <w:pStyle w:val="ppCode"/>
        <w:rPr>
          <w:rFonts w:ascii="Segoe UI" w:hAnsi="Segoe UI" w:cs="Segoe UI"/>
        </w:rPr>
      </w:pPr>
      <w:r w:rsidRPr="00C61368">
        <w:rPr>
          <w:rFonts w:ascii="Segoe UI" w:hAnsi="Segoe UI" w:cs="Segoe UI"/>
        </w:rPr>
        <w:t>...</w:t>
      </w:r>
    </w:p>
    <w:p w14:paraId="7FF29D9A" w14:textId="77777777" w:rsidR="00EF5B29" w:rsidRPr="00C61368" w:rsidRDefault="00EF5B29" w:rsidP="0092104B">
      <w:pPr>
        <w:pStyle w:val="ppCode"/>
        <w:rPr>
          <w:rFonts w:ascii="Segoe UI" w:hAnsi="Segoe UI" w:cs="Segoe UI"/>
        </w:rPr>
      </w:pPr>
      <w:r w:rsidRPr="00C61368">
        <w:rPr>
          <w:rFonts w:ascii="Segoe UI" w:hAnsi="Segoe UI" w:cs="Segoe UI"/>
        </w:rPr>
        <w:t xml:space="preserve">  ondragenter="handleDragEnter(event)"</w:t>
      </w:r>
    </w:p>
    <w:p w14:paraId="19951522" w14:textId="77777777" w:rsidR="00EF5B29" w:rsidRPr="00C61368" w:rsidRDefault="00EF5B29" w:rsidP="0092104B">
      <w:pPr>
        <w:pStyle w:val="ppCode"/>
        <w:rPr>
          <w:rFonts w:ascii="Segoe UI" w:hAnsi="Segoe UI" w:cs="Segoe UI"/>
        </w:rPr>
      </w:pPr>
      <w:r w:rsidRPr="00C61368">
        <w:rPr>
          <w:rFonts w:ascii="Segoe UI" w:hAnsi="Segoe UI" w:cs="Segoe UI"/>
        </w:rPr>
        <w:t xml:space="preserve">  ondragover="handleDragOver(event)"</w:t>
      </w:r>
    </w:p>
    <w:p w14:paraId="07587A51" w14:textId="77777777" w:rsidR="00EF5B29" w:rsidRPr="00C61368" w:rsidRDefault="00EF5B29" w:rsidP="0092104B">
      <w:pPr>
        <w:pStyle w:val="ppCode"/>
        <w:rPr>
          <w:rFonts w:ascii="Segoe UI" w:hAnsi="Segoe UI" w:cs="Segoe UI"/>
        </w:rPr>
      </w:pPr>
      <w:r w:rsidRPr="00C61368">
        <w:rPr>
          <w:rFonts w:ascii="Segoe UI" w:hAnsi="Segoe UI" w:cs="Segoe UI"/>
        </w:rPr>
        <w:t xml:space="preserve">  ondragleave="handleDragLeave(event)"</w:t>
      </w:r>
    </w:p>
    <w:p w14:paraId="68593B68" w14:textId="77777777" w:rsidR="00EF5B29" w:rsidRPr="00C61368" w:rsidRDefault="00EF5B29" w:rsidP="0092104B">
      <w:pPr>
        <w:pStyle w:val="ppCode"/>
        <w:rPr>
          <w:rFonts w:ascii="Segoe UI" w:hAnsi="Segoe UI" w:cs="Segoe UI"/>
        </w:rPr>
      </w:pPr>
      <w:r w:rsidRPr="00C61368">
        <w:rPr>
          <w:rFonts w:ascii="Segoe UI" w:hAnsi="Segoe UI" w:cs="Segoe UI"/>
        </w:rPr>
        <w:t xml:space="preserve">  ondrop="handleDropEvent(event)" </w:t>
      </w:r>
    </w:p>
    <w:p w14:paraId="4248F7A6" w14:textId="77777777" w:rsidR="00EF5B29" w:rsidRPr="00C61368" w:rsidRDefault="00EF5B29" w:rsidP="0092104B">
      <w:pPr>
        <w:pStyle w:val="ppCode"/>
        <w:rPr>
          <w:rFonts w:ascii="Segoe UI" w:hAnsi="Segoe UI" w:cs="Segoe UI"/>
        </w:rPr>
      </w:pPr>
      <w:r w:rsidRPr="00C61368">
        <w:rPr>
          <w:rFonts w:ascii="Segoe UI" w:hAnsi="Segoe UI" w:cs="Segoe UI"/>
        </w:rPr>
        <w:t>.../&gt;</w:t>
      </w:r>
    </w:p>
    <w:p w14:paraId="0451603E" w14:textId="77777777" w:rsidR="00EF5B29" w:rsidRPr="00C61368" w:rsidRDefault="00EF5B29" w:rsidP="00EF5B29">
      <w:pPr>
        <w:rPr>
          <w:rFonts w:ascii="Segoe UI" w:hAnsi="Segoe UI" w:cs="Segoe UI"/>
        </w:rPr>
      </w:pPr>
      <w:r w:rsidRPr="00C61368">
        <w:rPr>
          <w:rFonts w:ascii="Segoe UI" w:hAnsi="Segoe UI" w:cs="Segoe UI"/>
        </w:rPr>
        <w:t xml:space="preserve">The following is an example of an event handler that you write in JavaScript to account for event forwarding of drag-drop events on Safari / Macintosh. You should write one handler for each of the drag-related DOM events </w:t>
      </w:r>
      <w:r w:rsidRPr="00C61368">
        <w:rPr>
          <w:rStyle w:val="LanguageKeyword"/>
          <w:rFonts w:ascii="Segoe UI" w:hAnsi="Segoe UI" w:cs="Segoe UI"/>
        </w:rPr>
        <w:t>dragEnter</w:t>
      </w:r>
      <w:r w:rsidRPr="00C61368">
        <w:rPr>
          <w:rFonts w:ascii="Segoe UI" w:hAnsi="Segoe UI" w:cs="Segoe UI"/>
        </w:rPr>
        <w:t xml:space="preserve">, </w:t>
      </w:r>
      <w:r w:rsidRPr="00C61368">
        <w:rPr>
          <w:rStyle w:val="LanguageKeyword"/>
          <w:rFonts w:ascii="Segoe UI" w:hAnsi="Segoe UI" w:cs="Segoe UI"/>
        </w:rPr>
        <w:t>dragLeave</w:t>
      </w:r>
      <w:r w:rsidRPr="00C61368">
        <w:rPr>
          <w:rFonts w:ascii="Segoe UI" w:hAnsi="Segoe UI" w:cs="Segoe UI"/>
        </w:rPr>
        <w:t xml:space="preserve">, </w:t>
      </w:r>
      <w:r w:rsidRPr="00C61368">
        <w:rPr>
          <w:rStyle w:val="LanguageKeyword"/>
          <w:rFonts w:ascii="Segoe UI" w:hAnsi="Segoe UI" w:cs="Segoe UI"/>
        </w:rPr>
        <w:t>dragOver</w:t>
      </w:r>
      <w:r w:rsidRPr="00C61368">
        <w:rPr>
          <w:rFonts w:ascii="Segoe UI" w:hAnsi="Segoe UI" w:cs="Segoe UI"/>
        </w:rPr>
        <w:t xml:space="preserve">, and </w:t>
      </w:r>
      <w:r w:rsidRPr="00C61368">
        <w:rPr>
          <w:rStyle w:val="LanguageKeyword"/>
          <w:rFonts w:ascii="Segoe UI" w:hAnsi="Segoe UI" w:cs="Segoe UI"/>
        </w:rPr>
        <w:t>drop</w:t>
      </w:r>
      <w:r w:rsidRPr="00C61368">
        <w:rPr>
          <w:rFonts w:ascii="Segoe UI" w:hAnsi="Segoe UI" w:cs="Segoe UI"/>
        </w:rPr>
        <w:t xml:space="preserve">. This is the example for </w:t>
      </w:r>
      <w:r w:rsidRPr="00C61368">
        <w:rPr>
          <w:rStyle w:val="LanguageKeyword"/>
          <w:rFonts w:ascii="Segoe UI" w:hAnsi="Segoe UI" w:cs="Segoe UI"/>
        </w:rPr>
        <w:t>dragEnter</w:t>
      </w:r>
      <w:r w:rsidRPr="00C61368">
        <w:rPr>
          <w:rFonts w:ascii="Segoe UI" w:hAnsi="Segoe UI" w:cs="Segoe UI"/>
        </w:rPr>
        <w:t xml:space="preserve">. Note the </w:t>
      </w:r>
      <w:r w:rsidRPr="00C61368">
        <w:rPr>
          <w:rStyle w:val="LanguageKeyword"/>
          <w:rFonts w:ascii="Segoe UI" w:hAnsi="Segoe UI" w:cs="Segoe UI"/>
        </w:rPr>
        <w:t>getElementById</w:t>
      </w:r>
      <w:r w:rsidR="00C36E56" w:rsidRPr="00C61368">
        <w:rPr>
          <w:rStyle w:val="LanguageKeyword"/>
          <w:rFonts w:ascii="Segoe UI" w:hAnsi="Segoe UI" w:cs="Segoe UI"/>
        </w:rPr>
        <w:t xml:space="preserve"> </w:t>
      </w:r>
      <w:r w:rsidRPr="00C61368">
        <w:rPr>
          <w:rFonts w:ascii="Segoe UI" w:hAnsi="Segoe UI" w:cs="Segoe UI"/>
        </w:rPr>
        <w:t xml:space="preserve">call to return the Silverlight plug-in instance, which is the object where you forward the HTML DOM level handling to. </w:t>
      </w:r>
    </w:p>
    <w:p w14:paraId="40E5E232" w14:textId="77777777" w:rsidR="0092104B" w:rsidRPr="00C61368" w:rsidRDefault="0092104B" w:rsidP="0092104B">
      <w:pPr>
        <w:pStyle w:val="ppCodeLanguage"/>
        <w:rPr>
          <w:rFonts w:ascii="Segoe UI" w:hAnsi="Segoe UI" w:cs="Segoe UI"/>
        </w:rPr>
      </w:pPr>
      <w:r w:rsidRPr="00C61368">
        <w:rPr>
          <w:rFonts w:ascii="Segoe UI" w:hAnsi="Segoe UI" w:cs="Segoe UI"/>
        </w:rPr>
        <w:t>JavaScript</w:t>
      </w:r>
    </w:p>
    <w:p w14:paraId="4E23706E" w14:textId="77777777" w:rsidR="00EF5B29" w:rsidRPr="00C61368" w:rsidRDefault="00EF5B29" w:rsidP="0092104B">
      <w:pPr>
        <w:pStyle w:val="ppCode"/>
        <w:rPr>
          <w:rFonts w:ascii="Segoe UI" w:hAnsi="Segoe UI" w:cs="Segoe UI"/>
        </w:rPr>
      </w:pPr>
      <w:r w:rsidRPr="00C61368">
        <w:rPr>
          <w:rFonts w:ascii="Segoe UI" w:hAnsi="Segoe UI" w:cs="Segoe UI"/>
        </w:rPr>
        <w:t>function handleDragEnter(oEvent) {</w:t>
      </w:r>
    </w:p>
    <w:p w14:paraId="409D04C0" w14:textId="77777777" w:rsidR="00EF5B29" w:rsidRPr="00C61368" w:rsidRDefault="00EF5B29" w:rsidP="0092104B">
      <w:pPr>
        <w:pStyle w:val="ppCode"/>
        <w:rPr>
          <w:rFonts w:ascii="Segoe UI" w:hAnsi="Segoe UI" w:cs="Segoe UI"/>
        </w:rPr>
      </w:pPr>
      <w:r w:rsidRPr="00C61368">
        <w:rPr>
          <w:rFonts w:ascii="Segoe UI" w:hAnsi="Segoe UI" w:cs="Segoe UI"/>
        </w:rPr>
        <w:t xml:space="preserve">  // Prevent default operations in DOM</w:t>
      </w:r>
    </w:p>
    <w:p w14:paraId="62CC1CF4" w14:textId="77777777" w:rsidR="00EF5B29" w:rsidRPr="00C61368" w:rsidRDefault="00EF5B29" w:rsidP="0092104B">
      <w:pPr>
        <w:pStyle w:val="ppCode"/>
        <w:rPr>
          <w:rFonts w:ascii="Segoe UI" w:hAnsi="Segoe UI" w:cs="Segoe UI"/>
        </w:rPr>
      </w:pPr>
      <w:r w:rsidRPr="00C61368">
        <w:rPr>
          <w:rFonts w:ascii="Segoe UI" w:hAnsi="Segoe UI" w:cs="Segoe UI"/>
        </w:rPr>
        <w:t xml:space="preserve">  oEvent.preventDefault();</w:t>
      </w:r>
    </w:p>
    <w:p w14:paraId="4B7FA95C" w14:textId="77777777" w:rsidR="00EF5B29" w:rsidRPr="00C61368" w:rsidRDefault="00EF5B29" w:rsidP="0092104B">
      <w:pPr>
        <w:pStyle w:val="ppCode"/>
        <w:rPr>
          <w:rFonts w:ascii="Segoe UI" w:hAnsi="Segoe UI" w:cs="Segoe UI"/>
        </w:rPr>
      </w:pPr>
      <w:r w:rsidRPr="00C61368">
        <w:rPr>
          <w:rFonts w:ascii="Segoe UI" w:hAnsi="Segoe UI" w:cs="Segoe UI"/>
        </w:rPr>
        <w:t xml:space="preserve">  agControl = document.getElementById("AgControl1");</w:t>
      </w:r>
    </w:p>
    <w:p w14:paraId="7B911DC3" w14:textId="77777777" w:rsidR="00EF5B29" w:rsidRPr="00C61368" w:rsidRDefault="00EF5B29" w:rsidP="0092104B">
      <w:pPr>
        <w:pStyle w:val="ppCode"/>
        <w:rPr>
          <w:rFonts w:ascii="Segoe UI" w:hAnsi="Segoe UI" w:cs="Segoe UI"/>
        </w:rPr>
      </w:pPr>
      <w:r w:rsidRPr="00C61368">
        <w:rPr>
          <w:rFonts w:ascii="Segoe UI" w:hAnsi="Segoe UI" w:cs="Segoe UI"/>
        </w:rPr>
        <w:t xml:space="preserve">  var flag = agControl.dragEnter(oEvent);</w:t>
      </w:r>
    </w:p>
    <w:p w14:paraId="092FBEE6" w14:textId="77777777" w:rsidR="00EF5B29" w:rsidRPr="00C61368" w:rsidRDefault="00EF5B29" w:rsidP="0092104B">
      <w:pPr>
        <w:pStyle w:val="ppCode"/>
        <w:rPr>
          <w:rFonts w:ascii="Segoe UI" w:hAnsi="Segoe UI" w:cs="Segoe UI"/>
        </w:rPr>
      </w:pPr>
      <w:r w:rsidRPr="00C61368">
        <w:rPr>
          <w:rFonts w:ascii="Segoe UI" w:hAnsi="Segoe UI" w:cs="Segoe UI"/>
        </w:rPr>
        <w:t xml:space="preserve">    // If handled, then stop propagation of event in DOM</w:t>
      </w:r>
    </w:p>
    <w:p w14:paraId="07BB372E" w14:textId="77777777" w:rsidR="00EF5B29" w:rsidRPr="00C61368" w:rsidRDefault="00EF5B29" w:rsidP="0092104B">
      <w:pPr>
        <w:pStyle w:val="ppCode"/>
        <w:rPr>
          <w:rFonts w:ascii="Segoe UI" w:hAnsi="Segoe UI" w:cs="Segoe UI"/>
        </w:rPr>
      </w:pPr>
      <w:r w:rsidRPr="00C61368">
        <w:rPr>
          <w:rFonts w:ascii="Segoe UI" w:hAnsi="Segoe UI" w:cs="Segoe UI"/>
        </w:rPr>
        <w:t xml:space="preserve">    if (flag) oEvent.stopPropagation();</w:t>
      </w:r>
    </w:p>
    <w:p w14:paraId="344086F9" w14:textId="77777777" w:rsidR="00EF5B29" w:rsidRPr="00C61368" w:rsidRDefault="00EF5B29" w:rsidP="0092104B">
      <w:pPr>
        <w:pStyle w:val="ppCode"/>
        <w:rPr>
          <w:rFonts w:ascii="Segoe UI" w:hAnsi="Segoe UI" w:cs="Segoe UI"/>
        </w:rPr>
      </w:pPr>
      <w:r w:rsidRPr="00C61368">
        <w:rPr>
          <w:rFonts w:ascii="Segoe UI" w:hAnsi="Segoe UI" w:cs="Segoe UI"/>
        </w:rPr>
        <w:t>}</w:t>
      </w:r>
    </w:p>
    <w:p w14:paraId="2A86DF31" w14:textId="2E94E0C9" w:rsidR="00EF5B29" w:rsidRPr="00C61368" w:rsidRDefault="00EF5B29" w:rsidP="00514CBA">
      <w:pPr>
        <w:pStyle w:val="ppNote"/>
        <w:rPr>
          <w:rFonts w:ascii="Segoe UI" w:hAnsi="Segoe UI" w:cs="Segoe UI"/>
        </w:rPr>
      </w:pPr>
      <w:r w:rsidRPr="00C61368">
        <w:rPr>
          <w:rFonts w:ascii="Segoe UI" w:hAnsi="Segoe UI" w:cs="Segoe UI"/>
        </w:rPr>
        <w:lastRenderedPageBreak/>
        <w:t xml:space="preserve">The </w:t>
      </w:r>
      <w:r w:rsidR="006654A6">
        <w:rPr>
          <w:rFonts w:ascii="Segoe UI" w:hAnsi="Segoe UI" w:cs="Segoe UI"/>
        </w:rPr>
        <w:t>Firefox</w:t>
      </w:r>
      <w:r w:rsidRPr="00C61368">
        <w:rPr>
          <w:rFonts w:ascii="Segoe UI" w:hAnsi="Segoe UI" w:cs="Segoe UI"/>
        </w:rPr>
        <w:t xml:space="preserve"> architecture for Mac OSX distributions of </w:t>
      </w:r>
      <w:r w:rsidR="006654A6">
        <w:rPr>
          <w:rFonts w:ascii="Segoe UI" w:hAnsi="Segoe UI" w:cs="Segoe UI"/>
        </w:rPr>
        <w:t>Firefox</w:t>
      </w:r>
      <w:r w:rsidRPr="00C61368">
        <w:rPr>
          <w:rFonts w:ascii="Segoe UI" w:hAnsi="Segoe UI" w:cs="Segoe UI"/>
        </w:rPr>
        <w:t xml:space="preserve"> restricts access to object-level access to the </w:t>
      </w:r>
      <w:r w:rsidRPr="00C61368">
        <w:rPr>
          <w:rStyle w:val="LanguageKeyword"/>
          <w:rFonts w:ascii="Segoe UI" w:hAnsi="Segoe UI" w:cs="Segoe UI"/>
        </w:rPr>
        <w:t>drop</w:t>
      </w:r>
      <w:r w:rsidRPr="00C61368">
        <w:rPr>
          <w:rFonts w:ascii="Segoe UI" w:hAnsi="Segoe UI" w:cs="Segoe UI"/>
        </w:rPr>
        <w:t xml:space="preserve"> event. For this reason, the workaround suggested above for Safari might not function for </w:t>
      </w:r>
      <w:r w:rsidR="006654A6">
        <w:rPr>
          <w:rFonts w:ascii="Segoe UI" w:hAnsi="Segoe UI" w:cs="Segoe UI"/>
        </w:rPr>
        <w:t>Firefox</w:t>
      </w:r>
      <w:r w:rsidRPr="00C61368">
        <w:rPr>
          <w:rFonts w:ascii="Segoe UI" w:hAnsi="Segoe UI" w:cs="Segoe UI"/>
        </w:rPr>
        <w:t>.</w:t>
      </w:r>
    </w:p>
    <w:p w14:paraId="132D2163" w14:textId="77777777" w:rsidR="006A3B60" w:rsidRPr="00C61368" w:rsidRDefault="006A3B60" w:rsidP="006A3B60">
      <w:pPr>
        <w:pStyle w:val="ppListEnd"/>
        <w:rPr>
          <w:rFonts w:ascii="Segoe UI" w:hAnsi="Segoe UI" w:cs="Segoe UI"/>
        </w:rPr>
      </w:pPr>
    </w:p>
    <w:p w14:paraId="45668A7D" w14:textId="77777777" w:rsidR="00296F87" w:rsidRPr="00C61368" w:rsidRDefault="00AB5DA2" w:rsidP="00884F68">
      <w:pPr>
        <w:pStyle w:val="ppProcedureStart"/>
      </w:pPr>
      <w:bookmarkStart w:id="58" w:name="_Toc256178448"/>
      <w:r w:rsidRPr="00C61368">
        <w:t>Webcam and Microphone Support</w:t>
      </w:r>
      <w:bookmarkEnd w:id="58"/>
    </w:p>
    <w:p w14:paraId="09DBA7BE" w14:textId="77777777" w:rsidR="00355D06" w:rsidRPr="00C61368" w:rsidRDefault="00275183" w:rsidP="00E16A0B">
      <w:pPr>
        <w:pStyle w:val="ppBodyText"/>
      </w:pPr>
      <w:r w:rsidRPr="00C61368">
        <w:t>Silverlight</w:t>
      </w:r>
      <w:r w:rsidR="00355D06" w:rsidRPr="00C61368">
        <w:t xml:space="preserve"> now has webcam and microphone support. Through its device capture API </w:t>
      </w:r>
      <w:r w:rsidRPr="00C61368">
        <w:t>Silverlight</w:t>
      </w:r>
      <w:r w:rsidR="00355D06" w:rsidRPr="00C61368">
        <w:t xml:space="preserve"> can determine which video and audio devices are connected to the computer. </w:t>
      </w:r>
      <w:r w:rsidR="00B56ED9" w:rsidRPr="00C61368">
        <w:t>The API exposes features to retrieve the devices, prompt the user for permission to access the devices, and use to the devices to capture audio and/or video.</w:t>
      </w:r>
    </w:p>
    <w:p w14:paraId="4ABEDEB1" w14:textId="77777777" w:rsidR="00F532DE" w:rsidRPr="00C61368" w:rsidRDefault="00355D06" w:rsidP="00E16A0B">
      <w:pPr>
        <w:pStyle w:val="ppBodyText"/>
      </w:pPr>
      <w:r w:rsidRPr="00C61368">
        <w:t xml:space="preserve">The System.Windows.Media namespace exposes several classes for hardware </w:t>
      </w:r>
      <w:r w:rsidR="00A605DE" w:rsidRPr="00C61368">
        <w:t xml:space="preserve">device </w:t>
      </w:r>
      <w:r w:rsidRPr="00C61368">
        <w:t>capture.</w:t>
      </w:r>
      <w:r w:rsidR="00F532DE" w:rsidRPr="00C61368">
        <w:t xml:space="preserve"> The CaptureDeviceConfiguration</w:t>
      </w:r>
      <w:r w:rsidRPr="00C61368">
        <w:t xml:space="preserve"> </w:t>
      </w:r>
      <w:r w:rsidR="009566EB" w:rsidRPr="00C61368">
        <w:t>class’</w:t>
      </w:r>
      <w:r w:rsidR="009D0E1C" w:rsidRPr="00C61368">
        <w:t>s</w:t>
      </w:r>
      <w:r w:rsidR="009566EB" w:rsidRPr="00C61368">
        <w:t xml:space="preserve"> AllowedDeviceAccess property returns true if the user has already granted access to the devices</w:t>
      </w:r>
      <w:r w:rsidR="008270B9" w:rsidRPr="00C61368">
        <w:rPr>
          <w:lang w:eastAsia="ja-JP"/>
        </w:rPr>
        <w:t xml:space="preserve"> during the current session</w:t>
      </w:r>
      <w:r w:rsidR="009566EB" w:rsidRPr="00C61368">
        <w:t>. The CaptureDeviceConfiguration.RequestDeviceAccess method requests access to the devices from the user. This will display a dialog to the user asking for permission, as shown below.</w:t>
      </w:r>
    </w:p>
    <w:p w14:paraId="17720EC2" w14:textId="77777777" w:rsidR="00AB2917" w:rsidRPr="00C61368" w:rsidRDefault="00AB2917" w:rsidP="00AB2917">
      <w:pPr>
        <w:pStyle w:val="ppFigure"/>
        <w:rPr>
          <w:rFonts w:ascii="Segoe UI" w:hAnsi="Segoe UI" w:cs="Segoe UI"/>
        </w:rPr>
      </w:pPr>
      <w:r w:rsidRPr="00C61368">
        <w:rPr>
          <w:rFonts w:ascii="Segoe UI" w:hAnsi="Segoe UI" w:cs="Segoe UI"/>
          <w:noProof/>
          <w:lang w:bidi="ar-SA"/>
        </w:rPr>
        <w:drawing>
          <wp:inline distT="0" distB="0" distL="0" distR="0" wp14:editId="49353C1A">
            <wp:extent cx="5006774" cy="2019475"/>
            <wp:effectExtent l="19050" t="0" r="3376"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cstate="print"/>
                    <a:stretch>
                      <a:fillRect/>
                    </a:stretch>
                  </pic:blipFill>
                  <pic:spPr>
                    <a:xfrm>
                      <a:off x="0" y="0"/>
                      <a:ext cx="5006774" cy="2019475"/>
                    </a:xfrm>
                    <a:prstGeom prst="rect">
                      <a:avLst/>
                    </a:prstGeom>
                  </pic:spPr>
                </pic:pic>
              </a:graphicData>
            </a:graphic>
          </wp:inline>
        </w:drawing>
      </w:r>
    </w:p>
    <w:p w14:paraId="0DACF5E2" w14:textId="77777777" w:rsidR="00AB2917" w:rsidRPr="00C61368" w:rsidRDefault="00AB2917" w:rsidP="00AB2917">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14</w:t>
      </w:r>
      <w:r w:rsidR="002C19C7" w:rsidRPr="00C61368">
        <w:rPr>
          <w:rFonts w:ascii="Segoe UI" w:hAnsi="Segoe UI" w:cs="Segoe UI"/>
          <w:noProof/>
        </w:rPr>
        <w:fldChar w:fldCharType="end"/>
      </w:r>
    </w:p>
    <w:p w14:paraId="3F618491" w14:textId="77777777" w:rsidR="009566EB" w:rsidRPr="00C61368" w:rsidRDefault="00896286" w:rsidP="00AB2917">
      <w:pPr>
        <w:pStyle w:val="ppFigureCaption"/>
        <w:rPr>
          <w:rFonts w:ascii="Segoe UI" w:hAnsi="Segoe UI" w:cs="Segoe UI"/>
        </w:rPr>
      </w:pPr>
      <w:r w:rsidRPr="00C61368">
        <w:rPr>
          <w:rFonts w:ascii="Segoe UI" w:hAnsi="Segoe UI" w:cs="Segoe UI"/>
        </w:rPr>
        <w:t>Device Access User Prompt</w:t>
      </w:r>
    </w:p>
    <w:p w14:paraId="1B2781A0" w14:textId="77777777" w:rsidR="004215DC" w:rsidRPr="00C61368" w:rsidRDefault="00B41533" w:rsidP="00E16A0B">
      <w:pPr>
        <w:pStyle w:val="ppBodyText"/>
      </w:pPr>
      <w:r w:rsidRPr="00C61368">
        <w:t xml:space="preserve">Once access has been granted to the devices they can be retrieved using the </w:t>
      </w:r>
      <w:r w:rsidR="00374A5D" w:rsidRPr="00C61368">
        <w:t xml:space="preserve">API. The </w:t>
      </w:r>
      <w:r w:rsidRPr="00C61368">
        <w:t>CaptureDeviceConfiguration</w:t>
      </w:r>
      <w:r w:rsidR="000B4872" w:rsidRPr="00C61368">
        <w:t xml:space="preserve"> class</w:t>
      </w:r>
      <w:r w:rsidRPr="00C61368">
        <w:t>’s GetDefaultVideoCaptureDevice</w:t>
      </w:r>
      <w:r w:rsidR="00930A70" w:rsidRPr="00C61368">
        <w:t xml:space="preserve"> method</w:t>
      </w:r>
      <w:r w:rsidR="00374A5D" w:rsidRPr="00C61368">
        <w:t xml:space="preserve"> gets the default video device and the GetDefaultAudioCaptureDevice method gets the default audio device</w:t>
      </w:r>
      <w:r w:rsidR="00930A70" w:rsidRPr="00C61368">
        <w:t>.</w:t>
      </w:r>
      <w:r w:rsidR="00060AA9" w:rsidRPr="00C61368">
        <w:t xml:space="preserve"> Once the </w:t>
      </w:r>
      <w:r w:rsidR="00F77D53" w:rsidRPr="00C61368">
        <w:t xml:space="preserve">video </w:t>
      </w:r>
      <w:r w:rsidR="00060AA9" w:rsidRPr="00C61368">
        <w:t xml:space="preserve">device is retrieved, </w:t>
      </w:r>
      <w:r w:rsidR="006E793D" w:rsidRPr="00C61368">
        <w:t xml:space="preserve">the video capture can be initiated by </w:t>
      </w:r>
      <w:r w:rsidR="006F0CE9" w:rsidRPr="00C61368">
        <w:t xml:space="preserve">creating </w:t>
      </w:r>
      <w:r w:rsidR="006E793D" w:rsidRPr="00C61368">
        <w:t>a new instance of the CaptureSource</w:t>
      </w:r>
      <w:r w:rsidR="006F0CE9" w:rsidRPr="00C61368">
        <w:t xml:space="preserve"> class and setting its VideoCaptureDevice property to </w:t>
      </w:r>
      <w:r w:rsidR="00ED4088" w:rsidRPr="00C61368">
        <w:t>the video device</w:t>
      </w:r>
      <w:r w:rsidR="006E793D" w:rsidRPr="00C61368">
        <w:t>.</w:t>
      </w:r>
      <w:r w:rsidR="00ED4088" w:rsidRPr="00C61368">
        <w:t xml:space="preserve"> </w:t>
      </w:r>
      <w:r w:rsidR="002E3CB8" w:rsidRPr="00C61368">
        <w:t>At</w:t>
      </w:r>
      <w:r w:rsidR="007161B8" w:rsidRPr="00C61368">
        <w:t xml:space="preserve"> this point</w:t>
      </w:r>
      <w:r w:rsidR="00DD59B6" w:rsidRPr="00C61368">
        <w:t>,</w:t>
      </w:r>
      <w:r w:rsidR="007161B8" w:rsidRPr="00C61368">
        <w:t xml:space="preserve"> the video capture c</w:t>
      </w:r>
      <w:r w:rsidR="002E3CB8" w:rsidRPr="00C61368">
        <w:t>an be started by</w:t>
      </w:r>
      <w:r w:rsidR="00367212" w:rsidRPr="00C61368">
        <w:t xml:space="preserve"> using the CaptureSource’s Start method. </w:t>
      </w:r>
      <w:r w:rsidR="00ED4088" w:rsidRPr="00C61368">
        <w:t xml:space="preserve">The code sample below shows the basic steps </w:t>
      </w:r>
      <w:r w:rsidR="00CD7A03" w:rsidRPr="00C61368">
        <w:t>to request access to the devices</w:t>
      </w:r>
      <w:r w:rsidR="00603922" w:rsidRPr="00C61368">
        <w:t>,</w:t>
      </w:r>
      <w:r w:rsidR="00CD7A03" w:rsidRPr="00C61368">
        <w:t xml:space="preserve"> begin the video capture process</w:t>
      </w:r>
      <w:r w:rsidR="000078C8" w:rsidRPr="00C61368">
        <w:t>,</w:t>
      </w:r>
      <w:r w:rsidR="009C1CFB" w:rsidRPr="00C61368">
        <w:t xml:space="preserve"> and paint the video using a VideoBrush</w:t>
      </w:r>
      <w:r w:rsidR="00CD7A03" w:rsidRPr="00C61368">
        <w:t>.</w:t>
      </w:r>
      <w:r w:rsidR="006F0CE9" w:rsidRPr="00C61368">
        <w:t xml:space="preserve"> </w:t>
      </w:r>
      <w:r w:rsidR="006E793D" w:rsidRPr="00C61368">
        <w:t xml:space="preserve"> </w:t>
      </w:r>
    </w:p>
    <w:p w14:paraId="55A48D86" w14:textId="77777777" w:rsidR="009566EB" w:rsidRPr="00C61368" w:rsidRDefault="009566EB" w:rsidP="009566EB">
      <w:pPr>
        <w:pStyle w:val="ppCodeLanguage"/>
        <w:rPr>
          <w:rFonts w:ascii="Segoe UI" w:hAnsi="Segoe UI" w:cs="Segoe UI"/>
          <w:lang w:bidi="he-IL"/>
        </w:rPr>
      </w:pPr>
      <w:r w:rsidRPr="00C61368">
        <w:rPr>
          <w:rFonts w:ascii="Segoe UI" w:hAnsi="Segoe UI" w:cs="Segoe UI"/>
          <w:lang w:bidi="he-IL"/>
        </w:rPr>
        <w:t>C#</w:t>
      </w:r>
    </w:p>
    <w:p w14:paraId="24D62293"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color w:val="0000FF"/>
          <w:lang w:bidi="he-IL"/>
        </w:rPr>
        <w:t>if</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CaptureDeviceConfiguration</w:t>
      </w:r>
      <w:r w:rsidRPr="00C61368">
        <w:rPr>
          <w:rFonts w:ascii="Segoe UI" w:eastAsiaTheme="minorHAnsi" w:hAnsi="Segoe UI" w:cs="Segoe UI"/>
          <w:lang w:bidi="he-IL"/>
        </w:rPr>
        <w:t xml:space="preserve">.AllowedDeviceAccess </w:t>
      </w:r>
    </w:p>
    <w:p w14:paraId="45F93386"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color w:val="0000FF"/>
          <w:lang w:bidi="he-IL"/>
        </w:rPr>
        <w:lastRenderedPageBreak/>
        <w:t xml:space="preserve">        </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CaptureDeviceConfiguration</w:t>
      </w:r>
      <w:r w:rsidRPr="00C61368">
        <w:rPr>
          <w:rFonts w:ascii="Segoe UI" w:eastAsiaTheme="minorHAnsi" w:hAnsi="Segoe UI" w:cs="Segoe UI"/>
          <w:lang w:bidi="he-IL"/>
        </w:rPr>
        <w:t>.RequestDeviceAccess())</w:t>
      </w:r>
    </w:p>
    <w:p w14:paraId="043A7885"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w:t>
      </w:r>
    </w:p>
    <w:p w14:paraId="522E3BD0" w14:textId="77777777" w:rsidR="00ED2521"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VideoCaptureDevice</w:t>
      </w:r>
      <w:r w:rsidRPr="00C61368">
        <w:rPr>
          <w:rFonts w:ascii="Segoe UI" w:eastAsiaTheme="minorHAnsi" w:hAnsi="Segoe UI" w:cs="Segoe UI"/>
          <w:lang w:bidi="he-IL"/>
        </w:rPr>
        <w:t xml:space="preserve"> vcd = </w:t>
      </w:r>
    </w:p>
    <w:p w14:paraId="52B98EED" w14:textId="77777777" w:rsidR="009566EB" w:rsidRPr="00C61368" w:rsidRDefault="00ED2521" w:rsidP="009566EB">
      <w:pPr>
        <w:pStyle w:val="ppCode"/>
        <w:rPr>
          <w:rFonts w:ascii="Segoe UI" w:eastAsiaTheme="minorHAnsi" w:hAnsi="Segoe UI" w:cs="Segoe UI"/>
          <w:lang w:bidi="he-IL"/>
        </w:rPr>
      </w:pPr>
      <w:r w:rsidRPr="00C61368">
        <w:rPr>
          <w:rFonts w:ascii="Segoe UI" w:eastAsiaTheme="minorHAnsi" w:hAnsi="Segoe UI" w:cs="Segoe UI"/>
          <w:color w:val="2B91AF"/>
          <w:lang w:bidi="he-IL"/>
        </w:rPr>
        <w:t xml:space="preserve">        </w:t>
      </w:r>
      <w:r w:rsidR="009566EB" w:rsidRPr="00C61368">
        <w:rPr>
          <w:rFonts w:ascii="Segoe UI" w:eastAsiaTheme="minorHAnsi" w:hAnsi="Segoe UI" w:cs="Segoe UI"/>
          <w:color w:val="2B91AF"/>
          <w:lang w:bidi="he-IL"/>
        </w:rPr>
        <w:t>CaptureDeviceConfiguration</w:t>
      </w:r>
      <w:r w:rsidR="009566EB" w:rsidRPr="00C61368">
        <w:rPr>
          <w:rFonts w:ascii="Segoe UI" w:eastAsiaTheme="minorHAnsi" w:hAnsi="Segoe UI" w:cs="Segoe UI"/>
          <w:lang w:bidi="he-IL"/>
        </w:rPr>
        <w:t>.GetDefaultVideoCaptureDevice();</w:t>
      </w:r>
    </w:p>
    <w:p w14:paraId="33ACF74F" w14:textId="77777777" w:rsidR="00ED2521"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AudioCaptureDevice</w:t>
      </w:r>
      <w:r w:rsidRPr="00C61368">
        <w:rPr>
          <w:rFonts w:ascii="Segoe UI" w:eastAsiaTheme="minorHAnsi" w:hAnsi="Segoe UI" w:cs="Segoe UI"/>
          <w:lang w:bidi="he-IL"/>
        </w:rPr>
        <w:t xml:space="preserve"> acd = </w:t>
      </w:r>
      <w:r w:rsidR="00ED2521" w:rsidRPr="00C61368">
        <w:rPr>
          <w:rFonts w:ascii="Segoe UI" w:eastAsiaTheme="minorHAnsi" w:hAnsi="Segoe UI" w:cs="Segoe UI"/>
          <w:color w:val="2B91AF"/>
          <w:lang w:bidi="he-IL"/>
        </w:rPr>
        <w:t xml:space="preserve">        </w:t>
      </w:r>
    </w:p>
    <w:p w14:paraId="0D986A0B" w14:textId="77777777" w:rsidR="009566EB" w:rsidRPr="00C61368" w:rsidRDefault="00ED2521" w:rsidP="009566EB">
      <w:pPr>
        <w:pStyle w:val="ppCode"/>
        <w:rPr>
          <w:rFonts w:ascii="Segoe UI" w:eastAsiaTheme="minorHAnsi" w:hAnsi="Segoe UI" w:cs="Segoe UI"/>
          <w:lang w:bidi="he-IL"/>
        </w:rPr>
      </w:pPr>
      <w:r w:rsidRPr="00C61368">
        <w:rPr>
          <w:rFonts w:ascii="Segoe UI" w:eastAsiaTheme="minorHAnsi" w:hAnsi="Segoe UI" w:cs="Segoe UI"/>
          <w:color w:val="2B91AF"/>
          <w:lang w:bidi="he-IL"/>
        </w:rPr>
        <w:t xml:space="preserve">        </w:t>
      </w:r>
      <w:r w:rsidR="009566EB" w:rsidRPr="00C61368">
        <w:rPr>
          <w:rFonts w:ascii="Segoe UI" w:eastAsiaTheme="minorHAnsi" w:hAnsi="Segoe UI" w:cs="Segoe UI"/>
          <w:color w:val="2B91AF"/>
          <w:lang w:bidi="he-IL"/>
        </w:rPr>
        <w:t>CaptureDeviceConfiguration</w:t>
      </w:r>
      <w:r w:rsidR="009566EB" w:rsidRPr="00C61368">
        <w:rPr>
          <w:rFonts w:ascii="Segoe UI" w:eastAsiaTheme="minorHAnsi" w:hAnsi="Segoe UI" w:cs="Segoe UI"/>
          <w:lang w:bidi="he-IL"/>
        </w:rPr>
        <w:t>.GetDefaultAudioCaptureDevice();</w:t>
      </w:r>
    </w:p>
    <w:p w14:paraId="2B28E165"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0000FF"/>
          <w:lang w:bidi="he-IL"/>
        </w:rPr>
        <w:t>if</w:t>
      </w:r>
      <w:r w:rsidRPr="00C61368">
        <w:rPr>
          <w:rFonts w:ascii="Segoe UI" w:eastAsiaTheme="minorHAnsi" w:hAnsi="Segoe UI" w:cs="Segoe UI"/>
          <w:lang w:bidi="he-IL"/>
        </w:rPr>
        <w:t xml:space="preserve"> (</w:t>
      </w:r>
      <w:r w:rsidRPr="00C61368">
        <w:rPr>
          <w:rFonts w:ascii="Segoe UI" w:eastAsiaTheme="minorHAnsi" w:hAnsi="Segoe UI" w:cs="Segoe UI"/>
          <w:color w:val="0000FF"/>
          <w:lang w:bidi="he-IL"/>
        </w:rPr>
        <w:t>null</w:t>
      </w:r>
      <w:r w:rsidRPr="00C61368">
        <w:rPr>
          <w:rFonts w:ascii="Segoe UI" w:eastAsiaTheme="minorHAnsi" w:hAnsi="Segoe UI" w:cs="Segoe UI"/>
          <w:lang w:bidi="he-IL"/>
        </w:rPr>
        <w:t xml:space="preserve"> != vcd &amp;&amp; </w:t>
      </w:r>
      <w:r w:rsidRPr="00C61368">
        <w:rPr>
          <w:rFonts w:ascii="Segoe UI" w:eastAsiaTheme="minorHAnsi" w:hAnsi="Segoe UI" w:cs="Segoe UI"/>
          <w:color w:val="0000FF"/>
          <w:lang w:bidi="he-IL"/>
        </w:rPr>
        <w:t>null</w:t>
      </w:r>
      <w:r w:rsidRPr="00C61368">
        <w:rPr>
          <w:rFonts w:ascii="Segoe UI" w:eastAsiaTheme="minorHAnsi" w:hAnsi="Segoe UI" w:cs="Segoe UI"/>
          <w:lang w:bidi="he-IL"/>
        </w:rPr>
        <w:t xml:space="preserve"> != acd)</w:t>
      </w:r>
    </w:p>
    <w:p w14:paraId="5A5B9869"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p>
    <w:p w14:paraId="06F2E13E"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cs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CaptureSource</w:t>
      </w:r>
      <w:r w:rsidRPr="00C61368">
        <w:rPr>
          <w:rFonts w:ascii="Segoe UI" w:eastAsiaTheme="minorHAnsi" w:hAnsi="Segoe UI" w:cs="Segoe UI"/>
          <w:lang w:bidi="he-IL"/>
        </w:rPr>
        <w:t>();</w:t>
      </w:r>
    </w:p>
    <w:p w14:paraId="2EB7CCFC"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cs.VideoCaptureDevice = vcd;</w:t>
      </w:r>
    </w:p>
    <w:p w14:paraId="5C3FA1A2"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cs.AudioCaptureDevice = acd;</w:t>
      </w:r>
    </w:p>
    <w:p w14:paraId="1028A5A3"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cs.Start();</w:t>
      </w:r>
    </w:p>
    <w:p w14:paraId="02671345" w14:textId="77777777" w:rsidR="009566EB" w:rsidRPr="00C61368" w:rsidRDefault="009566EB" w:rsidP="009566EB">
      <w:pPr>
        <w:pStyle w:val="ppCode"/>
        <w:rPr>
          <w:rFonts w:ascii="Segoe UI" w:eastAsiaTheme="minorHAnsi" w:hAnsi="Segoe UI" w:cs="Segoe UI"/>
          <w:lang w:bidi="he-IL"/>
        </w:rPr>
      </w:pPr>
    </w:p>
    <w:p w14:paraId="475AE242"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VideoBrush</w:t>
      </w:r>
      <w:r w:rsidRPr="00C61368">
        <w:rPr>
          <w:rFonts w:ascii="Segoe UI" w:eastAsiaTheme="minorHAnsi" w:hAnsi="Segoe UI" w:cs="Segoe UI"/>
          <w:lang w:bidi="he-IL"/>
        </w:rPr>
        <w:t xml:space="preserve"> videoBrush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VideoBrush</w:t>
      </w:r>
      <w:r w:rsidRPr="00C61368">
        <w:rPr>
          <w:rFonts w:ascii="Segoe UI" w:eastAsiaTheme="minorHAnsi" w:hAnsi="Segoe UI" w:cs="Segoe UI"/>
          <w:lang w:bidi="he-IL"/>
        </w:rPr>
        <w:t>();</w:t>
      </w:r>
    </w:p>
    <w:p w14:paraId="04A6CD8F"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videoBrush.Stretch = </w:t>
      </w:r>
      <w:r w:rsidRPr="00C61368">
        <w:rPr>
          <w:rFonts w:ascii="Segoe UI" w:eastAsiaTheme="minorHAnsi" w:hAnsi="Segoe UI" w:cs="Segoe UI"/>
          <w:color w:val="2B91AF"/>
          <w:lang w:bidi="he-IL"/>
        </w:rPr>
        <w:t>Stretch</w:t>
      </w:r>
      <w:r w:rsidRPr="00C61368">
        <w:rPr>
          <w:rFonts w:ascii="Segoe UI" w:eastAsiaTheme="minorHAnsi" w:hAnsi="Segoe UI" w:cs="Segoe UI"/>
          <w:lang w:bidi="he-IL"/>
        </w:rPr>
        <w:t>.Uniform;</w:t>
      </w:r>
    </w:p>
    <w:p w14:paraId="0E288752"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videoBrush.SetSource(cs);</w:t>
      </w:r>
    </w:p>
    <w:p w14:paraId="43DC1A3F"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TO_FILL.Fill = videoBrush;</w:t>
      </w:r>
    </w:p>
    <w:p w14:paraId="6DE7CB56"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p>
    <w:p w14:paraId="70708405" w14:textId="77777777" w:rsidR="009566EB" w:rsidRPr="00C61368" w:rsidRDefault="009566EB" w:rsidP="009566EB">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0000FF"/>
          <w:lang w:bidi="he-IL"/>
        </w:rPr>
        <w:t>else</w:t>
      </w:r>
    </w:p>
    <w:p w14:paraId="2785B5AB" w14:textId="77777777" w:rsidR="009566EB" w:rsidRPr="00C61368" w:rsidRDefault="009566EB" w:rsidP="00B95051">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MessageBox</w:t>
      </w:r>
      <w:r w:rsidRPr="00C61368">
        <w:rPr>
          <w:rFonts w:ascii="Segoe UI" w:eastAsiaTheme="minorHAnsi" w:hAnsi="Segoe UI" w:cs="Segoe UI"/>
          <w:lang w:bidi="he-IL"/>
        </w:rPr>
        <w:t>.Show(</w:t>
      </w:r>
      <w:r w:rsidRPr="00C61368">
        <w:rPr>
          <w:rFonts w:ascii="Segoe UI" w:eastAsiaTheme="minorHAnsi" w:hAnsi="Segoe UI" w:cs="Segoe UI"/>
          <w:color w:val="A31515"/>
          <w:lang w:bidi="he-IL"/>
        </w:rPr>
        <w:t>"Error initializing Webcam or Mic</w:t>
      </w:r>
      <w:r w:rsidR="00B95051" w:rsidRPr="00C61368">
        <w:rPr>
          <w:rFonts w:ascii="Segoe UI" w:eastAsiaTheme="minorHAnsi" w:hAnsi="Segoe UI" w:cs="Segoe UI"/>
          <w:color w:val="A31515"/>
          <w:lang w:bidi="he-IL"/>
        </w:rPr>
        <w:t>rophone</w:t>
      </w:r>
      <w:r w:rsidRPr="00C61368">
        <w:rPr>
          <w:rFonts w:ascii="Segoe UI" w:eastAsiaTheme="minorHAnsi" w:hAnsi="Segoe UI" w:cs="Segoe UI"/>
          <w:color w:val="A31515"/>
          <w:lang w:bidi="he-IL"/>
        </w:rPr>
        <w:t>."</w:t>
      </w:r>
      <w:r w:rsidRPr="00C61368">
        <w:rPr>
          <w:rFonts w:ascii="Segoe UI" w:eastAsiaTheme="minorHAnsi" w:hAnsi="Segoe UI" w:cs="Segoe UI"/>
          <w:lang w:bidi="he-IL"/>
        </w:rPr>
        <w:t>);</w:t>
      </w:r>
    </w:p>
    <w:p w14:paraId="4F9732B8" w14:textId="77777777" w:rsidR="009566EB" w:rsidRPr="00C61368" w:rsidRDefault="009566EB" w:rsidP="002B413F">
      <w:pPr>
        <w:pStyle w:val="ppCode"/>
        <w:rPr>
          <w:rFonts w:ascii="Segoe UI" w:eastAsiaTheme="minorHAnsi" w:hAnsi="Segoe UI" w:cs="Segoe UI"/>
          <w:lang w:bidi="he-IL"/>
        </w:rPr>
      </w:pPr>
      <w:r w:rsidRPr="00C61368">
        <w:rPr>
          <w:rFonts w:ascii="Segoe UI" w:eastAsiaTheme="minorHAnsi" w:hAnsi="Segoe UI" w:cs="Segoe UI"/>
          <w:lang w:bidi="he-IL"/>
        </w:rPr>
        <w:t>}</w:t>
      </w:r>
    </w:p>
    <w:p w14:paraId="76818F43" w14:textId="77777777" w:rsidR="00355D06" w:rsidRPr="00C61368" w:rsidRDefault="00355D06" w:rsidP="00E16A0B">
      <w:pPr>
        <w:pStyle w:val="ppBodyText"/>
      </w:pPr>
      <w:r w:rsidRPr="00C61368">
        <w:t>The CaptureSource</w:t>
      </w:r>
      <w:r w:rsidR="00A605DE" w:rsidRPr="00C61368">
        <w:t xml:space="preserve"> class </w:t>
      </w:r>
      <w:r w:rsidRPr="00C61368">
        <w:t xml:space="preserve">points to specific devices and starts and stops capture. The CaptureDeviceConfiguration class provides the CaptureSource with the configured VideoCaptureDevice and AudioCaptureDevice. </w:t>
      </w:r>
      <w:r w:rsidR="00C20AEA" w:rsidRPr="00C61368">
        <w:t>Set t</w:t>
      </w:r>
      <w:r w:rsidR="005B0BA2" w:rsidRPr="00C61368">
        <w:t>he default video and audio devices for the Silverlight application by right clicking the Silverlight application and going to the Webcam/Mic tab as shown below.</w:t>
      </w:r>
    </w:p>
    <w:p w14:paraId="6361F60C" w14:textId="77777777" w:rsidR="005B0BA2" w:rsidRPr="00C61368" w:rsidRDefault="00857337" w:rsidP="005B0BA2">
      <w:pPr>
        <w:pStyle w:val="ppFigure"/>
        <w:rPr>
          <w:rFonts w:ascii="Segoe UI" w:hAnsi="Segoe UI" w:cs="Segoe UI"/>
        </w:rPr>
      </w:pPr>
      <w:r w:rsidRPr="00C61368">
        <w:rPr>
          <w:rFonts w:ascii="Segoe UI" w:hAnsi="Segoe UI" w:cs="Segoe UI"/>
          <w:noProof/>
          <w:lang w:bidi="ar-SA"/>
        </w:rPr>
        <w:lastRenderedPageBreak/>
        <w:drawing>
          <wp:inline distT="0" distB="0" distL="0" distR="0" wp14:editId="1A4F905D">
            <wp:extent cx="5561905" cy="3885715"/>
            <wp:effectExtent l="0" t="0" r="0" b="0"/>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1905" cy="3885715"/>
                    </a:xfrm>
                    <a:prstGeom prst="rect">
                      <a:avLst/>
                    </a:prstGeom>
                  </pic:spPr>
                </pic:pic>
              </a:graphicData>
            </a:graphic>
          </wp:inline>
        </w:drawing>
      </w:r>
    </w:p>
    <w:p w14:paraId="40291C2D" w14:textId="77777777" w:rsidR="005B0BA2" w:rsidRPr="00C61368" w:rsidRDefault="005B0BA2" w:rsidP="005B0BA2">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15</w:t>
      </w:r>
      <w:r w:rsidR="002C19C7" w:rsidRPr="00C61368">
        <w:rPr>
          <w:rFonts w:ascii="Segoe UI" w:hAnsi="Segoe UI" w:cs="Segoe UI"/>
          <w:noProof/>
        </w:rPr>
        <w:fldChar w:fldCharType="end"/>
      </w:r>
    </w:p>
    <w:p w14:paraId="042AC0D2" w14:textId="77777777" w:rsidR="00857337" w:rsidRPr="00C61368" w:rsidRDefault="001931D9" w:rsidP="00857337">
      <w:pPr>
        <w:pStyle w:val="ppFigureCaption"/>
        <w:rPr>
          <w:rFonts w:ascii="Segoe UI" w:hAnsi="Segoe UI" w:cs="Segoe UI"/>
        </w:rPr>
      </w:pPr>
      <w:r w:rsidRPr="00C61368">
        <w:rPr>
          <w:rFonts w:ascii="Segoe UI" w:hAnsi="Segoe UI" w:cs="Segoe UI"/>
        </w:rPr>
        <w:t>Default Capture Devices</w:t>
      </w:r>
    </w:p>
    <w:p w14:paraId="48184B83" w14:textId="7E4C7A83" w:rsidR="00E82B98" w:rsidRPr="00C61368" w:rsidRDefault="00E82B98" w:rsidP="00E16A0B">
      <w:pPr>
        <w:pStyle w:val="ppBodyText"/>
      </w:pPr>
      <w:r w:rsidRPr="00C61368">
        <w:t>Silverlight 4’s configuration window adds new support for webcam and microphone previews, as</w:t>
      </w:r>
      <w:r w:rsidR="00785A8C" w:rsidRPr="00C61368">
        <w:t xml:space="preserve"> s</w:t>
      </w:r>
      <w:r w:rsidRPr="00C61368">
        <w:t>hown in the figure above. Notice that the figure shows the selected webcam and microphone both displaying a preview of their inputs.</w:t>
      </w:r>
    </w:p>
    <w:p w14:paraId="7733DCED" w14:textId="77777777" w:rsidR="005D191F" w:rsidRPr="00C61368" w:rsidRDefault="005D191F" w:rsidP="00E16A0B">
      <w:pPr>
        <w:pStyle w:val="ppBodyText"/>
      </w:pPr>
      <w:r w:rsidRPr="00C61368">
        <w:t xml:space="preserve">The capture process can </w:t>
      </w:r>
      <w:r w:rsidR="00FC033B" w:rsidRPr="00C61368">
        <w:t xml:space="preserve">be used to grab a bitmap from the webcam. This can be done by </w:t>
      </w:r>
      <w:r w:rsidR="00FC78DB" w:rsidRPr="00C61368">
        <w:t xml:space="preserve">first handling </w:t>
      </w:r>
      <w:r w:rsidR="004A671F" w:rsidRPr="00C61368">
        <w:t>the CaptureImageCompleted event and then executing the CaptureImageAsync method.</w:t>
      </w:r>
      <w:r w:rsidR="007B7F6D" w:rsidRPr="00C61368">
        <w:t xml:space="preserve"> The code sample below shows the </w:t>
      </w:r>
      <w:r w:rsidR="00C94CA3" w:rsidRPr="00C61368">
        <w:t>capture of an image</w:t>
      </w:r>
      <w:r w:rsidR="008C0C3D" w:rsidRPr="00C61368">
        <w:t xml:space="preserve"> from the CaptureSource</w:t>
      </w:r>
      <w:r w:rsidR="00C94CA3" w:rsidRPr="00C61368">
        <w:t>.</w:t>
      </w:r>
    </w:p>
    <w:p w14:paraId="1BAF697C" w14:textId="77777777" w:rsidR="00692E26" w:rsidRPr="00C61368" w:rsidRDefault="00692E26" w:rsidP="00692E26">
      <w:pPr>
        <w:pStyle w:val="ppCodeLanguage"/>
        <w:rPr>
          <w:rFonts w:ascii="Segoe UI" w:hAnsi="Segoe UI" w:cs="Segoe UI"/>
        </w:rPr>
      </w:pPr>
      <w:r w:rsidRPr="00C61368">
        <w:rPr>
          <w:rFonts w:ascii="Segoe UI" w:hAnsi="Segoe UI" w:cs="Segoe UI"/>
        </w:rPr>
        <w:t>C#</w:t>
      </w:r>
    </w:p>
    <w:p w14:paraId="336E776A" w14:textId="77777777" w:rsidR="00692E26" w:rsidRPr="00C61368" w:rsidRDefault="00692E26" w:rsidP="00692E26">
      <w:pPr>
        <w:pStyle w:val="ppCode"/>
        <w:rPr>
          <w:rFonts w:ascii="Segoe UI" w:hAnsi="Segoe UI" w:cs="Segoe UI"/>
        </w:rPr>
      </w:pPr>
      <w:r w:rsidRPr="00C61368">
        <w:rPr>
          <w:rFonts w:ascii="Segoe UI" w:hAnsi="Segoe UI" w:cs="Segoe UI"/>
        </w:rPr>
        <w:t>cs.CaptureImageCompleted += (s, pe) =&gt;</w:t>
      </w:r>
    </w:p>
    <w:p w14:paraId="2FE7EE48" w14:textId="77777777" w:rsidR="00692E26" w:rsidRPr="00C61368" w:rsidRDefault="00692E26" w:rsidP="00692E26">
      <w:pPr>
        <w:pStyle w:val="ppCode"/>
        <w:rPr>
          <w:rFonts w:ascii="Segoe UI" w:hAnsi="Segoe UI" w:cs="Segoe UI"/>
        </w:rPr>
      </w:pPr>
      <w:r w:rsidRPr="00C61368">
        <w:rPr>
          <w:rFonts w:ascii="Segoe UI" w:hAnsi="Segoe UI" w:cs="Segoe UI"/>
        </w:rPr>
        <w:t>{</w:t>
      </w:r>
    </w:p>
    <w:p w14:paraId="6FAD12A6" w14:textId="77777777" w:rsidR="00692E26" w:rsidRPr="00C61368" w:rsidRDefault="00692E26" w:rsidP="00692E26">
      <w:pPr>
        <w:pStyle w:val="ppCode"/>
        <w:rPr>
          <w:rFonts w:ascii="Segoe UI" w:hAnsi="Segoe UI" w:cs="Segoe UI"/>
        </w:rPr>
      </w:pPr>
      <w:r w:rsidRPr="00C61368">
        <w:rPr>
          <w:rFonts w:ascii="Segoe UI" w:hAnsi="Segoe UI" w:cs="Segoe UI"/>
        </w:rPr>
        <w:t xml:space="preserve">    var bmp = pe.Result;</w:t>
      </w:r>
    </w:p>
    <w:p w14:paraId="5DB169FB" w14:textId="77777777" w:rsidR="00692E26" w:rsidRPr="00C61368" w:rsidRDefault="00692E26" w:rsidP="00692E26">
      <w:pPr>
        <w:pStyle w:val="ppCode"/>
        <w:rPr>
          <w:rFonts w:ascii="Segoe UI" w:hAnsi="Segoe UI" w:cs="Segoe UI"/>
        </w:rPr>
      </w:pPr>
      <w:r w:rsidRPr="00C61368">
        <w:rPr>
          <w:rFonts w:ascii="Segoe UI" w:hAnsi="Segoe UI" w:cs="Segoe UI"/>
        </w:rPr>
        <w:t xml:space="preserve">    ImageBrush brush = new ImageBrush();</w:t>
      </w:r>
    </w:p>
    <w:p w14:paraId="7A3BAFCD" w14:textId="77777777" w:rsidR="00692E26" w:rsidRPr="00C61368" w:rsidRDefault="00692E26" w:rsidP="00692E26">
      <w:pPr>
        <w:pStyle w:val="ppCode"/>
        <w:rPr>
          <w:rFonts w:ascii="Segoe UI" w:hAnsi="Segoe UI" w:cs="Segoe UI"/>
        </w:rPr>
      </w:pPr>
      <w:r w:rsidRPr="00C61368">
        <w:rPr>
          <w:rFonts w:ascii="Segoe UI" w:hAnsi="Segoe UI" w:cs="Segoe UI"/>
        </w:rPr>
        <w:t xml:space="preserve">    brush.ImageSource = bmp;</w:t>
      </w:r>
    </w:p>
    <w:p w14:paraId="5ED441B5" w14:textId="77777777" w:rsidR="00692E26" w:rsidRPr="00C61368" w:rsidRDefault="00692E26" w:rsidP="00692E26">
      <w:pPr>
        <w:pStyle w:val="ppCode"/>
        <w:rPr>
          <w:rFonts w:ascii="Segoe UI" w:hAnsi="Segoe UI" w:cs="Segoe UI"/>
        </w:rPr>
      </w:pPr>
      <w:r w:rsidRPr="00C61368">
        <w:rPr>
          <w:rFonts w:ascii="Segoe UI" w:hAnsi="Segoe UI" w:cs="Segoe UI"/>
        </w:rPr>
        <w:t xml:space="preserve">    brush.Stretch = Stretch.UniformToFill;</w:t>
      </w:r>
    </w:p>
    <w:p w14:paraId="0FE9AEDF" w14:textId="77777777" w:rsidR="00692E26" w:rsidRPr="00C61368" w:rsidRDefault="00692E26" w:rsidP="00692E26">
      <w:pPr>
        <w:pStyle w:val="ppCode"/>
        <w:rPr>
          <w:rFonts w:ascii="Segoe UI" w:hAnsi="Segoe UI" w:cs="Segoe UI"/>
        </w:rPr>
      </w:pPr>
      <w:r w:rsidRPr="00C61368">
        <w:rPr>
          <w:rFonts w:ascii="Segoe UI" w:hAnsi="Segoe UI" w:cs="Segoe UI"/>
        </w:rPr>
        <w:t xml:space="preserve">    </w:t>
      </w:r>
      <w:r w:rsidR="007B7F6D" w:rsidRPr="00C61368">
        <w:rPr>
          <w:rFonts w:ascii="Segoe UI" w:hAnsi="Segoe UI" w:cs="Segoe UI"/>
        </w:rPr>
        <w:t>some</w:t>
      </w:r>
      <w:r w:rsidRPr="00C61368">
        <w:rPr>
          <w:rFonts w:ascii="Segoe UI" w:hAnsi="Segoe UI" w:cs="Segoe UI"/>
        </w:rPr>
        <w:t>Border.Background = brush;</w:t>
      </w:r>
    </w:p>
    <w:p w14:paraId="12E66CFE" w14:textId="77777777" w:rsidR="00692E26" w:rsidRPr="00C61368" w:rsidRDefault="00692E26" w:rsidP="000377EF">
      <w:pPr>
        <w:pStyle w:val="ppCode"/>
        <w:rPr>
          <w:rFonts w:ascii="Segoe UI" w:hAnsi="Segoe UI" w:cs="Segoe UI"/>
        </w:rPr>
      </w:pPr>
      <w:r w:rsidRPr="00C61368">
        <w:rPr>
          <w:rFonts w:ascii="Segoe UI" w:hAnsi="Segoe UI" w:cs="Segoe UI"/>
        </w:rPr>
        <w:t>};</w:t>
      </w:r>
    </w:p>
    <w:p w14:paraId="2CF006CB" w14:textId="77777777" w:rsidR="00692E26" w:rsidRPr="00C61368" w:rsidRDefault="00692E26" w:rsidP="00692E26">
      <w:pPr>
        <w:pStyle w:val="ppCode"/>
        <w:rPr>
          <w:rFonts w:ascii="Segoe UI" w:hAnsi="Segoe UI" w:cs="Segoe UI"/>
        </w:rPr>
      </w:pPr>
      <w:r w:rsidRPr="00C61368">
        <w:rPr>
          <w:rFonts w:ascii="Segoe UI" w:hAnsi="Segoe UI" w:cs="Segoe UI"/>
        </w:rPr>
        <w:t>cs.CaptureImageAsync();</w:t>
      </w:r>
    </w:p>
    <w:p w14:paraId="0F416E45" w14:textId="77777777" w:rsidR="00857337" w:rsidRPr="00C61368" w:rsidRDefault="00857337" w:rsidP="00857337">
      <w:pPr>
        <w:pStyle w:val="ppListEnd"/>
        <w:rPr>
          <w:rFonts w:ascii="Segoe UI" w:hAnsi="Segoe UI" w:cs="Segoe UI"/>
          <w:lang w:eastAsia="ja-JP"/>
        </w:rPr>
      </w:pPr>
    </w:p>
    <w:p w14:paraId="5C2FFC58" w14:textId="18712800" w:rsidR="000A7A21" w:rsidRPr="00C61368" w:rsidRDefault="000A7A21" w:rsidP="00884F68">
      <w:pPr>
        <w:pStyle w:val="ppProcedureStart"/>
      </w:pPr>
      <w:bookmarkStart w:id="59" w:name="_Toc256178449"/>
      <w:r w:rsidRPr="00C61368">
        <w:t xml:space="preserve">Webcam and Microphone </w:t>
      </w:r>
      <w:r w:rsidR="00E82B98" w:rsidRPr="00C61368">
        <w:t>Permissions</w:t>
      </w:r>
      <w:bookmarkEnd w:id="59"/>
    </w:p>
    <w:p w14:paraId="1F6D9084" w14:textId="77777777" w:rsidR="000A7A21" w:rsidRPr="00C61368" w:rsidRDefault="000A7A21" w:rsidP="00E16A0B">
      <w:pPr>
        <w:pStyle w:val="ppBodyText"/>
      </w:pPr>
      <w:r w:rsidRPr="00C61368">
        <w:lastRenderedPageBreak/>
        <w:t>Silverlight 4’s configuration window also adds new support for viewing permissions. Figure 16 shows that the webcam and microphone access has been requested and allowed by the user. If a user decides they want to change the permissions they can allow, deny or simply remove the permissions from this tab of the configuration window.</w:t>
      </w:r>
    </w:p>
    <w:p w14:paraId="494DE6ED" w14:textId="77777777" w:rsidR="000A7A21" w:rsidRPr="00C61368" w:rsidRDefault="000A7A21" w:rsidP="000A7A21">
      <w:pPr>
        <w:pStyle w:val="ppFigure"/>
        <w:rPr>
          <w:rFonts w:ascii="Segoe UI" w:hAnsi="Segoe UI" w:cs="Segoe UI"/>
        </w:rPr>
      </w:pPr>
      <w:r w:rsidRPr="00C61368">
        <w:rPr>
          <w:rFonts w:ascii="Segoe UI" w:hAnsi="Segoe UI" w:cs="Segoe UI"/>
          <w:noProof/>
          <w:lang w:bidi="ar-SA"/>
        </w:rPr>
        <w:drawing>
          <wp:inline distT="0" distB="0" distL="0" distR="0" wp14:editId="79620072">
            <wp:extent cx="5561905" cy="3885715"/>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1905" cy="3885715"/>
                    </a:xfrm>
                    <a:prstGeom prst="rect">
                      <a:avLst/>
                    </a:prstGeom>
                  </pic:spPr>
                </pic:pic>
              </a:graphicData>
            </a:graphic>
          </wp:inline>
        </w:drawing>
      </w:r>
    </w:p>
    <w:p w14:paraId="4CA0FD2B" w14:textId="77777777" w:rsidR="000A7A21" w:rsidRPr="00C61368" w:rsidRDefault="000A7A21" w:rsidP="000A7A21">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16</w:t>
      </w:r>
      <w:r w:rsidR="002C19C7" w:rsidRPr="00C61368">
        <w:rPr>
          <w:rFonts w:ascii="Segoe UI" w:hAnsi="Segoe UI" w:cs="Segoe UI"/>
          <w:noProof/>
        </w:rPr>
        <w:fldChar w:fldCharType="end"/>
      </w:r>
    </w:p>
    <w:p w14:paraId="571D4A1D" w14:textId="77777777" w:rsidR="000A7A21" w:rsidRPr="00C61368" w:rsidRDefault="000A7A21" w:rsidP="000A7A21">
      <w:pPr>
        <w:pStyle w:val="ppFigureCaption"/>
        <w:rPr>
          <w:rFonts w:ascii="Segoe UI" w:hAnsi="Segoe UI" w:cs="Segoe UI"/>
        </w:rPr>
      </w:pPr>
      <w:r w:rsidRPr="00C61368">
        <w:rPr>
          <w:rFonts w:ascii="Segoe UI" w:hAnsi="Segoe UI" w:cs="Segoe UI"/>
        </w:rPr>
        <w:t>Permissions</w:t>
      </w:r>
    </w:p>
    <w:p w14:paraId="19B11F2B" w14:textId="77777777" w:rsidR="000A7A21" w:rsidRPr="00C61368" w:rsidRDefault="000A7A21" w:rsidP="000A7A21">
      <w:pPr>
        <w:pStyle w:val="ppListEnd"/>
        <w:rPr>
          <w:rFonts w:ascii="Segoe UI" w:hAnsi="Segoe UI" w:cs="Segoe UI"/>
          <w:lang w:eastAsia="ja-JP"/>
        </w:rPr>
      </w:pPr>
    </w:p>
    <w:p w14:paraId="3B0565ED" w14:textId="77777777" w:rsidR="00296F87" w:rsidRPr="00C61368" w:rsidRDefault="00AB5DA2" w:rsidP="00884F68">
      <w:pPr>
        <w:pStyle w:val="ppProcedureStart"/>
      </w:pPr>
      <w:bookmarkStart w:id="60" w:name="_Toc256178450"/>
      <w:r w:rsidRPr="00C61368">
        <w:t>CompositeTransform</w:t>
      </w:r>
      <w:bookmarkEnd w:id="60"/>
    </w:p>
    <w:p w14:paraId="5923FC81" w14:textId="77777777" w:rsidR="00296F87" w:rsidRPr="00C61368" w:rsidRDefault="00275183" w:rsidP="00E16A0B">
      <w:pPr>
        <w:pStyle w:val="ppBodyText"/>
      </w:pPr>
      <w:r w:rsidRPr="00C61368">
        <w:t>Silverlight</w:t>
      </w:r>
      <w:r w:rsidR="00296F87" w:rsidRPr="00C61368">
        <w:t xml:space="preserve"> adds a CompositeTransform type </w:t>
      </w:r>
      <w:r w:rsidR="000F6969" w:rsidRPr="00C61368">
        <w:t>that</w:t>
      </w:r>
      <w:r w:rsidR="00296F87" w:rsidRPr="00C61368">
        <w:t xml:space="preserve"> enables the creation of transform groups with one </w:t>
      </w:r>
      <w:r w:rsidR="004079DB" w:rsidRPr="00C61368">
        <w:t>XAML</w:t>
      </w:r>
      <w:r w:rsidR="00296F87" w:rsidRPr="00C61368">
        <w:t xml:space="preserve"> node.  This new transform type reduces </w:t>
      </w:r>
      <w:r w:rsidR="004079DB" w:rsidRPr="00C61368">
        <w:t>XAML</w:t>
      </w:r>
      <w:r w:rsidR="00296F87" w:rsidRPr="00C61368">
        <w:t xml:space="preserve"> and collapses all of the types of transform that can be in a TransformGroup into a single node </w:t>
      </w:r>
      <w:r w:rsidR="0070461B" w:rsidRPr="00C61368">
        <w:t>that</w:t>
      </w:r>
      <w:r w:rsidR="00296F87" w:rsidRPr="00C61368">
        <w:t xml:space="preserve"> applies the combined transform in the common order.</w:t>
      </w:r>
    </w:p>
    <w:p w14:paraId="549ABEAC" w14:textId="77777777" w:rsidR="00296F87" w:rsidRPr="00C61368" w:rsidRDefault="00296F87" w:rsidP="00296F87">
      <w:pPr>
        <w:rPr>
          <w:rFonts w:ascii="Segoe UI" w:hAnsi="Segoe UI" w:cs="Segoe UI"/>
        </w:rPr>
      </w:pPr>
      <w:r w:rsidRPr="00C61368">
        <w:rPr>
          <w:rFonts w:ascii="Segoe UI" w:hAnsi="Segoe UI" w:cs="Segoe UI"/>
        </w:rPr>
        <w:t xml:space="preserve">For example, this </w:t>
      </w:r>
      <w:r w:rsidR="004079DB" w:rsidRPr="00C61368">
        <w:rPr>
          <w:rFonts w:ascii="Segoe UI" w:hAnsi="Segoe UI" w:cs="Segoe UI"/>
        </w:rPr>
        <w:t>XAML</w:t>
      </w:r>
      <w:r w:rsidRPr="00C61368">
        <w:rPr>
          <w:rFonts w:ascii="Segoe UI" w:hAnsi="Segoe UI" w:cs="Segoe UI"/>
        </w:rPr>
        <w:t xml:space="preserve"> as written in Silverlight 3:</w:t>
      </w:r>
    </w:p>
    <w:p w14:paraId="4F91B635" w14:textId="77777777" w:rsidR="00363CA6" w:rsidRPr="00C61368" w:rsidRDefault="004079DB" w:rsidP="00856727">
      <w:pPr>
        <w:pStyle w:val="ppCodeLanguage"/>
        <w:rPr>
          <w:rFonts w:ascii="Segoe UI" w:hAnsi="Segoe UI" w:cs="Segoe UI"/>
        </w:rPr>
      </w:pPr>
      <w:r w:rsidRPr="00C61368">
        <w:rPr>
          <w:rFonts w:ascii="Segoe UI" w:hAnsi="Segoe UI" w:cs="Segoe UI"/>
        </w:rPr>
        <w:t>XAML</w:t>
      </w:r>
    </w:p>
    <w:p w14:paraId="2407F469" w14:textId="77777777" w:rsidR="00296F87" w:rsidRPr="00C61368" w:rsidRDefault="00296F87" w:rsidP="00856727">
      <w:pPr>
        <w:pStyle w:val="ppCode"/>
        <w:rPr>
          <w:rFonts w:ascii="Segoe UI" w:hAnsi="Segoe UI" w:cs="Segoe UI"/>
        </w:rPr>
      </w:pPr>
      <w:r w:rsidRPr="00C61368">
        <w:rPr>
          <w:rFonts w:ascii="Segoe UI" w:hAnsi="Segoe UI" w:cs="Segoe UI"/>
        </w:rPr>
        <w:t>&lt;Rectangle Height="100" Width="100" Fill="Red"&gt;</w:t>
      </w:r>
    </w:p>
    <w:p w14:paraId="60381BDC" w14:textId="77777777" w:rsidR="00296F87" w:rsidRPr="00C61368" w:rsidRDefault="00296F87" w:rsidP="00856727">
      <w:pPr>
        <w:pStyle w:val="ppCode"/>
        <w:rPr>
          <w:rFonts w:ascii="Segoe UI" w:hAnsi="Segoe UI" w:cs="Segoe UI"/>
        </w:rPr>
      </w:pPr>
      <w:r w:rsidRPr="00C61368">
        <w:rPr>
          <w:rFonts w:ascii="Segoe UI" w:hAnsi="Segoe UI" w:cs="Segoe UI"/>
        </w:rPr>
        <w:t xml:space="preserve">    &lt;Rectangle.RenderTransform&gt;</w:t>
      </w:r>
    </w:p>
    <w:p w14:paraId="6391BE35" w14:textId="77777777" w:rsidR="00296F87" w:rsidRPr="00C61368" w:rsidRDefault="00296F87" w:rsidP="00856727">
      <w:pPr>
        <w:pStyle w:val="ppCode"/>
        <w:rPr>
          <w:rFonts w:ascii="Segoe UI" w:hAnsi="Segoe UI" w:cs="Segoe UI"/>
        </w:rPr>
      </w:pPr>
      <w:r w:rsidRPr="00C61368">
        <w:rPr>
          <w:rFonts w:ascii="Segoe UI" w:hAnsi="Segoe UI" w:cs="Segoe UI"/>
        </w:rPr>
        <w:t>        &lt;TransformGroup&gt;</w:t>
      </w:r>
    </w:p>
    <w:p w14:paraId="693AD7AF" w14:textId="77777777" w:rsidR="00296F87" w:rsidRPr="00C61368" w:rsidRDefault="00296F87" w:rsidP="00856727">
      <w:pPr>
        <w:pStyle w:val="ppCode"/>
        <w:rPr>
          <w:rFonts w:ascii="Segoe UI" w:hAnsi="Segoe UI" w:cs="Segoe UI"/>
        </w:rPr>
      </w:pPr>
      <w:r w:rsidRPr="00C61368">
        <w:rPr>
          <w:rFonts w:ascii="Segoe UI" w:hAnsi="Segoe UI" w:cs="Segoe UI"/>
        </w:rPr>
        <w:t>            &lt;ScaleTransform ScaleX="2"/&gt;</w:t>
      </w:r>
    </w:p>
    <w:p w14:paraId="11714C03" w14:textId="46AC8514" w:rsidR="00296F87" w:rsidRPr="00C61368" w:rsidRDefault="000300AF" w:rsidP="00856727">
      <w:pPr>
        <w:pStyle w:val="ppCode"/>
        <w:rPr>
          <w:rFonts w:ascii="Segoe UI" w:hAnsi="Segoe UI" w:cs="Segoe UI"/>
        </w:rPr>
      </w:pPr>
      <w:r w:rsidRPr="00C61368">
        <w:rPr>
          <w:rFonts w:ascii="Segoe UI" w:hAnsi="Segoe UI" w:cs="Segoe UI"/>
        </w:rPr>
        <w:t xml:space="preserve">            </w:t>
      </w:r>
      <w:r w:rsidR="00296F87" w:rsidRPr="00C61368">
        <w:rPr>
          <w:rFonts w:ascii="Segoe UI" w:hAnsi="Segoe UI" w:cs="Segoe UI"/>
        </w:rPr>
        <w:t>&lt;RotateTransform Angle="45"/&gt;</w:t>
      </w:r>
    </w:p>
    <w:p w14:paraId="427DD719" w14:textId="5F35906C" w:rsidR="00296F87" w:rsidRPr="00C61368" w:rsidRDefault="000300AF" w:rsidP="00856727">
      <w:pPr>
        <w:pStyle w:val="ppCode"/>
        <w:rPr>
          <w:rFonts w:ascii="Segoe UI" w:hAnsi="Segoe UI" w:cs="Segoe UI"/>
        </w:rPr>
      </w:pPr>
      <w:r w:rsidRPr="00C61368">
        <w:rPr>
          <w:rFonts w:ascii="Segoe UI" w:hAnsi="Segoe UI" w:cs="Segoe UI"/>
        </w:rPr>
        <w:lastRenderedPageBreak/>
        <w:t xml:space="preserve">            </w:t>
      </w:r>
      <w:r w:rsidR="00296F87" w:rsidRPr="00C61368">
        <w:rPr>
          <w:rFonts w:ascii="Segoe UI" w:hAnsi="Segoe UI" w:cs="Segoe UI"/>
        </w:rPr>
        <w:t>&lt;TranslateTransform Y="42"/&gt;</w:t>
      </w:r>
    </w:p>
    <w:p w14:paraId="70B1A2E9" w14:textId="77777777" w:rsidR="00296F87" w:rsidRPr="00C61368" w:rsidRDefault="00296F87" w:rsidP="00856727">
      <w:pPr>
        <w:pStyle w:val="ppCode"/>
        <w:rPr>
          <w:rFonts w:ascii="Segoe UI" w:hAnsi="Segoe UI" w:cs="Segoe UI"/>
        </w:rPr>
      </w:pPr>
      <w:r w:rsidRPr="00C61368">
        <w:rPr>
          <w:rFonts w:ascii="Segoe UI" w:hAnsi="Segoe UI" w:cs="Segoe UI"/>
        </w:rPr>
        <w:t xml:space="preserve">        &lt;/TransformGroup&gt;</w:t>
      </w:r>
    </w:p>
    <w:p w14:paraId="69C3B3C3" w14:textId="77777777" w:rsidR="00296F87" w:rsidRPr="00C61368" w:rsidRDefault="00296F87" w:rsidP="00856727">
      <w:pPr>
        <w:pStyle w:val="ppCode"/>
        <w:rPr>
          <w:rFonts w:ascii="Segoe UI" w:hAnsi="Segoe UI" w:cs="Segoe UI"/>
        </w:rPr>
      </w:pPr>
      <w:r w:rsidRPr="00C61368">
        <w:rPr>
          <w:rFonts w:ascii="Segoe UI" w:hAnsi="Segoe UI" w:cs="Segoe UI"/>
        </w:rPr>
        <w:t xml:space="preserve">    &lt;/Rectangle.RenderTransform&gt;</w:t>
      </w:r>
    </w:p>
    <w:p w14:paraId="13D42811" w14:textId="77777777" w:rsidR="00296F87" w:rsidRPr="00C61368" w:rsidRDefault="00296F87" w:rsidP="00856727">
      <w:pPr>
        <w:pStyle w:val="ppCode"/>
        <w:rPr>
          <w:rFonts w:ascii="Segoe UI" w:hAnsi="Segoe UI" w:cs="Segoe UI"/>
        </w:rPr>
      </w:pPr>
      <w:r w:rsidRPr="00C61368">
        <w:rPr>
          <w:rFonts w:ascii="Segoe UI" w:hAnsi="Segoe UI" w:cs="Segoe UI"/>
        </w:rPr>
        <w:t>&lt;/Rectangle&gt;</w:t>
      </w:r>
    </w:p>
    <w:p w14:paraId="4D11E10D" w14:textId="77777777" w:rsidR="00296F87" w:rsidRPr="00C61368" w:rsidRDefault="00296F87" w:rsidP="00E16A0B">
      <w:pPr>
        <w:pStyle w:val="ppBodyText"/>
      </w:pPr>
      <w:r w:rsidRPr="00C61368">
        <w:t>could instead be written like this:</w:t>
      </w:r>
    </w:p>
    <w:p w14:paraId="41F39780" w14:textId="77777777" w:rsidR="00363CA6" w:rsidRPr="00C61368" w:rsidRDefault="004079DB" w:rsidP="00856727">
      <w:pPr>
        <w:pStyle w:val="ppCodeLanguage"/>
        <w:rPr>
          <w:rFonts w:ascii="Segoe UI" w:hAnsi="Segoe UI" w:cs="Segoe UI"/>
        </w:rPr>
      </w:pPr>
      <w:r w:rsidRPr="00C61368">
        <w:rPr>
          <w:rFonts w:ascii="Segoe UI" w:hAnsi="Segoe UI" w:cs="Segoe UI"/>
        </w:rPr>
        <w:t>XAML</w:t>
      </w:r>
    </w:p>
    <w:p w14:paraId="3907D2EE" w14:textId="77777777" w:rsidR="00296F87" w:rsidRPr="00C61368" w:rsidRDefault="00296F87" w:rsidP="00856727">
      <w:pPr>
        <w:pStyle w:val="ppCode"/>
        <w:rPr>
          <w:rFonts w:ascii="Segoe UI" w:hAnsi="Segoe UI" w:cs="Segoe UI"/>
        </w:rPr>
      </w:pPr>
      <w:r w:rsidRPr="00C61368">
        <w:rPr>
          <w:rFonts w:ascii="Segoe UI" w:hAnsi="Segoe UI" w:cs="Segoe UI"/>
        </w:rPr>
        <w:t>&lt;Rectangle Height="100" Width="100" Fill="Red"&gt;</w:t>
      </w:r>
    </w:p>
    <w:p w14:paraId="7C33CE99" w14:textId="77777777" w:rsidR="00296F87" w:rsidRPr="00C61368" w:rsidRDefault="00296F87" w:rsidP="00856727">
      <w:pPr>
        <w:pStyle w:val="ppCode"/>
        <w:rPr>
          <w:rFonts w:ascii="Segoe UI" w:hAnsi="Segoe UI" w:cs="Segoe UI"/>
        </w:rPr>
      </w:pPr>
      <w:r w:rsidRPr="00C61368">
        <w:rPr>
          <w:rFonts w:ascii="Segoe UI" w:hAnsi="Segoe UI" w:cs="Segoe UI"/>
        </w:rPr>
        <w:t xml:space="preserve">    &lt;Rectangle.RenderTransform&gt;</w:t>
      </w:r>
    </w:p>
    <w:p w14:paraId="6A89B120" w14:textId="77777777" w:rsidR="00296F87" w:rsidRPr="00C61368" w:rsidRDefault="00296F87" w:rsidP="00856727">
      <w:pPr>
        <w:pStyle w:val="ppCode"/>
        <w:rPr>
          <w:rFonts w:ascii="Segoe UI" w:hAnsi="Segoe UI" w:cs="Segoe UI"/>
        </w:rPr>
      </w:pPr>
      <w:r w:rsidRPr="00C61368">
        <w:rPr>
          <w:rFonts w:ascii="Segoe UI" w:hAnsi="Segoe UI" w:cs="Segoe UI"/>
        </w:rPr>
        <w:t>        &lt;CompositeTransform ScaleX="2" Rotation="45" TranslateY="42"/&gt;</w:t>
      </w:r>
    </w:p>
    <w:p w14:paraId="3F5D080B" w14:textId="77777777" w:rsidR="00296F87" w:rsidRPr="00C61368" w:rsidRDefault="00296F87" w:rsidP="00856727">
      <w:pPr>
        <w:pStyle w:val="ppCode"/>
        <w:rPr>
          <w:rFonts w:ascii="Segoe UI" w:hAnsi="Segoe UI" w:cs="Segoe UI"/>
        </w:rPr>
      </w:pPr>
      <w:r w:rsidRPr="00C61368">
        <w:rPr>
          <w:rFonts w:ascii="Segoe UI" w:hAnsi="Segoe UI" w:cs="Segoe UI"/>
        </w:rPr>
        <w:t xml:space="preserve">    &lt;/Rectangle.RenderTransform&gt;</w:t>
      </w:r>
    </w:p>
    <w:p w14:paraId="6F0A6BA7" w14:textId="77777777" w:rsidR="00296F87" w:rsidRPr="00C61368" w:rsidRDefault="00296F87" w:rsidP="00856727">
      <w:pPr>
        <w:pStyle w:val="ppCode"/>
        <w:rPr>
          <w:rFonts w:ascii="Segoe UI" w:hAnsi="Segoe UI" w:cs="Segoe UI"/>
        </w:rPr>
      </w:pPr>
      <w:r w:rsidRPr="00C61368">
        <w:rPr>
          <w:rFonts w:ascii="Segoe UI" w:hAnsi="Segoe UI" w:cs="Segoe UI"/>
        </w:rPr>
        <w:t>&lt;/Rectangle&gt;</w:t>
      </w:r>
    </w:p>
    <w:p w14:paraId="7DD0E7D1" w14:textId="77777777" w:rsidR="00856727" w:rsidRPr="00C61368" w:rsidRDefault="00856727" w:rsidP="00856727">
      <w:pPr>
        <w:pStyle w:val="ppListEnd"/>
        <w:rPr>
          <w:rFonts w:ascii="Segoe UI" w:hAnsi="Segoe UI" w:cs="Segoe UI"/>
        </w:rPr>
      </w:pPr>
    </w:p>
    <w:p w14:paraId="525A2A65" w14:textId="77777777" w:rsidR="00296F87" w:rsidRPr="00C61368" w:rsidRDefault="00AB5DA2" w:rsidP="00884F68">
      <w:pPr>
        <w:pStyle w:val="ppProcedureStart"/>
      </w:pPr>
      <w:bookmarkStart w:id="61" w:name="_Toc256178451"/>
      <w:r w:rsidRPr="00C61368">
        <w:t>Support for all PNG Formats</w:t>
      </w:r>
      <w:bookmarkEnd w:id="61"/>
    </w:p>
    <w:p w14:paraId="68194D10" w14:textId="77777777" w:rsidR="00296F87" w:rsidRPr="00C61368" w:rsidRDefault="00275183" w:rsidP="00E16A0B">
      <w:pPr>
        <w:pStyle w:val="ppBodyText"/>
      </w:pPr>
      <w:r w:rsidRPr="00C61368">
        <w:t>Silverlight</w:t>
      </w:r>
      <w:r w:rsidR="00296F87" w:rsidRPr="00C61368">
        <w:t xml:space="preserve"> </w:t>
      </w:r>
      <w:r w:rsidR="00462442" w:rsidRPr="00C61368">
        <w:t xml:space="preserve">4 </w:t>
      </w:r>
      <w:r w:rsidR="00296F87" w:rsidRPr="00C61368">
        <w:t xml:space="preserve">adds support to display all PNG image formats with proper transparency. </w:t>
      </w:r>
    </w:p>
    <w:p w14:paraId="2DAE5FFE" w14:textId="77777777" w:rsidR="00856727" w:rsidRPr="00C61368" w:rsidRDefault="00856727" w:rsidP="00856727">
      <w:pPr>
        <w:pStyle w:val="ppListEnd"/>
        <w:rPr>
          <w:rFonts w:ascii="Segoe UI" w:hAnsi="Segoe UI" w:cs="Segoe UI"/>
        </w:rPr>
      </w:pPr>
    </w:p>
    <w:p w14:paraId="15A54C72" w14:textId="77777777" w:rsidR="00296F87" w:rsidRPr="00C61368" w:rsidRDefault="00AB5DA2" w:rsidP="00884F68">
      <w:pPr>
        <w:pStyle w:val="ppProcedureStart"/>
      </w:pPr>
      <w:bookmarkStart w:id="62" w:name="_Toc256178452"/>
      <w:r w:rsidRPr="00C61368">
        <w:t>Offline Digital Rights Management</w:t>
      </w:r>
      <w:bookmarkEnd w:id="62"/>
    </w:p>
    <w:p w14:paraId="01727B99" w14:textId="77777777" w:rsidR="002124E7" w:rsidRPr="00C61368" w:rsidRDefault="002124E7" w:rsidP="00E16A0B">
      <w:pPr>
        <w:pStyle w:val="ppBodyText"/>
      </w:pPr>
      <w:r w:rsidRPr="00C61368">
        <w:t>Silverlight now allows you to use Digital Rights Management (DRM) in content that your Silverlight applications can access offline. This allows you to better protect and more securely deliver content cross-platform for a variety of scenarios, including streaming, progressive download, rentals, and subscriptions. The Silverlight client can use two forms of DRM protected content: the traditional Windows Media Digital Rights Management 10 (WMDRM 10) and the newer PlayReady that uses the Advanced Encryption Standard (AES).</w:t>
      </w:r>
    </w:p>
    <w:p w14:paraId="1FFC4951" w14:textId="77777777" w:rsidR="00182E6F" w:rsidRPr="00C61368" w:rsidRDefault="00182E6F" w:rsidP="00E16A0B">
      <w:pPr>
        <w:pStyle w:val="ppBodyText"/>
      </w:pPr>
      <w:r w:rsidRPr="00C61368">
        <w:t xml:space="preserve">The next major wave of PlayReady innovation being built into Silverlight focuses on meeting the top media customer ask for the Silverlight DRM client – support for Offline scenarios.  The three key business models targeted for this release of the Silverlight DRM client are Rental, Subscription, and Purchase.  The </w:t>
      </w:r>
      <w:r w:rsidRPr="00C61368">
        <w:rPr>
          <w:color w:val="003300"/>
        </w:rPr>
        <w:t xml:space="preserve">Silverlight </w:t>
      </w:r>
      <w:r w:rsidRPr="00C61368">
        <w:t>PlayReady ecosystem has several features that are valuable for these business models.</w:t>
      </w:r>
    </w:p>
    <w:p w14:paraId="2C956CC3" w14:textId="77777777" w:rsidR="00CE106F" w:rsidRPr="00C61368" w:rsidRDefault="00CE106F" w:rsidP="000F43C6">
      <w:pPr>
        <w:pStyle w:val="ppBulletList"/>
        <w:rPr>
          <w:rFonts w:ascii="Segoe UI" w:hAnsi="Segoe UI" w:cs="Segoe UI"/>
        </w:rPr>
      </w:pPr>
      <w:r w:rsidRPr="00C61368">
        <w:rPr>
          <w:rFonts w:ascii="Segoe UI" w:hAnsi="Segoe UI" w:cs="Segoe UI"/>
        </w:rPr>
        <w:t>PlayReady licenses can be persisted for use by the Silverlight Offline client when accessing PlayReady protected content in the disconnected state (offline).</w:t>
      </w:r>
    </w:p>
    <w:p w14:paraId="7B7A4CFD" w14:textId="77777777" w:rsidR="00CE106F" w:rsidRPr="00C61368" w:rsidRDefault="00CE106F" w:rsidP="00DE0BC6">
      <w:pPr>
        <w:pStyle w:val="ppBulletList"/>
        <w:rPr>
          <w:rFonts w:ascii="Segoe UI" w:hAnsi="Segoe UI" w:cs="Segoe UI"/>
        </w:rPr>
      </w:pPr>
      <w:r w:rsidRPr="00C61368">
        <w:rPr>
          <w:rFonts w:ascii="Segoe UI" w:hAnsi="Segoe UI" w:cs="Segoe UI"/>
        </w:rPr>
        <w:t xml:space="preserve">Content access policies such as an Expiration Date and an Expire-after-first-play time value </w:t>
      </w:r>
      <w:r w:rsidR="00BF4393" w:rsidRPr="00C61368">
        <w:rPr>
          <w:rFonts w:ascii="Segoe UI" w:hAnsi="Segoe UI" w:cs="Segoe UI"/>
        </w:rPr>
        <w:t xml:space="preserve">support </w:t>
      </w:r>
      <w:r w:rsidR="00CA67D6" w:rsidRPr="00C61368">
        <w:rPr>
          <w:rFonts w:ascii="Segoe UI" w:hAnsi="Segoe UI" w:cs="Segoe UI"/>
        </w:rPr>
        <w:t>for</w:t>
      </w:r>
      <w:r w:rsidR="00DE0BC6" w:rsidRPr="00C61368">
        <w:rPr>
          <w:rFonts w:ascii="Segoe UI" w:hAnsi="Segoe UI" w:cs="Segoe UI"/>
        </w:rPr>
        <w:t xml:space="preserve"> </w:t>
      </w:r>
      <w:r w:rsidRPr="00C61368">
        <w:rPr>
          <w:rFonts w:ascii="Segoe UI" w:hAnsi="Segoe UI" w:cs="Segoe UI"/>
        </w:rPr>
        <w:t>rental and subscription scenarios</w:t>
      </w:r>
    </w:p>
    <w:p w14:paraId="1DE88DCC" w14:textId="77777777" w:rsidR="00CE106F" w:rsidRPr="00C61368" w:rsidRDefault="00CE106F" w:rsidP="00DE0BC6">
      <w:pPr>
        <w:pStyle w:val="ppBulletList"/>
        <w:rPr>
          <w:rFonts w:ascii="Segoe UI" w:hAnsi="Segoe UI" w:cs="Segoe UI"/>
        </w:rPr>
      </w:pPr>
      <w:r w:rsidRPr="00C61368">
        <w:rPr>
          <w:rFonts w:ascii="Segoe UI" w:hAnsi="Segoe UI" w:cs="Segoe UI"/>
        </w:rPr>
        <w:t xml:space="preserve">Managed APIs to request a license given only the content header or a key identifier </w:t>
      </w:r>
      <w:r w:rsidR="00DE0BC6" w:rsidRPr="00C61368">
        <w:rPr>
          <w:rFonts w:ascii="Segoe UI" w:hAnsi="Segoe UI" w:cs="Segoe UI"/>
        </w:rPr>
        <w:t xml:space="preserve">support for </w:t>
      </w:r>
      <w:r w:rsidR="003073BC" w:rsidRPr="00C61368">
        <w:rPr>
          <w:rFonts w:ascii="Segoe UI" w:hAnsi="Segoe UI" w:cs="Segoe UI"/>
        </w:rPr>
        <w:t>the pre-fetching of licenses</w:t>
      </w:r>
    </w:p>
    <w:p w14:paraId="7D947AFC" w14:textId="77777777" w:rsidR="00CE106F" w:rsidRPr="00C61368" w:rsidRDefault="00CE106F" w:rsidP="000F43C6">
      <w:pPr>
        <w:pStyle w:val="ppBulletList"/>
        <w:rPr>
          <w:rFonts w:ascii="Segoe UI" w:hAnsi="Segoe UI" w:cs="Segoe UI"/>
        </w:rPr>
      </w:pPr>
      <w:r w:rsidRPr="00C61368">
        <w:rPr>
          <w:rFonts w:ascii="Segoe UI" w:hAnsi="Segoe UI" w:cs="Segoe UI"/>
        </w:rPr>
        <w:t xml:space="preserve">Support for license chaining can improve the customer experience during subscription renewal by only requiring one license, the root license, to be renewed </w:t>
      </w:r>
      <w:r w:rsidR="001300B0" w:rsidRPr="00C61368">
        <w:rPr>
          <w:rFonts w:ascii="Segoe UI" w:hAnsi="Segoe UI" w:cs="Segoe UI"/>
        </w:rPr>
        <w:t xml:space="preserve">in order </w:t>
      </w:r>
      <w:r w:rsidRPr="00C61368">
        <w:rPr>
          <w:rFonts w:ascii="Segoe UI" w:hAnsi="Segoe UI" w:cs="Segoe UI"/>
        </w:rPr>
        <w:t>to light up their entire library of subscription con</w:t>
      </w:r>
      <w:r w:rsidR="003073BC" w:rsidRPr="00C61368">
        <w:rPr>
          <w:rFonts w:ascii="Segoe UI" w:hAnsi="Segoe UI" w:cs="Segoe UI"/>
        </w:rPr>
        <w:t>tent bound to that root license</w:t>
      </w:r>
    </w:p>
    <w:p w14:paraId="443F185F" w14:textId="77777777" w:rsidR="00CE106F" w:rsidRPr="00C61368" w:rsidRDefault="00CE106F" w:rsidP="000F43C6">
      <w:pPr>
        <w:pStyle w:val="ppBulletList"/>
        <w:rPr>
          <w:rFonts w:ascii="Segoe UI" w:hAnsi="Segoe UI" w:cs="Segoe UI"/>
        </w:rPr>
      </w:pPr>
      <w:r w:rsidRPr="00C61368">
        <w:rPr>
          <w:rFonts w:ascii="Segoe UI" w:hAnsi="Segoe UI" w:cs="Segoe UI"/>
        </w:rPr>
        <w:lastRenderedPageBreak/>
        <w:t>PlayReady Domain support to enable content portability and limiting playback to a cert</w:t>
      </w:r>
      <w:r w:rsidR="003073BC" w:rsidRPr="00C61368">
        <w:rPr>
          <w:rFonts w:ascii="Segoe UI" w:hAnsi="Segoe UI" w:cs="Segoe UI"/>
        </w:rPr>
        <w:t>ain number of PlayReady clients</w:t>
      </w:r>
    </w:p>
    <w:p w14:paraId="4396D40C" w14:textId="77777777" w:rsidR="00856727" w:rsidRPr="00C61368" w:rsidRDefault="00856727" w:rsidP="00856727">
      <w:pPr>
        <w:pStyle w:val="ppListEnd"/>
        <w:rPr>
          <w:rFonts w:ascii="Segoe UI" w:hAnsi="Segoe UI" w:cs="Segoe UI"/>
        </w:rPr>
      </w:pPr>
    </w:p>
    <w:p w14:paraId="0C519A8B" w14:textId="77777777" w:rsidR="00296F87" w:rsidRPr="00C61368" w:rsidRDefault="00AB5DA2" w:rsidP="00884F68">
      <w:pPr>
        <w:pStyle w:val="ppProcedureStart"/>
      </w:pPr>
      <w:bookmarkStart w:id="63" w:name="_Toc256178453"/>
      <w:r w:rsidRPr="00C61368">
        <w:t>MP4 Playback Protected DRM</w:t>
      </w:r>
      <w:bookmarkEnd w:id="63"/>
    </w:p>
    <w:p w14:paraId="31A2733B" w14:textId="77777777" w:rsidR="00296F87" w:rsidRPr="00C61368" w:rsidRDefault="00275183" w:rsidP="00E16A0B">
      <w:pPr>
        <w:pStyle w:val="ppBodyText"/>
      </w:pPr>
      <w:r w:rsidRPr="00C61368">
        <w:t>Silverlight</w:t>
      </w:r>
      <w:r w:rsidR="00296F87" w:rsidRPr="00C61368">
        <w:t xml:space="preserve"> </w:t>
      </w:r>
      <w:r w:rsidR="00AB2BFE" w:rsidRPr="00C61368">
        <w:t xml:space="preserve">4 </w:t>
      </w:r>
      <w:r w:rsidR="00296F87" w:rsidRPr="00C61368">
        <w:t>can play back H264 and AAC-LC content protected using PlayReady DRM via Silverlight’s MediaStreamSource.</w:t>
      </w:r>
    </w:p>
    <w:p w14:paraId="402B62C5" w14:textId="77777777" w:rsidR="00856727" w:rsidRPr="00C61368" w:rsidRDefault="00856727" w:rsidP="00856727">
      <w:pPr>
        <w:pStyle w:val="ppListEnd"/>
        <w:rPr>
          <w:rFonts w:ascii="Segoe UI" w:hAnsi="Segoe UI" w:cs="Segoe UI"/>
        </w:rPr>
      </w:pPr>
    </w:p>
    <w:p w14:paraId="5B78EC37" w14:textId="77777777" w:rsidR="00296F87" w:rsidRPr="00C61368" w:rsidRDefault="00AB5DA2" w:rsidP="00884F68">
      <w:pPr>
        <w:pStyle w:val="ppProcedureStart"/>
      </w:pPr>
      <w:bookmarkStart w:id="64" w:name="_Toc256178454"/>
      <w:r w:rsidRPr="00C61368">
        <w:t>WMS Multicast</w:t>
      </w:r>
      <w:bookmarkEnd w:id="64"/>
    </w:p>
    <w:p w14:paraId="490AF337" w14:textId="77777777" w:rsidR="00296F87" w:rsidRPr="00C61368" w:rsidRDefault="00275183" w:rsidP="00E16A0B">
      <w:pPr>
        <w:pStyle w:val="ppBodyText"/>
      </w:pPr>
      <w:r w:rsidRPr="00C61368">
        <w:t>Silverlight</w:t>
      </w:r>
      <w:r w:rsidR="00296F87" w:rsidRPr="00C61368">
        <w:t>’s MediaElement can now take in a Windows Media Station file (.nsc) to enable delivery of media files via multicast</w:t>
      </w:r>
      <w:r w:rsidR="007A6E7D" w:rsidRPr="00C61368">
        <w:t xml:space="preserve">, </w:t>
      </w:r>
      <w:r w:rsidR="00296F87" w:rsidRPr="00C61368">
        <w:t xml:space="preserve">which saves bandwidth on multicast capable networks. Multicast streaming is very similar to traditional over-the-air radio or TV broadcast where a single signal is transmitted and individual receivers “tune in” to the program.  WMS Multicast is compatible with existing WMS-based Multicast for easy migration from WMP to Silverlight. It is the lowest cost and the most scalable of all streaming types. In IP Multicast, routers that are multicast-enabled replicate the media stream and broadcast it over a network port where clients can tune in.  </w:t>
      </w:r>
    </w:p>
    <w:p w14:paraId="44215AC6" w14:textId="77777777" w:rsidR="00296F87" w:rsidRPr="00C61368" w:rsidRDefault="00296F87" w:rsidP="00E16A0B">
      <w:pPr>
        <w:pStyle w:val="ppBodyText"/>
      </w:pPr>
      <w:r w:rsidRPr="00C61368">
        <w:t>Multicast streaming is the most efficient way to deliver audio and video over a network as it scales in a</w:t>
      </w:r>
      <w:r w:rsidR="007A6E7D" w:rsidRPr="00C61368">
        <w:t xml:space="preserve"> non-linear way.  That is, </w:t>
      </w:r>
      <w:r w:rsidRPr="00C61368">
        <w:t xml:space="preserve">each new viewer does not increase the amount of bandwidth required. In </w:t>
      </w:r>
      <w:r w:rsidR="00B03E3E" w:rsidRPr="00C61368">
        <w:t>Silverlight 3</w:t>
      </w:r>
      <w:r w:rsidRPr="00C61368">
        <w:t>, Multicast is enabled only through an open source plug</w:t>
      </w:r>
      <w:r w:rsidR="00D54CA5" w:rsidRPr="00C61368">
        <w:t>-</w:t>
      </w:r>
      <w:r w:rsidRPr="00C61368">
        <w:t xml:space="preserve">in developed in cooperation with Microsoft by Qumu.  </w:t>
      </w:r>
      <w:r w:rsidR="00D54CA5" w:rsidRPr="00C61368">
        <w:t xml:space="preserve">Silverlight 4 </w:t>
      </w:r>
      <w:r w:rsidRPr="00C61368">
        <w:t>does not break compatibility with the plug</w:t>
      </w:r>
      <w:r w:rsidR="00D54CA5" w:rsidRPr="00C61368">
        <w:t>-</w:t>
      </w:r>
      <w:r w:rsidRPr="00C61368">
        <w:t xml:space="preserve">in although </w:t>
      </w:r>
      <w:r w:rsidR="00C94F8C" w:rsidRPr="00C61368">
        <w:t xml:space="preserve">the plug-in </w:t>
      </w:r>
      <w:r w:rsidRPr="00C61368">
        <w:t>is now unnecessary.</w:t>
      </w:r>
    </w:p>
    <w:p w14:paraId="4EA436F2" w14:textId="77777777" w:rsidR="00856727" w:rsidRPr="00C61368" w:rsidRDefault="00856727" w:rsidP="00856727">
      <w:pPr>
        <w:pStyle w:val="ppListEnd"/>
        <w:rPr>
          <w:rFonts w:ascii="Segoe UI" w:hAnsi="Segoe UI" w:cs="Segoe UI"/>
        </w:rPr>
      </w:pPr>
    </w:p>
    <w:p w14:paraId="0CDCB3AA" w14:textId="77777777" w:rsidR="0040120D" w:rsidRPr="00C61368" w:rsidRDefault="0040120D" w:rsidP="00884F68">
      <w:pPr>
        <w:pStyle w:val="ppProcedureStart"/>
      </w:pPr>
      <w:bookmarkStart w:id="65" w:name="_Toc256178455"/>
      <w:r w:rsidRPr="00C61368">
        <w:t>Output Protection</w:t>
      </w:r>
      <w:bookmarkEnd w:id="65"/>
    </w:p>
    <w:p w14:paraId="09E53AC2" w14:textId="77777777" w:rsidR="0040120D" w:rsidRPr="00C61368" w:rsidRDefault="0040120D" w:rsidP="00E16A0B">
      <w:pPr>
        <w:pStyle w:val="ppBodyText"/>
      </w:pPr>
      <w:r w:rsidRPr="00C61368">
        <w:t>Silverlight 4 adds the capability to read Output Protection policies inside of PlayReady licenses and to engage output protections based on those policies. This enables content providers and developers to protect content from the output ports of the Graphics card to Input port of a display device.</w:t>
      </w:r>
    </w:p>
    <w:p w14:paraId="3A0BC838" w14:textId="77777777" w:rsidR="0040120D" w:rsidRPr="00C61368" w:rsidRDefault="0040120D" w:rsidP="0040120D">
      <w:pPr>
        <w:pStyle w:val="ppListEnd"/>
        <w:rPr>
          <w:rFonts w:ascii="Segoe UI" w:hAnsi="Segoe UI" w:cs="Segoe UI"/>
        </w:rPr>
      </w:pPr>
    </w:p>
    <w:p w14:paraId="710CD878" w14:textId="77777777" w:rsidR="005F0F61" w:rsidRPr="00C61368" w:rsidRDefault="005F0F61" w:rsidP="00884F68">
      <w:pPr>
        <w:pStyle w:val="ppProcedureStart"/>
      </w:pPr>
      <w:bookmarkStart w:id="66" w:name="_Toc256178456"/>
      <w:r w:rsidRPr="00C61368">
        <w:t>Parser Enhancements</w:t>
      </w:r>
      <w:bookmarkEnd w:id="66"/>
    </w:p>
    <w:p w14:paraId="14D9626A" w14:textId="77777777" w:rsidR="002B61CD" w:rsidRPr="00C61368" w:rsidRDefault="005F0F61" w:rsidP="00E16A0B">
      <w:pPr>
        <w:pStyle w:val="ppBodyText"/>
      </w:pPr>
      <w:r w:rsidRPr="00C61368">
        <w:t xml:space="preserve">The parser in Silverlight 4 adds performance and stability improvements to the parser engine, support for setting order dependent properties, and the XmlnsPrefix and XmlnsDefinition attributes. </w:t>
      </w:r>
      <w:r w:rsidR="002B61CD" w:rsidRPr="00C61368">
        <w:t>New valid XAML constructs are now accepted</w:t>
      </w:r>
      <w:r w:rsidR="002D3FDF" w:rsidRPr="00C61368">
        <w:t xml:space="preserve"> and there is better validation of XAML errors</w:t>
      </w:r>
      <w:r w:rsidR="002B61CD" w:rsidRPr="00C61368">
        <w:t>.  For example, direct content is now handled properly, making the following XAML behave just as it would in WPF: “&lt;Button&gt;Hello, World!&lt;/Button&gt;”.   In addition, custom dictionaries are now supported in Silverlight XAML (using x:Key to add items).</w:t>
      </w:r>
    </w:p>
    <w:p w14:paraId="72A148DB" w14:textId="77777777" w:rsidR="002B61CD" w:rsidRPr="00C61368" w:rsidRDefault="002D3FDF" w:rsidP="00E16A0B">
      <w:pPr>
        <w:pStyle w:val="ppBodyText"/>
      </w:pPr>
      <w:r w:rsidRPr="00C61368">
        <w:lastRenderedPageBreak/>
        <w:t>T</w:t>
      </w:r>
      <w:r w:rsidR="002B61CD" w:rsidRPr="00C61368">
        <w:t>he new parser provides significant improvements to runtime error reporting in XAML.  With the newly rearchitected parser, far more error messages provide useful info</w:t>
      </w:r>
      <w:r w:rsidR="00566014" w:rsidRPr="00C61368">
        <w:t>rmation</w:t>
      </w:r>
      <w:r w:rsidR="002B61CD" w:rsidRPr="00C61368">
        <w:t xml:space="preserve"> about what went wrong and on what line/column the error occurred within the XAML document.</w:t>
      </w:r>
    </w:p>
    <w:p w14:paraId="3074FD49" w14:textId="77777777" w:rsidR="002B61CD" w:rsidRPr="00C61368" w:rsidRDefault="002B61CD" w:rsidP="00E16A0B">
      <w:pPr>
        <w:pStyle w:val="ppBodyText"/>
      </w:pPr>
    </w:p>
    <w:p w14:paraId="13259996" w14:textId="77777777" w:rsidR="002B61CD" w:rsidRPr="00C61368" w:rsidRDefault="002B61CD" w:rsidP="00E16A0B">
      <w:pPr>
        <w:pStyle w:val="ppBodyText"/>
      </w:pPr>
      <w:r w:rsidRPr="00C61368">
        <w:t xml:space="preserve">The parser has also added support for XmlnsDefinition, allowing you to eliminate the plethora of xmlns declarations in every XAML document.  </w:t>
      </w:r>
      <w:r w:rsidR="00103225" w:rsidRPr="00C61368">
        <w:t>Y</w:t>
      </w:r>
      <w:r w:rsidRPr="00C61368">
        <w:t xml:space="preserve">ou can take advantage of intellisense across all of your referenced control libraries and namespaces using a single </w:t>
      </w:r>
      <w:r w:rsidR="00103225" w:rsidRPr="00C61368">
        <w:t xml:space="preserve">XML </w:t>
      </w:r>
      <w:r w:rsidRPr="00C61368">
        <w:t>namespace.  The Silverlight SDK and Toolkit have been updated to take advantage of this functionality, meaning any toolkit control can be accessed with the prefix “toolkit:” (or “sdk:” for SDK controls), and only one xmlns declaration at the top of your document.</w:t>
      </w:r>
    </w:p>
    <w:p w14:paraId="2481CE95" w14:textId="77777777" w:rsidR="002B61CD" w:rsidRPr="00C61368" w:rsidRDefault="00D45FF4" w:rsidP="00E16A0B">
      <w:pPr>
        <w:pStyle w:val="ppBodyText"/>
      </w:pPr>
      <w:r w:rsidRPr="00C61368">
        <w:t xml:space="preserve">Support has been enabled </w:t>
      </w:r>
      <w:r w:rsidR="002B61CD" w:rsidRPr="00C61368">
        <w:t xml:space="preserve">for components that implement ISupportInitialize, </w:t>
      </w:r>
      <w:r w:rsidRPr="00C61368">
        <w:t>too. This allows</w:t>
      </w:r>
      <w:r w:rsidR="002B61CD" w:rsidRPr="00C61368">
        <w:t xml:space="preserve"> such components to be notified when the parser is done setting properties so that order-dependent property setting can be handled appropriately.</w:t>
      </w:r>
    </w:p>
    <w:p w14:paraId="22DF01B9" w14:textId="77777777" w:rsidR="005F0F61" w:rsidRPr="00C61368" w:rsidRDefault="005F0F61" w:rsidP="005F0F61">
      <w:pPr>
        <w:pStyle w:val="ppListEnd"/>
        <w:rPr>
          <w:rFonts w:ascii="Segoe UI" w:hAnsi="Segoe UI" w:cs="Segoe UI"/>
        </w:rPr>
      </w:pPr>
    </w:p>
    <w:p w14:paraId="6051D6A5" w14:textId="77777777" w:rsidR="005F0F61" w:rsidRPr="00C61368" w:rsidRDefault="005F0F61" w:rsidP="00884F68">
      <w:pPr>
        <w:pStyle w:val="ppProcedureStart"/>
      </w:pPr>
      <w:bookmarkStart w:id="67" w:name="_Toc256178457"/>
      <w:r w:rsidRPr="00C61368">
        <w:t>Deep</w:t>
      </w:r>
      <w:r w:rsidR="00EE1BBC" w:rsidRPr="00C61368">
        <w:t xml:space="preserve"> </w:t>
      </w:r>
      <w:r w:rsidRPr="00C61368">
        <w:t>Zoom</w:t>
      </w:r>
      <w:bookmarkEnd w:id="67"/>
    </w:p>
    <w:p w14:paraId="3EA459E0" w14:textId="77777777" w:rsidR="005F0F61" w:rsidRPr="00C61368" w:rsidRDefault="005F0F61" w:rsidP="00E16A0B">
      <w:pPr>
        <w:pStyle w:val="ppBodyText"/>
      </w:pPr>
      <w:r w:rsidRPr="00C61368">
        <w:t>Deep</w:t>
      </w:r>
      <w:r w:rsidR="00EE1BBC" w:rsidRPr="00C61368">
        <w:t xml:space="preserve"> </w:t>
      </w:r>
      <w:r w:rsidRPr="00C61368">
        <w:t xml:space="preserve">Zoom’s code base has been updated with support for hardware acceleration, resulting in increased performance. </w:t>
      </w:r>
    </w:p>
    <w:p w14:paraId="4218A95C" w14:textId="77777777" w:rsidR="00FA7D19" w:rsidRPr="00C61368" w:rsidRDefault="00FA7D19" w:rsidP="00FA7D19">
      <w:pPr>
        <w:pStyle w:val="ppListEnd"/>
        <w:rPr>
          <w:rFonts w:ascii="Segoe UI" w:hAnsi="Segoe UI" w:cs="Segoe UI"/>
        </w:rPr>
      </w:pPr>
    </w:p>
    <w:p w14:paraId="47261719" w14:textId="77777777" w:rsidR="00FA7D19" w:rsidRPr="00C61368" w:rsidRDefault="00FA7D19" w:rsidP="00884F68">
      <w:pPr>
        <w:pStyle w:val="ppProcedureStart"/>
      </w:pPr>
      <w:bookmarkStart w:id="68" w:name="_Toc256178458"/>
      <w:r w:rsidRPr="00C61368">
        <w:t>Google Chrome Support</w:t>
      </w:r>
      <w:bookmarkEnd w:id="68"/>
    </w:p>
    <w:p w14:paraId="1B50EA68" w14:textId="76176A84" w:rsidR="00FA7D19" w:rsidRPr="00C61368" w:rsidRDefault="00FA7D19" w:rsidP="00E16A0B">
      <w:pPr>
        <w:pStyle w:val="ppBodyText"/>
      </w:pPr>
      <w:r w:rsidRPr="00C61368">
        <w:t xml:space="preserve">Silverlight 4 adds support for Google Chrome browser, in addition to the Safari, </w:t>
      </w:r>
      <w:r w:rsidR="006654A6">
        <w:t>Firefox</w:t>
      </w:r>
      <w:r w:rsidRPr="00C61368">
        <w:t xml:space="preserve"> and Internet Explorer. </w:t>
      </w:r>
    </w:p>
    <w:p w14:paraId="0A3D66D6" w14:textId="77777777" w:rsidR="00F72118" w:rsidRPr="00C61368" w:rsidRDefault="00F72118" w:rsidP="00F72118">
      <w:pPr>
        <w:pStyle w:val="ppListEnd"/>
        <w:rPr>
          <w:rFonts w:ascii="Segoe UI" w:hAnsi="Segoe UI" w:cs="Segoe UI"/>
        </w:rPr>
      </w:pPr>
    </w:p>
    <w:p w14:paraId="709EC50E" w14:textId="77777777" w:rsidR="00F72118" w:rsidRPr="00C61368" w:rsidRDefault="00F72118" w:rsidP="00884F68">
      <w:pPr>
        <w:pStyle w:val="ppProcedureStart"/>
      </w:pPr>
      <w:bookmarkStart w:id="69" w:name="_Toc256178459"/>
      <w:r w:rsidRPr="00C61368">
        <w:t>Private Mode Browsing</w:t>
      </w:r>
      <w:bookmarkEnd w:id="69"/>
    </w:p>
    <w:p w14:paraId="15FA9576" w14:textId="77777777" w:rsidR="00F72118" w:rsidRPr="00C61368" w:rsidRDefault="00A34D85" w:rsidP="00E16A0B">
      <w:pPr>
        <w:pStyle w:val="ppBodyText"/>
      </w:pPr>
      <w:r w:rsidRPr="00C61368">
        <w:t>Private mode browsing, supported by many web browser</w:t>
      </w:r>
      <w:r w:rsidR="005C7B2C" w:rsidRPr="00C61368">
        <w:t>s</w:t>
      </w:r>
      <w:r w:rsidRPr="00C61368">
        <w:t xml:space="preserve">, </w:t>
      </w:r>
      <w:r w:rsidR="00F72118" w:rsidRPr="00C61368">
        <w:t xml:space="preserve">is now supported by Silverlight 4. </w:t>
      </w:r>
    </w:p>
    <w:p w14:paraId="49448E95" w14:textId="77777777" w:rsidR="0049683A" w:rsidRPr="00C61368" w:rsidRDefault="0049683A" w:rsidP="0049683A">
      <w:pPr>
        <w:pStyle w:val="ppListEnd"/>
        <w:rPr>
          <w:rFonts w:ascii="Segoe UI" w:hAnsi="Segoe UI" w:cs="Segoe UI"/>
        </w:rPr>
      </w:pPr>
    </w:p>
    <w:p w14:paraId="661EC53D" w14:textId="77777777" w:rsidR="002F62BD" w:rsidRPr="00C61368" w:rsidRDefault="002F62BD" w:rsidP="00884F68">
      <w:pPr>
        <w:pStyle w:val="ppProcedureStart"/>
      </w:pPr>
      <w:bookmarkStart w:id="70" w:name="_Toc256178460"/>
      <w:r w:rsidRPr="00C61368">
        <w:t xml:space="preserve">Pinned </w:t>
      </w:r>
      <w:r w:rsidR="0049683A" w:rsidRPr="00C61368">
        <w:t>F</w:t>
      </w:r>
      <w:r w:rsidRPr="00C61368">
        <w:t>ull-</w:t>
      </w:r>
      <w:r w:rsidR="0049683A" w:rsidRPr="00C61368">
        <w:t>S</w:t>
      </w:r>
      <w:r w:rsidRPr="00C61368">
        <w:t xml:space="preserve">creen </w:t>
      </w:r>
      <w:r w:rsidR="0049683A" w:rsidRPr="00C61368">
        <w:t>M</w:t>
      </w:r>
      <w:r w:rsidRPr="00C61368">
        <w:t xml:space="preserve">ode on </w:t>
      </w:r>
      <w:r w:rsidR="0049683A" w:rsidRPr="00C61368">
        <w:t>S</w:t>
      </w:r>
      <w:r w:rsidRPr="00C61368">
        <w:t xml:space="preserve">econdary </w:t>
      </w:r>
      <w:r w:rsidR="0049683A" w:rsidRPr="00C61368">
        <w:t>D</w:t>
      </w:r>
      <w:r w:rsidRPr="00C61368">
        <w:t>isplay</w:t>
      </w:r>
      <w:bookmarkEnd w:id="70"/>
    </w:p>
    <w:p w14:paraId="4581B091" w14:textId="77777777" w:rsidR="0049683A" w:rsidRPr="00C61368" w:rsidRDefault="0049683A" w:rsidP="00E16A0B">
      <w:pPr>
        <w:pStyle w:val="ppBodyText"/>
      </w:pPr>
      <w:r w:rsidRPr="00C61368">
        <w:t>Silverlight 4 now supports pinning an application to full screen mode when the application is not in focus. This is useful when you have more than 1 display monitor and you are watching a video in full screen mode on a monitor and interacting with other applications in another monitor.  The following code sets the application to allow full screen when not in focus.</w:t>
      </w:r>
    </w:p>
    <w:p w14:paraId="1B5F8ABD" w14:textId="77777777" w:rsidR="0049683A" w:rsidRPr="00C61368" w:rsidRDefault="0049683A" w:rsidP="0049683A">
      <w:pPr>
        <w:pStyle w:val="ppCodeLanguage"/>
        <w:rPr>
          <w:rFonts w:ascii="Segoe UI" w:hAnsi="Segoe UI" w:cs="Segoe UI"/>
        </w:rPr>
      </w:pPr>
      <w:r w:rsidRPr="00C61368">
        <w:rPr>
          <w:rFonts w:ascii="Segoe UI" w:hAnsi="Segoe UI" w:cs="Segoe UI"/>
        </w:rPr>
        <w:t>C#</w:t>
      </w:r>
    </w:p>
    <w:p w14:paraId="0BB57942" w14:textId="77777777" w:rsidR="00A06DF8" w:rsidRPr="00C61368" w:rsidRDefault="0049683A" w:rsidP="0049683A">
      <w:pPr>
        <w:pStyle w:val="ppCode"/>
        <w:rPr>
          <w:rFonts w:ascii="Segoe UI" w:hAnsi="Segoe UI" w:cs="Segoe UI"/>
        </w:rPr>
      </w:pPr>
      <w:r w:rsidRPr="00C61368">
        <w:rPr>
          <w:rFonts w:ascii="Segoe UI" w:hAnsi="Segoe UI" w:cs="Segoe UI"/>
          <w:color w:val="2B91AF"/>
        </w:rPr>
        <w:t>Application</w:t>
      </w:r>
      <w:r w:rsidRPr="00C61368">
        <w:rPr>
          <w:rFonts w:ascii="Segoe UI" w:hAnsi="Segoe UI" w:cs="Segoe UI"/>
        </w:rPr>
        <w:t xml:space="preserve">.Current.Host.Content.FullScreenOptions = </w:t>
      </w:r>
    </w:p>
    <w:p w14:paraId="3B5A22E4" w14:textId="4BF9894E" w:rsidR="0049683A" w:rsidRPr="00C61368" w:rsidRDefault="00A06DF8" w:rsidP="0049683A">
      <w:pPr>
        <w:pStyle w:val="ppCode"/>
        <w:rPr>
          <w:rFonts w:ascii="Segoe UI" w:hAnsi="Segoe UI" w:cs="Segoe UI"/>
        </w:rPr>
      </w:pPr>
      <w:r w:rsidRPr="00C61368">
        <w:rPr>
          <w:rFonts w:ascii="Segoe UI" w:hAnsi="Segoe UI" w:cs="Segoe UI"/>
          <w:color w:val="2B91AF"/>
        </w:rPr>
        <w:t xml:space="preserve">    </w:t>
      </w:r>
      <w:r w:rsidR="0049683A" w:rsidRPr="00C61368">
        <w:rPr>
          <w:rFonts w:ascii="Segoe UI" w:hAnsi="Segoe UI" w:cs="Segoe UI"/>
          <w:color w:val="2B91AF"/>
        </w:rPr>
        <w:t>FullScreenOptions</w:t>
      </w:r>
      <w:r w:rsidR="0049683A" w:rsidRPr="00C61368">
        <w:rPr>
          <w:rFonts w:ascii="Segoe UI" w:hAnsi="Segoe UI" w:cs="Segoe UI"/>
        </w:rPr>
        <w:t>.StaysFullScreenWhenUnfocused;</w:t>
      </w:r>
    </w:p>
    <w:p w14:paraId="0BF96171" w14:textId="77777777" w:rsidR="0049683A" w:rsidRPr="00C61368" w:rsidRDefault="0049683A" w:rsidP="0049683A">
      <w:pPr>
        <w:pStyle w:val="ppCode"/>
        <w:rPr>
          <w:rFonts w:ascii="Segoe UI" w:hAnsi="Segoe UI" w:cs="Segoe UI"/>
        </w:rPr>
      </w:pPr>
      <w:r w:rsidRPr="00C61368">
        <w:rPr>
          <w:rFonts w:ascii="Segoe UI" w:hAnsi="Segoe UI" w:cs="Segoe UI"/>
          <w:color w:val="2B91AF"/>
        </w:rPr>
        <w:t>Application</w:t>
      </w:r>
      <w:r w:rsidRPr="00C61368">
        <w:rPr>
          <w:rFonts w:ascii="Segoe UI" w:hAnsi="Segoe UI" w:cs="Segoe UI"/>
        </w:rPr>
        <w:t xml:space="preserve">.Current.Host.Content.IsFullScreen = </w:t>
      </w:r>
      <w:r w:rsidRPr="00C61368">
        <w:rPr>
          <w:rFonts w:ascii="Segoe UI" w:hAnsi="Segoe UI" w:cs="Segoe UI"/>
          <w:color w:val="0000FF"/>
        </w:rPr>
        <w:t>true</w:t>
      </w:r>
      <w:r w:rsidRPr="00C61368">
        <w:rPr>
          <w:rFonts w:ascii="Segoe UI" w:hAnsi="Segoe UI" w:cs="Segoe UI"/>
        </w:rPr>
        <w:t>;</w:t>
      </w:r>
    </w:p>
    <w:p w14:paraId="791BF301" w14:textId="77777777" w:rsidR="0049683A" w:rsidRPr="00C61368" w:rsidRDefault="0049683A" w:rsidP="0049683A">
      <w:pPr>
        <w:pStyle w:val="ppListEnd"/>
        <w:rPr>
          <w:rFonts w:ascii="Segoe UI" w:hAnsi="Segoe UI" w:cs="Segoe UI"/>
        </w:rPr>
      </w:pPr>
    </w:p>
    <w:p w14:paraId="40466E17" w14:textId="77777777" w:rsidR="009A0C68" w:rsidRPr="00C61368" w:rsidRDefault="009A0C68" w:rsidP="00884F68">
      <w:pPr>
        <w:pStyle w:val="ppProcedureStart"/>
      </w:pPr>
      <w:bookmarkStart w:id="71" w:name="_Toc256178461"/>
      <w:r w:rsidRPr="00C61368">
        <w:lastRenderedPageBreak/>
        <w:t>Media Updates</w:t>
      </w:r>
      <w:bookmarkEnd w:id="71"/>
    </w:p>
    <w:p w14:paraId="68FA4497" w14:textId="77777777" w:rsidR="003E01DD" w:rsidRPr="00C61368" w:rsidRDefault="00A311F6" w:rsidP="00E16A0B">
      <w:pPr>
        <w:pStyle w:val="ppBodyText"/>
      </w:pPr>
      <w:r w:rsidRPr="00C61368">
        <w:t xml:space="preserve">Several updates have been made to the media stack in Silverlight 4. </w:t>
      </w:r>
      <w:r w:rsidR="00924EAF" w:rsidRPr="00C61368">
        <w:t>Silverlight 4</w:t>
      </w:r>
      <w:r w:rsidR="009A0C68" w:rsidRPr="00C61368">
        <w:t xml:space="preserve"> provides more descriptive MediaSourceStream errors. I</w:t>
      </w:r>
      <w:r w:rsidR="003E01DD" w:rsidRPr="00C61368">
        <w:t>nstead of seeing 4001 AG_E_NETWORK error for the MediaStreamSource, you will now have the improved support for seeing information about the error that is more relevant to the media pipeline.</w:t>
      </w:r>
    </w:p>
    <w:p w14:paraId="642645B2" w14:textId="77777777" w:rsidR="00BE3184" w:rsidRPr="00C61368" w:rsidRDefault="009A0C68" w:rsidP="00E16A0B">
      <w:pPr>
        <w:pStyle w:val="ppBodyText"/>
      </w:pPr>
      <w:r w:rsidRPr="00C61368">
        <w:t xml:space="preserve">Content protection updates are included in Silverlight 4. The MediaSourceStream is able to use the </w:t>
      </w:r>
      <w:r w:rsidR="00050747" w:rsidRPr="00C61368">
        <w:t>sub sample encryption</w:t>
      </w:r>
      <w:r w:rsidRPr="00C61368">
        <w:t xml:space="preserve"> mechanism for </w:t>
      </w:r>
      <w:r w:rsidR="00055F4C" w:rsidRPr="00C61368">
        <w:t xml:space="preserve">protecting </w:t>
      </w:r>
      <w:r w:rsidRPr="00C61368">
        <w:t>Mp4 content</w:t>
      </w:r>
      <w:r w:rsidR="00055F4C" w:rsidRPr="00C61368">
        <w:t xml:space="preserve"> as described in the PIFF specification</w:t>
      </w:r>
      <w:r w:rsidRPr="00C61368">
        <w:t>.</w:t>
      </w:r>
      <w:r w:rsidR="00E00C97" w:rsidRPr="00C61368">
        <w:t xml:space="preserve"> Also, there is now support for the CGMS-A analog output protection mechanism.</w:t>
      </w:r>
      <w:r w:rsidR="00BE3184" w:rsidRPr="00C61368">
        <w:t xml:space="preserve"> </w:t>
      </w:r>
    </w:p>
    <w:p w14:paraId="2B4CACA2" w14:textId="77777777" w:rsidR="0049683A" w:rsidRPr="00C61368" w:rsidRDefault="00BE3184" w:rsidP="00E16A0B">
      <w:pPr>
        <w:pStyle w:val="ppBodyText"/>
      </w:pPr>
      <w:r w:rsidRPr="00C61368">
        <w:t>As an additional layer of security when engaging output protections as required by content providers, the graphics card will be checked to make sure</w:t>
      </w:r>
      <w:r w:rsidR="00DE0003" w:rsidRPr="00C61368">
        <w:t xml:space="preserve"> it is appropriately up-to-date.</w:t>
      </w:r>
    </w:p>
    <w:p w14:paraId="37879D11" w14:textId="77777777" w:rsidR="0000057A" w:rsidRPr="00C61368" w:rsidRDefault="002B07B2" w:rsidP="00E16A0B">
      <w:pPr>
        <w:pStyle w:val="ppBodyText"/>
      </w:pPr>
      <w:r w:rsidRPr="00C61368">
        <w:t>Digital Constraint Token support exists as a new output protection policy that is based on both the frame quality (High-Def or Standard-Def) as well as the desired protection level. This allows content owners to protect their content under adaptive streaming.</w:t>
      </w:r>
    </w:p>
    <w:p w14:paraId="68A16353" w14:textId="77777777" w:rsidR="00D046C9" w:rsidRPr="00C61368" w:rsidRDefault="0089441C" w:rsidP="00BF3EFE">
      <w:pPr>
        <w:pStyle w:val="ppListEnd"/>
        <w:rPr>
          <w:rFonts w:ascii="Segoe UI" w:hAnsi="Segoe UI" w:cs="Segoe UI"/>
        </w:rPr>
      </w:pPr>
      <w:r w:rsidRPr="00C61368">
        <w:rPr>
          <w:rFonts w:ascii="Segoe UI" w:hAnsi="Segoe UI" w:cs="Segoe UI"/>
        </w:rPr>
        <w:br w:type="page"/>
      </w:r>
    </w:p>
    <w:bookmarkStart w:id="72" w:name="_Toc256178462" w:displacedByCustomXml="next"/>
    <w:sdt>
      <w:sdtPr>
        <w:alias w:val="Topic"/>
        <w:tag w:val="727f1bfe-6efd-42c8-a271-cbaf9e7239ed"/>
        <w:id w:val="1702745253"/>
        <w:placeholder>
          <w:docPart w:val="DefaultPlaceholder_1082065158"/>
        </w:placeholder>
        <w:text/>
      </w:sdtPr>
      <w:sdtEndPr/>
      <w:sdtContent>
        <w:p w14:paraId="7FF83DBB" w14:textId="777C6594" w:rsidR="001D708E" w:rsidRPr="00C61368" w:rsidRDefault="001D708E" w:rsidP="00AD36DE">
          <w:pPr>
            <w:pStyle w:val="ppTopic"/>
            <w:framePr w:wrap="around"/>
          </w:pPr>
          <w:r w:rsidRPr="00AD36DE">
            <w:t xml:space="preserve">Key </w:t>
          </w:r>
          <w:r w:rsidR="007036F8" w:rsidRPr="00AD36DE">
            <w:t xml:space="preserve">Expression </w:t>
          </w:r>
          <w:r w:rsidRPr="00AD36DE">
            <w:t>Blend Features</w:t>
          </w:r>
        </w:p>
      </w:sdtContent>
    </w:sdt>
    <w:bookmarkEnd w:id="72" w:displacedByCustomXml="prev"/>
    <w:p w14:paraId="134FC260" w14:textId="77777777" w:rsidR="005527FF" w:rsidRDefault="005527FF" w:rsidP="00E16A0B">
      <w:pPr>
        <w:pStyle w:val="ppBodyText"/>
      </w:pPr>
    </w:p>
    <w:p w14:paraId="75E09046" w14:textId="77777777" w:rsidR="005527FF" w:rsidRDefault="005527FF" w:rsidP="00E16A0B">
      <w:pPr>
        <w:pStyle w:val="ppBodyText"/>
      </w:pPr>
    </w:p>
    <w:p w14:paraId="609E2412" w14:textId="77777777" w:rsidR="004638BD" w:rsidRPr="00C61368" w:rsidRDefault="004638BD" w:rsidP="00E16A0B">
      <w:pPr>
        <w:pStyle w:val="ppBodyText"/>
      </w:pPr>
      <w:r w:rsidRPr="00C61368">
        <w:t xml:space="preserve">Expression Blend has added several fantastic new features. This section highlights some of the key features including a PathListBox which visually changes the way you think about the ListBox control. Also covered are enhancements to integrate MVVM development, new design time data </w:t>
      </w:r>
      <w:r w:rsidR="00E57BBD" w:rsidRPr="00C61368">
        <w:t>f</w:t>
      </w:r>
      <w:r w:rsidRPr="00C61368">
        <w:t>eatures, binding enhancements, and new behaviors.</w:t>
      </w:r>
    </w:p>
    <w:p w14:paraId="2DDAA70C" w14:textId="77777777" w:rsidR="00D046C9" w:rsidRPr="00C61368" w:rsidRDefault="00D046C9" w:rsidP="00884F68">
      <w:pPr>
        <w:pStyle w:val="ppProcedureStart"/>
      </w:pPr>
      <w:bookmarkStart w:id="73" w:name="_Toc256178463"/>
      <w:r w:rsidRPr="00C61368">
        <w:t>Interoperability with Visual Studio 2010</w:t>
      </w:r>
      <w:bookmarkEnd w:id="73"/>
    </w:p>
    <w:p w14:paraId="38474F67" w14:textId="77777777" w:rsidR="00D046C9" w:rsidRPr="00C61368" w:rsidRDefault="00D046C9" w:rsidP="00E16A0B">
      <w:pPr>
        <w:pStyle w:val="ppBodyText"/>
      </w:pPr>
      <w:r w:rsidRPr="00C61368">
        <w:t>Expression Blend 4 Beta and Visual Studio 2010 use the same project format. Expression Blend 4 Beta can convert a Visual Studio 2008 project for you in order to work with it.</w:t>
      </w:r>
    </w:p>
    <w:p w14:paraId="22BDE64E" w14:textId="77777777" w:rsidR="00D046C9" w:rsidRPr="00C61368" w:rsidRDefault="00D046C9" w:rsidP="00884F68">
      <w:pPr>
        <w:pStyle w:val="ppProcedureStart"/>
      </w:pPr>
      <w:bookmarkStart w:id="74" w:name="_Toc256178464"/>
      <w:r w:rsidRPr="00C61368">
        <w:t>PathListBox Control</w:t>
      </w:r>
      <w:bookmarkEnd w:id="74"/>
    </w:p>
    <w:p w14:paraId="6A39078A" w14:textId="77777777" w:rsidR="00D046C9" w:rsidRPr="00C61368" w:rsidRDefault="00D046C9" w:rsidP="00E16A0B">
      <w:pPr>
        <w:pStyle w:val="ppBodyText"/>
      </w:pPr>
      <w:r w:rsidRPr="00C61368">
        <w:t>The PathListBox is a new control that introduces a new and flexible way to layout multiple items.  Maintaining the selection and binding features of the traditional ListBox, the layout of the items is determined by defining one or more UIElements as LayoutPaths.  Many properties are made available to customize the positioning and orientation of the items along the paths.  Additionally, individual PathListBoxItems may be modified directly to change their appearance or layout.</w:t>
      </w:r>
    </w:p>
    <w:p w14:paraId="28E324BB" w14:textId="77777777" w:rsidR="00D046C9" w:rsidRPr="00C61368" w:rsidRDefault="00D046C9" w:rsidP="00C97D77">
      <w:pPr>
        <w:pStyle w:val="ppFigure"/>
        <w:rPr>
          <w:rFonts w:ascii="Segoe UI" w:hAnsi="Segoe UI" w:cs="Segoe UI"/>
        </w:rPr>
      </w:pPr>
      <w:r w:rsidRPr="00C61368">
        <w:rPr>
          <w:rFonts w:ascii="Segoe UI" w:hAnsi="Segoe UI" w:cs="Segoe UI"/>
        </w:rPr>
        <w:t xml:space="preserve">The image </w:t>
      </w:r>
      <w:r w:rsidR="00C97D77" w:rsidRPr="00C61368">
        <w:rPr>
          <w:rFonts w:ascii="Segoe UI" w:hAnsi="Segoe UI" w:cs="Segoe UI"/>
        </w:rPr>
        <w:t xml:space="preserve">below </w:t>
      </w:r>
      <w:r w:rsidRPr="00C61368">
        <w:rPr>
          <w:rFonts w:ascii="Segoe UI" w:hAnsi="Segoe UI" w:cs="Segoe UI"/>
        </w:rPr>
        <w:t>demonstrates a dataset of years bound to the Items property of a PathListBox and the red arcing path is defined as the LayoutPath for the PathListBox.</w:t>
      </w:r>
    </w:p>
    <w:p w14:paraId="2D04ED7B" w14:textId="77777777" w:rsidR="00C97D77" w:rsidRPr="00C61368" w:rsidRDefault="00C97D77" w:rsidP="00C97D77">
      <w:pPr>
        <w:pStyle w:val="ppFigure"/>
        <w:rPr>
          <w:rFonts w:ascii="Segoe UI" w:hAnsi="Segoe UI" w:cs="Segoe UI"/>
        </w:rPr>
      </w:pPr>
      <w:r w:rsidRPr="00C61368">
        <w:rPr>
          <w:rFonts w:ascii="Segoe UI" w:hAnsi="Segoe UI" w:cs="Segoe UI"/>
          <w:noProof/>
          <w:lang w:bidi="ar-SA"/>
        </w:rPr>
        <w:drawing>
          <wp:inline distT="0" distB="0" distL="0" distR="0" wp14:editId="3FB80C40">
            <wp:extent cx="2388358" cy="1753737"/>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2386731" cy="1752542"/>
                    </a:xfrm>
                    <a:prstGeom prst="rect">
                      <a:avLst/>
                    </a:prstGeom>
                  </pic:spPr>
                </pic:pic>
              </a:graphicData>
            </a:graphic>
          </wp:inline>
        </w:drawing>
      </w:r>
    </w:p>
    <w:p w14:paraId="31174F77" w14:textId="77777777" w:rsidR="00C97D77" w:rsidRPr="00C61368" w:rsidRDefault="00C97D77" w:rsidP="00C97D77">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17</w:t>
      </w:r>
      <w:r w:rsidR="002C19C7" w:rsidRPr="00C61368">
        <w:rPr>
          <w:rFonts w:ascii="Segoe UI" w:hAnsi="Segoe UI" w:cs="Segoe UI"/>
          <w:noProof/>
        </w:rPr>
        <w:fldChar w:fldCharType="end"/>
      </w:r>
    </w:p>
    <w:p w14:paraId="66506284" w14:textId="77777777" w:rsidR="00C97D77" w:rsidRPr="00C61368" w:rsidRDefault="00C97D77" w:rsidP="00C97D77">
      <w:pPr>
        <w:pStyle w:val="ppFigureCaption"/>
        <w:rPr>
          <w:rFonts w:ascii="Segoe UI" w:hAnsi="Segoe UI" w:cs="Segoe UI"/>
        </w:rPr>
      </w:pPr>
      <w:r w:rsidRPr="00C61368">
        <w:rPr>
          <w:rFonts w:ascii="Segoe UI" w:hAnsi="Segoe UI" w:cs="Segoe UI"/>
        </w:rPr>
        <w:t>PathListBox</w:t>
      </w:r>
      <w:r w:rsidR="005860F2" w:rsidRPr="00C61368">
        <w:rPr>
          <w:rFonts w:ascii="Segoe UI" w:hAnsi="Segoe UI" w:cs="Segoe UI"/>
        </w:rPr>
        <w:t xml:space="preserve"> Control</w:t>
      </w:r>
    </w:p>
    <w:p w14:paraId="34E05D70" w14:textId="77777777" w:rsidR="00D046C9" w:rsidRPr="00C61368" w:rsidRDefault="00D046C9" w:rsidP="00E16A0B">
      <w:pPr>
        <w:pStyle w:val="ppBodyText"/>
      </w:pPr>
      <w:r w:rsidRPr="00C61368">
        <w:t>Create your own PathListBox by following the steps below:</w:t>
      </w:r>
    </w:p>
    <w:p w14:paraId="1E6D525A" w14:textId="77777777" w:rsidR="00D046C9" w:rsidRPr="00C61368" w:rsidRDefault="00D046C9" w:rsidP="00C97D77">
      <w:pPr>
        <w:pStyle w:val="ppNumberList"/>
        <w:rPr>
          <w:rFonts w:ascii="Segoe UI" w:hAnsi="Segoe UI" w:cs="Segoe UI"/>
        </w:rPr>
      </w:pPr>
      <w:r w:rsidRPr="00C61368">
        <w:rPr>
          <w:rFonts w:ascii="Segoe UI" w:hAnsi="Segoe UI" w:cs="Segoe UI"/>
        </w:rPr>
        <w:t>Add one or two paths to your scene.  The Path, Ellipse, Rectangle and Shape controls work well as LayoutPaths.</w:t>
      </w:r>
    </w:p>
    <w:p w14:paraId="62FD172B" w14:textId="77777777" w:rsidR="00D046C9" w:rsidRPr="00C61368" w:rsidRDefault="00D046C9" w:rsidP="00C97D77">
      <w:pPr>
        <w:pStyle w:val="ppNumberList"/>
        <w:rPr>
          <w:rFonts w:ascii="Segoe UI" w:hAnsi="Segoe UI" w:cs="Segoe UI"/>
        </w:rPr>
      </w:pPr>
      <w:r w:rsidRPr="00C61368">
        <w:rPr>
          <w:rFonts w:ascii="Segoe UI" w:hAnsi="Segoe UI" w:cs="Segoe UI"/>
        </w:rPr>
        <w:t>Add a PathListBox control.</w:t>
      </w:r>
    </w:p>
    <w:p w14:paraId="226EA99C" w14:textId="77777777" w:rsidR="00D046C9" w:rsidRPr="00C61368" w:rsidRDefault="00D046C9" w:rsidP="00C97D77">
      <w:pPr>
        <w:pStyle w:val="ppNumberList"/>
        <w:rPr>
          <w:rFonts w:ascii="Segoe UI" w:hAnsi="Segoe UI" w:cs="Segoe UI"/>
        </w:rPr>
      </w:pPr>
      <w:r w:rsidRPr="00C61368">
        <w:rPr>
          <w:rFonts w:ascii="Segoe UI" w:hAnsi="Segoe UI" w:cs="Segoe UI"/>
        </w:rPr>
        <w:lastRenderedPageBreak/>
        <w:t>Add items to the PathListBox manually or by databinding. Without a LayoutPath defined, the items will all be positioned in the same spot.</w:t>
      </w:r>
    </w:p>
    <w:p w14:paraId="0A6D891C" w14:textId="77777777" w:rsidR="00D046C9" w:rsidRPr="00C61368" w:rsidRDefault="00D046C9" w:rsidP="00C97D77">
      <w:pPr>
        <w:pStyle w:val="ppNumberList"/>
        <w:rPr>
          <w:rFonts w:ascii="Segoe UI" w:hAnsi="Segoe UI" w:cs="Segoe UI"/>
        </w:rPr>
      </w:pPr>
      <w:r w:rsidRPr="00C61368">
        <w:rPr>
          <w:rFonts w:ascii="Segoe UI" w:hAnsi="Segoe UI" w:cs="Segoe UI"/>
        </w:rPr>
        <w:t>With the PathListBox selected, find the Items Layout pane on the Properties Panel. Use the pick widget, with the target icon, to select one or more objects to use as the LayoutPaths.</w:t>
      </w:r>
    </w:p>
    <w:p w14:paraId="2731BCEF" w14:textId="77777777" w:rsidR="00D046C9" w:rsidRPr="00C61368" w:rsidRDefault="00D046C9" w:rsidP="00C97D77">
      <w:pPr>
        <w:pStyle w:val="ppNumberList"/>
        <w:rPr>
          <w:rFonts w:ascii="Segoe UI" w:hAnsi="Segoe UI" w:cs="Segoe UI"/>
        </w:rPr>
      </w:pPr>
      <w:r w:rsidRPr="00C61368">
        <w:rPr>
          <w:rFonts w:ascii="Segoe UI" w:hAnsi="Segoe UI" w:cs="Segoe UI"/>
        </w:rPr>
        <w:t xml:space="preserve">The items of the PathListBox will be arranged along the selected path or paths. </w:t>
      </w:r>
    </w:p>
    <w:p w14:paraId="3A29D46C" w14:textId="77777777" w:rsidR="00D046C9" w:rsidRPr="00C61368" w:rsidRDefault="00D046C9" w:rsidP="005F3DB5">
      <w:pPr>
        <w:pStyle w:val="ppListEnd"/>
        <w:rPr>
          <w:rStyle w:val="SubtleEmphasis"/>
          <w:rFonts w:ascii="Segoe UI" w:hAnsi="Segoe UI" w:cs="Segoe UI"/>
        </w:rPr>
      </w:pPr>
      <w:r w:rsidRPr="00C61368">
        <w:rPr>
          <w:rStyle w:val="SubtleEmphasis"/>
          <w:rFonts w:ascii="Segoe UI" w:hAnsi="Segoe UI" w:cs="Segoe UI"/>
        </w:rPr>
        <w:t xml:space="preserve"> </w:t>
      </w:r>
    </w:p>
    <w:p w14:paraId="71C70487" w14:textId="77777777" w:rsidR="00D046C9" w:rsidRPr="00C61368" w:rsidRDefault="00D046C9" w:rsidP="00884F68">
      <w:pPr>
        <w:pStyle w:val="ppProcedureStart"/>
      </w:pPr>
      <w:bookmarkStart w:id="75" w:name="_Toc256178465"/>
      <w:r w:rsidRPr="00C61368">
        <w:t>Transition Effects</w:t>
      </w:r>
      <w:bookmarkEnd w:id="75"/>
    </w:p>
    <w:p w14:paraId="7B05B250" w14:textId="77777777" w:rsidR="00D046C9" w:rsidRPr="00C61368" w:rsidRDefault="00D046C9" w:rsidP="00E16A0B">
      <w:pPr>
        <w:pStyle w:val="ppBodyText"/>
      </w:pPr>
      <w:r w:rsidRPr="00C61368">
        <w:t>Transition Effects blend two visuals using a pixel effect over time and are applied in Blend 4 when configuring Visual State transitions. The TransitionEffects dropdown can be found under the “fx” and arrow icon, in the States panel on each transition.  If a TransitionEffect is applied to a transition between States, the transition will be visible and animated with other changed properties during the State change.</w:t>
      </w:r>
    </w:p>
    <w:p w14:paraId="2496B042" w14:textId="77777777" w:rsidR="00D046C9" w:rsidRPr="00C61368" w:rsidRDefault="00D046C9" w:rsidP="00E16A0B">
      <w:pPr>
        <w:pStyle w:val="ppBodyText"/>
      </w:pPr>
      <w:r w:rsidRPr="00C61368">
        <w:t>TransitionEffects available include the following:</w:t>
      </w:r>
    </w:p>
    <w:p w14:paraId="43F49DEE" w14:textId="77777777" w:rsidR="00D046C9" w:rsidRPr="00C61368" w:rsidRDefault="00495B9C" w:rsidP="00495B9C">
      <w:pPr>
        <w:pStyle w:val="ppFigure"/>
        <w:rPr>
          <w:rStyle w:val="SubtleEmphasis"/>
          <w:rFonts w:ascii="Segoe UI" w:hAnsi="Segoe UI" w:cs="Segoe UI"/>
          <w:i w:val="0"/>
          <w:iCs w:val="0"/>
        </w:rPr>
      </w:pPr>
      <w:r w:rsidRPr="00C61368">
        <w:rPr>
          <w:rFonts w:ascii="Segoe UI" w:hAnsi="Segoe UI" w:cs="Segoe UI"/>
          <w:noProof/>
          <w:lang w:bidi="ar-SA"/>
        </w:rPr>
        <w:lastRenderedPageBreak/>
        <w:drawing>
          <wp:inline distT="0" distB="0" distL="0" distR="0" wp14:editId="12BAD064">
            <wp:extent cx="5220269" cy="5779827"/>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a:stretch>
                      <a:fillRect/>
                    </a:stretch>
                  </pic:blipFill>
                  <pic:spPr>
                    <a:xfrm>
                      <a:off x="0" y="0"/>
                      <a:ext cx="5220269" cy="5779827"/>
                    </a:xfrm>
                    <a:prstGeom prst="rect">
                      <a:avLst/>
                    </a:prstGeom>
                  </pic:spPr>
                </pic:pic>
              </a:graphicData>
            </a:graphic>
          </wp:inline>
        </w:drawing>
      </w:r>
    </w:p>
    <w:p w14:paraId="1A5B9804" w14:textId="77777777" w:rsidR="00495B9C" w:rsidRPr="00C61368" w:rsidRDefault="00495B9C" w:rsidP="00495B9C">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18</w:t>
      </w:r>
      <w:r w:rsidR="002C19C7" w:rsidRPr="00C61368">
        <w:rPr>
          <w:rFonts w:ascii="Segoe UI" w:hAnsi="Segoe UI" w:cs="Segoe UI"/>
          <w:noProof/>
        </w:rPr>
        <w:fldChar w:fldCharType="end"/>
      </w:r>
    </w:p>
    <w:p w14:paraId="46E3A227" w14:textId="77777777" w:rsidR="00495B9C" w:rsidRPr="00C61368" w:rsidRDefault="00495B9C" w:rsidP="00495B9C">
      <w:pPr>
        <w:pStyle w:val="ppFigureCaption"/>
        <w:rPr>
          <w:rFonts w:ascii="Segoe UI" w:hAnsi="Segoe UI" w:cs="Segoe UI"/>
        </w:rPr>
      </w:pPr>
      <w:r w:rsidRPr="00C61368">
        <w:rPr>
          <w:rFonts w:ascii="Segoe UI" w:hAnsi="Segoe UI" w:cs="Segoe UI"/>
        </w:rPr>
        <w:t>Transition Effects</w:t>
      </w:r>
    </w:p>
    <w:p w14:paraId="25D07DB3" w14:textId="77777777" w:rsidR="00D046C9" w:rsidRPr="00C61368" w:rsidRDefault="00D046C9" w:rsidP="004D4B52">
      <w:pPr>
        <w:pStyle w:val="ppListEnd"/>
        <w:rPr>
          <w:rFonts w:ascii="Segoe UI" w:hAnsi="Segoe UI" w:cs="Segoe UI"/>
        </w:rPr>
      </w:pPr>
    </w:p>
    <w:p w14:paraId="4A72F319" w14:textId="77777777" w:rsidR="00D046C9" w:rsidRPr="00C61368" w:rsidRDefault="00D046C9" w:rsidP="00884F68">
      <w:pPr>
        <w:pStyle w:val="ppProcedureStart"/>
      </w:pPr>
      <w:bookmarkStart w:id="76" w:name="_Toc256178466"/>
      <w:r w:rsidRPr="00C61368">
        <w:t>Conditional Behaviors</w:t>
      </w:r>
      <w:bookmarkEnd w:id="76"/>
    </w:p>
    <w:p w14:paraId="36E4F354" w14:textId="77777777" w:rsidR="00D046C9" w:rsidRPr="00C61368" w:rsidRDefault="00D046C9" w:rsidP="00E16A0B">
      <w:pPr>
        <w:pStyle w:val="ppBodyText"/>
      </w:pPr>
      <w:r w:rsidRPr="00C61368">
        <w:t xml:space="preserve">Any Action can now be associated with a set of conditions that must be met in order to execute the Action. This means that with Expression Blend 4 Beta you can now build conditional logic into your prototypes and production applications without the need to write code. </w:t>
      </w:r>
    </w:p>
    <w:p w14:paraId="0857B0EA" w14:textId="77777777" w:rsidR="00C6351A" w:rsidRPr="00C61368" w:rsidRDefault="00C6351A" w:rsidP="00C6351A">
      <w:pPr>
        <w:pStyle w:val="ppListEnd"/>
        <w:rPr>
          <w:rFonts w:ascii="Segoe UI" w:hAnsi="Segoe UI" w:cs="Segoe UI"/>
        </w:rPr>
      </w:pPr>
    </w:p>
    <w:p w14:paraId="272ABADB" w14:textId="77777777" w:rsidR="00D046C9" w:rsidRPr="00C61368" w:rsidRDefault="00D046C9" w:rsidP="00884F68">
      <w:pPr>
        <w:pStyle w:val="ppProcedureStart"/>
      </w:pPr>
      <w:bookmarkStart w:id="77" w:name="_Toc256178467"/>
      <w:r w:rsidRPr="00C61368">
        <w:t>Bindable Properties</w:t>
      </w:r>
      <w:bookmarkEnd w:id="77"/>
    </w:p>
    <w:p w14:paraId="2D4F1FBA" w14:textId="77777777" w:rsidR="00D046C9" w:rsidRPr="00C61368" w:rsidRDefault="00D046C9" w:rsidP="00E16A0B">
      <w:pPr>
        <w:pStyle w:val="ppBodyText"/>
      </w:pPr>
      <w:r w:rsidRPr="00C61368">
        <w:lastRenderedPageBreak/>
        <w:t>Properties of behaviors are now bindable in the same way as FrameworkElement properties. This allows behaviors to be more dynamic and aware of the current context. To create a quick sample and see this new feature in action follow the steps below:</w:t>
      </w:r>
    </w:p>
    <w:p w14:paraId="4F80F6F0" w14:textId="77777777" w:rsidR="0058752A" w:rsidRPr="00C61368" w:rsidRDefault="0058752A" w:rsidP="0058752A">
      <w:pPr>
        <w:pStyle w:val="ppFigure"/>
        <w:rPr>
          <w:rFonts w:ascii="Segoe UI" w:hAnsi="Segoe UI" w:cs="Segoe UI"/>
        </w:rPr>
      </w:pPr>
      <w:r w:rsidRPr="00C61368">
        <w:rPr>
          <w:rFonts w:ascii="Segoe UI" w:hAnsi="Segoe UI" w:cs="Segoe UI"/>
          <w:noProof/>
          <w:lang w:bidi="ar-SA"/>
        </w:rPr>
        <w:drawing>
          <wp:inline distT="0" distB="0" distL="0" distR="0" wp14:editId="23D93757">
            <wp:extent cx="2828572" cy="1257143"/>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a:stretch>
                      <a:fillRect/>
                    </a:stretch>
                  </pic:blipFill>
                  <pic:spPr>
                    <a:xfrm>
                      <a:off x="0" y="0"/>
                      <a:ext cx="2828572" cy="1257143"/>
                    </a:xfrm>
                    <a:prstGeom prst="rect">
                      <a:avLst/>
                    </a:prstGeom>
                  </pic:spPr>
                </pic:pic>
              </a:graphicData>
            </a:graphic>
          </wp:inline>
        </w:drawing>
      </w:r>
    </w:p>
    <w:p w14:paraId="218E4342" w14:textId="77777777" w:rsidR="0058752A" w:rsidRPr="00C61368" w:rsidRDefault="0058752A" w:rsidP="0058752A">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19</w:t>
      </w:r>
      <w:r w:rsidR="002C19C7" w:rsidRPr="00C61368">
        <w:rPr>
          <w:rFonts w:ascii="Segoe UI" w:hAnsi="Segoe UI" w:cs="Segoe UI"/>
          <w:noProof/>
        </w:rPr>
        <w:fldChar w:fldCharType="end"/>
      </w:r>
    </w:p>
    <w:p w14:paraId="69B70E4B" w14:textId="77777777" w:rsidR="0058752A" w:rsidRPr="00C61368" w:rsidRDefault="0058752A" w:rsidP="0058752A">
      <w:pPr>
        <w:pStyle w:val="ppFigureCaption"/>
        <w:rPr>
          <w:rFonts w:ascii="Segoe UI" w:hAnsi="Segoe UI" w:cs="Segoe UI"/>
        </w:rPr>
      </w:pPr>
      <w:r w:rsidRPr="00C61368">
        <w:rPr>
          <w:rFonts w:ascii="Segoe UI" w:hAnsi="Segoe UI" w:cs="Segoe UI"/>
        </w:rPr>
        <w:t xml:space="preserve">Bindable </w:t>
      </w:r>
      <w:r w:rsidR="0070071A" w:rsidRPr="00C61368">
        <w:rPr>
          <w:rFonts w:ascii="Segoe UI" w:hAnsi="Segoe UI" w:cs="Segoe UI"/>
        </w:rPr>
        <w:t xml:space="preserve">Behavior </w:t>
      </w:r>
      <w:r w:rsidRPr="00C61368">
        <w:rPr>
          <w:rFonts w:ascii="Segoe UI" w:hAnsi="Segoe UI" w:cs="Segoe UI"/>
        </w:rPr>
        <w:t>Properties</w:t>
      </w:r>
    </w:p>
    <w:p w14:paraId="2EAC52DA" w14:textId="77777777" w:rsidR="00D046C9" w:rsidRPr="00C61368" w:rsidRDefault="00D046C9" w:rsidP="004C2A65">
      <w:pPr>
        <w:pStyle w:val="ppNumberList"/>
        <w:rPr>
          <w:rFonts w:ascii="Segoe UI" w:hAnsi="Segoe UI" w:cs="Segoe UI"/>
        </w:rPr>
      </w:pPr>
      <w:r w:rsidRPr="00C61368">
        <w:rPr>
          <w:rFonts w:ascii="Segoe UI" w:hAnsi="Segoe UI" w:cs="Segoe UI"/>
        </w:rPr>
        <w:t>Add a Rectangle to your scene.</w:t>
      </w:r>
    </w:p>
    <w:p w14:paraId="23F3357C" w14:textId="77777777" w:rsidR="00D046C9" w:rsidRPr="00C61368" w:rsidRDefault="00D046C9" w:rsidP="004C2A65">
      <w:pPr>
        <w:pStyle w:val="ppNumberList"/>
        <w:rPr>
          <w:rFonts w:ascii="Segoe UI" w:hAnsi="Segoe UI" w:cs="Segoe UI"/>
        </w:rPr>
      </w:pPr>
      <w:r w:rsidRPr="00C61368">
        <w:rPr>
          <w:rFonts w:ascii="Segoe UI" w:hAnsi="Segoe UI" w:cs="Segoe UI"/>
        </w:rPr>
        <w:t>Create a Storyboard animating the Rectangle’s position across the screen.</w:t>
      </w:r>
    </w:p>
    <w:p w14:paraId="4457AA0B" w14:textId="77777777" w:rsidR="00D046C9" w:rsidRPr="00C61368" w:rsidRDefault="00D046C9" w:rsidP="004C2A65">
      <w:pPr>
        <w:pStyle w:val="ppNumberList"/>
        <w:rPr>
          <w:rFonts w:ascii="Segoe UI" w:hAnsi="Segoe UI" w:cs="Segoe UI"/>
        </w:rPr>
      </w:pPr>
      <w:r w:rsidRPr="00C61368">
        <w:rPr>
          <w:rFonts w:ascii="Segoe UI" w:hAnsi="Segoe UI" w:cs="Segoe UI"/>
        </w:rPr>
        <w:t>Add a ControlStoryboardAction to the Rectangle and set the Storyboard property to the one you just created.</w:t>
      </w:r>
    </w:p>
    <w:p w14:paraId="72233339" w14:textId="77777777" w:rsidR="00D046C9" w:rsidRPr="00C61368" w:rsidRDefault="00D046C9" w:rsidP="004C2A65">
      <w:pPr>
        <w:pStyle w:val="ppNumberList"/>
        <w:rPr>
          <w:rFonts w:ascii="Segoe UI" w:hAnsi="Segoe UI" w:cs="Segoe UI"/>
        </w:rPr>
      </w:pPr>
      <w:r w:rsidRPr="00C61368">
        <w:rPr>
          <w:rFonts w:ascii="Segoe UI" w:hAnsi="Segoe UI" w:cs="Segoe UI"/>
        </w:rPr>
        <w:t>Add a Checkbox to your scene.</w:t>
      </w:r>
    </w:p>
    <w:p w14:paraId="4B70F9A2" w14:textId="77777777" w:rsidR="00D046C9" w:rsidRPr="00C61368" w:rsidRDefault="00D046C9" w:rsidP="004C2A65">
      <w:pPr>
        <w:pStyle w:val="ppNumberList"/>
        <w:rPr>
          <w:rFonts w:ascii="Segoe UI" w:hAnsi="Segoe UI" w:cs="Segoe UI"/>
        </w:rPr>
      </w:pPr>
      <w:r w:rsidRPr="00C61368">
        <w:rPr>
          <w:rFonts w:ascii="Segoe UI" w:hAnsi="Segoe UI" w:cs="Segoe UI"/>
        </w:rPr>
        <w:t>Show the advanced properties in the Common Properties pane</w:t>
      </w:r>
    </w:p>
    <w:p w14:paraId="4825934B" w14:textId="77777777" w:rsidR="00D046C9" w:rsidRPr="00C61368" w:rsidRDefault="00D046C9" w:rsidP="004C2A65">
      <w:pPr>
        <w:pStyle w:val="ppNumberList"/>
        <w:rPr>
          <w:rFonts w:ascii="Segoe UI" w:hAnsi="Segoe UI" w:cs="Segoe UI"/>
        </w:rPr>
      </w:pPr>
      <w:r w:rsidRPr="00C61368">
        <w:rPr>
          <w:rFonts w:ascii="Segoe UI" w:hAnsi="Segoe UI" w:cs="Segoe UI"/>
        </w:rPr>
        <w:t>Click the Advanced properties button to the right of the IsEnabled property and select the “Element Property Binding…” option.</w:t>
      </w:r>
    </w:p>
    <w:p w14:paraId="64907D1C" w14:textId="77777777" w:rsidR="00D046C9" w:rsidRPr="00C61368" w:rsidRDefault="00D046C9" w:rsidP="004C2A65">
      <w:pPr>
        <w:pStyle w:val="ppNumberList"/>
        <w:rPr>
          <w:rFonts w:ascii="Segoe UI" w:hAnsi="Segoe UI" w:cs="Segoe UI"/>
        </w:rPr>
      </w:pPr>
      <w:r w:rsidRPr="00C61368">
        <w:rPr>
          <w:rFonts w:ascii="Segoe UI" w:hAnsi="Segoe UI" w:cs="Segoe UI"/>
        </w:rPr>
        <w:t>Using the new pick widget, select the Checkbox and from the Create Data Binding dialog select the IsChecked property.</w:t>
      </w:r>
    </w:p>
    <w:p w14:paraId="161C8559" w14:textId="77777777" w:rsidR="00D046C9" w:rsidRPr="00C61368" w:rsidRDefault="00D046C9" w:rsidP="004C2A65">
      <w:pPr>
        <w:pStyle w:val="ppNumberList"/>
        <w:rPr>
          <w:rFonts w:ascii="Segoe UI" w:hAnsi="Segoe UI" w:cs="Segoe UI"/>
        </w:rPr>
      </w:pPr>
      <w:r w:rsidRPr="00C61368">
        <w:rPr>
          <w:rFonts w:ascii="Segoe UI" w:hAnsi="Segoe UI" w:cs="Segoe UI"/>
        </w:rPr>
        <w:t>Now when you run the project, the Storyboard should only play when you click on the Rectangle and the Checkbox is checked.</w:t>
      </w:r>
    </w:p>
    <w:p w14:paraId="5F346991" w14:textId="77777777" w:rsidR="00D11F6E" w:rsidRPr="00C61368" w:rsidRDefault="00D11F6E" w:rsidP="00D11F6E">
      <w:pPr>
        <w:pStyle w:val="ppListEnd"/>
        <w:rPr>
          <w:rFonts w:ascii="Segoe UI" w:hAnsi="Segoe UI" w:cs="Segoe UI"/>
        </w:rPr>
      </w:pPr>
    </w:p>
    <w:p w14:paraId="78C2CF64" w14:textId="77777777" w:rsidR="00D046C9" w:rsidRPr="00C61368" w:rsidRDefault="00D046C9" w:rsidP="00884F68">
      <w:pPr>
        <w:pStyle w:val="ppProcedureStart"/>
      </w:pPr>
      <w:bookmarkStart w:id="78" w:name="_Toc256178468"/>
      <w:r w:rsidRPr="00C61368">
        <w:t>New Behaviors</w:t>
      </w:r>
      <w:bookmarkEnd w:id="78"/>
    </w:p>
    <w:p w14:paraId="649B28DC" w14:textId="77777777" w:rsidR="00D046C9" w:rsidRPr="00C61368" w:rsidRDefault="00D046C9" w:rsidP="00E16A0B">
      <w:pPr>
        <w:pStyle w:val="ppBodyText"/>
      </w:pPr>
      <w:r w:rsidRPr="00C61368">
        <w:t>Adding to the original set of eight behaviors, seven new behaviors have been added with a strong focus on interacting with data. Additionally the FluidMoveBehavior has been updated to provide more functionality than before. The new behaviors include the following:</w:t>
      </w:r>
    </w:p>
    <w:p w14:paraId="2F7B71BD" w14:textId="1BEA1CBE" w:rsidR="00D046C9" w:rsidRPr="00C61368" w:rsidRDefault="00D046C9" w:rsidP="009B6385">
      <w:pPr>
        <w:pStyle w:val="ppBulletList"/>
        <w:rPr>
          <w:rFonts w:ascii="Segoe UI" w:hAnsi="Segoe UI" w:cs="Segoe UI"/>
          <w:b/>
        </w:rPr>
      </w:pPr>
      <w:r w:rsidRPr="00C61368">
        <w:rPr>
          <w:rFonts w:ascii="Segoe UI" w:hAnsi="Segoe UI" w:cs="Segoe UI"/>
          <w:b/>
        </w:rPr>
        <w:t>CallMethodAction</w:t>
      </w:r>
      <w:r w:rsidRPr="00C61368">
        <w:rPr>
          <w:rFonts w:ascii="Segoe UI" w:hAnsi="Segoe UI" w:cs="Segoe UI"/>
        </w:rPr>
        <w:t xml:space="preserve"> – Calls a method on the target object.  This can be very useful when your control has a custom class set as the DataContext.</w:t>
      </w:r>
      <w:r w:rsidR="002D4203" w:rsidRPr="00C61368">
        <w:rPr>
          <w:rFonts w:ascii="Segoe UI" w:hAnsi="Segoe UI" w:cs="Segoe UI"/>
        </w:rPr>
        <w:t xml:space="preserve"> For example, when using MVVM the View may need to invoke a method on the ViewModel. If the ViewModel is set as the DataContext for the View, the View can easily call a method on the ViewModel using data bindings through the Call</w:t>
      </w:r>
      <w:r w:rsidR="007F57C1" w:rsidRPr="00C61368">
        <w:rPr>
          <w:rFonts w:ascii="Segoe UI" w:hAnsi="Segoe UI" w:cs="Segoe UI"/>
        </w:rPr>
        <w:t>M</w:t>
      </w:r>
      <w:r w:rsidR="002D4203" w:rsidRPr="00C61368">
        <w:rPr>
          <w:rFonts w:ascii="Segoe UI" w:hAnsi="Segoe UI" w:cs="Segoe UI"/>
        </w:rPr>
        <w:t>ethodAction behavior.</w:t>
      </w:r>
    </w:p>
    <w:p w14:paraId="2DC73621" w14:textId="77777777" w:rsidR="00D046C9" w:rsidRPr="00C61368" w:rsidRDefault="00D046C9" w:rsidP="009B6385">
      <w:pPr>
        <w:pStyle w:val="ppBulletList"/>
        <w:rPr>
          <w:rFonts w:ascii="Segoe UI" w:hAnsi="Segoe UI" w:cs="Segoe UI"/>
          <w:b/>
        </w:rPr>
      </w:pPr>
      <w:r w:rsidRPr="00C61368">
        <w:rPr>
          <w:rFonts w:ascii="Segoe UI" w:hAnsi="Segoe UI" w:cs="Segoe UI"/>
          <w:b/>
        </w:rPr>
        <w:lastRenderedPageBreak/>
        <w:t>DataStateBehavior</w:t>
      </w:r>
      <w:r w:rsidRPr="00C61368">
        <w:rPr>
          <w:rFonts w:ascii="Segoe UI" w:hAnsi="Segoe UI" w:cs="Segoe UI"/>
        </w:rPr>
        <w:t xml:space="preserve"> –</w:t>
      </w:r>
      <w:r w:rsidR="009B6385" w:rsidRPr="00C61368">
        <w:rPr>
          <w:rFonts w:ascii="Segoe UI" w:hAnsi="Segoe UI" w:cs="Segoe UI"/>
        </w:rPr>
        <w:t xml:space="preserve"> </w:t>
      </w:r>
      <w:r w:rsidRPr="00C61368">
        <w:rPr>
          <w:rFonts w:ascii="Segoe UI" w:hAnsi="Segoe UI" w:cs="Segoe UI"/>
        </w:rPr>
        <w:t>Toggles between two states based on a conditional statement. This is a simple merge of the DataTrigger and the GoToStateAction into a single Behavior.</w:t>
      </w:r>
    </w:p>
    <w:p w14:paraId="4E745AFE" w14:textId="77777777" w:rsidR="00D046C9" w:rsidRPr="00C61368" w:rsidRDefault="00D046C9" w:rsidP="009B6385">
      <w:pPr>
        <w:pStyle w:val="ppBulletList"/>
        <w:rPr>
          <w:rFonts w:ascii="Segoe UI" w:hAnsi="Segoe UI" w:cs="Segoe UI"/>
          <w:b/>
        </w:rPr>
      </w:pPr>
      <w:r w:rsidRPr="00C61368">
        <w:rPr>
          <w:rFonts w:ascii="Segoe UI" w:hAnsi="Segoe UI" w:cs="Segoe UI"/>
          <w:b/>
        </w:rPr>
        <w:t>DataTrigger</w:t>
      </w:r>
      <w:r w:rsidRPr="00C61368">
        <w:rPr>
          <w:rFonts w:ascii="Segoe UI" w:hAnsi="Segoe UI" w:cs="Segoe UI"/>
        </w:rPr>
        <w:t xml:space="preserve"> – Any time the bound property changes, the trigger compares this value to the Value property. If the two values match, the trigger fires.</w:t>
      </w:r>
    </w:p>
    <w:p w14:paraId="60D3954B" w14:textId="77777777" w:rsidR="00D046C9" w:rsidRPr="00C61368" w:rsidRDefault="00D046C9" w:rsidP="009B6385">
      <w:pPr>
        <w:pStyle w:val="ppBulletList"/>
        <w:rPr>
          <w:rFonts w:ascii="Segoe UI" w:hAnsi="Segoe UI" w:cs="Segoe UI"/>
          <w:b/>
        </w:rPr>
      </w:pPr>
      <w:r w:rsidRPr="00C61368">
        <w:rPr>
          <w:rFonts w:ascii="Segoe UI" w:hAnsi="Segoe UI" w:cs="Segoe UI"/>
          <w:b/>
        </w:rPr>
        <w:t>DataStoreChangeTrigger</w:t>
      </w:r>
      <w:r w:rsidRPr="00C61368">
        <w:rPr>
          <w:rFonts w:ascii="Segoe UI" w:hAnsi="Segoe UI" w:cs="Segoe UI"/>
        </w:rPr>
        <w:t xml:space="preserve"> – Fires when a specified property in the Data Store changes.</w:t>
      </w:r>
    </w:p>
    <w:p w14:paraId="301341FA" w14:textId="77777777" w:rsidR="00D046C9" w:rsidRPr="00C61368" w:rsidRDefault="00D046C9" w:rsidP="009B6385">
      <w:pPr>
        <w:pStyle w:val="ppBulletList"/>
        <w:rPr>
          <w:rFonts w:ascii="Segoe UI" w:hAnsi="Segoe UI" w:cs="Segoe UI"/>
          <w:b/>
        </w:rPr>
      </w:pPr>
      <w:r w:rsidRPr="00C61368">
        <w:rPr>
          <w:rFonts w:ascii="Segoe UI" w:hAnsi="Segoe UI" w:cs="Segoe UI"/>
          <w:b/>
        </w:rPr>
        <w:t>FluidMoveBehavior</w:t>
      </w:r>
      <w:r w:rsidRPr="00C61368">
        <w:rPr>
          <w:rFonts w:ascii="Segoe UI" w:hAnsi="Segoe UI" w:cs="Segoe UI"/>
        </w:rPr>
        <w:t xml:space="preserve"> – Enhanced with additional properties to expand its scope beyond a single container. By setting a tag property, an element’s current state can be used to dynamically animate discrete properties of the element. FluidMoveBehavior is optimized for two main scenarios; animating list items from one list to another list and animating from a master list to a detail view.</w:t>
      </w:r>
    </w:p>
    <w:p w14:paraId="6DD6E497" w14:textId="77777777" w:rsidR="00D046C9" w:rsidRPr="00C61368" w:rsidRDefault="00D046C9" w:rsidP="009B6385">
      <w:pPr>
        <w:pStyle w:val="ppBulletList"/>
        <w:rPr>
          <w:rFonts w:ascii="Segoe UI" w:hAnsi="Segoe UI" w:cs="Segoe UI"/>
          <w:b/>
        </w:rPr>
      </w:pPr>
      <w:r w:rsidRPr="00C61368">
        <w:rPr>
          <w:rFonts w:ascii="Segoe UI" w:hAnsi="Segoe UI" w:cs="Segoe UI"/>
          <w:b/>
        </w:rPr>
        <w:t>FluidMoveSetTagBehavior</w:t>
      </w:r>
      <w:r w:rsidRPr="00C61368">
        <w:rPr>
          <w:rFonts w:ascii="Segoe UI" w:hAnsi="Segoe UI" w:cs="Segoe UI"/>
        </w:rPr>
        <w:t xml:space="preserve"> – Sets a tag property to act as a pointer that can be referenced by a FluidMoveBehavior instance.  In a Master/Detail scenario, the elements of a master list may only need to broadcast their position. The detail view can then be animated from that position using the recorded values.</w:t>
      </w:r>
    </w:p>
    <w:p w14:paraId="680C6DB6" w14:textId="0BE5C7FF" w:rsidR="00D046C9" w:rsidRPr="00C61368" w:rsidRDefault="00D046C9" w:rsidP="009B6385">
      <w:pPr>
        <w:pStyle w:val="ppBulletList"/>
        <w:rPr>
          <w:rFonts w:ascii="Segoe UI" w:hAnsi="Segoe UI" w:cs="Segoe UI"/>
          <w:b/>
        </w:rPr>
      </w:pPr>
      <w:r w:rsidRPr="00C61368">
        <w:rPr>
          <w:rFonts w:ascii="Segoe UI" w:hAnsi="Segoe UI" w:cs="Segoe UI"/>
          <w:b/>
        </w:rPr>
        <w:t>InvokeCommandAction</w:t>
      </w:r>
      <w:r w:rsidRPr="00C61368">
        <w:rPr>
          <w:rFonts w:ascii="Segoe UI" w:hAnsi="Segoe UI" w:cs="Segoe UI"/>
        </w:rPr>
        <w:t xml:space="preserve"> – Invokes a specified ICommand.  This can be very useful when your control has a custom class set as the DataContext.</w:t>
      </w:r>
      <w:r w:rsidR="00013DA1" w:rsidRPr="00C61368">
        <w:rPr>
          <w:rFonts w:ascii="Segoe UI" w:hAnsi="Segoe UI" w:cs="Segoe UI"/>
        </w:rPr>
        <w:t xml:space="preserve"> For example, when using MVVM and the ViewModel is set as the DataContext of the View, the View can invoke command on the ViewModel through data bindings and the InvokeCommandAction behavior.</w:t>
      </w:r>
    </w:p>
    <w:p w14:paraId="3FD9DEDF" w14:textId="77777777" w:rsidR="00D046C9" w:rsidRPr="00C61368" w:rsidRDefault="00D046C9" w:rsidP="009B6385">
      <w:pPr>
        <w:pStyle w:val="ppBulletList"/>
        <w:rPr>
          <w:rFonts w:ascii="Segoe UI" w:hAnsi="Segoe UI" w:cs="Segoe UI"/>
          <w:b/>
        </w:rPr>
      </w:pPr>
      <w:r w:rsidRPr="00C61368">
        <w:rPr>
          <w:rFonts w:ascii="Segoe UI" w:hAnsi="Segoe UI" w:cs="Segoe UI"/>
          <w:b/>
        </w:rPr>
        <w:t>SetDataStoreValueAction</w:t>
      </w:r>
      <w:r w:rsidRPr="00C61368">
        <w:rPr>
          <w:rFonts w:ascii="Segoe UI" w:hAnsi="Segoe UI" w:cs="Segoe UI"/>
        </w:rPr>
        <w:t xml:space="preserve"> –</w:t>
      </w:r>
      <w:r w:rsidR="009B6385" w:rsidRPr="00C61368">
        <w:rPr>
          <w:rFonts w:ascii="Segoe UI" w:hAnsi="Segoe UI" w:cs="Segoe UI"/>
        </w:rPr>
        <w:t xml:space="preserve"> </w:t>
      </w:r>
      <w:r w:rsidRPr="00C61368">
        <w:rPr>
          <w:rFonts w:ascii="Segoe UI" w:hAnsi="Segoe UI" w:cs="Segoe UI"/>
        </w:rPr>
        <w:t>Changes the value of a property and optionally animates the change over a duration of time. Properties are found in the new Data Store explained below.</w:t>
      </w:r>
    </w:p>
    <w:p w14:paraId="2447DF3D" w14:textId="77777777" w:rsidR="00D046C9" w:rsidRPr="00C61368" w:rsidRDefault="00D046C9" w:rsidP="006016D2">
      <w:pPr>
        <w:pStyle w:val="ppListEnd"/>
        <w:rPr>
          <w:rFonts w:ascii="Segoe UI" w:eastAsiaTheme="majorEastAsia" w:hAnsi="Segoe UI" w:cs="Segoe UI"/>
          <w:color w:val="376092" w:themeColor="accent1" w:themeShade="BF"/>
          <w:sz w:val="28"/>
          <w:szCs w:val="28"/>
        </w:rPr>
      </w:pPr>
      <w:r w:rsidRPr="00C61368">
        <w:rPr>
          <w:rFonts w:ascii="Segoe UI" w:hAnsi="Segoe UI" w:cs="Segoe UI"/>
        </w:rPr>
        <w:br w:type="page"/>
      </w:r>
    </w:p>
    <w:p w14:paraId="744BF2E9" w14:textId="77777777" w:rsidR="00D046C9" w:rsidRPr="00C61368" w:rsidRDefault="00D046C9" w:rsidP="00884F68">
      <w:pPr>
        <w:pStyle w:val="ppProcedureStart"/>
      </w:pPr>
      <w:bookmarkStart w:id="79" w:name="_Toc256178469"/>
      <w:r w:rsidRPr="00C61368">
        <w:lastRenderedPageBreak/>
        <w:t>MVVM Project and Item Templates</w:t>
      </w:r>
      <w:bookmarkEnd w:id="79"/>
    </w:p>
    <w:p w14:paraId="20B2C6FD" w14:textId="77777777" w:rsidR="00D046C9" w:rsidRPr="00C61368" w:rsidRDefault="00D046C9" w:rsidP="00E16A0B">
      <w:pPr>
        <w:pStyle w:val="ppBodyText"/>
      </w:pPr>
      <w:r w:rsidRPr="00C61368">
        <w:t xml:space="preserve">The MVVM templates are meant to be a starting point that illustrates some of the designer techniques available in Blend against a data model. They are not meant to teach developers about their architecture. In order to enable designers to work against a “real” data model, the data model needs to have a façade that is reasonably close to a real design pattern: our focus is on the techniques a designer would use to connect to a business data model and connections, rather than the implementation of the data models and backend logic themselves.  </w:t>
      </w:r>
    </w:p>
    <w:p w14:paraId="05889295" w14:textId="77777777" w:rsidR="006016D2" w:rsidRPr="00C61368" w:rsidRDefault="006016D2" w:rsidP="006016D2">
      <w:pPr>
        <w:pStyle w:val="ppFigure"/>
        <w:rPr>
          <w:rFonts w:ascii="Segoe UI" w:hAnsi="Segoe UI" w:cs="Segoe UI"/>
        </w:rPr>
      </w:pPr>
      <w:r w:rsidRPr="00C61368">
        <w:rPr>
          <w:rFonts w:ascii="Segoe UI" w:hAnsi="Segoe UI" w:cs="Segoe UI"/>
          <w:noProof/>
          <w:lang w:bidi="ar-SA"/>
        </w:rPr>
        <w:drawing>
          <wp:inline distT="0" distB="0" distL="0" distR="0" wp14:editId="5F2CC21F">
            <wp:extent cx="2809524" cy="2152381"/>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2809524" cy="2152381"/>
                    </a:xfrm>
                    <a:prstGeom prst="rect">
                      <a:avLst/>
                    </a:prstGeom>
                  </pic:spPr>
                </pic:pic>
              </a:graphicData>
            </a:graphic>
          </wp:inline>
        </w:drawing>
      </w:r>
    </w:p>
    <w:p w14:paraId="636C1A38" w14:textId="77777777" w:rsidR="006016D2" w:rsidRPr="00C61368" w:rsidRDefault="006016D2" w:rsidP="006016D2">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20</w:t>
      </w:r>
      <w:r w:rsidR="002C19C7" w:rsidRPr="00C61368">
        <w:rPr>
          <w:rFonts w:ascii="Segoe UI" w:hAnsi="Segoe UI" w:cs="Segoe UI"/>
          <w:noProof/>
        </w:rPr>
        <w:fldChar w:fldCharType="end"/>
      </w:r>
    </w:p>
    <w:p w14:paraId="4536CA1C" w14:textId="77777777" w:rsidR="006016D2" w:rsidRPr="00C61368" w:rsidRDefault="006016D2" w:rsidP="006016D2">
      <w:pPr>
        <w:pStyle w:val="ppFigureCaption"/>
        <w:rPr>
          <w:rFonts w:ascii="Segoe UI" w:hAnsi="Segoe UI" w:cs="Segoe UI"/>
        </w:rPr>
      </w:pPr>
      <w:r w:rsidRPr="00C61368">
        <w:rPr>
          <w:rFonts w:ascii="Segoe UI" w:hAnsi="Segoe UI" w:cs="Segoe UI"/>
        </w:rPr>
        <w:t>MVVM Templates</w:t>
      </w:r>
    </w:p>
    <w:p w14:paraId="61F45FFF" w14:textId="77777777" w:rsidR="00D046C9" w:rsidRPr="00C61368" w:rsidRDefault="00D046C9" w:rsidP="00E16A0B">
      <w:pPr>
        <w:pStyle w:val="ppBodyText"/>
      </w:pPr>
      <w:r w:rsidRPr="00C61368">
        <w:t>Along with the new templates, new behaviors have been added to enable MVVM-based development. The CallMethodAction and InvokeCommandAction behaviors are a valuable asset when working with the interaction between Views and ViewModels.</w:t>
      </w:r>
    </w:p>
    <w:p w14:paraId="7713B2F1" w14:textId="77777777" w:rsidR="00EE3A3C" w:rsidRPr="00C61368" w:rsidRDefault="00EE3A3C" w:rsidP="00EE3A3C">
      <w:pPr>
        <w:pStyle w:val="ppListEnd"/>
        <w:rPr>
          <w:rFonts w:ascii="Segoe UI" w:hAnsi="Segoe UI" w:cs="Segoe UI"/>
        </w:rPr>
      </w:pPr>
    </w:p>
    <w:p w14:paraId="49C4CAAD" w14:textId="77777777" w:rsidR="00D046C9" w:rsidRPr="00C61368" w:rsidRDefault="00D046C9" w:rsidP="00884F68">
      <w:pPr>
        <w:pStyle w:val="ppProcedureStart"/>
      </w:pPr>
      <w:bookmarkStart w:id="80" w:name="_Toc256178470"/>
      <w:r w:rsidRPr="00C61368">
        <w:t>Design-time data from CLR types</w:t>
      </w:r>
      <w:bookmarkEnd w:id="80"/>
    </w:p>
    <w:p w14:paraId="1DA023E5" w14:textId="77777777" w:rsidR="00D046C9" w:rsidRPr="00C61368" w:rsidRDefault="00D046C9" w:rsidP="00E16A0B">
      <w:pPr>
        <w:pStyle w:val="ppBodyText"/>
      </w:pPr>
      <w:r w:rsidRPr="00C61368">
        <w:t>In addition to sample data based on XML, you can now create design-time sample data from your CLR types. Even if a type has no public constructor, or it has properties with no public setter, it can still be made into design-time sample data with the “Create Sample Data from Existing Class” command on the Data panel.</w:t>
      </w:r>
    </w:p>
    <w:p w14:paraId="238DC1E3" w14:textId="77777777" w:rsidR="00D046C9" w:rsidRPr="00C61368" w:rsidRDefault="00D046C9" w:rsidP="00E16A0B">
      <w:pPr>
        <w:pStyle w:val="ppBodyText"/>
      </w:pPr>
      <w:r w:rsidRPr="00C61368">
        <w:t>The Data panel provides a view of an object’s DataContext, whether design-time or run-time, and allows you to drag properties and Commands onto the design surface to bind your UI to them.</w:t>
      </w:r>
    </w:p>
    <w:p w14:paraId="1053F610" w14:textId="77777777" w:rsidR="00EE3A3C" w:rsidRPr="00C61368" w:rsidRDefault="00EE3A3C" w:rsidP="00EE3A3C">
      <w:pPr>
        <w:pStyle w:val="ppListEnd"/>
        <w:rPr>
          <w:rFonts w:ascii="Segoe UI" w:hAnsi="Segoe UI" w:cs="Segoe UI"/>
        </w:rPr>
      </w:pPr>
    </w:p>
    <w:p w14:paraId="00137A11" w14:textId="77777777" w:rsidR="00D046C9" w:rsidRPr="00C61368" w:rsidRDefault="00D046C9" w:rsidP="00884F68">
      <w:pPr>
        <w:pStyle w:val="ppProcedureStart"/>
      </w:pPr>
      <w:bookmarkStart w:id="81" w:name="_Toc256178471"/>
      <w:r w:rsidRPr="00C61368">
        <w:t>Design-time ViewModels</w:t>
      </w:r>
      <w:bookmarkEnd w:id="81"/>
    </w:p>
    <w:p w14:paraId="063E7EC6" w14:textId="77777777" w:rsidR="00D046C9" w:rsidRPr="00C61368" w:rsidRDefault="00D046C9" w:rsidP="00E16A0B">
      <w:pPr>
        <w:pStyle w:val="ppBodyText"/>
      </w:pPr>
      <w:r w:rsidRPr="00C61368">
        <w:lastRenderedPageBreak/>
        <w:t>If your application uses the MVVM pattern then you can use the “Create Sample Data from Existing Class” command on the Data panel to generate design-time sample ViewModels so that you can continue to design your application in the context of this data.</w:t>
      </w:r>
    </w:p>
    <w:p w14:paraId="269225EF" w14:textId="77777777" w:rsidR="00D046C9" w:rsidRPr="00C61368" w:rsidRDefault="00D046C9" w:rsidP="00D046C9">
      <w:pPr>
        <w:pStyle w:val="ppListEnd"/>
        <w:rPr>
          <w:rFonts w:ascii="Segoe UI" w:hAnsi="Segoe UI" w:cs="Segoe UI"/>
        </w:rPr>
      </w:pPr>
    </w:p>
    <w:p w14:paraId="4FC60534" w14:textId="77777777" w:rsidR="00D046C9" w:rsidRPr="00C61368" w:rsidRDefault="00D046C9">
      <w:pPr>
        <w:spacing w:before="340" w:after="20" w:line="380" w:lineRule="atLeast"/>
        <w:rPr>
          <w:rFonts w:ascii="Segoe UI" w:hAnsi="Segoe UI" w:cs="Segoe UI"/>
        </w:rPr>
      </w:pPr>
      <w:r w:rsidRPr="00C61368">
        <w:rPr>
          <w:rFonts w:ascii="Segoe UI" w:hAnsi="Segoe UI" w:cs="Segoe UI"/>
        </w:rPr>
        <w:br w:type="page"/>
      </w:r>
    </w:p>
    <w:bookmarkStart w:id="82" w:name="_Toc256178472" w:displacedByCustomXml="next"/>
    <w:sdt>
      <w:sdtPr>
        <w:alias w:val="Topic"/>
        <w:tag w:val="53fbb619-0d6c-478d-b2d6-eda158e8268f"/>
        <w:id w:val="110870759"/>
        <w:placeholder>
          <w:docPart w:val="DefaultPlaceholder_1082065158"/>
        </w:placeholder>
        <w:text/>
      </w:sdtPr>
      <w:sdtEndPr/>
      <w:sdtContent>
        <w:p w14:paraId="346F6080" w14:textId="1760C766" w:rsidR="006911F7" w:rsidRPr="00C61368" w:rsidRDefault="006911F7" w:rsidP="00AD36DE">
          <w:pPr>
            <w:pStyle w:val="ppTopic"/>
            <w:framePr w:wrap="around"/>
          </w:pPr>
          <w:r w:rsidRPr="00AD36DE">
            <w:t>Moving Beyond the Browser – Sandboxed Applications</w:t>
          </w:r>
        </w:p>
      </w:sdtContent>
    </w:sdt>
    <w:bookmarkEnd w:id="82" w:displacedByCustomXml="prev"/>
    <w:p w14:paraId="179A12AC" w14:textId="77777777" w:rsidR="000A61D3" w:rsidRPr="00C61368" w:rsidRDefault="000A61D3" w:rsidP="00884F68">
      <w:pPr>
        <w:pStyle w:val="ppProcedureStart"/>
      </w:pPr>
      <w:bookmarkStart w:id="83" w:name="_Toc256178473"/>
      <w:r w:rsidRPr="00C61368">
        <w:t>Out-of-Browser Windowing</w:t>
      </w:r>
      <w:r w:rsidR="00B218D3" w:rsidRPr="00C61368">
        <w:t xml:space="preserve"> Updates</w:t>
      </w:r>
      <w:bookmarkEnd w:id="83"/>
    </w:p>
    <w:p w14:paraId="0CCB0995" w14:textId="77777777" w:rsidR="000A61D3" w:rsidRPr="00C61368" w:rsidRDefault="00466083" w:rsidP="00E16A0B">
      <w:pPr>
        <w:pStyle w:val="ppBodyText"/>
      </w:pPr>
      <w:r w:rsidRPr="00C61368">
        <w:t xml:space="preserve">Silverlight 4 has some new </w:t>
      </w:r>
      <w:r w:rsidR="00FE0B5F" w:rsidRPr="00C61368">
        <w:t xml:space="preserve">Out-of-Browser features </w:t>
      </w:r>
      <w:r w:rsidRPr="00C61368">
        <w:t xml:space="preserve">including </w:t>
      </w:r>
      <w:r w:rsidR="00FE0B5F" w:rsidRPr="00C61368">
        <w:t>the ability to res</w:t>
      </w:r>
      <w:r w:rsidR="00CA3DAA" w:rsidRPr="00C61368">
        <w:t xml:space="preserve">ize the window programmatically, position the window </w:t>
      </w:r>
      <w:r w:rsidR="00BE56BF" w:rsidRPr="00C61368">
        <w:t>to start</w:t>
      </w:r>
      <w:r w:rsidR="001674C0" w:rsidRPr="00C61368">
        <w:t xml:space="preserve"> </w:t>
      </w:r>
      <w:r w:rsidR="00BE56BF" w:rsidRPr="00C61368">
        <w:t xml:space="preserve">up </w:t>
      </w:r>
      <w:r w:rsidR="00EE5670" w:rsidRPr="00C61368">
        <w:t xml:space="preserve">anywhere on the screen, </w:t>
      </w:r>
      <w:r w:rsidR="004D7E37" w:rsidRPr="00C61368">
        <w:t xml:space="preserve">and </w:t>
      </w:r>
      <w:r w:rsidR="000A567C" w:rsidRPr="00C61368">
        <w:t>set the window’</w:t>
      </w:r>
      <w:r w:rsidR="004D7E37" w:rsidRPr="00C61368">
        <w:t>s z-order. You can also set the wind</w:t>
      </w:r>
      <w:r w:rsidR="00724315" w:rsidRPr="00C61368">
        <w:t>o</w:t>
      </w:r>
      <w:r w:rsidR="004D7E37" w:rsidRPr="00C61368">
        <w:t>w state to maximized or minim</w:t>
      </w:r>
      <w:r w:rsidR="008866D0" w:rsidRPr="00C61368">
        <w:t>i</w:t>
      </w:r>
      <w:r w:rsidR="004D7E37" w:rsidRPr="00C61368">
        <w:t>zed.</w:t>
      </w:r>
    </w:p>
    <w:p w14:paraId="643B5C56" w14:textId="77777777" w:rsidR="00856727" w:rsidRPr="00C61368" w:rsidRDefault="00856727" w:rsidP="00856727">
      <w:pPr>
        <w:pStyle w:val="ppListEnd"/>
        <w:rPr>
          <w:rFonts w:ascii="Segoe UI" w:hAnsi="Segoe UI" w:cs="Segoe UI"/>
        </w:rPr>
      </w:pPr>
    </w:p>
    <w:p w14:paraId="54524CD2" w14:textId="77777777" w:rsidR="00D2616A" w:rsidRPr="00C61368" w:rsidRDefault="005003EA" w:rsidP="00884F68">
      <w:pPr>
        <w:pStyle w:val="ppProcedureStart"/>
      </w:pPr>
      <w:bookmarkStart w:id="84" w:name="_Toc256178474"/>
      <w:r w:rsidRPr="00C61368">
        <w:t>Hosting Web Content within Silverlight Applications</w:t>
      </w:r>
      <w:bookmarkEnd w:id="84"/>
    </w:p>
    <w:p w14:paraId="7459FE9C" w14:textId="77777777" w:rsidR="00A441C6" w:rsidRPr="00C61368" w:rsidRDefault="00022079" w:rsidP="00E16A0B">
      <w:pPr>
        <w:pStyle w:val="ppBodyText"/>
      </w:pPr>
      <w:r w:rsidRPr="00C61368">
        <w:t>The WebBrowser control allows you to display HTML in the control when running Out-of-Browser.</w:t>
      </w:r>
      <w:r w:rsidR="00A441C6" w:rsidRPr="00C61368">
        <w:t xml:space="preserve"> When you use a </w:t>
      </w:r>
      <w:r w:rsidR="00A441C6" w:rsidRPr="00C61368">
        <w:rPr>
          <w:rStyle w:val="selflink"/>
        </w:rPr>
        <w:t>WebBrowser</w:t>
      </w:r>
      <w:r w:rsidR="00A441C6" w:rsidRPr="00C61368">
        <w:t xml:space="preserve"> control in an application that runs inside a browser, a rectangle the same size as the </w:t>
      </w:r>
      <w:r w:rsidR="00A441C6" w:rsidRPr="00C61368">
        <w:rPr>
          <w:rStyle w:val="selflink"/>
        </w:rPr>
        <w:t>WebBrowser</w:t>
      </w:r>
      <w:r w:rsidR="00A441C6" w:rsidRPr="00C61368">
        <w:t xml:space="preserve"> control will display instead of the </w:t>
      </w:r>
      <w:r w:rsidR="00A441C6" w:rsidRPr="00C61368">
        <w:rPr>
          <w:rStyle w:val="selflink"/>
        </w:rPr>
        <w:t>WebBrowser</w:t>
      </w:r>
      <w:r w:rsidR="00A441C6" w:rsidRPr="00C61368">
        <w:t xml:space="preserve"> and its content. </w:t>
      </w:r>
      <w:r w:rsidR="00BC7F40" w:rsidRPr="00C61368">
        <w:t xml:space="preserve">There are three ways to load </w:t>
      </w:r>
      <w:r w:rsidR="005003EA" w:rsidRPr="00C61368">
        <w:t xml:space="preserve">web </w:t>
      </w:r>
      <w:r w:rsidR="00BC7F40" w:rsidRPr="00C61368">
        <w:t>content inside of the WebBrowser control:</w:t>
      </w:r>
    </w:p>
    <w:p w14:paraId="3B899D36" w14:textId="77777777" w:rsidR="00BC7F40" w:rsidRPr="00C61368" w:rsidRDefault="004633B4" w:rsidP="004633B4">
      <w:pPr>
        <w:pStyle w:val="ppNumberList"/>
        <w:numPr>
          <w:ilvl w:val="1"/>
          <w:numId w:val="28"/>
        </w:numPr>
        <w:rPr>
          <w:rFonts w:ascii="Segoe UI" w:hAnsi="Segoe UI" w:cs="Segoe UI"/>
        </w:rPr>
      </w:pPr>
      <w:r w:rsidRPr="00C61368">
        <w:rPr>
          <w:rFonts w:ascii="Segoe UI" w:hAnsi="Segoe UI" w:cs="Segoe UI"/>
        </w:rPr>
        <w:t>The NavigateToString method</w:t>
      </w:r>
    </w:p>
    <w:p w14:paraId="2960E1E2" w14:textId="77777777" w:rsidR="004633B4" w:rsidRPr="00C61368" w:rsidRDefault="004633B4" w:rsidP="004633B4">
      <w:pPr>
        <w:pStyle w:val="ppNumberList"/>
        <w:numPr>
          <w:ilvl w:val="1"/>
          <w:numId w:val="28"/>
        </w:numPr>
        <w:rPr>
          <w:rFonts w:ascii="Segoe UI" w:hAnsi="Segoe UI" w:cs="Segoe UI"/>
        </w:rPr>
      </w:pPr>
      <w:r w:rsidRPr="00C61368">
        <w:rPr>
          <w:rFonts w:ascii="Segoe UI" w:hAnsi="Segoe UI" w:cs="Segoe UI"/>
        </w:rPr>
        <w:t>The Navigate method</w:t>
      </w:r>
    </w:p>
    <w:p w14:paraId="04C65699" w14:textId="77777777" w:rsidR="004633B4" w:rsidRPr="00C61368" w:rsidRDefault="004633B4" w:rsidP="004633B4">
      <w:pPr>
        <w:pStyle w:val="ppNumberList"/>
        <w:numPr>
          <w:ilvl w:val="1"/>
          <w:numId w:val="28"/>
        </w:numPr>
        <w:rPr>
          <w:rFonts w:ascii="Segoe UI" w:hAnsi="Segoe UI" w:cs="Segoe UI"/>
        </w:rPr>
      </w:pPr>
      <w:r w:rsidRPr="00C61368">
        <w:rPr>
          <w:rFonts w:ascii="Segoe UI" w:hAnsi="Segoe UI" w:cs="Segoe UI"/>
        </w:rPr>
        <w:t>The Source property</w:t>
      </w:r>
    </w:p>
    <w:p w14:paraId="47F4E799" w14:textId="77777777" w:rsidR="00F67C85" w:rsidRPr="00C61368" w:rsidRDefault="007D3358" w:rsidP="00E16A0B">
      <w:pPr>
        <w:pStyle w:val="ppBodyText"/>
      </w:pPr>
      <w:r w:rsidRPr="00C61368">
        <w:t>The NavigateToString method accepts a string that represents content</w:t>
      </w:r>
      <w:r w:rsidR="005003EA" w:rsidRPr="00C61368">
        <w:t xml:space="preserve"> (HTML and JavaScript)</w:t>
      </w:r>
      <w:r w:rsidRPr="00C61368">
        <w:t>. T</w:t>
      </w:r>
      <w:r w:rsidR="002A6638" w:rsidRPr="00C61368">
        <w:t xml:space="preserve">he </w:t>
      </w:r>
      <w:r w:rsidR="005003EA" w:rsidRPr="00C61368">
        <w:t xml:space="preserve">content is </w:t>
      </w:r>
      <w:r w:rsidR="002A6638" w:rsidRPr="00C61368">
        <w:t>passed to this method is</w:t>
      </w:r>
      <w:r w:rsidRPr="00C61368">
        <w:t xml:space="preserve"> rendered in the WebBrowser control.</w:t>
      </w:r>
      <w:r w:rsidR="0054306B" w:rsidRPr="00C61368">
        <w:t xml:space="preserve"> The Navigate method accepts a </w:t>
      </w:r>
      <w:r w:rsidR="00B35DCD" w:rsidRPr="00C61368">
        <w:t>URI</w:t>
      </w:r>
      <w:r w:rsidR="0054306B" w:rsidRPr="00C61368">
        <w:t xml:space="preserve"> that points to the HTML content that you want to render.</w:t>
      </w:r>
      <w:r w:rsidR="008317B5" w:rsidRPr="00C61368">
        <w:t xml:space="preserve"> </w:t>
      </w:r>
      <w:r w:rsidR="00AE6D70" w:rsidRPr="00C61368">
        <w:t xml:space="preserve">The URI </w:t>
      </w:r>
      <w:r w:rsidR="00D1152B" w:rsidRPr="00C61368">
        <w:t xml:space="preserve">does not need to </w:t>
      </w:r>
      <w:r w:rsidR="00AE6D70" w:rsidRPr="00C61368">
        <w:t xml:space="preserve">be in the same domain as the Silverlight application. </w:t>
      </w:r>
      <w:r w:rsidR="00572D2E" w:rsidRPr="00C61368">
        <w:t xml:space="preserve">The Source property </w:t>
      </w:r>
      <w:r w:rsidR="006F026D" w:rsidRPr="00C61368">
        <w:t>is another way to set the content</w:t>
      </w:r>
      <w:r w:rsidR="00144587" w:rsidRPr="00C61368">
        <w:t xml:space="preserve"> to a </w:t>
      </w:r>
      <w:r w:rsidR="00277B09" w:rsidRPr="00C61368">
        <w:t>URI</w:t>
      </w:r>
      <w:r w:rsidR="00144587" w:rsidRPr="00C61368">
        <w:t>.</w:t>
      </w:r>
      <w:r w:rsidR="00B47625" w:rsidRPr="00C61368">
        <w:t xml:space="preserve"> </w:t>
      </w:r>
    </w:p>
    <w:p w14:paraId="1965C561" w14:textId="77777777" w:rsidR="00F40A86" w:rsidRPr="00C61368" w:rsidRDefault="00C8752D" w:rsidP="00E16A0B">
      <w:pPr>
        <w:pStyle w:val="ppBodyText"/>
      </w:pPr>
      <w:r w:rsidRPr="00C61368">
        <w:t>The following code loads the WebBr</w:t>
      </w:r>
      <w:r w:rsidR="00BE090A" w:rsidRPr="00C61368">
        <w:t xml:space="preserve">owser control </w:t>
      </w:r>
      <w:r w:rsidR="0020429A" w:rsidRPr="00C61368">
        <w:rPr>
          <w:b/>
        </w:rPr>
        <w:t>wb</w:t>
      </w:r>
      <w:r w:rsidR="0020429A" w:rsidRPr="00C61368">
        <w:t xml:space="preserve"> </w:t>
      </w:r>
      <w:r w:rsidR="00BE090A" w:rsidRPr="00C61368">
        <w:t>with HTML content when run Out-of-Browser.</w:t>
      </w:r>
    </w:p>
    <w:p w14:paraId="7051EA2F" w14:textId="77777777" w:rsidR="00B37BE2" w:rsidRPr="00C61368" w:rsidRDefault="00B37BE2" w:rsidP="00B37BE2">
      <w:pPr>
        <w:pStyle w:val="ppCodeLanguage"/>
        <w:rPr>
          <w:rFonts w:ascii="Segoe UI" w:hAnsi="Segoe UI" w:cs="Segoe UI"/>
          <w:lang w:bidi="he-IL"/>
        </w:rPr>
      </w:pPr>
      <w:r w:rsidRPr="00C61368">
        <w:rPr>
          <w:rFonts w:ascii="Segoe UI" w:hAnsi="Segoe UI" w:cs="Segoe UI"/>
          <w:lang w:bidi="he-IL"/>
        </w:rPr>
        <w:t>C#</w:t>
      </w:r>
    </w:p>
    <w:p w14:paraId="11920603" w14:textId="77777777" w:rsidR="00B37BE2" w:rsidRPr="00C61368" w:rsidRDefault="00B37BE2" w:rsidP="00B37BE2">
      <w:pPr>
        <w:pStyle w:val="ppCode"/>
        <w:rPr>
          <w:rFonts w:ascii="Segoe UI" w:eastAsiaTheme="minorHAnsi" w:hAnsi="Segoe UI" w:cs="Segoe UI"/>
          <w:lang w:bidi="he-IL"/>
        </w:rPr>
      </w:pPr>
      <w:r w:rsidRPr="00C61368">
        <w:rPr>
          <w:rFonts w:ascii="Segoe UI" w:eastAsiaTheme="minorHAnsi" w:hAnsi="Segoe UI" w:cs="Segoe UI"/>
          <w:color w:val="0000FF"/>
          <w:lang w:bidi="he-IL"/>
        </w:rPr>
        <w:t>string</w:t>
      </w:r>
      <w:r w:rsidRPr="00C61368">
        <w:rPr>
          <w:rFonts w:ascii="Segoe UI" w:eastAsiaTheme="minorHAnsi" w:hAnsi="Segoe UI" w:cs="Segoe UI"/>
          <w:lang w:bidi="he-IL"/>
        </w:rPr>
        <w:t xml:space="preserve"> </w:t>
      </w:r>
      <w:r w:rsidR="0095617C" w:rsidRPr="00C61368">
        <w:rPr>
          <w:rFonts w:ascii="Segoe UI" w:eastAsiaTheme="minorHAnsi" w:hAnsi="Segoe UI" w:cs="Segoe UI"/>
          <w:lang w:bidi="he-IL"/>
        </w:rPr>
        <w:t>content</w:t>
      </w:r>
      <w:r w:rsidRPr="00C61368">
        <w:rPr>
          <w:rFonts w:ascii="Segoe UI" w:eastAsiaTheme="minorHAnsi" w:hAnsi="Segoe UI" w:cs="Segoe UI"/>
          <w:lang w:bidi="he-IL"/>
        </w:rPr>
        <w:t xml:space="preserve"> = </w:t>
      </w:r>
      <w:r w:rsidRPr="00C61368">
        <w:rPr>
          <w:rFonts w:ascii="Segoe UI" w:eastAsiaTheme="minorHAnsi" w:hAnsi="Segoe UI" w:cs="Segoe UI"/>
          <w:color w:val="A31515"/>
          <w:lang w:bidi="he-IL"/>
        </w:rPr>
        <w:t xml:space="preserve">"&lt;table border=3 cellpadding=3&gt;&lt;tr&gt;&lt;td&gt;&lt;font size=36" +  </w:t>
      </w:r>
    </w:p>
    <w:p w14:paraId="29FD5B29" w14:textId="77777777" w:rsidR="00B37BE2" w:rsidRPr="00C61368" w:rsidRDefault="00B37BE2" w:rsidP="00B37BE2">
      <w:pPr>
        <w:pStyle w:val="ppCode"/>
        <w:rPr>
          <w:rFonts w:ascii="Segoe UI" w:eastAsiaTheme="minorHAnsi" w:hAnsi="Segoe UI" w:cs="Segoe UI"/>
          <w:lang w:bidi="he-IL"/>
        </w:rPr>
      </w:pPr>
      <w:r w:rsidRPr="00C61368">
        <w:rPr>
          <w:rFonts w:ascii="Segoe UI" w:eastAsiaTheme="minorHAnsi" w:hAnsi="Segoe UI" w:cs="Segoe UI"/>
          <w:color w:val="0000FF"/>
          <w:lang w:bidi="he-IL"/>
        </w:rPr>
        <w:t xml:space="preserve">        </w:t>
      </w:r>
      <w:r w:rsidRPr="00C61368">
        <w:rPr>
          <w:rFonts w:ascii="Segoe UI" w:eastAsiaTheme="minorHAnsi" w:hAnsi="Segoe UI" w:cs="Segoe UI"/>
          <w:color w:val="A31515"/>
          <w:lang w:bidi="he-IL"/>
        </w:rPr>
        <w:t xml:space="preserve">"color='red'&gt;Red&lt;/font&gt;&lt;/td&gt;&lt;td&gt;&lt;font size=36" + </w:t>
      </w:r>
    </w:p>
    <w:p w14:paraId="779F04F7" w14:textId="77777777" w:rsidR="00B37BE2" w:rsidRPr="00C61368" w:rsidRDefault="00B37BE2" w:rsidP="00B37BE2">
      <w:pPr>
        <w:pStyle w:val="ppCode"/>
        <w:rPr>
          <w:rFonts w:ascii="Segoe UI" w:eastAsiaTheme="minorHAnsi" w:hAnsi="Segoe UI" w:cs="Segoe UI"/>
          <w:lang w:bidi="he-IL"/>
        </w:rPr>
      </w:pPr>
      <w:r w:rsidRPr="00C61368">
        <w:rPr>
          <w:rFonts w:ascii="Segoe UI" w:eastAsiaTheme="minorHAnsi" w:hAnsi="Segoe UI" w:cs="Segoe UI"/>
          <w:color w:val="A31515"/>
          <w:lang w:bidi="he-IL"/>
        </w:rPr>
        <w:t xml:space="preserve">        "color='blue'&gt;Blue&lt;/font&gt;&lt;/td&gt;&lt;/tr&gt;&lt;/table&gt;"</w:t>
      </w:r>
      <w:r w:rsidRPr="00C61368">
        <w:rPr>
          <w:rFonts w:ascii="Segoe UI" w:eastAsiaTheme="minorHAnsi" w:hAnsi="Segoe UI" w:cs="Segoe UI"/>
          <w:lang w:bidi="he-IL"/>
        </w:rPr>
        <w:t>;</w:t>
      </w:r>
    </w:p>
    <w:p w14:paraId="2A8E661A" w14:textId="77777777" w:rsidR="00B37BE2" w:rsidRPr="00C61368" w:rsidRDefault="0020429A" w:rsidP="00B37BE2">
      <w:pPr>
        <w:pStyle w:val="ppCode"/>
        <w:rPr>
          <w:rFonts w:ascii="Segoe UI" w:eastAsiaTheme="minorHAnsi" w:hAnsi="Segoe UI" w:cs="Segoe UI"/>
          <w:lang w:bidi="he-IL"/>
        </w:rPr>
      </w:pPr>
      <w:r w:rsidRPr="00C61368">
        <w:rPr>
          <w:rFonts w:ascii="Segoe UI" w:eastAsiaTheme="minorHAnsi" w:hAnsi="Segoe UI" w:cs="Segoe UI"/>
          <w:lang w:bidi="he-IL"/>
        </w:rPr>
        <w:t>wb</w:t>
      </w:r>
      <w:r w:rsidR="00B37BE2" w:rsidRPr="00C61368">
        <w:rPr>
          <w:rFonts w:ascii="Segoe UI" w:eastAsiaTheme="minorHAnsi" w:hAnsi="Segoe UI" w:cs="Segoe UI"/>
          <w:lang w:bidi="he-IL"/>
        </w:rPr>
        <w:t>.NavigateToString(</w:t>
      </w:r>
      <w:r w:rsidR="0095617C" w:rsidRPr="00C61368">
        <w:rPr>
          <w:rFonts w:ascii="Segoe UI" w:eastAsiaTheme="minorHAnsi" w:hAnsi="Segoe UI" w:cs="Segoe UI"/>
          <w:lang w:bidi="he-IL"/>
        </w:rPr>
        <w:t>content</w:t>
      </w:r>
      <w:r w:rsidR="00B37BE2" w:rsidRPr="00C61368">
        <w:rPr>
          <w:rFonts w:ascii="Segoe UI" w:eastAsiaTheme="minorHAnsi" w:hAnsi="Segoe UI" w:cs="Segoe UI"/>
          <w:lang w:bidi="he-IL"/>
        </w:rPr>
        <w:t>)</w:t>
      </w:r>
    </w:p>
    <w:p w14:paraId="33EFBC5A" w14:textId="77777777" w:rsidR="00B37BE2" w:rsidRPr="00C61368" w:rsidRDefault="00B37BE2" w:rsidP="00B37BE2">
      <w:pPr>
        <w:pStyle w:val="ppCode"/>
        <w:rPr>
          <w:rFonts w:ascii="Segoe UI" w:eastAsiaTheme="minorHAnsi" w:hAnsi="Segoe UI" w:cs="Segoe UI"/>
          <w:lang w:bidi="he-IL"/>
        </w:rPr>
      </w:pPr>
    </w:p>
    <w:p w14:paraId="0F19986C" w14:textId="77777777" w:rsidR="00A014C3" w:rsidRPr="00C61368" w:rsidRDefault="00A014C3" w:rsidP="00A014C3">
      <w:pPr>
        <w:pStyle w:val="ppFigure"/>
        <w:rPr>
          <w:rFonts w:ascii="Segoe UI" w:hAnsi="Segoe UI" w:cs="Segoe UI"/>
        </w:rPr>
      </w:pPr>
      <w:r w:rsidRPr="00C61368">
        <w:rPr>
          <w:rFonts w:ascii="Segoe UI" w:hAnsi="Segoe UI" w:cs="Segoe UI"/>
          <w:noProof/>
          <w:lang w:bidi="ar-SA"/>
        </w:rPr>
        <w:drawing>
          <wp:inline distT="0" distB="0" distL="0" distR="0" wp14:editId="531FFDF8">
            <wp:extent cx="1463167" cy="571550"/>
            <wp:effectExtent l="19050" t="19050" r="22733" b="1900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cstate="print"/>
                    <a:stretch>
                      <a:fillRect/>
                    </a:stretch>
                  </pic:blipFill>
                  <pic:spPr>
                    <a:xfrm>
                      <a:off x="0" y="0"/>
                      <a:ext cx="1463167" cy="571550"/>
                    </a:xfrm>
                    <a:prstGeom prst="rect">
                      <a:avLst/>
                    </a:prstGeom>
                    <a:ln>
                      <a:solidFill>
                        <a:schemeClr val="accent1"/>
                      </a:solidFill>
                    </a:ln>
                  </pic:spPr>
                </pic:pic>
              </a:graphicData>
            </a:graphic>
          </wp:inline>
        </w:drawing>
      </w:r>
    </w:p>
    <w:p w14:paraId="63F924E6" w14:textId="77777777" w:rsidR="00A014C3" w:rsidRPr="00C61368" w:rsidRDefault="00A014C3" w:rsidP="00A014C3">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21</w:t>
      </w:r>
      <w:r w:rsidR="002C19C7" w:rsidRPr="00C61368">
        <w:rPr>
          <w:rFonts w:ascii="Segoe UI" w:hAnsi="Segoe UI" w:cs="Segoe UI"/>
          <w:noProof/>
        </w:rPr>
        <w:fldChar w:fldCharType="end"/>
      </w:r>
    </w:p>
    <w:p w14:paraId="68097833" w14:textId="77777777" w:rsidR="00C8752D" w:rsidRPr="00C61368" w:rsidRDefault="000641D9" w:rsidP="000641D9">
      <w:pPr>
        <w:pStyle w:val="ppFigureCaption"/>
        <w:rPr>
          <w:rFonts w:ascii="Segoe UI" w:hAnsi="Segoe UI" w:cs="Segoe UI"/>
        </w:rPr>
      </w:pPr>
      <w:r w:rsidRPr="00C61368">
        <w:rPr>
          <w:rFonts w:ascii="Segoe UI" w:hAnsi="Segoe UI" w:cs="Segoe UI"/>
        </w:rPr>
        <w:t xml:space="preserve">Embedded </w:t>
      </w:r>
      <w:r w:rsidR="009B3423" w:rsidRPr="00C61368">
        <w:rPr>
          <w:rFonts w:ascii="Segoe UI" w:hAnsi="Segoe UI" w:cs="Segoe UI"/>
        </w:rPr>
        <w:t xml:space="preserve">Web </w:t>
      </w:r>
      <w:r w:rsidRPr="00C61368">
        <w:rPr>
          <w:rFonts w:ascii="Segoe UI" w:hAnsi="Segoe UI" w:cs="Segoe UI"/>
        </w:rPr>
        <w:t>Content</w:t>
      </w:r>
    </w:p>
    <w:p w14:paraId="4E5524E7" w14:textId="77777777" w:rsidR="00721EC9" w:rsidRPr="00C61368" w:rsidRDefault="00721EC9" w:rsidP="00E16A0B">
      <w:pPr>
        <w:pStyle w:val="ppBodyText"/>
      </w:pPr>
      <w:r w:rsidRPr="00C61368">
        <w:t xml:space="preserve">The following code loads the </w:t>
      </w:r>
      <w:r w:rsidR="007E27E7" w:rsidRPr="00C61368">
        <w:t>www.</w:t>
      </w:r>
      <w:r w:rsidR="00AB343D" w:rsidRPr="00C61368">
        <w:t>m</w:t>
      </w:r>
      <w:r w:rsidR="00BC2577" w:rsidRPr="00C61368">
        <w:t>icrosoft.com</w:t>
      </w:r>
      <w:r w:rsidRPr="00C61368">
        <w:t xml:space="preserve"> </w:t>
      </w:r>
      <w:r w:rsidR="009053E7" w:rsidRPr="00C61368">
        <w:t>W</w:t>
      </w:r>
      <w:r w:rsidRPr="00C61368">
        <w:t>eb page in the WebBrowser control when run Out-of-Browser.</w:t>
      </w:r>
    </w:p>
    <w:p w14:paraId="33758CBB" w14:textId="77777777" w:rsidR="00247234" w:rsidRPr="00C61368" w:rsidRDefault="00247234" w:rsidP="00247234">
      <w:pPr>
        <w:pStyle w:val="ppCodeLanguage"/>
        <w:rPr>
          <w:rFonts w:ascii="Segoe UI" w:hAnsi="Segoe UI" w:cs="Segoe UI"/>
          <w:lang w:bidi="he-IL"/>
        </w:rPr>
      </w:pPr>
      <w:r w:rsidRPr="00C61368">
        <w:rPr>
          <w:rFonts w:ascii="Segoe UI" w:hAnsi="Segoe UI" w:cs="Segoe UI"/>
          <w:lang w:bidi="he-IL"/>
        </w:rPr>
        <w:lastRenderedPageBreak/>
        <w:t>C#</w:t>
      </w:r>
    </w:p>
    <w:p w14:paraId="3FA4C178" w14:textId="77777777" w:rsidR="00247234" w:rsidRPr="00C61368" w:rsidRDefault="00EC45D0" w:rsidP="00EC45D0">
      <w:pPr>
        <w:pStyle w:val="ppCode"/>
        <w:rPr>
          <w:rFonts w:ascii="Segoe UI" w:eastAsiaTheme="minorHAnsi" w:hAnsi="Segoe UI" w:cs="Segoe UI"/>
          <w:lang w:bidi="he-IL"/>
        </w:rPr>
      </w:pPr>
      <w:r w:rsidRPr="00C61368">
        <w:rPr>
          <w:rFonts w:ascii="Segoe UI" w:eastAsiaTheme="minorHAnsi" w:hAnsi="Segoe UI" w:cs="Segoe UI"/>
          <w:lang w:bidi="he-IL"/>
        </w:rPr>
        <w:t>wb.Navigate(new Uri("http://www.microsoft.com"));</w:t>
      </w:r>
    </w:p>
    <w:p w14:paraId="2E9EE2C6" w14:textId="77777777" w:rsidR="008B6F30" w:rsidRPr="00C61368" w:rsidRDefault="008B6F30" w:rsidP="008B6F30">
      <w:pPr>
        <w:pStyle w:val="ppFigure"/>
        <w:rPr>
          <w:rFonts w:ascii="Segoe UI" w:hAnsi="Segoe UI" w:cs="Segoe UI"/>
        </w:rPr>
      </w:pPr>
      <w:r w:rsidRPr="00C61368">
        <w:rPr>
          <w:rFonts w:ascii="Segoe UI" w:hAnsi="Segoe UI" w:cs="Segoe UI"/>
          <w:noProof/>
          <w:lang w:bidi="ar-SA"/>
        </w:rPr>
        <w:drawing>
          <wp:inline distT="0" distB="0" distL="0" distR="0" wp14:editId="0D5F03B7">
            <wp:extent cx="5943600" cy="3371215"/>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cstate="print"/>
                    <a:stretch>
                      <a:fillRect/>
                    </a:stretch>
                  </pic:blipFill>
                  <pic:spPr>
                    <a:xfrm>
                      <a:off x="0" y="0"/>
                      <a:ext cx="5943600" cy="3371215"/>
                    </a:xfrm>
                    <a:prstGeom prst="rect">
                      <a:avLst/>
                    </a:prstGeom>
                  </pic:spPr>
                </pic:pic>
              </a:graphicData>
            </a:graphic>
          </wp:inline>
        </w:drawing>
      </w:r>
    </w:p>
    <w:p w14:paraId="206E9907" w14:textId="77777777" w:rsidR="008B6F30" w:rsidRPr="00C61368" w:rsidRDefault="008B6F30" w:rsidP="008B6F30">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22</w:t>
      </w:r>
      <w:r w:rsidR="002C19C7" w:rsidRPr="00C61368">
        <w:rPr>
          <w:rFonts w:ascii="Segoe UI" w:hAnsi="Segoe UI" w:cs="Segoe UI"/>
          <w:noProof/>
        </w:rPr>
        <w:fldChar w:fldCharType="end"/>
      </w:r>
    </w:p>
    <w:p w14:paraId="4DF165E1" w14:textId="77777777" w:rsidR="008B6F30" w:rsidRPr="00C61368" w:rsidRDefault="008B6F30" w:rsidP="00C761AA">
      <w:pPr>
        <w:pStyle w:val="ppFigureCaption"/>
        <w:rPr>
          <w:rFonts w:ascii="Segoe UI" w:hAnsi="Segoe UI" w:cs="Segoe UI"/>
        </w:rPr>
      </w:pPr>
      <w:r w:rsidRPr="00C61368">
        <w:rPr>
          <w:rFonts w:ascii="Segoe UI" w:hAnsi="Segoe UI" w:cs="Segoe UI"/>
        </w:rPr>
        <w:t>Loading www.</w:t>
      </w:r>
      <w:r w:rsidR="00700B7E" w:rsidRPr="00C61368">
        <w:rPr>
          <w:rFonts w:ascii="Segoe UI" w:hAnsi="Segoe UI" w:cs="Segoe UI"/>
        </w:rPr>
        <w:t>m</w:t>
      </w:r>
      <w:r w:rsidR="00BC2577" w:rsidRPr="00C61368">
        <w:rPr>
          <w:rFonts w:ascii="Segoe UI" w:hAnsi="Segoe UI" w:cs="Segoe UI"/>
        </w:rPr>
        <w:t>icrosoft</w:t>
      </w:r>
      <w:r w:rsidRPr="00C61368">
        <w:rPr>
          <w:rFonts w:ascii="Segoe UI" w:hAnsi="Segoe UI" w:cs="Segoe UI"/>
        </w:rPr>
        <w:t>.com in a WebBrowser Control</w:t>
      </w:r>
    </w:p>
    <w:p w14:paraId="40DE3564" w14:textId="77777777" w:rsidR="00856727" w:rsidRPr="00C61368" w:rsidRDefault="00856727" w:rsidP="00856727">
      <w:pPr>
        <w:pStyle w:val="ppListEnd"/>
        <w:rPr>
          <w:rFonts w:ascii="Segoe UI" w:hAnsi="Segoe UI" w:cs="Segoe UI"/>
        </w:rPr>
      </w:pPr>
    </w:p>
    <w:p w14:paraId="27B31033" w14:textId="77777777" w:rsidR="00296F87" w:rsidRPr="00C61368" w:rsidRDefault="00D1152B" w:rsidP="00884F68">
      <w:pPr>
        <w:pStyle w:val="ppProcedureStart"/>
      </w:pPr>
      <w:bookmarkStart w:id="85" w:name="_Toc256178475"/>
      <w:r w:rsidRPr="00C61368">
        <w:t>WebBrowser</w:t>
      </w:r>
      <w:r w:rsidR="00AB5DA2" w:rsidRPr="00C61368">
        <w:t>Brush</w:t>
      </w:r>
      <w:bookmarkEnd w:id="85"/>
    </w:p>
    <w:p w14:paraId="1B814A53" w14:textId="77777777" w:rsidR="007B14CB" w:rsidRPr="00C61368" w:rsidRDefault="00275183" w:rsidP="00E16A0B">
      <w:pPr>
        <w:pStyle w:val="ppBodyText"/>
      </w:pPr>
      <w:r w:rsidRPr="00C61368">
        <w:t>Silverlight</w:t>
      </w:r>
      <w:r w:rsidR="006C45D6" w:rsidRPr="00C61368">
        <w:t xml:space="preserve"> adds a new ty</w:t>
      </w:r>
      <w:r w:rsidR="006D3773" w:rsidRPr="00C61368">
        <w:t xml:space="preserve">pe of brush called an </w:t>
      </w:r>
      <w:r w:rsidR="00D1152B" w:rsidRPr="00C61368">
        <w:t>WebBrowserBrush</w:t>
      </w:r>
      <w:r w:rsidR="006D3773" w:rsidRPr="00C61368">
        <w:t xml:space="preserve"> </w:t>
      </w:r>
      <w:r w:rsidR="00AA0A63" w:rsidRPr="00C61368">
        <w:t>that</w:t>
      </w:r>
      <w:r w:rsidR="006D3773" w:rsidRPr="00C61368">
        <w:t xml:space="preserve"> accepts a WebBrowser control as its source. </w:t>
      </w:r>
      <w:r w:rsidR="007B14CB" w:rsidRPr="00C61368">
        <w:t xml:space="preserve">The SetSource method accepts a WebBrowser control and </w:t>
      </w:r>
      <w:r w:rsidR="003E65A1" w:rsidRPr="00C61368">
        <w:t xml:space="preserve">displays </w:t>
      </w:r>
      <w:r w:rsidR="007B14CB" w:rsidRPr="00C61368">
        <w:t>the content</w:t>
      </w:r>
      <w:r w:rsidR="00460130" w:rsidRPr="00C61368">
        <w:t xml:space="preserve"> using the </w:t>
      </w:r>
      <w:r w:rsidR="00D1152B" w:rsidRPr="00C61368">
        <w:t>WebBrowserBrush</w:t>
      </w:r>
      <w:r w:rsidR="009E0F5F" w:rsidRPr="00C61368">
        <w:t xml:space="preserve"> in another UI Element</w:t>
      </w:r>
      <w:r w:rsidR="007B14CB" w:rsidRPr="00C61368">
        <w:t>.</w:t>
      </w:r>
      <w:r w:rsidR="00921273" w:rsidRPr="00C61368">
        <w:t xml:space="preserve"> </w:t>
      </w:r>
      <w:r w:rsidR="00591D03" w:rsidRPr="00C61368">
        <w:t xml:space="preserve">The WebBrowserBrush is a brush which means it is non-interactive HTML. </w:t>
      </w:r>
      <w:r w:rsidR="00921273" w:rsidRPr="00C61368">
        <w:t>For example, a Path</w:t>
      </w:r>
      <w:r w:rsidR="001C4930" w:rsidRPr="00C61368">
        <w:t>, Ellipse</w:t>
      </w:r>
      <w:r w:rsidR="00BD50B7" w:rsidRPr="00C61368">
        <w:t>,</w:t>
      </w:r>
      <w:r w:rsidR="00921273" w:rsidRPr="00C61368">
        <w:t xml:space="preserve"> </w:t>
      </w:r>
      <w:r w:rsidR="001C4930" w:rsidRPr="00C61368">
        <w:t xml:space="preserve">or Rectangle </w:t>
      </w:r>
      <w:r w:rsidR="00DF291E" w:rsidRPr="00C61368">
        <w:t xml:space="preserve">can be painted using the </w:t>
      </w:r>
      <w:r w:rsidR="00D1152B" w:rsidRPr="00C61368">
        <w:t>WebBrowserBrush</w:t>
      </w:r>
      <w:r w:rsidR="00DF291E" w:rsidRPr="00C61368">
        <w:t>, which gets it</w:t>
      </w:r>
      <w:r w:rsidR="00ED2F62" w:rsidRPr="00C61368">
        <w:t xml:space="preserve">s source from the </w:t>
      </w:r>
      <w:r w:rsidR="00616207" w:rsidRPr="00C61368">
        <w:t>www.</w:t>
      </w:r>
      <w:r w:rsidR="00BC2577" w:rsidRPr="00C61368">
        <w:t>Microsoft.com</w:t>
      </w:r>
      <w:r w:rsidR="00ED2F62" w:rsidRPr="00C61368">
        <w:t xml:space="preserve"> </w:t>
      </w:r>
      <w:r w:rsidR="00616207" w:rsidRPr="00C61368">
        <w:t>W</w:t>
      </w:r>
      <w:r w:rsidR="00ED2F62" w:rsidRPr="00C61368">
        <w:t>eb page.</w:t>
      </w:r>
      <w:r w:rsidR="00C64CCF" w:rsidRPr="00C61368">
        <w:t xml:space="preserve"> The </w:t>
      </w:r>
      <w:r w:rsidR="004079DB" w:rsidRPr="00C61368">
        <w:t>XAML</w:t>
      </w:r>
      <w:r w:rsidR="00C64CCF" w:rsidRPr="00C61368">
        <w:t xml:space="preserve"> below defines a Path with an </w:t>
      </w:r>
      <w:r w:rsidR="00D1152B" w:rsidRPr="00C61368">
        <w:t>WebBrowserBrush</w:t>
      </w:r>
      <w:r w:rsidR="007B38DB" w:rsidRPr="00C61368">
        <w:t>.</w:t>
      </w:r>
    </w:p>
    <w:p w14:paraId="4A0D04CE" w14:textId="77777777" w:rsidR="00C67B1F" w:rsidRPr="00C61368" w:rsidRDefault="004079DB" w:rsidP="00C67B1F">
      <w:pPr>
        <w:pStyle w:val="ppCodeLanguage"/>
        <w:rPr>
          <w:rFonts w:ascii="Segoe UI" w:hAnsi="Segoe UI" w:cs="Segoe UI"/>
          <w:lang w:bidi="he-IL"/>
        </w:rPr>
      </w:pPr>
      <w:r w:rsidRPr="00C61368">
        <w:rPr>
          <w:rFonts w:ascii="Segoe UI" w:hAnsi="Segoe UI" w:cs="Segoe UI"/>
          <w:lang w:bidi="he-IL"/>
        </w:rPr>
        <w:t>XAML</w:t>
      </w:r>
    </w:p>
    <w:p w14:paraId="707E2494" w14:textId="77777777" w:rsidR="007A7861" w:rsidRPr="00C61368" w:rsidRDefault="007A7861" w:rsidP="00C67B1F">
      <w:pPr>
        <w:pStyle w:val="ppCode"/>
        <w:rPr>
          <w:rFonts w:ascii="Segoe UI" w:eastAsiaTheme="minorHAnsi" w:hAnsi="Segoe UI" w:cs="Segoe UI"/>
          <w:lang w:bidi="he-IL"/>
        </w:rPr>
      </w:pPr>
      <w:r w:rsidRPr="00C61368">
        <w:rPr>
          <w:rFonts w:ascii="Segoe UI" w:eastAsiaTheme="minorHAnsi" w:hAnsi="Segoe UI" w:cs="Segoe UI"/>
          <w:lang w:bidi="he-IL"/>
        </w:rPr>
        <w:t>&lt;Path</w:t>
      </w:r>
      <w:r w:rsidRPr="00C61368">
        <w:rPr>
          <w:rFonts w:ascii="Segoe UI" w:eastAsiaTheme="minorHAnsi" w:hAnsi="Segoe UI" w:cs="Segoe UI"/>
          <w:color w:val="FF0000"/>
          <w:lang w:bidi="he-IL"/>
        </w:rPr>
        <w:t xml:space="preserve"> Data</w:t>
      </w:r>
      <w:r w:rsidRPr="00C61368">
        <w:rPr>
          <w:rFonts w:ascii="Segoe UI" w:eastAsiaTheme="minorHAnsi" w:hAnsi="Segoe UI" w:cs="Segoe UI"/>
          <w:lang w:bidi="he-IL"/>
        </w:rPr>
        <w:t>="</w:t>
      </w:r>
      <w:r w:rsidR="00C67B1F" w:rsidRPr="00C61368">
        <w:rPr>
          <w:rFonts w:ascii="Segoe UI" w:eastAsiaTheme="minorHAnsi" w:hAnsi="Segoe UI" w:cs="Segoe UI"/>
          <w:lang w:bidi="he-IL"/>
        </w:rPr>
        <w:t xml:space="preserve">M0.5,0.5 L68.247093,0.5 L67.29586,1.0469482 C60.223965,5.343935 55.5,13.120297 55.5,22.000002 C55.5,35.530975 66.469025,46.5 80,46.5 C93.530975,46.5 104.5,35.530975 104.5,22.000002 C104.5,13.120297 99.776031,5.343935 92.70414,1.0469482 L91.752907,0.5 L159.5,0.5 L159.5,57.298336 L159.91597,56.378239 C163.87273,48.166615 172.27461,42.5 182,42.5 C195.53098,42.5 206.5,53.469025 206.5,67 C206.5,80.530975 195.53098,91.5 182,91.5 C172.27461,91.5 163.87273,85.833389 159.91597,77.621765 L159.5,76.70166 L159.5,133.5 L89.70166,133.5 L90.621765,133.91597 C98.833389,137.87274 104.5,146.27461 104.5,156 C104.5,169.53098 93.530975,180.5 80,180.5 C66.469025,180.5 55.5,169.53098 55.5,156 C55.5,146.27461 61.166618,137.87274 69.378235,133.91597 L70.298332,133.5 L0.5,133.5 L0.5,78.752907 L1.0469483,79.70414 C5.343935,86.776031 13.120296,91.5 </w:t>
      </w:r>
      <w:r w:rsidR="00C67B1F" w:rsidRPr="00C61368">
        <w:rPr>
          <w:rFonts w:ascii="Segoe UI" w:eastAsiaTheme="minorHAnsi" w:hAnsi="Segoe UI" w:cs="Segoe UI"/>
          <w:lang w:bidi="he-IL"/>
        </w:rPr>
        <w:lastRenderedPageBreak/>
        <w:t>22.000002,91.5 C35.530975,91.5 46.5,80.530975 46.5,67 C46.5,53.469025 35.530975,42.5 22.000002,42.5 C13.120296,42.5 5.343935,47.223965 1.0469483,54.29586 L0.5,55.247093 z</w:t>
      </w:r>
      <w:r w:rsidRPr="00C61368">
        <w:rPr>
          <w:rFonts w:ascii="Segoe UI" w:eastAsiaTheme="minorHAnsi" w:hAnsi="Segoe UI" w:cs="Segoe UI"/>
          <w:lang w:bidi="he-IL"/>
        </w:rPr>
        <w:t>"</w:t>
      </w:r>
      <w:r w:rsidRPr="00C61368">
        <w:rPr>
          <w:rFonts w:ascii="Segoe UI" w:eastAsiaTheme="minorHAnsi" w:hAnsi="Segoe UI" w:cs="Segoe UI"/>
          <w:color w:val="FF0000"/>
          <w:lang w:bidi="he-IL"/>
        </w:rPr>
        <w:t xml:space="preserve"> </w:t>
      </w:r>
    </w:p>
    <w:p w14:paraId="324E487D" w14:textId="77777777" w:rsidR="00E93BAC" w:rsidRPr="00C61368" w:rsidRDefault="007A7861" w:rsidP="00C67B1F">
      <w:pPr>
        <w:pStyle w:val="ppCode"/>
        <w:rPr>
          <w:rFonts w:ascii="Segoe UI" w:eastAsiaTheme="minorHAnsi" w:hAnsi="Segoe UI" w:cs="Segoe UI"/>
          <w:lang w:bidi="he-IL"/>
        </w:rPr>
      </w:pPr>
      <w:r w:rsidRPr="00C61368">
        <w:rPr>
          <w:rFonts w:ascii="Segoe UI" w:hAnsi="Segoe UI" w:cs="Segoe UI"/>
          <w:lang w:bidi="he-IL"/>
        </w:rPr>
        <w:t xml:space="preserve">        </w:t>
      </w:r>
      <w:r w:rsidRPr="00C61368">
        <w:rPr>
          <w:rFonts w:ascii="Segoe UI" w:eastAsiaTheme="minorHAnsi" w:hAnsi="Segoe UI" w:cs="Segoe UI"/>
          <w:lang w:bidi="he-IL"/>
        </w:rPr>
        <w:t xml:space="preserve">Stroke="#FF666666" Stretch="Fill" StrokeThickness="0.5" </w:t>
      </w:r>
    </w:p>
    <w:p w14:paraId="003FADAB" w14:textId="77777777" w:rsidR="007A7861" w:rsidRPr="00C61368" w:rsidRDefault="00E93BAC" w:rsidP="00C67B1F">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007A7861" w:rsidRPr="00C61368">
        <w:rPr>
          <w:rFonts w:ascii="Segoe UI" w:eastAsiaTheme="minorHAnsi" w:hAnsi="Segoe UI" w:cs="Segoe UI"/>
          <w:lang w:bidi="he-IL"/>
        </w:rPr>
        <w:t>StrokeLineJoin="Round"&gt;</w:t>
      </w:r>
    </w:p>
    <w:p w14:paraId="25F62CD3" w14:textId="77777777" w:rsidR="007A7861" w:rsidRPr="00C61368" w:rsidRDefault="007A7861" w:rsidP="00C67B1F">
      <w:pPr>
        <w:pStyle w:val="ppCode"/>
        <w:rPr>
          <w:rFonts w:ascii="Segoe UI" w:eastAsiaTheme="minorHAnsi" w:hAnsi="Segoe UI" w:cs="Segoe UI"/>
          <w:lang w:bidi="he-IL"/>
        </w:rPr>
      </w:pPr>
      <w:r w:rsidRPr="00C61368">
        <w:rPr>
          <w:rFonts w:ascii="Segoe UI" w:eastAsiaTheme="minorHAnsi" w:hAnsi="Segoe UI" w:cs="Segoe UI"/>
          <w:lang w:bidi="he-IL"/>
        </w:rPr>
        <w:t xml:space="preserve">    &lt;Path.Fill&gt;</w:t>
      </w:r>
    </w:p>
    <w:p w14:paraId="70225ADD" w14:textId="77777777" w:rsidR="008E4A48" w:rsidRPr="00C61368" w:rsidRDefault="007A7861" w:rsidP="00C67B1F">
      <w:pPr>
        <w:pStyle w:val="ppCode"/>
        <w:rPr>
          <w:rFonts w:ascii="Segoe UI" w:eastAsiaTheme="minorHAnsi" w:hAnsi="Segoe UI" w:cs="Segoe UI"/>
          <w:lang w:bidi="he-IL"/>
        </w:rPr>
      </w:pPr>
      <w:r w:rsidRPr="00C61368">
        <w:rPr>
          <w:rFonts w:ascii="Segoe UI" w:eastAsiaTheme="minorHAnsi" w:hAnsi="Segoe UI" w:cs="Segoe UI"/>
          <w:lang w:bidi="he-IL"/>
        </w:rPr>
        <w:t xml:space="preserve">        &lt;</w:t>
      </w:r>
      <w:r w:rsidR="00D1152B" w:rsidRPr="00C61368">
        <w:rPr>
          <w:rFonts w:ascii="Segoe UI" w:eastAsiaTheme="minorHAnsi" w:hAnsi="Segoe UI" w:cs="Segoe UI"/>
          <w:lang w:bidi="he-IL"/>
        </w:rPr>
        <w:t>WebBrowserBrush</w:t>
      </w:r>
      <w:r w:rsidRPr="00C61368">
        <w:rPr>
          <w:rFonts w:ascii="Segoe UI" w:eastAsiaTheme="minorHAnsi" w:hAnsi="Segoe UI" w:cs="Segoe UI"/>
          <w:lang w:bidi="he-IL"/>
        </w:rPr>
        <w:t xml:space="preserve"> </w:t>
      </w:r>
      <w:r w:rsidR="008E4A48" w:rsidRPr="00C61368">
        <w:rPr>
          <w:rFonts w:ascii="Segoe UI" w:eastAsiaTheme="minorHAnsi" w:hAnsi="Segoe UI" w:cs="Segoe UI"/>
          <w:lang w:bidi="he-IL"/>
        </w:rPr>
        <w:t>x:Name="</w:t>
      </w:r>
      <w:r w:rsidR="00D1152B" w:rsidRPr="00C61368">
        <w:rPr>
          <w:rFonts w:ascii="Segoe UI" w:eastAsiaTheme="minorHAnsi" w:hAnsi="Segoe UI" w:cs="Segoe UI"/>
          <w:lang w:bidi="he-IL"/>
        </w:rPr>
        <w:t>WebBrowserBrush</w:t>
      </w:r>
      <w:r w:rsidR="008E4A48" w:rsidRPr="00C61368">
        <w:rPr>
          <w:rFonts w:ascii="Segoe UI" w:eastAsiaTheme="minorHAnsi" w:hAnsi="Segoe UI" w:cs="Segoe UI"/>
          <w:lang w:bidi="he-IL"/>
        </w:rPr>
        <w:t xml:space="preserve">" </w:t>
      </w:r>
    </w:p>
    <w:p w14:paraId="7104D20F" w14:textId="77777777" w:rsidR="007A7861" w:rsidRPr="00C61368" w:rsidRDefault="008E4A48" w:rsidP="00C67B1F">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007A7861" w:rsidRPr="00C61368">
        <w:rPr>
          <w:rFonts w:ascii="Segoe UI" w:eastAsiaTheme="minorHAnsi" w:hAnsi="Segoe UI" w:cs="Segoe UI"/>
          <w:lang w:bidi="he-IL"/>
        </w:rPr>
        <w:t>AlignmentX="Left" AlignmentY="Top" Stretch="None"/&gt;</w:t>
      </w:r>
    </w:p>
    <w:p w14:paraId="60FB7A5D" w14:textId="77777777" w:rsidR="007A7861" w:rsidRPr="00C61368" w:rsidRDefault="007A7861" w:rsidP="00C67B1F">
      <w:pPr>
        <w:pStyle w:val="ppCode"/>
        <w:rPr>
          <w:rFonts w:ascii="Segoe UI" w:eastAsiaTheme="minorHAnsi" w:hAnsi="Segoe UI" w:cs="Segoe UI"/>
          <w:lang w:bidi="he-IL"/>
        </w:rPr>
      </w:pPr>
      <w:r w:rsidRPr="00C61368">
        <w:rPr>
          <w:rFonts w:ascii="Segoe UI" w:eastAsiaTheme="minorHAnsi" w:hAnsi="Segoe UI" w:cs="Segoe UI"/>
          <w:lang w:bidi="he-IL"/>
        </w:rPr>
        <w:t xml:space="preserve">    &lt;/Path.Fill&gt;</w:t>
      </w:r>
    </w:p>
    <w:p w14:paraId="2A9237CD" w14:textId="77777777" w:rsidR="007A7861" w:rsidRPr="00C61368" w:rsidRDefault="007A7861" w:rsidP="00C67B1F">
      <w:pPr>
        <w:pStyle w:val="ppCode"/>
        <w:rPr>
          <w:rFonts w:ascii="Segoe UI" w:eastAsiaTheme="minorHAnsi" w:hAnsi="Segoe UI" w:cs="Segoe UI"/>
          <w:lang w:bidi="he-IL"/>
        </w:rPr>
      </w:pPr>
      <w:r w:rsidRPr="00C61368">
        <w:rPr>
          <w:rFonts w:ascii="Segoe UI" w:eastAsiaTheme="minorHAnsi" w:hAnsi="Segoe UI" w:cs="Segoe UI"/>
          <w:lang w:bidi="he-IL"/>
        </w:rPr>
        <w:t>&lt;/Path&gt;</w:t>
      </w:r>
    </w:p>
    <w:p w14:paraId="46736A2C" w14:textId="77777777" w:rsidR="007A7861" w:rsidRPr="00C61368" w:rsidRDefault="00C40EBB" w:rsidP="00E16A0B">
      <w:pPr>
        <w:pStyle w:val="ppBodyText"/>
      </w:pPr>
      <w:r w:rsidRPr="00C61368">
        <w:t xml:space="preserve">You can set the </w:t>
      </w:r>
      <w:r w:rsidR="00D1152B" w:rsidRPr="00C61368">
        <w:t>WebBrowserBrush</w:t>
      </w:r>
      <w:r w:rsidR="00CB5DAC" w:rsidRPr="00C61368">
        <w:t xml:space="preserve"> to a WebBrowser control that loads the </w:t>
      </w:r>
      <w:r w:rsidR="00EE1148" w:rsidRPr="00C61368">
        <w:t>www.</w:t>
      </w:r>
      <w:r w:rsidR="003873FF" w:rsidRPr="00C61368">
        <w:t>m</w:t>
      </w:r>
      <w:r w:rsidR="00BC2577" w:rsidRPr="00C61368">
        <w:t>icrosoft.com</w:t>
      </w:r>
      <w:r w:rsidR="00CB5DAC" w:rsidRPr="00C61368">
        <w:t xml:space="preserve"> </w:t>
      </w:r>
      <w:r w:rsidR="00EE1148" w:rsidRPr="00C61368">
        <w:t>W</w:t>
      </w:r>
      <w:r w:rsidR="00CB5DAC" w:rsidRPr="00C61368">
        <w:t>eb page, as shown in the code below.</w:t>
      </w:r>
    </w:p>
    <w:p w14:paraId="54BCE463" w14:textId="77777777" w:rsidR="003C6FC9" w:rsidRPr="00C61368" w:rsidRDefault="003C6FC9" w:rsidP="003C6FC9">
      <w:pPr>
        <w:pStyle w:val="ppCodeLanguage"/>
        <w:rPr>
          <w:rFonts w:ascii="Segoe UI" w:hAnsi="Segoe UI" w:cs="Segoe UI"/>
          <w:lang w:bidi="he-IL"/>
        </w:rPr>
      </w:pPr>
      <w:r w:rsidRPr="00C61368">
        <w:rPr>
          <w:rFonts w:ascii="Segoe UI" w:hAnsi="Segoe UI" w:cs="Segoe UI"/>
          <w:lang w:bidi="he-IL"/>
        </w:rPr>
        <w:t>C#</w:t>
      </w:r>
    </w:p>
    <w:p w14:paraId="6D9291F6" w14:textId="77777777" w:rsidR="008E4A48" w:rsidRPr="00C61368" w:rsidRDefault="00C330E0" w:rsidP="003C6FC9">
      <w:pPr>
        <w:pStyle w:val="ppCode"/>
        <w:rPr>
          <w:rFonts w:ascii="Segoe UI" w:eastAsiaTheme="minorHAnsi" w:hAnsi="Segoe UI" w:cs="Segoe UI"/>
          <w:lang w:bidi="he-IL"/>
        </w:rPr>
      </w:pPr>
      <w:r w:rsidRPr="00C61368">
        <w:rPr>
          <w:rFonts w:ascii="Segoe UI" w:eastAsiaTheme="minorHAnsi" w:hAnsi="Segoe UI" w:cs="Segoe UI"/>
          <w:lang w:bidi="he-IL"/>
        </w:rPr>
        <w:t>wb</w:t>
      </w:r>
      <w:r w:rsidR="00D1152B" w:rsidRPr="00C61368">
        <w:rPr>
          <w:rFonts w:ascii="Segoe UI" w:eastAsiaTheme="minorHAnsi" w:hAnsi="Segoe UI" w:cs="Segoe UI"/>
          <w:lang w:bidi="he-IL"/>
        </w:rPr>
        <w:t>Brush</w:t>
      </w:r>
      <w:r w:rsidR="00C138F9" w:rsidRPr="00C61368">
        <w:rPr>
          <w:rFonts w:ascii="Segoe UI" w:eastAsiaTheme="minorHAnsi" w:hAnsi="Segoe UI" w:cs="Segoe UI"/>
          <w:lang w:bidi="he-IL"/>
        </w:rPr>
        <w:t>.SetSource(</w:t>
      </w:r>
      <w:r w:rsidR="00711DA8" w:rsidRPr="00C61368">
        <w:rPr>
          <w:rFonts w:ascii="Segoe UI" w:eastAsiaTheme="minorHAnsi" w:hAnsi="Segoe UI" w:cs="Segoe UI"/>
          <w:lang w:bidi="he-IL"/>
        </w:rPr>
        <w:t>wb</w:t>
      </w:r>
      <w:r w:rsidR="008E4A48" w:rsidRPr="00C61368">
        <w:rPr>
          <w:rFonts w:ascii="Segoe UI" w:eastAsiaTheme="minorHAnsi" w:hAnsi="Segoe UI" w:cs="Segoe UI"/>
          <w:lang w:bidi="he-IL"/>
        </w:rPr>
        <w:t>);</w:t>
      </w:r>
    </w:p>
    <w:p w14:paraId="2AF68F11" w14:textId="77777777" w:rsidR="00CB1109" w:rsidRPr="00C61368" w:rsidRDefault="00CB1109" w:rsidP="00CB1109">
      <w:pPr>
        <w:pStyle w:val="ppFigure"/>
        <w:rPr>
          <w:rFonts w:ascii="Segoe UI" w:hAnsi="Segoe UI" w:cs="Segoe UI"/>
        </w:rPr>
      </w:pPr>
      <w:r w:rsidRPr="00C61368">
        <w:rPr>
          <w:rFonts w:ascii="Segoe UI" w:hAnsi="Segoe UI" w:cs="Segoe UI"/>
          <w:noProof/>
          <w:lang w:bidi="ar-SA"/>
        </w:rPr>
        <w:drawing>
          <wp:inline distT="0" distB="0" distL="0" distR="0" wp14:editId="111E372F">
            <wp:extent cx="2072820" cy="1897545"/>
            <wp:effectExtent l="19050" t="0" r="363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cstate="print"/>
                    <a:stretch>
                      <a:fillRect/>
                    </a:stretch>
                  </pic:blipFill>
                  <pic:spPr>
                    <a:xfrm>
                      <a:off x="0" y="0"/>
                      <a:ext cx="2072820" cy="1897545"/>
                    </a:xfrm>
                    <a:prstGeom prst="rect">
                      <a:avLst/>
                    </a:prstGeom>
                  </pic:spPr>
                </pic:pic>
              </a:graphicData>
            </a:graphic>
          </wp:inline>
        </w:drawing>
      </w:r>
    </w:p>
    <w:p w14:paraId="4FDB4D07" w14:textId="77777777" w:rsidR="00CB1109" w:rsidRPr="00C61368" w:rsidRDefault="00CB1109" w:rsidP="00CB1109">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23</w:t>
      </w:r>
      <w:r w:rsidR="002C19C7" w:rsidRPr="00C61368">
        <w:rPr>
          <w:rFonts w:ascii="Segoe UI" w:hAnsi="Segoe UI" w:cs="Segoe UI"/>
          <w:noProof/>
        </w:rPr>
        <w:fldChar w:fldCharType="end"/>
      </w:r>
    </w:p>
    <w:p w14:paraId="2B26D4D2" w14:textId="77777777" w:rsidR="00CB1109" w:rsidRPr="00C61368" w:rsidRDefault="00CB1109" w:rsidP="00CB1109">
      <w:pPr>
        <w:pStyle w:val="ppFigureCaption"/>
        <w:rPr>
          <w:rFonts w:ascii="Segoe UI" w:hAnsi="Segoe UI" w:cs="Segoe UI"/>
        </w:rPr>
      </w:pPr>
      <w:r w:rsidRPr="00C61368">
        <w:rPr>
          <w:rFonts w:ascii="Segoe UI" w:hAnsi="Segoe UI" w:cs="Segoe UI"/>
        </w:rPr>
        <w:t xml:space="preserve">Painting a Path with an </w:t>
      </w:r>
      <w:r w:rsidR="00D1152B" w:rsidRPr="00C61368">
        <w:rPr>
          <w:rFonts w:ascii="Segoe UI" w:hAnsi="Segoe UI" w:cs="Segoe UI"/>
        </w:rPr>
        <w:t>WebBrowserBrush</w:t>
      </w:r>
    </w:p>
    <w:p w14:paraId="0BBF3683" w14:textId="77777777" w:rsidR="00856727" w:rsidRPr="00C61368" w:rsidRDefault="00856727" w:rsidP="00856727">
      <w:pPr>
        <w:pStyle w:val="ppListEnd"/>
        <w:rPr>
          <w:rFonts w:ascii="Segoe UI" w:hAnsi="Segoe UI" w:cs="Segoe UI"/>
        </w:rPr>
      </w:pPr>
    </w:p>
    <w:p w14:paraId="419AF83C" w14:textId="77777777" w:rsidR="00296F87" w:rsidRPr="00C61368" w:rsidRDefault="00AB5DA2" w:rsidP="00884F68">
      <w:pPr>
        <w:pStyle w:val="ppProcedureStart"/>
      </w:pPr>
      <w:bookmarkStart w:id="86" w:name="_Toc256178476"/>
      <w:r w:rsidRPr="00C61368">
        <w:t>Notifications (Toast)</w:t>
      </w:r>
      <w:bookmarkEnd w:id="86"/>
    </w:p>
    <w:p w14:paraId="7131FBEC" w14:textId="77777777" w:rsidR="002B4EE9" w:rsidRPr="00C61368" w:rsidRDefault="00374243" w:rsidP="00E16A0B">
      <w:pPr>
        <w:pStyle w:val="ppBodyText"/>
      </w:pPr>
      <w:r w:rsidRPr="00C61368">
        <w:t>Now Silverlight’s Out-of-Browser applications can use the NotificationWindow class to display n</w:t>
      </w:r>
      <w:r w:rsidR="00196CDB" w:rsidRPr="00C61368">
        <w:t xml:space="preserve">otifications </w:t>
      </w:r>
      <w:r w:rsidR="000B3335" w:rsidRPr="00C61368">
        <w:t>(also known as toasts)</w:t>
      </w:r>
      <w:r w:rsidR="00FD682F" w:rsidRPr="00C61368">
        <w:t>.</w:t>
      </w:r>
      <w:r w:rsidR="000B3335" w:rsidRPr="00C61368">
        <w:t xml:space="preserve"> </w:t>
      </w:r>
      <w:r w:rsidR="0083788D" w:rsidRPr="00C61368">
        <w:t xml:space="preserve">Notifications let you alert the user that a significant event has occurred in the Out-of-Browser application. </w:t>
      </w:r>
      <w:r w:rsidR="000B3335" w:rsidRPr="00C61368">
        <w:t xml:space="preserve">You can create a new instance of the </w:t>
      </w:r>
      <w:r w:rsidR="00E06097" w:rsidRPr="00C61368">
        <w:t>NotificationWindow</w:t>
      </w:r>
      <w:r w:rsidR="000B3335" w:rsidRPr="00C61368">
        <w:t xml:space="preserve">, set its height and width, then set its Content property to some </w:t>
      </w:r>
      <w:r w:rsidR="004079DB" w:rsidRPr="00C61368">
        <w:t>XAML</w:t>
      </w:r>
      <w:r w:rsidR="000B3335" w:rsidRPr="00C61368">
        <w:t xml:space="preserve"> content. Finally, to display the notification window</w:t>
      </w:r>
      <w:r w:rsidR="00061740" w:rsidRPr="00C61368">
        <w:t>,</w:t>
      </w:r>
      <w:r w:rsidR="00D6452A" w:rsidRPr="00C61368">
        <w:t xml:space="preserve"> invoke the Show method and pass to it the number of milliseconds it should be displayed, as shown in the sample code below.</w:t>
      </w:r>
    </w:p>
    <w:p w14:paraId="259A7CAE" w14:textId="77777777" w:rsidR="003D2C18" w:rsidRPr="00C61368" w:rsidRDefault="003D2C18" w:rsidP="003D2C18">
      <w:pPr>
        <w:pStyle w:val="ppCodeLanguage"/>
        <w:rPr>
          <w:rFonts w:ascii="Segoe UI" w:hAnsi="Segoe UI" w:cs="Segoe UI"/>
          <w:lang w:bidi="he-IL"/>
        </w:rPr>
      </w:pPr>
      <w:r w:rsidRPr="00C61368">
        <w:rPr>
          <w:rFonts w:ascii="Segoe UI" w:hAnsi="Segoe UI" w:cs="Segoe UI"/>
          <w:lang w:bidi="he-IL"/>
        </w:rPr>
        <w:t>C#</w:t>
      </w:r>
    </w:p>
    <w:p w14:paraId="32ADE113"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t xml:space="preserve">NotificationWindow notify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NotificationWindow();</w:t>
      </w:r>
    </w:p>
    <w:p w14:paraId="53A062C7"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t xml:space="preserve">notify.Width = </w:t>
      </w:r>
      <w:r w:rsidRPr="00C61368">
        <w:rPr>
          <w:rFonts w:ascii="Segoe UI" w:eastAsiaTheme="minorHAnsi" w:hAnsi="Segoe UI" w:cs="Segoe UI"/>
          <w:color w:val="A52A2A"/>
          <w:lang w:bidi="he-IL"/>
        </w:rPr>
        <w:t>330</w:t>
      </w:r>
      <w:r w:rsidRPr="00C61368">
        <w:rPr>
          <w:rFonts w:ascii="Segoe UI" w:eastAsiaTheme="minorHAnsi" w:hAnsi="Segoe UI" w:cs="Segoe UI"/>
          <w:lang w:bidi="he-IL"/>
        </w:rPr>
        <w:t>;</w:t>
      </w:r>
    </w:p>
    <w:p w14:paraId="4AFA5411"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t xml:space="preserve">notify.Height = </w:t>
      </w:r>
      <w:r w:rsidRPr="00C61368">
        <w:rPr>
          <w:rFonts w:ascii="Segoe UI" w:eastAsiaTheme="minorHAnsi" w:hAnsi="Segoe UI" w:cs="Segoe UI"/>
          <w:color w:val="A52A2A"/>
          <w:lang w:bidi="he-IL"/>
        </w:rPr>
        <w:t>75</w:t>
      </w:r>
      <w:r w:rsidRPr="00C61368">
        <w:rPr>
          <w:rFonts w:ascii="Segoe UI" w:eastAsiaTheme="minorHAnsi" w:hAnsi="Segoe UI" w:cs="Segoe UI"/>
          <w:lang w:bidi="he-IL"/>
        </w:rPr>
        <w:t>;</w:t>
      </w:r>
    </w:p>
    <w:p w14:paraId="0077FFF9"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t xml:space="preserve">TextBlock tb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TextBlock();</w:t>
      </w:r>
    </w:p>
    <w:p w14:paraId="16A3A73C"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t xml:space="preserve">tb.Text = </w:t>
      </w:r>
      <w:r w:rsidRPr="00C61368">
        <w:rPr>
          <w:rFonts w:ascii="Segoe UI" w:eastAsiaTheme="minorHAnsi" w:hAnsi="Segoe UI" w:cs="Segoe UI"/>
          <w:color w:val="A31515"/>
          <w:lang w:bidi="he-IL"/>
        </w:rPr>
        <w:t>"Sample notification"</w:t>
      </w:r>
      <w:r w:rsidRPr="00C61368">
        <w:rPr>
          <w:rFonts w:ascii="Segoe UI" w:eastAsiaTheme="minorHAnsi" w:hAnsi="Segoe UI" w:cs="Segoe UI"/>
          <w:lang w:bidi="he-IL"/>
        </w:rPr>
        <w:t>;</w:t>
      </w:r>
    </w:p>
    <w:p w14:paraId="1F536FFB"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t xml:space="preserve">tb.FontSize = </w:t>
      </w:r>
      <w:r w:rsidRPr="00C61368">
        <w:rPr>
          <w:rFonts w:ascii="Segoe UI" w:eastAsiaTheme="minorHAnsi" w:hAnsi="Segoe UI" w:cs="Segoe UI"/>
          <w:color w:val="A52A2A"/>
          <w:lang w:bidi="he-IL"/>
        </w:rPr>
        <w:t>24</w:t>
      </w:r>
      <w:r w:rsidRPr="00C61368">
        <w:rPr>
          <w:rFonts w:ascii="Segoe UI" w:eastAsiaTheme="minorHAnsi" w:hAnsi="Segoe UI" w:cs="Segoe UI"/>
          <w:lang w:bidi="he-IL"/>
        </w:rPr>
        <w:t>;</w:t>
      </w:r>
    </w:p>
    <w:p w14:paraId="5EFBC497" w14:textId="77777777" w:rsidR="003D2C18" w:rsidRPr="00C61368" w:rsidRDefault="003D2C18" w:rsidP="003D2C18">
      <w:pPr>
        <w:pStyle w:val="ppCode"/>
        <w:rPr>
          <w:rFonts w:ascii="Segoe UI" w:eastAsiaTheme="minorHAnsi" w:hAnsi="Segoe UI" w:cs="Segoe UI"/>
          <w:lang w:bidi="he-IL"/>
        </w:rPr>
      </w:pPr>
      <w:r w:rsidRPr="00C61368">
        <w:rPr>
          <w:rFonts w:ascii="Segoe UI" w:eastAsiaTheme="minorHAnsi" w:hAnsi="Segoe UI" w:cs="Segoe UI"/>
          <w:lang w:bidi="he-IL"/>
        </w:rPr>
        <w:lastRenderedPageBreak/>
        <w:t>notify.Content = tb;</w:t>
      </w:r>
    </w:p>
    <w:p w14:paraId="7BB1B339" w14:textId="77777777" w:rsidR="003D2C18" w:rsidRPr="00C61368" w:rsidRDefault="003D2C18" w:rsidP="007900FC">
      <w:pPr>
        <w:pStyle w:val="ppCode"/>
        <w:rPr>
          <w:rFonts w:ascii="Segoe UI" w:eastAsiaTheme="minorHAnsi" w:hAnsi="Segoe UI" w:cs="Segoe UI"/>
          <w:lang w:bidi="he-IL"/>
        </w:rPr>
      </w:pPr>
      <w:r w:rsidRPr="00C61368">
        <w:rPr>
          <w:rFonts w:ascii="Segoe UI" w:eastAsiaTheme="minorHAnsi" w:hAnsi="Segoe UI" w:cs="Segoe UI"/>
          <w:lang w:bidi="he-IL"/>
        </w:rPr>
        <w:t>notify.Show(</w:t>
      </w:r>
      <w:r w:rsidRPr="00C61368">
        <w:rPr>
          <w:rFonts w:ascii="Segoe UI" w:eastAsiaTheme="minorHAnsi" w:hAnsi="Segoe UI" w:cs="Segoe UI"/>
          <w:color w:val="A52A2A"/>
          <w:lang w:bidi="he-IL"/>
        </w:rPr>
        <w:t>3000</w:t>
      </w:r>
      <w:r w:rsidRPr="00C61368">
        <w:rPr>
          <w:rFonts w:ascii="Segoe UI" w:eastAsiaTheme="minorHAnsi" w:hAnsi="Segoe UI" w:cs="Segoe UI"/>
          <w:lang w:bidi="he-IL"/>
        </w:rPr>
        <w:t>);</w:t>
      </w:r>
    </w:p>
    <w:p w14:paraId="6B359C79" w14:textId="77777777" w:rsidR="00625BBE" w:rsidRPr="00C61368" w:rsidRDefault="00727BF7" w:rsidP="00727BF7">
      <w:pPr>
        <w:pStyle w:val="ppFigure"/>
        <w:rPr>
          <w:rFonts w:ascii="Segoe UI" w:hAnsi="Segoe UI" w:cs="Segoe UI"/>
        </w:rPr>
      </w:pPr>
      <w:r w:rsidRPr="00C61368">
        <w:rPr>
          <w:rFonts w:ascii="Segoe UI" w:hAnsi="Segoe UI" w:cs="Segoe UI"/>
        </w:rPr>
        <w:t>The previous code shows a simple example that displays a basic notification. However, y</w:t>
      </w:r>
      <w:r w:rsidR="0037212F" w:rsidRPr="00C61368">
        <w:rPr>
          <w:rFonts w:ascii="Segoe UI" w:hAnsi="Segoe UI" w:cs="Segoe UI"/>
        </w:rPr>
        <w:t xml:space="preserve">ou can </w:t>
      </w:r>
      <w:r w:rsidRPr="00C61368">
        <w:rPr>
          <w:rFonts w:ascii="Segoe UI" w:hAnsi="Segoe UI" w:cs="Segoe UI"/>
        </w:rPr>
        <w:t xml:space="preserve">also </w:t>
      </w:r>
      <w:r w:rsidR="0037212F" w:rsidRPr="00C61368">
        <w:rPr>
          <w:rFonts w:ascii="Segoe UI" w:hAnsi="Segoe UI" w:cs="Segoe UI"/>
        </w:rPr>
        <w:t>customize t</w:t>
      </w:r>
      <w:r w:rsidR="00625BBE" w:rsidRPr="00C61368">
        <w:rPr>
          <w:rFonts w:ascii="Segoe UI" w:hAnsi="Segoe UI" w:cs="Segoe UI"/>
        </w:rPr>
        <w:t>he content for a notification to look</w:t>
      </w:r>
      <w:r w:rsidR="003A36E8" w:rsidRPr="00C61368">
        <w:rPr>
          <w:rFonts w:ascii="Segoe UI" w:hAnsi="Segoe UI" w:cs="Segoe UI"/>
        </w:rPr>
        <w:t xml:space="preserve"> any way you want. The image below s</w:t>
      </w:r>
      <w:r w:rsidR="00692869" w:rsidRPr="00C61368">
        <w:rPr>
          <w:rFonts w:ascii="Segoe UI" w:hAnsi="Segoe UI" w:cs="Segoe UI"/>
        </w:rPr>
        <w:t>h</w:t>
      </w:r>
      <w:r w:rsidR="003A36E8" w:rsidRPr="00C61368">
        <w:rPr>
          <w:rFonts w:ascii="Segoe UI" w:hAnsi="Segoe UI" w:cs="Segoe UI"/>
        </w:rPr>
        <w:t>ows a customized notification.</w:t>
      </w:r>
    </w:p>
    <w:p w14:paraId="02C0B716" w14:textId="77777777" w:rsidR="001C3091" w:rsidRPr="00C61368" w:rsidRDefault="001C3091" w:rsidP="001C3091">
      <w:pPr>
        <w:pStyle w:val="ppFigure"/>
        <w:rPr>
          <w:rFonts w:ascii="Segoe UI" w:hAnsi="Segoe UI" w:cs="Segoe UI"/>
        </w:rPr>
      </w:pPr>
      <w:r w:rsidRPr="00C61368">
        <w:rPr>
          <w:rFonts w:ascii="Segoe UI" w:hAnsi="Segoe UI" w:cs="Segoe UI"/>
          <w:noProof/>
          <w:lang w:bidi="ar-SA"/>
        </w:rPr>
        <w:drawing>
          <wp:inline distT="0" distB="0" distL="0" distR="0" wp14:editId="4F37C64A">
            <wp:extent cx="2507197" cy="563929"/>
            <wp:effectExtent l="19050" t="0" r="7403"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53" cstate="print"/>
                    <a:stretch>
                      <a:fillRect/>
                    </a:stretch>
                  </pic:blipFill>
                  <pic:spPr>
                    <a:xfrm>
                      <a:off x="0" y="0"/>
                      <a:ext cx="2507197" cy="563929"/>
                    </a:xfrm>
                    <a:prstGeom prst="rect">
                      <a:avLst/>
                    </a:prstGeom>
                  </pic:spPr>
                </pic:pic>
              </a:graphicData>
            </a:graphic>
          </wp:inline>
        </w:drawing>
      </w:r>
    </w:p>
    <w:p w14:paraId="363C7479" w14:textId="77777777" w:rsidR="001C3091" w:rsidRPr="00C61368" w:rsidRDefault="001C3091" w:rsidP="001C3091">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24</w:t>
      </w:r>
      <w:r w:rsidR="002C19C7" w:rsidRPr="00C61368">
        <w:rPr>
          <w:rFonts w:ascii="Segoe UI" w:hAnsi="Segoe UI" w:cs="Segoe UI"/>
          <w:noProof/>
        </w:rPr>
        <w:fldChar w:fldCharType="end"/>
      </w:r>
    </w:p>
    <w:p w14:paraId="484D299D" w14:textId="77777777" w:rsidR="001C3091" w:rsidRPr="00C61368" w:rsidRDefault="000133F7" w:rsidP="00140B59">
      <w:pPr>
        <w:pStyle w:val="ppFigureCaption"/>
        <w:rPr>
          <w:rFonts w:ascii="Segoe UI" w:hAnsi="Segoe UI" w:cs="Segoe UI"/>
        </w:rPr>
      </w:pPr>
      <w:r w:rsidRPr="00C61368">
        <w:rPr>
          <w:rFonts w:ascii="Segoe UI" w:hAnsi="Segoe UI" w:cs="Segoe UI"/>
        </w:rPr>
        <w:t xml:space="preserve">Custom </w:t>
      </w:r>
      <w:r w:rsidR="00140B59" w:rsidRPr="00C61368">
        <w:rPr>
          <w:rFonts w:ascii="Segoe UI" w:hAnsi="Segoe UI" w:cs="Segoe UI"/>
        </w:rPr>
        <w:t>Notificatio</w:t>
      </w:r>
      <w:r w:rsidRPr="00C61368">
        <w:rPr>
          <w:rFonts w:ascii="Segoe UI" w:hAnsi="Segoe UI" w:cs="Segoe UI"/>
        </w:rPr>
        <w:t>n</w:t>
      </w:r>
    </w:p>
    <w:p w14:paraId="53424CD7" w14:textId="77777777" w:rsidR="00856727" w:rsidRPr="00C61368" w:rsidRDefault="00856727" w:rsidP="00856727">
      <w:pPr>
        <w:pStyle w:val="ppListEnd"/>
        <w:rPr>
          <w:rFonts w:ascii="Segoe UI" w:hAnsi="Segoe UI" w:cs="Segoe UI"/>
        </w:rPr>
      </w:pPr>
    </w:p>
    <w:p w14:paraId="318AC805" w14:textId="77777777" w:rsidR="00CC4CB2" w:rsidRPr="00C61368" w:rsidRDefault="00CC4CB2" w:rsidP="00884F68">
      <w:pPr>
        <w:pStyle w:val="ppProcedureStart"/>
      </w:pPr>
      <w:bookmarkStart w:id="87" w:name="_Toc256178477"/>
      <w:r w:rsidRPr="00C61368">
        <w:rPr>
          <w:lang w:eastAsia="ja-JP"/>
        </w:rPr>
        <w:t>Window Closing Event</w:t>
      </w:r>
      <w:bookmarkEnd w:id="87"/>
    </w:p>
    <w:p w14:paraId="34284195" w14:textId="77777777" w:rsidR="00CC4CB2" w:rsidRPr="00C61368" w:rsidRDefault="00CC4CB2" w:rsidP="00E16A0B">
      <w:pPr>
        <w:pStyle w:val="ppBodyText"/>
      </w:pPr>
      <w:r w:rsidRPr="00C61368">
        <w:t xml:space="preserve">Silverlight 4 adds the ability to discover when an </w:t>
      </w:r>
      <w:r w:rsidR="00CD3127" w:rsidRPr="00C61368">
        <w:t>out of browser</w:t>
      </w:r>
      <w:r w:rsidRPr="00C61368">
        <w:t xml:space="preserve"> application’s window is being closed. The Closing event offers the opportunity to cancel this operation (unless it is being closed due to the user shutting down or logging off from the system).  The following code could be added to handle the Closing event.</w:t>
      </w:r>
    </w:p>
    <w:p w14:paraId="0768BBD6" w14:textId="77777777" w:rsidR="00CC4CB2" w:rsidRPr="00C61368" w:rsidRDefault="00CC4CB2" w:rsidP="00CC4CB2">
      <w:pPr>
        <w:pStyle w:val="ppCodeLanguage"/>
        <w:rPr>
          <w:rFonts w:ascii="Segoe UI" w:hAnsi="Segoe UI" w:cs="Segoe UI"/>
        </w:rPr>
      </w:pPr>
      <w:r w:rsidRPr="00C61368">
        <w:rPr>
          <w:rFonts w:ascii="Segoe UI" w:hAnsi="Segoe UI" w:cs="Segoe UI"/>
        </w:rPr>
        <w:t>C#</w:t>
      </w:r>
    </w:p>
    <w:p w14:paraId="57FAB7E3" w14:textId="77777777" w:rsidR="00CB16EA" w:rsidRPr="00C61368" w:rsidRDefault="00CB16EA" w:rsidP="00CC4CB2">
      <w:pPr>
        <w:pStyle w:val="ppCode"/>
        <w:rPr>
          <w:rFonts w:ascii="Segoe UI" w:hAnsi="Segoe UI" w:cs="Segoe UI"/>
        </w:rPr>
      </w:pPr>
      <w:r w:rsidRPr="00C61368">
        <w:rPr>
          <w:rFonts w:ascii="Segoe UI" w:hAnsi="Segoe UI" w:cs="Segoe UI"/>
        </w:rPr>
        <w:t>Window mainWindow = Application.Current.MainWindow;</w:t>
      </w:r>
    </w:p>
    <w:p w14:paraId="486D73AE" w14:textId="77777777" w:rsidR="00CB16EA" w:rsidRPr="00C61368" w:rsidRDefault="00CB16EA" w:rsidP="00CC4CB2">
      <w:pPr>
        <w:pStyle w:val="ppCode"/>
        <w:rPr>
          <w:rFonts w:ascii="Segoe UI" w:hAnsi="Segoe UI" w:cs="Segoe UI"/>
        </w:rPr>
      </w:pPr>
    </w:p>
    <w:p w14:paraId="29FBA97D" w14:textId="77777777" w:rsidR="00CB16EA" w:rsidRPr="00C61368" w:rsidRDefault="00CB16EA" w:rsidP="00CC4CB2">
      <w:pPr>
        <w:pStyle w:val="ppCode"/>
        <w:rPr>
          <w:rFonts w:ascii="Segoe UI" w:hAnsi="Segoe UI" w:cs="Segoe UI"/>
        </w:rPr>
      </w:pPr>
      <w:r w:rsidRPr="00C61368">
        <w:rPr>
          <w:rFonts w:ascii="Segoe UI" w:hAnsi="Segoe UI" w:cs="Segoe UI"/>
        </w:rPr>
        <w:t>void SomeMethod()</w:t>
      </w:r>
    </w:p>
    <w:p w14:paraId="36A1DAA1" w14:textId="77777777" w:rsidR="00CB16EA" w:rsidRPr="00C61368" w:rsidRDefault="00CB16EA" w:rsidP="00CC4CB2">
      <w:pPr>
        <w:pStyle w:val="ppCode"/>
        <w:rPr>
          <w:rFonts w:ascii="Segoe UI" w:hAnsi="Segoe UI" w:cs="Segoe UI"/>
        </w:rPr>
      </w:pPr>
      <w:r w:rsidRPr="00C61368">
        <w:rPr>
          <w:rFonts w:ascii="Segoe UI" w:hAnsi="Segoe UI" w:cs="Segoe UI"/>
        </w:rPr>
        <w:t>{</w:t>
      </w:r>
    </w:p>
    <w:p w14:paraId="7A4D317E" w14:textId="77777777" w:rsidR="00CC4CB2" w:rsidRPr="00C61368" w:rsidRDefault="00CB16EA" w:rsidP="00CC4CB2">
      <w:pPr>
        <w:pStyle w:val="ppCode"/>
        <w:rPr>
          <w:rFonts w:ascii="Segoe UI" w:hAnsi="Segoe UI" w:cs="Segoe UI"/>
        </w:rPr>
      </w:pPr>
      <w:r w:rsidRPr="00C61368">
        <w:rPr>
          <w:rFonts w:ascii="Segoe UI" w:hAnsi="Segoe UI" w:cs="Segoe UI"/>
        </w:rPr>
        <w:t xml:space="preserve">    </w:t>
      </w:r>
      <w:r w:rsidR="00CC4CB2" w:rsidRPr="00C61368">
        <w:rPr>
          <w:rFonts w:ascii="Segoe UI" w:eastAsiaTheme="minorHAnsi" w:hAnsi="Segoe UI" w:cs="Segoe UI"/>
          <w:lang w:bidi="ar-SA"/>
        </w:rPr>
        <w:t>if (</w:t>
      </w:r>
      <w:r w:rsidR="00E559CD" w:rsidRPr="00C61368">
        <w:rPr>
          <w:rFonts w:ascii="Segoe UI" w:eastAsiaTheme="minorHAnsi" w:hAnsi="Segoe UI" w:cs="Segoe UI"/>
          <w:lang w:bidi="ar-SA"/>
        </w:rPr>
        <w:t>A</w:t>
      </w:r>
      <w:r w:rsidR="00CC4CB2" w:rsidRPr="00C61368">
        <w:rPr>
          <w:rFonts w:ascii="Segoe UI" w:eastAsiaTheme="minorHAnsi" w:hAnsi="Segoe UI" w:cs="Segoe UI"/>
          <w:lang w:bidi="ar-SA"/>
        </w:rPr>
        <w:t>pp</w:t>
      </w:r>
      <w:r w:rsidR="00E559CD" w:rsidRPr="00C61368">
        <w:rPr>
          <w:rFonts w:ascii="Segoe UI" w:eastAsiaTheme="minorHAnsi" w:hAnsi="Segoe UI" w:cs="Segoe UI"/>
          <w:lang w:bidi="ar-SA"/>
        </w:rPr>
        <w:t>lication.Current</w:t>
      </w:r>
      <w:r w:rsidR="00CC4CB2" w:rsidRPr="00C61368">
        <w:rPr>
          <w:rFonts w:ascii="Segoe UI" w:eastAsiaTheme="minorHAnsi" w:hAnsi="Segoe UI" w:cs="Segoe UI"/>
          <w:lang w:bidi="ar-SA"/>
        </w:rPr>
        <w:t>.IsRunningOutOfBrowser)</w:t>
      </w:r>
    </w:p>
    <w:p w14:paraId="7E70BB43" w14:textId="77777777" w:rsidR="00CC4CB2" w:rsidRPr="00C61368" w:rsidRDefault="00CB16EA" w:rsidP="00CC4CB2">
      <w:pPr>
        <w:pStyle w:val="ppCode"/>
        <w:rPr>
          <w:rFonts w:ascii="Segoe UI" w:hAnsi="Segoe UI" w:cs="Segoe UI"/>
        </w:rPr>
      </w:pPr>
      <w:r w:rsidRPr="00C61368">
        <w:rPr>
          <w:rFonts w:ascii="Segoe UI" w:hAnsi="Segoe UI" w:cs="Segoe UI"/>
        </w:rPr>
        <w:t xml:space="preserve">    </w:t>
      </w:r>
      <w:r w:rsidR="00CC4CB2" w:rsidRPr="00C61368">
        <w:rPr>
          <w:rFonts w:ascii="Segoe UI" w:eastAsiaTheme="minorHAnsi" w:hAnsi="Segoe UI" w:cs="Segoe UI"/>
        </w:rPr>
        <w:t>{</w:t>
      </w:r>
    </w:p>
    <w:p w14:paraId="45CCE95C" w14:textId="77777777" w:rsidR="00CC4CB2" w:rsidRPr="00C61368" w:rsidRDefault="00CB16EA" w:rsidP="00CC4CB2">
      <w:pPr>
        <w:pStyle w:val="ppCode"/>
        <w:rPr>
          <w:rFonts w:ascii="Segoe UI" w:hAnsi="Segoe UI" w:cs="Segoe UI"/>
        </w:rPr>
      </w:pPr>
      <w:r w:rsidRPr="00C61368">
        <w:rPr>
          <w:rFonts w:ascii="Segoe UI" w:hAnsi="Segoe UI" w:cs="Segoe UI"/>
        </w:rPr>
        <w:t xml:space="preserve">    </w:t>
      </w:r>
      <w:r w:rsidR="00CC4CB2" w:rsidRPr="00C61368">
        <w:rPr>
          <w:rFonts w:ascii="Segoe UI" w:eastAsiaTheme="minorHAnsi" w:hAnsi="Segoe UI" w:cs="Segoe UI"/>
        </w:rPr>
        <w:t xml:space="preserve">    </w:t>
      </w:r>
      <w:r w:rsidRPr="00C61368">
        <w:rPr>
          <w:rFonts w:ascii="Segoe UI" w:eastAsiaTheme="minorHAnsi" w:hAnsi="Segoe UI" w:cs="Segoe UI"/>
        </w:rPr>
        <w:t>m</w:t>
      </w:r>
      <w:r w:rsidR="00CC4CB2" w:rsidRPr="00C61368">
        <w:rPr>
          <w:rFonts w:ascii="Segoe UI" w:eastAsiaTheme="minorHAnsi" w:hAnsi="Segoe UI" w:cs="Segoe UI"/>
        </w:rPr>
        <w:t>ainWindow.Closing += MainWindow_Closing;</w:t>
      </w:r>
    </w:p>
    <w:p w14:paraId="6121372D" w14:textId="77777777" w:rsidR="00CC4CB2" w:rsidRPr="00C61368" w:rsidRDefault="00CB16EA" w:rsidP="00CC4CB2">
      <w:pPr>
        <w:pStyle w:val="ppCode"/>
        <w:rPr>
          <w:rFonts w:ascii="Segoe UI" w:hAnsi="Segoe UI" w:cs="Segoe UI"/>
        </w:rPr>
      </w:pPr>
      <w:r w:rsidRPr="00C61368">
        <w:rPr>
          <w:rFonts w:ascii="Segoe UI" w:hAnsi="Segoe UI" w:cs="Segoe UI"/>
        </w:rPr>
        <w:t xml:space="preserve">    </w:t>
      </w:r>
      <w:r w:rsidR="00CC4CB2" w:rsidRPr="00C61368">
        <w:rPr>
          <w:rFonts w:ascii="Segoe UI" w:hAnsi="Segoe UI" w:cs="Segoe UI"/>
        </w:rPr>
        <w:t>}</w:t>
      </w:r>
    </w:p>
    <w:p w14:paraId="524EA17F" w14:textId="77777777" w:rsidR="00CB16EA" w:rsidRPr="00C61368" w:rsidRDefault="00CB16EA" w:rsidP="00CC4CB2">
      <w:pPr>
        <w:pStyle w:val="ppCode"/>
        <w:rPr>
          <w:rFonts w:ascii="Segoe UI" w:hAnsi="Segoe UI" w:cs="Segoe UI"/>
        </w:rPr>
      </w:pPr>
      <w:r w:rsidRPr="00C61368">
        <w:rPr>
          <w:rFonts w:ascii="Segoe UI" w:hAnsi="Segoe UI" w:cs="Segoe UI"/>
        </w:rPr>
        <w:t>}</w:t>
      </w:r>
    </w:p>
    <w:p w14:paraId="2D967169" w14:textId="77777777" w:rsidR="00CC4CB2" w:rsidRPr="00C61368" w:rsidRDefault="00CC4CB2" w:rsidP="00E16A0B">
      <w:pPr>
        <w:pStyle w:val="ppBodyText"/>
        <w:numPr>
          <w:ilvl w:val="0"/>
          <w:numId w:val="0"/>
        </w:numPr>
      </w:pPr>
      <w:r w:rsidRPr="00C61368">
        <w:t>The handler for the Closing event (shown below) checks if a CheckBox named canCloseCheckBox is checked. If so and the application is being closed by the user (not by a user shut down or logging off the system), the window is then closed.</w:t>
      </w:r>
    </w:p>
    <w:p w14:paraId="7F898EAD" w14:textId="77777777" w:rsidR="00CC4CB2" w:rsidRPr="00C61368" w:rsidRDefault="00CC4CB2" w:rsidP="00CC4CB2">
      <w:pPr>
        <w:pStyle w:val="ppCodeLanguage"/>
        <w:rPr>
          <w:rFonts w:ascii="Segoe UI" w:hAnsi="Segoe UI" w:cs="Segoe UI"/>
        </w:rPr>
      </w:pPr>
      <w:r w:rsidRPr="00C61368">
        <w:rPr>
          <w:rFonts w:ascii="Segoe UI" w:hAnsi="Segoe UI" w:cs="Segoe UI"/>
        </w:rPr>
        <w:t>C#</w:t>
      </w:r>
    </w:p>
    <w:p w14:paraId="5B337244" w14:textId="77777777" w:rsidR="00CC4CB2" w:rsidRPr="00C61368" w:rsidRDefault="00CC4CB2" w:rsidP="00CC4CB2">
      <w:pPr>
        <w:pStyle w:val="ppCode"/>
        <w:rPr>
          <w:rFonts w:ascii="Segoe UI" w:hAnsi="Segoe UI" w:cs="Segoe UI"/>
        </w:rPr>
      </w:pPr>
      <w:r w:rsidRPr="00C61368">
        <w:rPr>
          <w:rFonts w:ascii="Segoe UI" w:eastAsiaTheme="minorHAnsi" w:hAnsi="Segoe UI" w:cs="Segoe UI"/>
          <w:color w:val="0000FF"/>
          <w:lang w:val="en-GB" w:bidi="ar-SA"/>
        </w:rPr>
        <w:t>void</w:t>
      </w:r>
      <w:r w:rsidRPr="00C61368">
        <w:rPr>
          <w:rFonts w:ascii="Segoe UI" w:eastAsiaTheme="minorHAnsi" w:hAnsi="Segoe UI" w:cs="Segoe UI"/>
          <w:lang w:val="en-GB" w:bidi="ar-SA"/>
        </w:rPr>
        <w:t xml:space="preserve"> MainWindow_Closing(</w:t>
      </w:r>
      <w:r w:rsidRPr="00C61368">
        <w:rPr>
          <w:rFonts w:ascii="Segoe UI" w:eastAsiaTheme="minorHAnsi" w:hAnsi="Segoe UI" w:cs="Segoe UI"/>
          <w:color w:val="0000FF"/>
          <w:lang w:val="en-GB" w:bidi="ar-SA"/>
        </w:rPr>
        <w:t>object</w:t>
      </w:r>
      <w:r w:rsidRPr="00C61368">
        <w:rPr>
          <w:rFonts w:ascii="Segoe UI" w:eastAsiaTheme="minorHAnsi" w:hAnsi="Segoe UI" w:cs="Segoe UI"/>
          <w:lang w:val="en-GB" w:bidi="ar-SA"/>
        </w:rPr>
        <w:t xml:space="preserve"> sender,</w:t>
      </w:r>
    </w:p>
    <w:p w14:paraId="5FB37870" w14:textId="77777777" w:rsidR="00CC4CB2" w:rsidRPr="00C61368" w:rsidRDefault="00CC4CB2" w:rsidP="00CC4CB2">
      <w:pPr>
        <w:pStyle w:val="ppCode"/>
        <w:rPr>
          <w:rFonts w:ascii="Segoe UI" w:hAnsi="Segoe UI" w:cs="Segoe UI"/>
        </w:rPr>
      </w:pPr>
      <w:r w:rsidRPr="00C61368">
        <w:rPr>
          <w:rFonts w:ascii="Segoe UI" w:eastAsiaTheme="minorHAnsi" w:hAnsi="Segoe UI" w:cs="Segoe UI"/>
          <w:lang w:val="en-GB" w:bidi="ar-SA"/>
        </w:rPr>
        <w:t xml:space="preserve">    System.ComponentModel.</w:t>
      </w:r>
      <w:r w:rsidRPr="00C61368">
        <w:rPr>
          <w:rFonts w:ascii="Segoe UI" w:eastAsiaTheme="minorHAnsi" w:hAnsi="Segoe UI" w:cs="Segoe UI"/>
          <w:color w:val="2B91AF"/>
          <w:lang w:val="en-GB" w:bidi="ar-SA"/>
        </w:rPr>
        <w:t>ClosingEventArgs</w:t>
      </w:r>
      <w:r w:rsidRPr="00C61368">
        <w:rPr>
          <w:rFonts w:ascii="Segoe UI" w:eastAsiaTheme="minorHAnsi" w:hAnsi="Segoe UI" w:cs="Segoe UI"/>
          <w:lang w:val="en-GB" w:bidi="ar-SA"/>
        </w:rPr>
        <w:t xml:space="preserve"> e)</w:t>
      </w:r>
    </w:p>
    <w:p w14:paraId="03204372" w14:textId="77777777" w:rsidR="00CC4CB2" w:rsidRPr="00C61368" w:rsidRDefault="00CC4CB2" w:rsidP="00CC4CB2">
      <w:pPr>
        <w:pStyle w:val="ppCode"/>
        <w:rPr>
          <w:rFonts w:ascii="Segoe UI" w:hAnsi="Segoe UI" w:cs="Segoe UI"/>
        </w:rPr>
      </w:pPr>
      <w:r w:rsidRPr="00C61368">
        <w:rPr>
          <w:rFonts w:ascii="Segoe UI" w:eastAsiaTheme="minorHAnsi" w:hAnsi="Segoe UI" w:cs="Segoe UI"/>
          <w:lang w:val="en-GB" w:bidi="ar-SA"/>
        </w:rPr>
        <w:t>{</w:t>
      </w:r>
    </w:p>
    <w:p w14:paraId="07C82F54" w14:textId="77777777" w:rsidR="00CC4CB2" w:rsidRPr="00C61368" w:rsidRDefault="00CC4CB2" w:rsidP="00CC4CB2">
      <w:pPr>
        <w:pStyle w:val="ppCode"/>
        <w:rPr>
          <w:rFonts w:ascii="Segoe UI" w:hAnsi="Segoe UI" w:cs="Segoe UI"/>
        </w:rPr>
      </w:pPr>
      <w:r w:rsidRPr="00C61368">
        <w:rPr>
          <w:rFonts w:ascii="Segoe UI" w:eastAsiaTheme="minorHAnsi" w:hAnsi="Segoe UI" w:cs="Segoe UI"/>
          <w:lang w:val="en-GB" w:bidi="ar-SA"/>
        </w:rPr>
        <w:t xml:space="preserve">    </w:t>
      </w:r>
      <w:r w:rsidRPr="00C61368">
        <w:rPr>
          <w:rFonts w:ascii="Segoe UI" w:eastAsiaTheme="minorHAnsi" w:hAnsi="Segoe UI" w:cs="Segoe UI"/>
          <w:color w:val="0000FF"/>
          <w:lang w:val="en-GB" w:bidi="ar-SA"/>
        </w:rPr>
        <w:t>if</w:t>
      </w:r>
      <w:r w:rsidRPr="00C61368">
        <w:rPr>
          <w:rFonts w:ascii="Segoe UI" w:eastAsiaTheme="minorHAnsi" w:hAnsi="Segoe UI" w:cs="Segoe UI"/>
          <w:lang w:val="en-GB" w:bidi="ar-SA"/>
        </w:rPr>
        <w:t xml:space="preserve"> (canCloseCheckBox.IsChecked == </w:t>
      </w:r>
      <w:r w:rsidRPr="00C61368">
        <w:rPr>
          <w:rFonts w:ascii="Segoe UI" w:eastAsiaTheme="minorHAnsi" w:hAnsi="Segoe UI" w:cs="Segoe UI"/>
          <w:color w:val="0000FF"/>
          <w:lang w:val="en-GB" w:bidi="ar-SA"/>
        </w:rPr>
        <w:t>false</w:t>
      </w:r>
      <w:r w:rsidRPr="00C61368">
        <w:rPr>
          <w:rFonts w:ascii="Segoe UI" w:eastAsiaTheme="minorHAnsi" w:hAnsi="Segoe UI" w:cs="Segoe UI"/>
          <w:lang w:val="en-GB" w:bidi="ar-SA"/>
        </w:rPr>
        <w:t xml:space="preserve"> &amp;&amp;</w:t>
      </w:r>
    </w:p>
    <w:p w14:paraId="25CC64DD" w14:textId="77777777" w:rsidR="00CC4CB2" w:rsidRPr="00C61368" w:rsidRDefault="00CC4CB2" w:rsidP="00CC4CB2">
      <w:pPr>
        <w:pStyle w:val="ppCode"/>
        <w:rPr>
          <w:rFonts w:ascii="Segoe UI" w:hAnsi="Segoe UI" w:cs="Segoe UI"/>
        </w:rPr>
      </w:pPr>
      <w:r w:rsidRPr="00C61368">
        <w:rPr>
          <w:rFonts w:ascii="Segoe UI" w:eastAsiaTheme="minorHAnsi" w:hAnsi="Segoe UI" w:cs="Segoe UI"/>
          <w:lang w:val="en-GB" w:bidi="ar-SA"/>
        </w:rPr>
        <w:t xml:space="preserve">        e.IsCancelable)</w:t>
      </w:r>
    </w:p>
    <w:p w14:paraId="2D46375C" w14:textId="77777777" w:rsidR="00CC4CB2" w:rsidRPr="00C61368" w:rsidRDefault="00CC4CB2" w:rsidP="00CC4CB2">
      <w:pPr>
        <w:pStyle w:val="ppCode"/>
        <w:rPr>
          <w:rFonts w:ascii="Segoe UI" w:hAnsi="Segoe UI" w:cs="Segoe UI"/>
        </w:rPr>
      </w:pPr>
      <w:r w:rsidRPr="00C61368">
        <w:rPr>
          <w:rFonts w:ascii="Segoe UI" w:hAnsi="Segoe UI" w:cs="Segoe UI"/>
        </w:rPr>
        <w:t xml:space="preserve">    {</w:t>
      </w:r>
    </w:p>
    <w:p w14:paraId="79C6A124" w14:textId="77777777" w:rsidR="00CC4CB2" w:rsidRPr="00C61368" w:rsidRDefault="00CC4CB2" w:rsidP="00CC4CB2">
      <w:pPr>
        <w:pStyle w:val="ppCode"/>
        <w:rPr>
          <w:rFonts w:ascii="Segoe UI" w:hAnsi="Segoe UI" w:cs="Segoe UI"/>
        </w:rPr>
      </w:pPr>
      <w:r w:rsidRPr="00C61368">
        <w:rPr>
          <w:rFonts w:ascii="Segoe UI" w:eastAsiaTheme="minorHAnsi" w:hAnsi="Segoe UI" w:cs="Segoe UI"/>
          <w:lang w:val="en-GB" w:bidi="ar-SA"/>
        </w:rPr>
        <w:t xml:space="preserve">        e.Cancel = </w:t>
      </w:r>
      <w:r w:rsidRPr="00C61368">
        <w:rPr>
          <w:rFonts w:ascii="Segoe UI" w:eastAsiaTheme="minorHAnsi" w:hAnsi="Segoe UI" w:cs="Segoe UI"/>
          <w:color w:val="0000FF"/>
          <w:lang w:val="en-GB" w:bidi="ar-SA"/>
        </w:rPr>
        <w:t>true</w:t>
      </w:r>
      <w:r w:rsidRPr="00C61368">
        <w:rPr>
          <w:rFonts w:ascii="Segoe UI" w:eastAsiaTheme="minorHAnsi" w:hAnsi="Segoe UI" w:cs="Segoe UI"/>
          <w:lang w:val="en-GB" w:bidi="ar-SA"/>
        </w:rPr>
        <w:t>;</w:t>
      </w:r>
    </w:p>
    <w:p w14:paraId="5420ED08" w14:textId="77777777" w:rsidR="00CC4CB2" w:rsidRPr="00C61368" w:rsidRDefault="00CC4CB2" w:rsidP="00CC4CB2">
      <w:pPr>
        <w:pStyle w:val="ppCode"/>
        <w:rPr>
          <w:rFonts w:ascii="Segoe UI" w:hAnsi="Segoe UI" w:cs="Segoe UI"/>
        </w:rPr>
      </w:pPr>
      <w:r w:rsidRPr="00C61368">
        <w:rPr>
          <w:rFonts w:ascii="Segoe UI" w:hAnsi="Segoe UI" w:cs="Segoe UI"/>
        </w:rPr>
        <w:t xml:space="preserve">    }</w:t>
      </w:r>
    </w:p>
    <w:p w14:paraId="36EA0A86" w14:textId="41FF0DD7" w:rsidR="00747C14" w:rsidRPr="004430D3" w:rsidRDefault="00CC4CB2" w:rsidP="004430D3">
      <w:pPr>
        <w:pStyle w:val="ppCode"/>
        <w:spacing w:before="340" w:after="20" w:line="380" w:lineRule="atLeast"/>
        <w:rPr>
          <w:rFonts w:ascii="Segoe UI" w:hAnsi="Segoe UI" w:cs="Segoe UI"/>
          <w:sz w:val="12"/>
          <w:szCs w:val="20"/>
        </w:rPr>
      </w:pPr>
      <w:r w:rsidRPr="004430D3">
        <w:rPr>
          <w:rFonts w:ascii="Segoe UI" w:eastAsiaTheme="minorHAnsi" w:hAnsi="Segoe UI" w:cs="Segoe UI"/>
          <w:lang w:val="en-GB" w:bidi="ar-SA"/>
        </w:rPr>
        <w:t>}</w:t>
      </w:r>
      <w:r w:rsidR="00747C14" w:rsidRPr="004430D3">
        <w:rPr>
          <w:rFonts w:ascii="Segoe UI" w:hAnsi="Segoe UI" w:cs="Segoe UI"/>
        </w:rPr>
        <w:br w:type="page"/>
      </w:r>
    </w:p>
    <w:bookmarkStart w:id="88" w:name="_Toc256178478" w:displacedByCustomXml="next"/>
    <w:sdt>
      <w:sdtPr>
        <w:alias w:val="Topic"/>
        <w:tag w:val="c8830b8f-1ddb-4c16-848a-7c2b73830305"/>
        <w:id w:val="-1346712380"/>
        <w:placeholder>
          <w:docPart w:val="DefaultPlaceholder_1082065158"/>
        </w:placeholder>
        <w:text/>
      </w:sdtPr>
      <w:sdtEndPr/>
      <w:sdtContent>
        <w:p w14:paraId="23FF9A04" w14:textId="3C1E4369" w:rsidR="0021506A" w:rsidRPr="00C61368" w:rsidRDefault="0021506A" w:rsidP="00AD36DE">
          <w:pPr>
            <w:pStyle w:val="ppTopic"/>
            <w:framePr w:wrap="around"/>
          </w:pPr>
          <w:r w:rsidRPr="00AD36DE">
            <w:t xml:space="preserve">Moving Beyond the Browser – </w:t>
          </w:r>
          <w:r w:rsidR="00A43150" w:rsidRPr="00AD36DE">
            <w:t>Elevated Trust</w:t>
          </w:r>
        </w:p>
      </w:sdtContent>
    </w:sdt>
    <w:bookmarkEnd w:id="88" w:displacedByCustomXml="prev"/>
    <w:p w14:paraId="700CEE54" w14:textId="77777777" w:rsidR="00AD36DE" w:rsidRDefault="00AD36DE" w:rsidP="00E16A0B">
      <w:pPr>
        <w:pStyle w:val="ppBodyText"/>
      </w:pPr>
    </w:p>
    <w:p w14:paraId="3B200EE4" w14:textId="77777777" w:rsidR="00AD36DE" w:rsidRDefault="00AD36DE" w:rsidP="00E16A0B">
      <w:pPr>
        <w:pStyle w:val="ppBodyText"/>
      </w:pPr>
    </w:p>
    <w:p w14:paraId="7506BBCC" w14:textId="3AD4E2E0" w:rsidR="002B4EE9" w:rsidRPr="00C61368" w:rsidRDefault="005E1B8F" w:rsidP="00E16A0B">
      <w:pPr>
        <w:pStyle w:val="ppBodyText"/>
      </w:pPr>
      <w:r w:rsidRPr="00C61368">
        <w:t xml:space="preserve">Silverlight introduces </w:t>
      </w:r>
      <w:r w:rsidR="00CD4D20" w:rsidRPr="00C61368">
        <w:t>out of browser application with elevated trust</w:t>
      </w:r>
      <w:r w:rsidRPr="00C61368">
        <w:t>. These applications require user consent at install time and run outside the browser with elevated trust.</w:t>
      </w:r>
      <w:r w:rsidR="00A51FE0" w:rsidRPr="00C61368">
        <w:t xml:space="preserve"> To enable a </w:t>
      </w:r>
      <w:r w:rsidR="00CD4D20" w:rsidRPr="00C61368">
        <w:t>t</w:t>
      </w:r>
      <w:r w:rsidR="00A51FE0" w:rsidRPr="00C61368">
        <w:t xml:space="preserve">rusted </w:t>
      </w:r>
      <w:r w:rsidR="00CD4D20" w:rsidRPr="00C61368">
        <w:t>a</w:t>
      </w:r>
      <w:r w:rsidR="00A51FE0" w:rsidRPr="00C61368">
        <w:t>pplication</w:t>
      </w:r>
      <w:r w:rsidR="007809DB" w:rsidRPr="00C61368">
        <w:t xml:space="preserve">, the developer must first check the </w:t>
      </w:r>
      <w:r w:rsidR="00F23621" w:rsidRPr="00C61368">
        <w:t>“Require elevated trust when running outside the browser” p</w:t>
      </w:r>
      <w:r w:rsidR="005533E2" w:rsidRPr="00C61368">
        <w:t xml:space="preserve">ermissions checkbox in the Out-of-Browser settings for the </w:t>
      </w:r>
      <w:r w:rsidR="00275183" w:rsidRPr="00C61368">
        <w:t>Silverlight</w:t>
      </w:r>
      <w:r w:rsidR="005533E2" w:rsidRPr="00C61368">
        <w:t xml:space="preserve"> project as shown </w:t>
      </w:r>
      <w:r w:rsidR="006913D9" w:rsidRPr="00C61368">
        <w:t xml:space="preserve">at the bottom of the image </w:t>
      </w:r>
      <w:r w:rsidR="005533E2" w:rsidRPr="00C61368">
        <w:t>below.</w:t>
      </w:r>
    </w:p>
    <w:p w14:paraId="1E5F8403" w14:textId="633229B1" w:rsidR="006913D9" w:rsidRPr="00C61368" w:rsidRDefault="004F32C5" w:rsidP="00590C1C">
      <w:pPr>
        <w:pStyle w:val="ppFigure"/>
        <w:rPr>
          <w:rFonts w:ascii="Segoe UI" w:hAnsi="Segoe UI" w:cs="Segoe UI"/>
        </w:rPr>
      </w:pPr>
      <w:r w:rsidRPr="00C61368">
        <w:rPr>
          <w:rFonts w:ascii="Segoe UI" w:hAnsi="Segoe UI" w:cs="Segoe UI"/>
          <w:noProof/>
          <w:lang w:bidi="ar-SA"/>
        </w:rPr>
        <w:drawing>
          <wp:inline distT="0" distB="0" distL="0" distR="0" wp14:editId="50419F9E">
            <wp:extent cx="3566454" cy="4578824"/>
            <wp:effectExtent l="0" t="0" r="0" b="0"/>
            <wp:docPr id="2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67688" cy="4580409"/>
                    </a:xfrm>
                    <a:prstGeom prst="rect">
                      <a:avLst/>
                    </a:prstGeom>
                  </pic:spPr>
                </pic:pic>
              </a:graphicData>
            </a:graphic>
          </wp:inline>
        </w:drawing>
      </w:r>
    </w:p>
    <w:p w14:paraId="51582727" w14:textId="77777777" w:rsidR="006913D9" w:rsidRPr="00C61368" w:rsidRDefault="006913D9" w:rsidP="006913D9">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25</w:t>
      </w:r>
      <w:r w:rsidR="002C19C7" w:rsidRPr="00C61368">
        <w:rPr>
          <w:rFonts w:ascii="Segoe UI" w:hAnsi="Segoe UI" w:cs="Segoe UI"/>
          <w:noProof/>
        </w:rPr>
        <w:fldChar w:fldCharType="end"/>
      </w:r>
    </w:p>
    <w:p w14:paraId="3DE2E89F" w14:textId="77777777" w:rsidR="005533E2" w:rsidRPr="00C61368" w:rsidRDefault="00343A24" w:rsidP="00A3756C">
      <w:pPr>
        <w:pStyle w:val="ppFigureCaption"/>
        <w:rPr>
          <w:rFonts w:ascii="Segoe UI" w:hAnsi="Segoe UI" w:cs="Segoe UI"/>
        </w:rPr>
      </w:pPr>
      <w:r w:rsidRPr="00C61368">
        <w:rPr>
          <w:rFonts w:ascii="Segoe UI" w:hAnsi="Segoe UI" w:cs="Segoe UI"/>
        </w:rPr>
        <w:t>O</w:t>
      </w:r>
      <w:r w:rsidR="00CD3127" w:rsidRPr="00C61368">
        <w:rPr>
          <w:rFonts w:ascii="Segoe UI" w:hAnsi="Segoe UI" w:cs="Segoe UI"/>
        </w:rPr>
        <w:t xml:space="preserve">ut of </w:t>
      </w:r>
      <w:r w:rsidRPr="00C61368">
        <w:rPr>
          <w:rFonts w:ascii="Segoe UI" w:hAnsi="Segoe UI" w:cs="Segoe UI"/>
        </w:rPr>
        <w:t>B</w:t>
      </w:r>
      <w:r w:rsidR="00CD3127" w:rsidRPr="00C61368">
        <w:rPr>
          <w:rFonts w:ascii="Segoe UI" w:hAnsi="Segoe UI" w:cs="Segoe UI"/>
        </w:rPr>
        <w:t>rowser</w:t>
      </w:r>
      <w:r w:rsidR="00A3756C" w:rsidRPr="00C61368">
        <w:rPr>
          <w:rFonts w:ascii="Segoe UI" w:hAnsi="Segoe UI" w:cs="Segoe UI"/>
        </w:rPr>
        <w:t xml:space="preserve"> Settings</w:t>
      </w:r>
    </w:p>
    <w:p w14:paraId="4502F35A" w14:textId="77777777" w:rsidR="00F149E4" w:rsidRPr="00C61368" w:rsidRDefault="00EA37C8" w:rsidP="00E16A0B">
      <w:pPr>
        <w:pStyle w:val="ppBodyText"/>
      </w:pPr>
      <w:r w:rsidRPr="00C61368">
        <w:t xml:space="preserve">Setting this checkbox allows the </w:t>
      </w:r>
      <w:r w:rsidR="00275183" w:rsidRPr="00C61368">
        <w:t>Silverlight</w:t>
      </w:r>
      <w:r w:rsidRPr="00C61368">
        <w:t xml:space="preserve"> application, when </w:t>
      </w:r>
      <w:r w:rsidR="007407B7" w:rsidRPr="00C61368">
        <w:t xml:space="preserve">installing </w:t>
      </w:r>
      <w:r w:rsidRPr="00C61368">
        <w:t>Out-of-Browser, to prompt the user to request permission to</w:t>
      </w:r>
      <w:r w:rsidR="005941BF" w:rsidRPr="00C61368">
        <w:t xml:space="preserve"> operate </w:t>
      </w:r>
      <w:r w:rsidR="00906D42" w:rsidRPr="00C61368">
        <w:t>as a Trusted Application</w:t>
      </w:r>
      <w:r w:rsidR="005941BF" w:rsidRPr="00C61368">
        <w:t>.</w:t>
      </w:r>
      <w:r w:rsidR="00070C5E" w:rsidRPr="00C61368">
        <w:t xml:space="preserve"> </w:t>
      </w:r>
      <w:r w:rsidR="00F149E4" w:rsidRPr="00C61368">
        <w:t>You can check if the application is running with elevated permissions using the following code.</w:t>
      </w:r>
    </w:p>
    <w:p w14:paraId="1D3EAA80" w14:textId="77777777" w:rsidR="00F149E4" w:rsidRPr="00C61368" w:rsidRDefault="00F149E4" w:rsidP="00F149E4">
      <w:pPr>
        <w:pStyle w:val="ppCodeLanguage"/>
        <w:rPr>
          <w:rFonts w:ascii="Segoe UI" w:hAnsi="Segoe UI" w:cs="Segoe UI"/>
          <w:lang w:bidi="he-IL"/>
        </w:rPr>
      </w:pPr>
      <w:r w:rsidRPr="00C61368">
        <w:rPr>
          <w:rFonts w:ascii="Segoe UI" w:hAnsi="Segoe UI" w:cs="Segoe UI"/>
          <w:lang w:bidi="he-IL"/>
        </w:rPr>
        <w:t>C#</w:t>
      </w:r>
    </w:p>
    <w:p w14:paraId="081FAC12" w14:textId="77777777" w:rsidR="00E16526" w:rsidRPr="00C61368" w:rsidRDefault="00F149E4" w:rsidP="00FA45A4">
      <w:pPr>
        <w:pStyle w:val="ppCode"/>
        <w:rPr>
          <w:rFonts w:ascii="Segoe UI" w:eastAsiaTheme="minorHAnsi" w:hAnsi="Segoe UI" w:cs="Segoe UI"/>
          <w:lang w:bidi="he-IL"/>
        </w:rPr>
      </w:pPr>
      <w:r w:rsidRPr="00C61368">
        <w:rPr>
          <w:rFonts w:ascii="Segoe UI" w:eastAsiaTheme="minorHAnsi" w:hAnsi="Segoe UI" w:cs="Segoe UI"/>
          <w:color w:val="2B91AF"/>
          <w:lang w:bidi="he-IL"/>
        </w:rPr>
        <w:t>if (App</w:t>
      </w:r>
      <w:r w:rsidRPr="00C61368">
        <w:rPr>
          <w:rFonts w:ascii="Segoe UI" w:eastAsiaTheme="minorHAnsi" w:hAnsi="Segoe UI" w:cs="Segoe UI"/>
          <w:lang w:bidi="he-IL"/>
        </w:rPr>
        <w:t>.Current.HasElevatedPermissions}</w:t>
      </w:r>
    </w:p>
    <w:p w14:paraId="4218F186" w14:textId="77777777" w:rsidR="00A51FE0" w:rsidRPr="00C61368" w:rsidRDefault="00A51FE0" w:rsidP="00A51FE0">
      <w:pPr>
        <w:pStyle w:val="ppListEnd"/>
        <w:rPr>
          <w:rFonts w:ascii="Segoe UI" w:hAnsi="Segoe UI" w:cs="Segoe UI"/>
        </w:rPr>
      </w:pPr>
    </w:p>
    <w:p w14:paraId="51F68A5B" w14:textId="77777777" w:rsidR="00A51FE0" w:rsidRPr="00C61368" w:rsidRDefault="00A51FE0" w:rsidP="00884F68">
      <w:pPr>
        <w:pStyle w:val="ppProcedureStart"/>
      </w:pPr>
      <w:bookmarkStart w:id="89" w:name="_Toc256178479"/>
      <w:r w:rsidRPr="00C61368">
        <w:lastRenderedPageBreak/>
        <w:t>Native Integration</w:t>
      </w:r>
      <w:bookmarkEnd w:id="89"/>
    </w:p>
    <w:p w14:paraId="7A269561" w14:textId="77777777" w:rsidR="00DC0281" w:rsidRPr="00C61368" w:rsidRDefault="00A51FE0" w:rsidP="00E16A0B">
      <w:pPr>
        <w:pStyle w:val="ppBodyText"/>
      </w:pPr>
      <w:r w:rsidRPr="00C61368">
        <w:t xml:space="preserve">One feature of a Trusted Application is the ability to use native integration to perform </w:t>
      </w:r>
      <w:r w:rsidR="00AB068E" w:rsidRPr="00C61368">
        <w:t xml:space="preserve">automation </w:t>
      </w:r>
      <w:r w:rsidR="00BC47B8" w:rsidRPr="00C61368">
        <w:t xml:space="preserve">operations such as COM Interop </w:t>
      </w:r>
      <w:r w:rsidR="00840A35" w:rsidRPr="00C61368">
        <w:t>with</w:t>
      </w:r>
      <w:r w:rsidRPr="00C61368">
        <w:t xml:space="preserve"> Windows. </w:t>
      </w:r>
      <w:r w:rsidR="00DC0281" w:rsidRPr="00C61368">
        <w:t>This feature also has support for IEnumVARIANT; so you can foreach over a collection returned by the Automation server.</w:t>
      </w:r>
    </w:p>
    <w:p w14:paraId="353D9FA7" w14:textId="77777777" w:rsidR="00BF3A66" w:rsidRPr="00C61368" w:rsidRDefault="00BF3A66" w:rsidP="00E16A0B">
      <w:pPr>
        <w:pStyle w:val="ppBodyText"/>
      </w:pPr>
      <w:r w:rsidRPr="00C61368">
        <w:t>Y</w:t>
      </w:r>
      <w:r w:rsidR="007A1234" w:rsidRPr="00C61368">
        <w:t xml:space="preserve">ou </w:t>
      </w:r>
      <w:r w:rsidRPr="00C61368">
        <w:t xml:space="preserve">can </w:t>
      </w:r>
      <w:r w:rsidR="007A1234" w:rsidRPr="00C61368">
        <w:t xml:space="preserve">check if the application is running Out-of-Browser by checking the AppCurrent.IsRunningOutOfBrowser property. You should also check the </w:t>
      </w:r>
      <w:r w:rsidR="008F574C" w:rsidRPr="00C61368">
        <w:t xml:space="preserve">AutomationFactory.IsAvailable property before using </w:t>
      </w:r>
      <w:r w:rsidR="00DC0281" w:rsidRPr="00C61368">
        <w:t>automation</w:t>
      </w:r>
      <w:r w:rsidR="008F574C" w:rsidRPr="00C61368">
        <w:t>.</w:t>
      </w:r>
    </w:p>
    <w:p w14:paraId="1822956C" w14:textId="00F265C9" w:rsidR="00BF3A66" w:rsidRPr="00C61368" w:rsidRDefault="00BF3A66" w:rsidP="00BF3A66">
      <w:pPr>
        <w:pStyle w:val="ppNote"/>
        <w:rPr>
          <w:rFonts w:ascii="Segoe UI" w:hAnsi="Segoe UI" w:cs="Segoe UI"/>
        </w:rPr>
      </w:pPr>
      <w:r w:rsidRPr="00C61368">
        <w:rPr>
          <w:rFonts w:ascii="Segoe UI" w:hAnsi="Segoe UI" w:cs="Segoe UI"/>
        </w:rPr>
        <w:t>When checking the</w:t>
      </w:r>
      <w:r w:rsidRPr="00C61368">
        <w:rPr>
          <w:rFonts w:ascii="Segoe UI" w:hAnsi="Segoe UI" w:cs="Segoe UI"/>
          <w:b/>
        </w:rPr>
        <w:t xml:space="preserve"> AutomationFactory.IsAvailable </w:t>
      </w:r>
      <w:r w:rsidRPr="00C61368">
        <w:rPr>
          <w:rFonts w:ascii="Segoe UI" w:hAnsi="Segoe UI" w:cs="Segoe UI"/>
        </w:rPr>
        <w:t>property, it will also make an internal call to</w:t>
      </w:r>
      <w:r w:rsidRPr="00C61368">
        <w:rPr>
          <w:rFonts w:ascii="Segoe UI" w:hAnsi="Segoe UI" w:cs="Segoe UI"/>
          <w:b/>
        </w:rPr>
        <w:t xml:space="preserve"> AutomationFactory.IsRunningOutOfBrowser</w:t>
      </w:r>
      <w:r w:rsidRPr="00C61368">
        <w:rPr>
          <w:rFonts w:ascii="Segoe UI" w:hAnsi="Segoe UI" w:cs="Segoe UI"/>
        </w:rPr>
        <w:t>. So there is no need to explicitly call both.</w:t>
      </w:r>
    </w:p>
    <w:p w14:paraId="01CB1C37" w14:textId="77777777" w:rsidR="00A44CFB" w:rsidRPr="00C61368" w:rsidRDefault="002D6033" w:rsidP="00E16A0B">
      <w:pPr>
        <w:pStyle w:val="ppBodyText"/>
      </w:pPr>
      <w:r w:rsidRPr="00C61368">
        <w:t>If both return true and Microsoft Office is installed, you can create an instance of a</w:t>
      </w:r>
      <w:r w:rsidR="0070558F" w:rsidRPr="00C61368">
        <w:t>n object such as Microsoft Word using the AutomationFactory.CreateObject metho</w:t>
      </w:r>
      <w:r w:rsidR="00F3784F" w:rsidRPr="00C61368">
        <w:t>d</w:t>
      </w:r>
      <w:r w:rsidR="0070558F" w:rsidRPr="00C61368">
        <w:t>.</w:t>
      </w:r>
      <w:r w:rsidR="003D12FE" w:rsidRPr="00C61368">
        <w:t xml:space="preserve"> Thanks to the new dynamic keyword in .NET 4 that allows you to create an object which is unknown at compile time, you can create an instance of Word and manipulate it. The co</w:t>
      </w:r>
      <w:r w:rsidR="000B1BDC" w:rsidRPr="00C61368">
        <w:t>d</w:t>
      </w:r>
      <w:r w:rsidR="003D12FE" w:rsidRPr="00C61368">
        <w:t xml:space="preserve">e below shows how </w:t>
      </w:r>
      <w:r w:rsidR="00ED15B1" w:rsidRPr="00C61368">
        <w:t>to do this</w:t>
      </w:r>
      <w:r w:rsidR="003D12FE" w:rsidRPr="00C61368">
        <w:t>.</w:t>
      </w:r>
    </w:p>
    <w:p w14:paraId="6806247F" w14:textId="77777777" w:rsidR="001019FC" w:rsidRPr="00C61368" w:rsidRDefault="001019FC" w:rsidP="001019FC">
      <w:pPr>
        <w:pStyle w:val="ppCodeLanguage"/>
        <w:rPr>
          <w:rFonts w:ascii="Segoe UI" w:hAnsi="Segoe UI" w:cs="Segoe UI"/>
          <w:lang w:bidi="he-IL"/>
        </w:rPr>
      </w:pPr>
      <w:r w:rsidRPr="00C61368">
        <w:rPr>
          <w:rFonts w:ascii="Segoe UI" w:hAnsi="Segoe UI" w:cs="Segoe UI"/>
          <w:lang w:bidi="he-IL"/>
        </w:rPr>
        <w:t>C#</w:t>
      </w:r>
    </w:p>
    <w:p w14:paraId="4EB31705"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color w:val="0000FF"/>
          <w:lang w:bidi="he-IL"/>
        </w:rPr>
        <w:t>if</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AutomationFactory</w:t>
      </w:r>
      <w:r w:rsidRPr="00C61368">
        <w:rPr>
          <w:rFonts w:ascii="Segoe UI" w:eastAsiaTheme="minorHAnsi" w:hAnsi="Segoe UI" w:cs="Segoe UI"/>
          <w:lang w:bidi="he-IL"/>
        </w:rPr>
        <w:t>.IsAvailable)</w:t>
      </w:r>
    </w:p>
    <w:p w14:paraId="47870776"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lang w:bidi="he-IL"/>
        </w:rPr>
        <w:t>{</w:t>
      </w:r>
    </w:p>
    <w:p w14:paraId="2236223F"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0000FF"/>
          <w:lang w:bidi="he-IL"/>
        </w:rPr>
        <w:t>dynamic</w:t>
      </w:r>
      <w:r w:rsidRPr="00C61368">
        <w:rPr>
          <w:rFonts w:ascii="Segoe UI" w:eastAsiaTheme="minorHAnsi" w:hAnsi="Segoe UI" w:cs="Segoe UI"/>
          <w:lang w:bidi="he-IL"/>
        </w:rPr>
        <w:t xml:space="preserve"> word = </w:t>
      </w:r>
      <w:r w:rsidRPr="00C61368">
        <w:rPr>
          <w:rFonts w:ascii="Segoe UI" w:eastAsiaTheme="minorHAnsi" w:hAnsi="Segoe UI" w:cs="Segoe UI"/>
          <w:color w:val="2B91AF"/>
          <w:lang w:bidi="he-IL"/>
        </w:rPr>
        <w:t>AutomationFactory</w:t>
      </w:r>
      <w:r w:rsidRPr="00C61368">
        <w:rPr>
          <w:rFonts w:ascii="Segoe UI" w:eastAsiaTheme="minorHAnsi" w:hAnsi="Segoe UI" w:cs="Segoe UI"/>
          <w:lang w:bidi="he-IL"/>
        </w:rPr>
        <w:t>.CreateObject(</w:t>
      </w:r>
      <w:r w:rsidRPr="00C61368">
        <w:rPr>
          <w:rFonts w:ascii="Segoe UI" w:eastAsiaTheme="minorHAnsi" w:hAnsi="Segoe UI" w:cs="Segoe UI"/>
          <w:color w:val="A31515"/>
          <w:lang w:bidi="he-IL"/>
        </w:rPr>
        <w:t>"Word.Application"</w:t>
      </w:r>
      <w:r w:rsidRPr="00C61368">
        <w:rPr>
          <w:rFonts w:ascii="Segoe UI" w:eastAsiaTheme="minorHAnsi" w:hAnsi="Segoe UI" w:cs="Segoe UI"/>
          <w:lang w:bidi="he-IL"/>
        </w:rPr>
        <w:t>);</w:t>
      </w:r>
    </w:p>
    <w:p w14:paraId="11CC7F57"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lang w:bidi="he-IL"/>
        </w:rPr>
        <w:t xml:space="preserve">    word.Documents.Add();</w:t>
      </w:r>
    </w:p>
    <w:p w14:paraId="6D3DE5C6"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lang w:bidi="he-IL"/>
        </w:rPr>
        <w:t xml:space="preserve">    word.Selection.Paste();</w:t>
      </w:r>
    </w:p>
    <w:p w14:paraId="7AA4CD78"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lang w:bidi="he-IL"/>
        </w:rPr>
        <w:t xml:space="preserve">    word.Quit();</w:t>
      </w:r>
    </w:p>
    <w:p w14:paraId="1F6B6E34" w14:textId="77777777" w:rsidR="001019FC" w:rsidRPr="00C61368" w:rsidRDefault="001019FC" w:rsidP="001019FC">
      <w:pPr>
        <w:pStyle w:val="ppCode"/>
        <w:rPr>
          <w:rFonts w:ascii="Segoe UI" w:eastAsiaTheme="minorHAnsi" w:hAnsi="Segoe UI" w:cs="Segoe UI"/>
          <w:lang w:bidi="he-IL"/>
        </w:rPr>
      </w:pPr>
      <w:r w:rsidRPr="00C61368">
        <w:rPr>
          <w:rFonts w:ascii="Segoe UI" w:eastAsiaTheme="minorHAnsi" w:hAnsi="Segoe UI" w:cs="Segoe UI"/>
          <w:lang w:bidi="he-IL"/>
        </w:rPr>
        <w:t>}</w:t>
      </w:r>
    </w:p>
    <w:p w14:paraId="776F933C" w14:textId="77777777" w:rsidR="00856727" w:rsidRPr="00C61368" w:rsidRDefault="00856727" w:rsidP="00856727">
      <w:pPr>
        <w:pStyle w:val="ppListEnd"/>
        <w:rPr>
          <w:rFonts w:ascii="Segoe UI" w:hAnsi="Segoe UI" w:cs="Segoe UI"/>
        </w:rPr>
      </w:pPr>
    </w:p>
    <w:p w14:paraId="0E70568B" w14:textId="77777777" w:rsidR="00296F87" w:rsidRPr="00C61368" w:rsidRDefault="00694B5F" w:rsidP="00884F68">
      <w:pPr>
        <w:pStyle w:val="ppProcedureStart"/>
      </w:pPr>
      <w:bookmarkStart w:id="90" w:name="_Toc256178480"/>
      <w:r w:rsidRPr="00C61368">
        <w:t>File System</w:t>
      </w:r>
      <w:r w:rsidR="00AB5DA2" w:rsidRPr="00C61368">
        <w:t xml:space="preserve"> Access</w:t>
      </w:r>
      <w:bookmarkEnd w:id="90"/>
    </w:p>
    <w:p w14:paraId="06B4BBC9" w14:textId="77777777" w:rsidR="002B4EE9" w:rsidRPr="00C61368" w:rsidRDefault="002E5D82" w:rsidP="00E16A0B">
      <w:pPr>
        <w:pStyle w:val="ppBodyText"/>
      </w:pPr>
      <w:r w:rsidRPr="00C61368">
        <w:t xml:space="preserve">Another feature of a Trusted Application </w:t>
      </w:r>
      <w:r w:rsidR="00640B46" w:rsidRPr="00C61368">
        <w:t xml:space="preserve">allows </w:t>
      </w:r>
      <w:r w:rsidR="00694B5F" w:rsidRPr="00C61368">
        <w:t>access to the file system; specifically the Documents, Videos, Pictures</w:t>
      </w:r>
      <w:r w:rsidR="006E0606" w:rsidRPr="00C61368">
        <w:t>,</w:t>
      </w:r>
      <w:r w:rsidR="00694B5F" w:rsidRPr="00C61368">
        <w:t xml:space="preserve"> and Music folders under the user’s profile. </w:t>
      </w:r>
      <w:r w:rsidR="00952EFE" w:rsidRPr="00C61368">
        <w:t xml:space="preserve">You can specify which folder you want to open by passing one of the Environment.SpecialFolder enumerator values </w:t>
      </w:r>
      <w:r w:rsidR="00312725" w:rsidRPr="00C61368">
        <w:t>to the Environment.GetFolderPath method.</w:t>
      </w:r>
      <w:r w:rsidR="0022652A" w:rsidRPr="00C61368">
        <w:t xml:space="preserve"> This method returns the path of the folder which can then be used to perform file operations, as shown in the code below:</w:t>
      </w:r>
    </w:p>
    <w:p w14:paraId="5E94C4B7" w14:textId="77777777" w:rsidR="00952EFE" w:rsidRPr="00C61368" w:rsidRDefault="00952EFE" w:rsidP="00952EFE">
      <w:pPr>
        <w:pStyle w:val="ppCodeLanguage"/>
        <w:rPr>
          <w:rFonts w:ascii="Segoe UI" w:hAnsi="Segoe UI" w:cs="Segoe UI"/>
          <w:lang w:bidi="he-IL"/>
        </w:rPr>
      </w:pPr>
      <w:r w:rsidRPr="00C61368">
        <w:rPr>
          <w:rFonts w:ascii="Segoe UI" w:hAnsi="Segoe UI" w:cs="Segoe UI"/>
          <w:lang w:bidi="he-IL"/>
        </w:rPr>
        <w:t>C#</w:t>
      </w:r>
    </w:p>
    <w:p w14:paraId="0C4B9140"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color w:val="0000FF"/>
          <w:lang w:bidi="he-IL"/>
        </w:rPr>
        <w:t>var</w:t>
      </w:r>
      <w:r w:rsidRPr="00C61368">
        <w:rPr>
          <w:rFonts w:ascii="Segoe UI" w:eastAsiaTheme="minorHAnsi" w:hAnsi="Segoe UI" w:cs="Segoe UI"/>
          <w:lang w:bidi="he-IL"/>
        </w:rPr>
        <w:t xml:space="preserve"> sampleFile = </w:t>
      </w:r>
      <w:r w:rsidRPr="00C61368">
        <w:rPr>
          <w:rFonts w:ascii="Segoe UI" w:eastAsiaTheme="minorHAnsi" w:hAnsi="Segoe UI" w:cs="Segoe UI"/>
          <w:color w:val="A31515"/>
          <w:lang w:bidi="he-IL"/>
        </w:rPr>
        <w:t>@"\sample.txt"</w:t>
      </w:r>
      <w:r w:rsidRPr="00C61368">
        <w:rPr>
          <w:rFonts w:ascii="Segoe UI" w:eastAsiaTheme="minorHAnsi" w:hAnsi="Segoe UI" w:cs="Segoe UI"/>
          <w:lang w:bidi="he-IL"/>
        </w:rPr>
        <w:t>;</w:t>
      </w:r>
    </w:p>
    <w:p w14:paraId="4A1005E3"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color w:val="0000FF"/>
          <w:lang w:bidi="he-IL"/>
        </w:rPr>
        <w:t>var</w:t>
      </w:r>
      <w:r w:rsidRPr="00C61368">
        <w:rPr>
          <w:rFonts w:ascii="Segoe UI" w:eastAsiaTheme="minorHAnsi" w:hAnsi="Segoe UI" w:cs="Segoe UI"/>
          <w:lang w:bidi="he-IL"/>
        </w:rPr>
        <w:t xml:space="preserve"> path = </w:t>
      </w:r>
      <w:r w:rsidRPr="00C61368">
        <w:rPr>
          <w:rFonts w:ascii="Segoe UI" w:eastAsiaTheme="minorHAnsi" w:hAnsi="Segoe UI" w:cs="Segoe UI"/>
          <w:color w:val="2B91AF"/>
          <w:lang w:bidi="he-IL"/>
        </w:rPr>
        <w:t>Environment</w:t>
      </w:r>
      <w:r w:rsidRPr="00C61368">
        <w:rPr>
          <w:rFonts w:ascii="Segoe UI" w:eastAsiaTheme="minorHAnsi" w:hAnsi="Segoe UI" w:cs="Segoe UI"/>
          <w:lang w:bidi="he-IL"/>
        </w:rPr>
        <w:t>.GetFolderPath(</w:t>
      </w:r>
      <w:r w:rsidRPr="00C61368">
        <w:rPr>
          <w:rFonts w:ascii="Segoe UI" w:eastAsiaTheme="minorHAnsi" w:hAnsi="Segoe UI" w:cs="Segoe UI"/>
          <w:color w:val="2B91AF"/>
          <w:lang w:bidi="he-IL"/>
        </w:rPr>
        <w:t>Environment</w:t>
      </w:r>
      <w:r w:rsidRPr="00C61368">
        <w:rPr>
          <w:rFonts w:ascii="Segoe UI" w:eastAsiaTheme="minorHAnsi" w:hAnsi="Segoe UI" w:cs="Segoe UI"/>
          <w:lang w:bidi="he-IL"/>
        </w:rPr>
        <w:t>.</w:t>
      </w:r>
      <w:r w:rsidRPr="00C61368">
        <w:rPr>
          <w:rFonts w:ascii="Segoe UI" w:eastAsiaTheme="minorHAnsi" w:hAnsi="Segoe UI" w:cs="Segoe UI"/>
          <w:color w:val="2B91AF"/>
          <w:lang w:bidi="he-IL"/>
        </w:rPr>
        <w:t>SpecialFolder</w:t>
      </w:r>
      <w:r w:rsidRPr="00C61368">
        <w:rPr>
          <w:rFonts w:ascii="Segoe UI" w:eastAsiaTheme="minorHAnsi" w:hAnsi="Segoe UI" w:cs="Segoe UI"/>
          <w:lang w:bidi="he-IL"/>
        </w:rPr>
        <w:t>.MyPictures));</w:t>
      </w:r>
    </w:p>
    <w:p w14:paraId="63BEB3CC"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color w:val="0000FF"/>
          <w:lang w:bidi="he-IL"/>
        </w:rPr>
        <w:t>if</w:t>
      </w:r>
      <w:r w:rsidRPr="00C61368">
        <w:rPr>
          <w:rFonts w:ascii="Segoe UI" w:eastAsiaTheme="minorHAnsi" w:hAnsi="Segoe UI" w:cs="Segoe UI"/>
          <w:lang w:bidi="he-IL"/>
        </w:rPr>
        <w:t xml:space="preserve"> (System.IO.</w:t>
      </w:r>
      <w:r w:rsidRPr="00C61368">
        <w:rPr>
          <w:rFonts w:ascii="Segoe UI" w:eastAsiaTheme="minorHAnsi" w:hAnsi="Segoe UI" w:cs="Segoe UI"/>
          <w:color w:val="2B91AF"/>
          <w:lang w:bidi="he-IL"/>
        </w:rPr>
        <w:t>File</w:t>
      </w:r>
      <w:r w:rsidRPr="00C61368">
        <w:rPr>
          <w:rFonts w:ascii="Segoe UI" w:eastAsiaTheme="minorHAnsi" w:hAnsi="Segoe UI" w:cs="Segoe UI"/>
          <w:lang w:bidi="he-IL"/>
        </w:rPr>
        <w:t>.Exists(path + sampleFile))</w:t>
      </w:r>
    </w:p>
    <w:p w14:paraId="26048D40"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lang w:bidi="he-IL"/>
        </w:rPr>
        <w:t>{</w:t>
      </w:r>
    </w:p>
    <w:p w14:paraId="17AB988F"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lang w:bidi="he-IL"/>
        </w:rPr>
        <w:t xml:space="preserve">    System.IO.</w:t>
      </w:r>
      <w:r w:rsidRPr="00C61368">
        <w:rPr>
          <w:rFonts w:ascii="Segoe UI" w:eastAsiaTheme="minorHAnsi" w:hAnsi="Segoe UI" w:cs="Segoe UI"/>
          <w:color w:val="2B91AF"/>
          <w:lang w:bidi="he-IL"/>
        </w:rPr>
        <w:t>File</w:t>
      </w:r>
      <w:r w:rsidRPr="00C61368">
        <w:rPr>
          <w:rFonts w:ascii="Segoe UI" w:eastAsiaTheme="minorHAnsi" w:hAnsi="Segoe UI" w:cs="Segoe UI"/>
          <w:lang w:bidi="he-IL"/>
        </w:rPr>
        <w:t>.Delete(path + sampleFile);</w:t>
      </w:r>
    </w:p>
    <w:p w14:paraId="2D08644B"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lang w:bidi="he-IL"/>
        </w:rPr>
        <w:t>}</w:t>
      </w:r>
    </w:p>
    <w:p w14:paraId="35FC4985"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color w:val="2B91AF"/>
          <w:lang w:bidi="he-IL"/>
        </w:rPr>
        <w:t>StreamWriter</w:t>
      </w:r>
      <w:r w:rsidRPr="00C61368">
        <w:rPr>
          <w:rFonts w:ascii="Segoe UI" w:eastAsiaTheme="minorHAnsi" w:hAnsi="Segoe UI" w:cs="Segoe UI"/>
          <w:lang w:bidi="he-IL"/>
        </w:rPr>
        <w:t xml:space="preserve"> sw = </w:t>
      </w:r>
      <w:r w:rsidRPr="00C61368">
        <w:rPr>
          <w:rFonts w:ascii="Segoe UI" w:eastAsiaTheme="minorHAnsi" w:hAnsi="Segoe UI" w:cs="Segoe UI"/>
          <w:color w:val="2B91AF"/>
          <w:lang w:bidi="he-IL"/>
        </w:rPr>
        <w:t>File</w:t>
      </w:r>
      <w:r w:rsidRPr="00C61368">
        <w:rPr>
          <w:rFonts w:ascii="Segoe UI" w:eastAsiaTheme="minorHAnsi" w:hAnsi="Segoe UI" w:cs="Segoe UI"/>
          <w:lang w:bidi="he-IL"/>
        </w:rPr>
        <w:t>.CreateText(path + sampleFile);</w:t>
      </w:r>
    </w:p>
    <w:p w14:paraId="2A9D369B"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lang w:bidi="he-IL"/>
        </w:rPr>
        <w:t>sw.WriteLine(</w:t>
      </w:r>
      <w:r w:rsidRPr="00C61368">
        <w:rPr>
          <w:rFonts w:ascii="Segoe UI" w:eastAsiaTheme="minorHAnsi" w:hAnsi="Segoe UI" w:cs="Segoe UI"/>
          <w:color w:val="A31515"/>
          <w:lang w:bidi="he-IL"/>
        </w:rPr>
        <w:t>"&lt;root&gt;some data&lt;/root&gt;"</w:t>
      </w:r>
      <w:r w:rsidRPr="00C61368">
        <w:rPr>
          <w:rFonts w:ascii="Segoe UI" w:eastAsiaTheme="minorHAnsi" w:hAnsi="Segoe UI" w:cs="Segoe UI"/>
          <w:lang w:bidi="he-IL"/>
        </w:rPr>
        <w:t>);</w:t>
      </w:r>
    </w:p>
    <w:p w14:paraId="6C449021" w14:textId="77777777" w:rsidR="00952EFE" w:rsidRPr="00C61368" w:rsidRDefault="00952EFE" w:rsidP="00952EFE">
      <w:pPr>
        <w:pStyle w:val="ppCode"/>
        <w:rPr>
          <w:rFonts w:ascii="Segoe UI" w:eastAsiaTheme="minorHAnsi" w:hAnsi="Segoe UI" w:cs="Segoe UI"/>
          <w:lang w:bidi="he-IL"/>
        </w:rPr>
      </w:pPr>
      <w:r w:rsidRPr="00C61368">
        <w:rPr>
          <w:rFonts w:ascii="Segoe UI" w:eastAsiaTheme="minorHAnsi" w:hAnsi="Segoe UI" w:cs="Segoe UI"/>
          <w:lang w:bidi="he-IL"/>
        </w:rPr>
        <w:lastRenderedPageBreak/>
        <w:t>sw.Close();</w:t>
      </w:r>
    </w:p>
    <w:p w14:paraId="1D5A2831" w14:textId="77777777" w:rsidR="00952EFE" w:rsidRPr="00C61368" w:rsidRDefault="00952EFE" w:rsidP="00952EFE">
      <w:pPr>
        <w:pStyle w:val="ppCode"/>
        <w:rPr>
          <w:rFonts w:ascii="Segoe UI" w:eastAsiaTheme="minorHAnsi" w:hAnsi="Segoe UI" w:cs="Segoe UI"/>
          <w:lang w:bidi="he-IL"/>
        </w:rPr>
      </w:pPr>
    </w:p>
    <w:p w14:paraId="26C4B05A" w14:textId="77777777" w:rsidR="00856727" w:rsidRPr="00C61368" w:rsidRDefault="00856727" w:rsidP="00856727">
      <w:pPr>
        <w:pStyle w:val="ppListEnd"/>
        <w:rPr>
          <w:rFonts w:ascii="Segoe UI" w:hAnsi="Segoe UI" w:cs="Segoe UI"/>
        </w:rPr>
      </w:pPr>
    </w:p>
    <w:p w14:paraId="62AE2A49" w14:textId="77777777" w:rsidR="00296F87" w:rsidRPr="00C61368" w:rsidRDefault="00D72505" w:rsidP="00884F68">
      <w:pPr>
        <w:pStyle w:val="ppProcedureStart"/>
      </w:pPr>
      <w:bookmarkStart w:id="91" w:name="_Toc256178481"/>
      <w:r w:rsidRPr="00C61368">
        <w:t>Cross-</w:t>
      </w:r>
      <w:r w:rsidR="00AB5DA2" w:rsidRPr="00C61368">
        <w:t>Domain Networking Access</w:t>
      </w:r>
      <w:bookmarkEnd w:id="91"/>
    </w:p>
    <w:p w14:paraId="4E991832" w14:textId="77777777" w:rsidR="002B4EE9" w:rsidRPr="00C61368" w:rsidRDefault="00B40B9C" w:rsidP="00E16A0B">
      <w:pPr>
        <w:pStyle w:val="ppBodyText"/>
      </w:pPr>
      <w:r w:rsidRPr="00C61368">
        <w:t xml:space="preserve">An </w:t>
      </w:r>
      <w:r w:rsidR="00500DCF" w:rsidRPr="00C61368">
        <w:t xml:space="preserve">Out-of-Browser </w:t>
      </w:r>
      <w:r w:rsidRPr="00C61368">
        <w:t xml:space="preserve">Trusted Application </w:t>
      </w:r>
      <w:r w:rsidR="00500DCF" w:rsidRPr="00C61368">
        <w:t xml:space="preserve">can perform </w:t>
      </w:r>
      <w:r w:rsidR="00653D2D" w:rsidRPr="00C61368">
        <w:t>cross</w:t>
      </w:r>
      <w:r w:rsidR="00E94919" w:rsidRPr="00C61368">
        <w:t>-</w:t>
      </w:r>
      <w:r w:rsidR="00653D2D" w:rsidRPr="00C61368">
        <w:t>domain network calls.</w:t>
      </w:r>
      <w:r w:rsidR="00A52025" w:rsidRPr="00C61368">
        <w:t xml:space="preserve"> This allows the Silverlight client to make calls to a domain other than </w:t>
      </w:r>
      <w:r w:rsidR="00E94919" w:rsidRPr="00C61368">
        <w:t xml:space="preserve">that in </w:t>
      </w:r>
      <w:r w:rsidR="00A52025" w:rsidRPr="00C61368">
        <w:t xml:space="preserve">which the </w:t>
      </w:r>
      <w:r w:rsidR="00275183" w:rsidRPr="00C61368">
        <w:t>Silverlight</w:t>
      </w:r>
      <w:r w:rsidR="00A52025" w:rsidRPr="00C61368">
        <w:t xml:space="preserve"> application is hosted.</w:t>
      </w:r>
      <w:r w:rsidR="0069360D" w:rsidRPr="00C61368">
        <w:t xml:space="preserve"> </w:t>
      </w:r>
      <w:r w:rsidR="00842E31" w:rsidRPr="00C61368">
        <w:rPr>
          <w:lang w:eastAsia="ja-JP"/>
        </w:rPr>
        <w:t>T</w:t>
      </w:r>
      <w:r w:rsidR="00842E31" w:rsidRPr="00C61368">
        <w:t xml:space="preserve">witter.com has a policy file in place that prohibits </w:t>
      </w:r>
      <w:r w:rsidR="001B6912" w:rsidRPr="00C61368">
        <w:rPr>
          <w:lang w:eastAsia="ja-JP"/>
        </w:rPr>
        <w:t>cross-</w:t>
      </w:r>
      <w:r w:rsidR="00842E31" w:rsidRPr="00C61368">
        <w:t>domain access</w:t>
      </w:r>
      <w:r w:rsidR="00842E31" w:rsidRPr="00C61368">
        <w:rPr>
          <w:lang w:eastAsia="ja-JP"/>
        </w:rPr>
        <w:t xml:space="preserve">. </w:t>
      </w:r>
      <w:r w:rsidR="00777F87" w:rsidRPr="00C61368">
        <w:t>Cross-</w:t>
      </w:r>
      <w:r w:rsidR="0069360D" w:rsidRPr="00C61368">
        <w:t>domain calls must be made using the client networking stack, which can be done using the following code.</w:t>
      </w:r>
      <w:r w:rsidR="00842E31" w:rsidRPr="00C61368">
        <w:rPr>
          <w:lang w:eastAsia="ja-JP"/>
        </w:rPr>
        <w:t xml:space="preserve"> </w:t>
      </w:r>
    </w:p>
    <w:p w14:paraId="624222A9" w14:textId="77777777" w:rsidR="003A57DC" w:rsidRPr="00C61368" w:rsidRDefault="003A57DC" w:rsidP="003A57DC">
      <w:pPr>
        <w:pStyle w:val="ppCodeLanguage"/>
        <w:rPr>
          <w:rFonts w:ascii="Segoe UI" w:hAnsi="Segoe UI" w:cs="Segoe UI"/>
          <w:lang w:bidi="he-IL"/>
        </w:rPr>
      </w:pPr>
      <w:r w:rsidRPr="00C61368">
        <w:rPr>
          <w:rFonts w:ascii="Segoe UI" w:hAnsi="Segoe UI" w:cs="Segoe UI"/>
          <w:lang w:bidi="he-IL"/>
        </w:rPr>
        <w:t>C#</w:t>
      </w:r>
    </w:p>
    <w:p w14:paraId="1E3887D6"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color w:val="0000FF"/>
          <w:lang w:bidi="he-IL"/>
        </w:rPr>
        <w:t>var</w:t>
      </w:r>
      <w:r w:rsidRPr="00C61368">
        <w:rPr>
          <w:rFonts w:ascii="Segoe UI" w:eastAsiaTheme="minorHAnsi" w:hAnsi="Segoe UI" w:cs="Segoe UI"/>
          <w:lang w:bidi="he-IL"/>
        </w:rPr>
        <w:t xml:space="preserve"> uriString = </w:t>
      </w:r>
    </w:p>
    <w:p w14:paraId="79BFD96E"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color w:val="0000FF"/>
          <w:lang w:bidi="he-IL"/>
        </w:rPr>
        <w:t xml:space="preserve">    string</w:t>
      </w:r>
      <w:r w:rsidRPr="00C61368">
        <w:rPr>
          <w:rFonts w:ascii="Segoe UI" w:eastAsiaTheme="minorHAnsi" w:hAnsi="Segoe UI" w:cs="Segoe UI"/>
          <w:lang w:bidi="he-IL"/>
        </w:rPr>
        <w:t>.Format(</w:t>
      </w:r>
      <w:r w:rsidRPr="00C61368">
        <w:rPr>
          <w:rFonts w:ascii="Segoe UI" w:eastAsiaTheme="minorHAnsi" w:hAnsi="Segoe UI" w:cs="Segoe UI"/>
          <w:color w:val="A31515"/>
          <w:lang w:bidi="he-IL"/>
        </w:rPr>
        <w:t>@"http://twitter.com/statuses/friends_timeline/{0}.xml?count=50"</w:t>
      </w:r>
      <w:r w:rsidRPr="00C61368">
        <w:rPr>
          <w:rFonts w:ascii="Segoe UI" w:eastAsiaTheme="minorHAnsi" w:hAnsi="Segoe UI" w:cs="Segoe UI"/>
          <w:lang w:bidi="he-IL"/>
        </w:rPr>
        <w:t xml:space="preserve">, </w:t>
      </w:r>
    </w:p>
    <w:p w14:paraId="5005561C"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color w:val="0000FF"/>
          <w:lang w:bidi="he-IL"/>
        </w:rPr>
        <w:t xml:space="preserve">    </w:t>
      </w:r>
      <w:r w:rsidRPr="00C61368">
        <w:rPr>
          <w:rFonts w:ascii="Segoe UI" w:eastAsiaTheme="minorHAnsi" w:hAnsi="Segoe UI" w:cs="Segoe UI"/>
          <w:lang w:bidi="he-IL"/>
        </w:rPr>
        <w:t>username);</w:t>
      </w:r>
    </w:p>
    <w:p w14:paraId="77C54177"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color w:val="2B91AF"/>
          <w:lang w:bidi="he-IL"/>
        </w:rPr>
        <w:t>WebClient</w:t>
      </w:r>
      <w:r w:rsidRPr="00C61368">
        <w:rPr>
          <w:rFonts w:ascii="Segoe UI" w:eastAsiaTheme="minorHAnsi" w:hAnsi="Segoe UI" w:cs="Segoe UI"/>
          <w:lang w:bidi="he-IL"/>
        </w:rPr>
        <w:t xml:space="preserve"> request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WebClient</w:t>
      </w:r>
      <w:r w:rsidRPr="00C61368">
        <w:rPr>
          <w:rFonts w:ascii="Segoe UI" w:eastAsiaTheme="minorHAnsi" w:hAnsi="Segoe UI" w:cs="Segoe UI"/>
          <w:lang w:bidi="he-IL"/>
        </w:rPr>
        <w:t>();</w:t>
      </w:r>
    </w:p>
    <w:p w14:paraId="656D7581"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color w:val="2B91AF"/>
          <w:lang w:bidi="he-IL"/>
        </w:rPr>
        <w:t>WebRequest</w:t>
      </w:r>
      <w:r w:rsidRPr="00C61368">
        <w:rPr>
          <w:rFonts w:ascii="Segoe UI" w:eastAsiaTheme="minorHAnsi" w:hAnsi="Segoe UI" w:cs="Segoe UI"/>
          <w:lang w:bidi="he-IL"/>
        </w:rPr>
        <w:t>.RegisterPrefix(</w:t>
      </w:r>
      <w:r w:rsidRPr="00C61368">
        <w:rPr>
          <w:rFonts w:ascii="Segoe UI" w:eastAsiaTheme="minorHAnsi" w:hAnsi="Segoe UI" w:cs="Segoe UI"/>
          <w:color w:val="A31515"/>
          <w:lang w:bidi="he-IL"/>
        </w:rPr>
        <w:t>"http://"</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WebRequestCreator</w:t>
      </w:r>
      <w:r w:rsidRPr="00C61368">
        <w:rPr>
          <w:rFonts w:ascii="Segoe UI" w:eastAsiaTheme="minorHAnsi" w:hAnsi="Segoe UI" w:cs="Segoe UI"/>
          <w:lang w:bidi="he-IL"/>
        </w:rPr>
        <w:t>.ClientHttp);</w:t>
      </w:r>
    </w:p>
    <w:p w14:paraId="3341B8B2"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lang w:bidi="he-IL"/>
        </w:rPr>
        <w:t xml:space="preserve">request.DownloadStringCompleted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w:t>
      </w:r>
    </w:p>
    <w:p w14:paraId="7B574E8A" w14:textId="77777777" w:rsidR="003A57DC" w:rsidRPr="00C61368" w:rsidRDefault="003A57DC" w:rsidP="003A57DC">
      <w:pPr>
        <w:pStyle w:val="ppCode"/>
        <w:rPr>
          <w:rFonts w:ascii="Segoe UI" w:eastAsiaTheme="minorHAnsi" w:hAnsi="Segoe UI" w:cs="Segoe UI"/>
          <w:lang w:bidi="he-IL"/>
        </w:rPr>
      </w:pP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DownloadStringCompletedEventHandler</w:t>
      </w:r>
      <w:r w:rsidRPr="00C61368">
        <w:rPr>
          <w:rFonts w:ascii="Segoe UI" w:eastAsiaTheme="minorHAnsi" w:hAnsi="Segoe UI" w:cs="Segoe UI"/>
          <w:lang w:bidi="he-IL"/>
        </w:rPr>
        <w:t>(client_DownloadStringCompleted);</w:t>
      </w:r>
    </w:p>
    <w:p w14:paraId="5F6D0814" w14:textId="77777777" w:rsidR="003A57DC" w:rsidRPr="00C61368" w:rsidRDefault="003A57DC" w:rsidP="00A26A92">
      <w:pPr>
        <w:pStyle w:val="ppCode"/>
        <w:rPr>
          <w:rFonts w:ascii="Segoe UI" w:eastAsiaTheme="minorHAnsi" w:hAnsi="Segoe UI" w:cs="Segoe UI"/>
          <w:lang w:bidi="he-IL"/>
        </w:rPr>
      </w:pPr>
      <w:r w:rsidRPr="00C61368">
        <w:rPr>
          <w:rFonts w:ascii="Segoe UI" w:eastAsiaTheme="minorHAnsi" w:hAnsi="Segoe UI" w:cs="Segoe UI"/>
          <w:lang w:bidi="he-IL"/>
        </w:rPr>
        <w:t>request.DownloadStringAsync(</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w:t>
      </w:r>
      <w:r w:rsidRPr="00C61368">
        <w:rPr>
          <w:rFonts w:ascii="Segoe UI" w:eastAsiaTheme="minorHAnsi" w:hAnsi="Segoe UI" w:cs="Segoe UI"/>
          <w:color w:val="2B91AF"/>
          <w:lang w:bidi="he-IL"/>
        </w:rPr>
        <w:t>Uri</w:t>
      </w:r>
      <w:r w:rsidRPr="00C61368">
        <w:rPr>
          <w:rFonts w:ascii="Segoe UI" w:eastAsiaTheme="minorHAnsi" w:hAnsi="Segoe UI" w:cs="Segoe UI"/>
          <w:lang w:bidi="he-IL"/>
        </w:rPr>
        <w:t>(uriString));</w:t>
      </w:r>
    </w:p>
    <w:p w14:paraId="74DBE285" w14:textId="77777777" w:rsidR="00856727" w:rsidRPr="00C61368" w:rsidRDefault="00856727" w:rsidP="00856727">
      <w:pPr>
        <w:pStyle w:val="ppListEnd"/>
        <w:rPr>
          <w:rFonts w:ascii="Segoe UI" w:hAnsi="Segoe UI" w:cs="Segoe UI"/>
        </w:rPr>
      </w:pPr>
    </w:p>
    <w:p w14:paraId="328E00CD" w14:textId="77777777" w:rsidR="00296F87" w:rsidRPr="00C61368" w:rsidRDefault="00AB5DA2" w:rsidP="00884F68">
      <w:pPr>
        <w:pStyle w:val="ppProcedureStart"/>
      </w:pPr>
      <w:bookmarkStart w:id="92" w:name="_Toc256178482"/>
      <w:r w:rsidRPr="00C61368">
        <w:t>Full File Path on Open and Save Dialogs</w:t>
      </w:r>
      <w:bookmarkEnd w:id="92"/>
    </w:p>
    <w:p w14:paraId="0CC19550" w14:textId="77777777" w:rsidR="002B4EE9" w:rsidRPr="00C61368" w:rsidRDefault="00184488" w:rsidP="00E16A0B">
      <w:pPr>
        <w:pStyle w:val="ppBodyText"/>
      </w:pPr>
      <w:r w:rsidRPr="00C61368">
        <w:t xml:space="preserve">Silverlight </w:t>
      </w:r>
      <w:r w:rsidR="00E43AB2" w:rsidRPr="00C61368">
        <w:t xml:space="preserve">Trusted Applications </w:t>
      </w:r>
      <w:r w:rsidRPr="00C61368">
        <w:t>also allow</w:t>
      </w:r>
      <w:r w:rsidR="0009524A" w:rsidRPr="00C61368">
        <w:t>s</w:t>
      </w:r>
      <w:r w:rsidRPr="00C61368">
        <w:t xml:space="preserve"> full access to the file path of the local computer.</w:t>
      </w:r>
      <w:r w:rsidR="0009524A" w:rsidRPr="00C61368">
        <w:t xml:space="preserve"> The OpenFileDialog and SaveFileDialog  objects</w:t>
      </w:r>
      <w:r w:rsidR="003C123D" w:rsidRPr="00C61368">
        <w:t xml:space="preserve"> both can allow access to the full file path so you can open, read, and save files as shown in the sample code below.</w:t>
      </w:r>
    </w:p>
    <w:p w14:paraId="7989D38F" w14:textId="77777777" w:rsidR="00184488" w:rsidRPr="00C61368" w:rsidRDefault="00184488" w:rsidP="00184488">
      <w:pPr>
        <w:pStyle w:val="ppCodeLanguage"/>
        <w:rPr>
          <w:rFonts w:ascii="Segoe UI" w:hAnsi="Segoe UI" w:cs="Segoe UI"/>
          <w:lang w:bidi="he-IL"/>
        </w:rPr>
      </w:pPr>
      <w:r w:rsidRPr="00C61368">
        <w:rPr>
          <w:rFonts w:ascii="Segoe UI" w:hAnsi="Segoe UI" w:cs="Segoe UI"/>
          <w:lang w:bidi="he-IL"/>
        </w:rPr>
        <w:t>C#</w:t>
      </w:r>
    </w:p>
    <w:p w14:paraId="37860950"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 xml:space="preserve">OpenFileDialog dlg = </w:t>
      </w:r>
      <w:r w:rsidRPr="00C61368">
        <w:rPr>
          <w:rFonts w:ascii="Segoe UI" w:eastAsiaTheme="minorHAnsi" w:hAnsi="Segoe UI" w:cs="Segoe UI"/>
          <w:color w:val="0000FF"/>
          <w:lang w:bidi="he-IL"/>
        </w:rPr>
        <w:t>new</w:t>
      </w:r>
      <w:r w:rsidRPr="00C61368">
        <w:rPr>
          <w:rFonts w:ascii="Segoe UI" w:eastAsiaTheme="minorHAnsi" w:hAnsi="Segoe UI" w:cs="Segoe UI"/>
          <w:lang w:bidi="he-IL"/>
        </w:rPr>
        <w:t xml:space="preserve"> OpenFileDialog();</w:t>
      </w:r>
    </w:p>
    <w:p w14:paraId="2C201F5A"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dlg.ShowDialog();</w:t>
      </w:r>
    </w:p>
    <w:p w14:paraId="675F78A4"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color w:val="0000FF"/>
          <w:lang w:bidi="he-IL"/>
        </w:rPr>
        <w:t>var</w:t>
      </w:r>
      <w:r w:rsidRPr="00C61368">
        <w:rPr>
          <w:rFonts w:ascii="Segoe UI" w:eastAsiaTheme="minorHAnsi" w:hAnsi="Segoe UI" w:cs="Segoe UI"/>
          <w:lang w:bidi="he-IL"/>
        </w:rPr>
        <w:t xml:space="preserve"> file = dlg.File;</w:t>
      </w:r>
    </w:p>
    <w:p w14:paraId="54A40737"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color w:val="0000FF"/>
          <w:lang w:bidi="he-IL"/>
        </w:rPr>
        <w:t>if</w:t>
      </w:r>
      <w:r w:rsidRPr="00C61368">
        <w:rPr>
          <w:rFonts w:ascii="Segoe UI" w:eastAsiaTheme="minorHAnsi" w:hAnsi="Segoe UI" w:cs="Segoe UI"/>
          <w:lang w:bidi="he-IL"/>
        </w:rPr>
        <w:t xml:space="preserve"> (file != </w:t>
      </w:r>
      <w:r w:rsidRPr="00C61368">
        <w:rPr>
          <w:rFonts w:ascii="Segoe UI" w:eastAsiaTheme="minorHAnsi" w:hAnsi="Segoe UI" w:cs="Segoe UI"/>
          <w:color w:val="0000FF"/>
          <w:lang w:bidi="he-IL"/>
        </w:rPr>
        <w:t>null</w:t>
      </w:r>
      <w:r w:rsidRPr="00C61368">
        <w:rPr>
          <w:rFonts w:ascii="Segoe UI" w:eastAsiaTheme="minorHAnsi" w:hAnsi="Segoe UI" w:cs="Segoe UI"/>
          <w:lang w:bidi="he-IL"/>
        </w:rPr>
        <w:t>)</w:t>
      </w:r>
    </w:p>
    <w:p w14:paraId="33B5A871"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w:t>
      </w:r>
    </w:p>
    <w:p w14:paraId="5B0BBA43"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 xml:space="preserve">    MessageBox.Show(file.DirectoryName);</w:t>
      </w:r>
    </w:p>
    <w:p w14:paraId="6BF5738E"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 xml:space="preserve">    FileStream fs = file.OpenRead();</w:t>
      </w:r>
    </w:p>
    <w:p w14:paraId="425EF8E9"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 xml:space="preserve">   //...</w:t>
      </w:r>
    </w:p>
    <w:p w14:paraId="507FD2E4" w14:textId="77777777" w:rsidR="00184488" w:rsidRPr="00C61368" w:rsidRDefault="00184488" w:rsidP="00184488">
      <w:pPr>
        <w:pStyle w:val="ppCode"/>
        <w:rPr>
          <w:rFonts w:ascii="Segoe UI" w:eastAsiaTheme="minorHAnsi" w:hAnsi="Segoe UI" w:cs="Segoe UI"/>
          <w:lang w:bidi="he-IL"/>
        </w:rPr>
      </w:pPr>
      <w:r w:rsidRPr="00C61368">
        <w:rPr>
          <w:rFonts w:ascii="Segoe UI" w:eastAsiaTheme="minorHAnsi" w:hAnsi="Segoe UI" w:cs="Segoe UI"/>
          <w:lang w:bidi="he-IL"/>
        </w:rPr>
        <w:t>}</w:t>
      </w:r>
    </w:p>
    <w:p w14:paraId="52CA6346" w14:textId="6E378FDB" w:rsidR="00066F27" w:rsidRPr="00C61368" w:rsidRDefault="00066F27" w:rsidP="00066F27">
      <w:pPr>
        <w:pStyle w:val="ppNote"/>
        <w:rPr>
          <w:rFonts w:ascii="Segoe UI" w:eastAsiaTheme="minorHAnsi" w:hAnsi="Segoe UI" w:cs="Segoe UI"/>
          <w:lang w:bidi="he-IL"/>
        </w:rPr>
      </w:pPr>
      <w:r w:rsidRPr="00C61368">
        <w:rPr>
          <w:rFonts w:ascii="Segoe UI" w:hAnsi="Segoe UI" w:cs="Segoe UI"/>
          <w:b/>
        </w:rPr>
        <w:t>Y</w:t>
      </w:r>
      <w:r w:rsidRPr="00C61368">
        <w:rPr>
          <w:rFonts w:ascii="Segoe UI" w:hAnsi="Segoe UI" w:cs="Segoe UI"/>
        </w:rPr>
        <w:t>ou can access the full path as long as you have access to the location. So if you use the open dialog and pick an image file from c:\Foo\ you will not get the full path. But if you picked it from the Pictures folder, you would.</w:t>
      </w:r>
    </w:p>
    <w:p w14:paraId="394F443B" w14:textId="77777777" w:rsidR="00856727" w:rsidRPr="00C61368" w:rsidRDefault="00856727" w:rsidP="00856727">
      <w:pPr>
        <w:pStyle w:val="ppListEnd"/>
        <w:rPr>
          <w:rFonts w:ascii="Segoe UI" w:hAnsi="Segoe UI" w:cs="Segoe UI"/>
        </w:rPr>
      </w:pPr>
    </w:p>
    <w:p w14:paraId="30F95012" w14:textId="77777777" w:rsidR="002D2F4B" w:rsidRPr="00C61368" w:rsidRDefault="002D2F4B" w:rsidP="00884F68">
      <w:pPr>
        <w:pStyle w:val="ppProcedureStart"/>
      </w:pPr>
      <w:bookmarkStart w:id="93" w:name="_Toc256178483"/>
      <w:r w:rsidRPr="00C61368">
        <w:rPr>
          <w:lang w:eastAsia="ja-JP"/>
        </w:rPr>
        <w:t>Sockets Security</w:t>
      </w:r>
      <w:bookmarkEnd w:id="93"/>
      <w:r w:rsidRPr="00C61368">
        <w:rPr>
          <w:lang w:eastAsia="ja-JP"/>
        </w:rPr>
        <w:t xml:space="preserve"> </w:t>
      </w:r>
    </w:p>
    <w:p w14:paraId="678184B3" w14:textId="77777777" w:rsidR="002D2F4B" w:rsidRPr="00C61368" w:rsidRDefault="00DF5E26" w:rsidP="00E16A0B">
      <w:pPr>
        <w:pStyle w:val="ppBodyText"/>
      </w:pPr>
      <w:r w:rsidRPr="00C61368">
        <w:t>T</w:t>
      </w:r>
      <w:r w:rsidR="002D2F4B" w:rsidRPr="00C61368">
        <w:t xml:space="preserve">he sockets security restrictions </w:t>
      </w:r>
      <w:r w:rsidRPr="00C61368">
        <w:t>do not apply when running a Silverlight 4 Trusted Application.</w:t>
      </w:r>
    </w:p>
    <w:p w14:paraId="6ECCAFC6" w14:textId="77777777" w:rsidR="00CB2828" w:rsidRPr="00C61368" w:rsidRDefault="00CB2828" w:rsidP="00CB2828">
      <w:pPr>
        <w:pStyle w:val="ppListEnd"/>
        <w:numPr>
          <w:ilvl w:val="0"/>
          <w:numId w:val="18"/>
        </w:numPr>
        <w:rPr>
          <w:rFonts w:ascii="Segoe UI" w:hAnsi="Segoe UI" w:cs="Segoe UI"/>
        </w:rPr>
      </w:pPr>
    </w:p>
    <w:p w14:paraId="3D803C96" w14:textId="77777777" w:rsidR="00CB2828" w:rsidRPr="00C61368" w:rsidRDefault="00CB2828" w:rsidP="00884F68">
      <w:pPr>
        <w:pStyle w:val="ppProcedureStart"/>
      </w:pPr>
      <w:bookmarkStart w:id="94" w:name="_Toc256178484"/>
      <w:r w:rsidRPr="00C61368">
        <w:rPr>
          <w:lang w:eastAsia="ja-JP"/>
        </w:rPr>
        <w:t>XAP Signing</w:t>
      </w:r>
      <w:bookmarkEnd w:id="94"/>
    </w:p>
    <w:p w14:paraId="7BA1117E" w14:textId="77777777" w:rsidR="005E195E" w:rsidRPr="00C61368" w:rsidRDefault="002D2830" w:rsidP="00E16A0B">
      <w:pPr>
        <w:pStyle w:val="ppBodyText"/>
      </w:pPr>
      <w:r w:rsidRPr="00C61368">
        <w:t>E</w:t>
      </w:r>
      <w:r w:rsidR="005E195E" w:rsidRPr="00C61368">
        <w:t xml:space="preserve">levated trust out-of-browser applications enable developers to take advantage of platform </w:t>
      </w:r>
      <w:r w:rsidRPr="00C61368">
        <w:t xml:space="preserve">features </w:t>
      </w:r>
      <w:r w:rsidR="005E195E" w:rsidRPr="00C61368">
        <w:t>that are inaccessible to sandboxed Silverligh</w:t>
      </w:r>
      <w:r w:rsidRPr="00C61368">
        <w:t>t applications</w:t>
      </w:r>
      <w:r w:rsidR="00362043" w:rsidRPr="00C61368">
        <w:t>. You can digitally sign your XAP files to reassure</w:t>
      </w:r>
      <w:r w:rsidR="005E195E" w:rsidRPr="00C61368">
        <w:t xml:space="preserve"> end users of the authenticity of an application’s publisher</w:t>
      </w:r>
      <w:r w:rsidR="00E57030" w:rsidRPr="00C61368">
        <w:t xml:space="preserve"> and </w:t>
      </w:r>
      <w:r w:rsidR="005E195E" w:rsidRPr="00C61368">
        <w:t>that the code</w:t>
      </w:r>
      <w:r w:rsidR="00E57030" w:rsidRPr="00C61368">
        <w:t xml:space="preserve">’s </w:t>
      </w:r>
      <w:r w:rsidR="005E195E" w:rsidRPr="00C61368">
        <w:t xml:space="preserve">integrity is intact.  </w:t>
      </w:r>
      <w:r w:rsidR="005B091A" w:rsidRPr="00C61368">
        <w:t>This feature only applies to trusted apps</w:t>
      </w:r>
      <w:r w:rsidR="005E195E" w:rsidRPr="00C61368">
        <w:t xml:space="preserve">; sandboxed XAPs may be signed but doing so will have no effect </w:t>
      </w:r>
      <w:r w:rsidR="0031206F" w:rsidRPr="00C61368">
        <w:t xml:space="preserve">on </w:t>
      </w:r>
      <w:r w:rsidR="005E195E" w:rsidRPr="00C61368">
        <w:t>it.</w:t>
      </w:r>
    </w:p>
    <w:p w14:paraId="6D290828" w14:textId="77777777" w:rsidR="00D94302" w:rsidRPr="00C61368" w:rsidRDefault="0072248E" w:rsidP="00E16A0B">
      <w:pPr>
        <w:pStyle w:val="ppBodyText"/>
      </w:pPr>
      <w:r w:rsidRPr="00C61368">
        <w:t xml:space="preserve">When a user attempts to install </w:t>
      </w:r>
      <w:r w:rsidR="00D94302" w:rsidRPr="00C61368">
        <w:t xml:space="preserve">an elevated trust </w:t>
      </w:r>
      <w:r w:rsidR="00CD3127" w:rsidRPr="00C61368">
        <w:t>out of browser</w:t>
      </w:r>
      <w:r w:rsidRPr="00C61368">
        <w:t xml:space="preserve"> application, the user will </w:t>
      </w:r>
      <w:r w:rsidR="00D94302" w:rsidRPr="00C61368">
        <w:t xml:space="preserve">be presented with </w:t>
      </w:r>
      <w:r w:rsidRPr="00C61368">
        <w:t>a dialog</w:t>
      </w:r>
      <w:r w:rsidR="00D94302" w:rsidRPr="00C61368">
        <w:t xml:space="preserve"> as shown </w:t>
      </w:r>
      <w:r w:rsidR="0046319C" w:rsidRPr="00C61368">
        <w:t>below</w:t>
      </w:r>
      <w:r w:rsidR="00D94302" w:rsidRPr="00C61368">
        <w:t>.</w:t>
      </w:r>
    </w:p>
    <w:p w14:paraId="5A2ACA42" w14:textId="6FE4D1C9" w:rsidR="00D94302" w:rsidRPr="00C61368" w:rsidRDefault="00AF05E6" w:rsidP="00C75946">
      <w:pPr>
        <w:pStyle w:val="ppFigure"/>
        <w:rPr>
          <w:rFonts w:ascii="Segoe UI" w:hAnsi="Segoe UI" w:cs="Segoe UI"/>
        </w:rPr>
      </w:pPr>
      <w:r w:rsidRPr="00C61368">
        <w:rPr>
          <w:rFonts w:ascii="Segoe UI" w:hAnsi="Segoe UI" w:cs="Segoe UI"/>
          <w:noProof/>
          <w:lang w:bidi="ar-SA"/>
        </w:rPr>
        <w:drawing>
          <wp:inline distT="0" distB="0" distL="0" distR="0" wp14:editId="3850EE2D">
            <wp:extent cx="4552950" cy="2828925"/>
            <wp:effectExtent l="0" t="0" r="0" b="0"/>
            <wp:docPr id="3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52950" cy="2828925"/>
                    </a:xfrm>
                    <a:prstGeom prst="rect">
                      <a:avLst/>
                    </a:prstGeom>
                  </pic:spPr>
                </pic:pic>
              </a:graphicData>
            </a:graphic>
          </wp:inline>
        </w:drawing>
      </w:r>
    </w:p>
    <w:p w14:paraId="719F2DD6" w14:textId="77777777" w:rsidR="00D62919" w:rsidRPr="00C61368" w:rsidRDefault="00D62919" w:rsidP="00D62919">
      <w:pPr>
        <w:pStyle w:val="ppFigureNumber"/>
        <w:rPr>
          <w:rFonts w:ascii="Segoe UI" w:hAnsi="Segoe UI" w:cs="Segoe UI"/>
        </w:rPr>
      </w:pPr>
      <w:r w:rsidRPr="00C61368">
        <w:rPr>
          <w:rFonts w:ascii="Segoe UI" w:hAnsi="Segoe UI" w:cs="Segoe UI"/>
        </w:rPr>
        <w:t xml:space="preserve">Figure </w:t>
      </w:r>
      <w:r w:rsidRPr="00C61368">
        <w:rPr>
          <w:rFonts w:ascii="Segoe UI" w:hAnsi="Segoe UI" w:cs="Segoe UI"/>
        </w:rPr>
        <w:fldChar w:fldCharType="begin"/>
      </w:r>
      <w:r w:rsidRPr="00C61368">
        <w:rPr>
          <w:rFonts w:ascii="Segoe UI" w:hAnsi="Segoe UI" w:cs="Segoe UI"/>
        </w:rPr>
        <w:instrText xml:space="preserve"> SEQ Figure \* ARABIC </w:instrText>
      </w:r>
      <w:r w:rsidRPr="00C61368">
        <w:rPr>
          <w:rFonts w:ascii="Segoe UI" w:hAnsi="Segoe UI" w:cs="Segoe UI"/>
        </w:rPr>
        <w:fldChar w:fldCharType="separate"/>
      </w:r>
      <w:r w:rsidR="00640EFB">
        <w:rPr>
          <w:rFonts w:ascii="Segoe UI" w:hAnsi="Segoe UI" w:cs="Segoe UI"/>
          <w:noProof/>
        </w:rPr>
        <w:t>26</w:t>
      </w:r>
      <w:r w:rsidRPr="00C61368">
        <w:rPr>
          <w:rFonts w:ascii="Segoe UI" w:hAnsi="Segoe UI" w:cs="Segoe UI"/>
          <w:noProof/>
        </w:rPr>
        <w:fldChar w:fldCharType="end"/>
      </w:r>
    </w:p>
    <w:p w14:paraId="12DEE34C" w14:textId="77777777" w:rsidR="00D62919" w:rsidRPr="00C61368" w:rsidRDefault="00D62919" w:rsidP="00D62919">
      <w:pPr>
        <w:pStyle w:val="ppFigureCaption"/>
        <w:rPr>
          <w:rFonts w:ascii="Segoe UI" w:hAnsi="Segoe UI" w:cs="Segoe UI"/>
        </w:rPr>
      </w:pPr>
      <w:r w:rsidRPr="00C61368">
        <w:rPr>
          <w:rFonts w:ascii="Segoe UI" w:hAnsi="Segoe UI" w:cs="Segoe UI"/>
        </w:rPr>
        <w:t>Unverified Publisher Install Dialog on Windows</w:t>
      </w:r>
    </w:p>
    <w:p w14:paraId="2339FA1D" w14:textId="77777777" w:rsidR="00F0441A" w:rsidRPr="00C61368" w:rsidRDefault="00435DD7" w:rsidP="00435DD7">
      <w:pPr>
        <w:pStyle w:val="ppFigure"/>
        <w:rPr>
          <w:rFonts w:ascii="Segoe UI" w:hAnsi="Segoe UI" w:cs="Segoe UI"/>
        </w:rPr>
      </w:pPr>
      <w:r w:rsidRPr="00C61368">
        <w:rPr>
          <w:rFonts w:ascii="Segoe UI" w:hAnsi="Segoe UI" w:cs="Segoe UI"/>
          <w:noProof/>
          <w:lang w:bidi="ar-SA"/>
        </w:rPr>
        <w:drawing>
          <wp:inline distT="0" distB="0" distL="0" distR="0" wp14:editId="271E45D4">
            <wp:extent cx="4401403" cy="212222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57"/>
                    <a:stretch>
                      <a:fillRect/>
                    </a:stretch>
                  </pic:blipFill>
                  <pic:spPr>
                    <a:xfrm>
                      <a:off x="0" y="0"/>
                      <a:ext cx="4406235" cy="2124557"/>
                    </a:xfrm>
                    <a:prstGeom prst="rect">
                      <a:avLst/>
                    </a:prstGeom>
                  </pic:spPr>
                </pic:pic>
              </a:graphicData>
            </a:graphic>
          </wp:inline>
        </w:drawing>
      </w:r>
    </w:p>
    <w:p w14:paraId="023CF23F" w14:textId="77777777" w:rsidR="00435DD7" w:rsidRPr="00C61368" w:rsidRDefault="00435DD7" w:rsidP="00435DD7">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27</w:t>
      </w:r>
      <w:r w:rsidR="002C19C7" w:rsidRPr="00C61368">
        <w:rPr>
          <w:rFonts w:ascii="Segoe UI" w:hAnsi="Segoe UI" w:cs="Segoe UI"/>
          <w:noProof/>
        </w:rPr>
        <w:fldChar w:fldCharType="end"/>
      </w:r>
    </w:p>
    <w:p w14:paraId="772607D7" w14:textId="77777777" w:rsidR="00435DD7" w:rsidRPr="00C61368" w:rsidRDefault="00435DD7" w:rsidP="00435DD7">
      <w:pPr>
        <w:pStyle w:val="ppFigureCaption"/>
        <w:rPr>
          <w:rFonts w:ascii="Segoe UI" w:hAnsi="Segoe UI" w:cs="Segoe UI"/>
        </w:rPr>
      </w:pPr>
      <w:r w:rsidRPr="00C61368">
        <w:rPr>
          <w:rFonts w:ascii="Segoe UI" w:hAnsi="Segoe UI" w:cs="Segoe UI"/>
        </w:rPr>
        <w:t>Unverified Publisher Install Dialog on Macintosh</w:t>
      </w:r>
    </w:p>
    <w:p w14:paraId="0907C2B7" w14:textId="77777777" w:rsidR="00D94302" w:rsidRPr="00C61368" w:rsidRDefault="007F5650" w:rsidP="00E16A0B">
      <w:pPr>
        <w:pStyle w:val="ppBodyText"/>
      </w:pPr>
      <w:r w:rsidRPr="00C61368">
        <w:lastRenderedPageBreak/>
        <w:t>A signed XAP would prompt the user with a dialog similar to the following:</w:t>
      </w:r>
    </w:p>
    <w:p w14:paraId="09C5976A" w14:textId="334BF938" w:rsidR="00D94302" w:rsidRPr="00C61368" w:rsidRDefault="005656B7" w:rsidP="00C75946">
      <w:pPr>
        <w:pStyle w:val="ppFigure"/>
        <w:rPr>
          <w:rFonts w:ascii="Segoe UI" w:hAnsi="Segoe UI" w:cs="Segoe UI"/>
        </w:rPr>
      </w:pPr>
      <w:r w:rsidRPr="00C61368">
        <w:rPr>
          <w:rFonts w:ascii="Segoe UI" w:hAnsi="Segoe UI" w:cs="Segoe UI"/>
          <w:noProof/>
          <w:lang w:bidi="ar-SA"/>
        </w:rPr>
        <w:drawing>
          <wp:inline distT="0" distB="0" distL="0" distR="0" wp14:editId="04A4A6E6">
            <wp:extent cx="4552950" cy="2705100"/>
            <wp:effectExtent l="0" t="0" r="0" b="0"/>
            <wp:docPr id="3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52950" cy="2705100"/>
                    </a:xfrm>
                    <a:prstGeom prst="rect">
                      <a:avLst/>
                    </a:prstGeom>
                  </pic:spPr>
                </pic:pic>
              </a:graphicData>
            </a:graphic>
          </wp:inline>
        </w:drawing>
      </w:r>
    </w:p>
    <w:p w14:paraId="7C4E6212" w14:textId="77777777" w:rsidR="007D3FD9" w:rsidRPr="00C61368" w:rsidRDefault="007D3FD9" w:rsidP="007D052E">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28</w:t>
      </w:r>
      <w:r w:rsidR="002C19C7" w:rsidRPr="00C61368">
        <w:rPr>
          <w:rFonts w:ascii="Segoe UI" w:hAnsi="Segoe UI" w:cs="Segoe UI"/>
          <w:noProof/>
        </w:rPr>
        <w:fldChar w:fldCharType="end"/>
      </w:r>
    </w:p>
    <w:p w14:paraId="66153EF4" w14:textId="77777777" w:rsidR="0074549F" w:rsidRPr="00C61368" w:rsidRDefault="00D94302" w:rsidP="00D94302">
      <w:pPr>
        <w:pStyle w:val="ppFigureCaption"/>
        <w:rPr>
          <w:rFonts w:ascii="Segoe UI" w:hAnsi="Segoe UI" w:cs="Segoe UI"/>
        </w:rPr>
      </w:pPr>
      <w:r w:rsidRPr="00C61368">
        <w:rPr>
          <w:rFonts w:ascii="Segoe UI" w:hAnsi="Segoe UI" w:cs="Segoe UI"/>
        </w:rPr>
        <w:t>Verified Publisher Install Dialog</w:t>
      </w:r>
      <w:r w:rsidR="007A407B" w:rsidRPr="00C61368">
        <w:rPr>
          <w:rFonts w:ascii="Segoe UI" w:hAnsi="Segoe UI" w:cs="Segoe UI"/>
        </w:rPr>
        <w:t xml:space="preserve"> on Windows</w:t>
      </w:r>
    </w:p>
    <w:p w14:paraId="581CFE91" w14:textId="77777777" w:rsidR="000919C5" w:rsidRPr="00C61368" w:rsidRDefault="007A407B" w:rsidP="007A407B">
      <w:pPr>
        <w:pStyle w:val="ppFigure"/>
        <w:rPr>
          <w:rFonts w:ascii="Segoe UI" w:hAnsi="Segoe UI" w:cs="Segoe UI"/>
        </w:rPr>
      </w:pPr>
      <w:r w:rsidRPr="00C61368">
        <w:rPr>
          <w:rFonts w:ascii="Segoe UI" w:hAnsi="Segoe UI" w:cs="Segoe UI"/>
          <w:noProof/>
          <w:lang w:bidi="ar-SA"/>
        </w:rPr>
        <w:drawing>
          <wp:inline distT="0" distB="0" distL="0" distR="0" wp14:editId="1EF4B6A3">
            <wp:extent cx="4667534" cy="2135874"/>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r:link="rId60"/>
                    <a:stretch>
                      <a:fillRect/>
                    </a:stretch>
                  </pic:blipFill>
                  <pic:spPr>
                    <a:xfrm>
                      <a:off x="0" y="0"/>
                      <a:ext cx="4672658" cy="2138219"/>
                    </a:xfrm>
                    <a:prstGeom prst="rect">
                      <a:avLst/>
                    </a:prstGeom>
                  </pic:spPr>
                </pic:pic>
              </a:graphicData>
            </a:graphic>
          </wp:inline>
        </w:drawing>
      </w:r>
    </w:p>
    <w:p w14:paraId="6B5ED80A" w14:textId="77777777" w:rsidR="007A407B" w:rsidRPr="00C61368" w:rsidRDefault="007A407B" w:rsidP="007A407B">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29</w:t>
      </w:r>
      <w:r w:rsidR="002C19C7" w:rsidRPr="00C61368">
        <w:rPr>
          <w:rFonts w:ascii="Segoe UI" w:hAnsi="Segoe UI" w:cs="Segoe UI"/>
          <w:noProof/>
        </w:rPr>
        <w:fldChar w:fldCharType="end"/>
      </w:r>
    </w:p>
    <w:p w14:paraId="3092EFE5" w14:textId="77777777" w:rsidR="007A407B" w:rsidRPr="00C61368" w:rsidRDefault="007A407B" w:rsidP="007A407B">
      <w:pPr>
        <w:pStyle w:val="ppFigureCaption"/>
        <w:rPr>
          <w:rFonts w:ascii="Segoe UI" w:hAnsi="Segoe UI" w:cs="Segoe UI"/>
        </w:rPr>
      </w:pPr>
      <w:r w:rsidRPr="00C61368">
        <w:rPr>
          <w:rFonts w:ascii="Segoe UI" w:hAnsi="Segoe UI" w:cs="Segoe UI"/>
        </w:rPr>
        <w:t>Verified Publisher Install Dialog on Macintosh</w:t>
      </w:r>
    </w:p>
    <w:p w14:paraId="1009EC33" w14:textId="77777777" w:rsidR="00656FD1" w:rsidRPr="00C61368" w:rsidRDefault="00656FD1" w:rsidP="00E16A0B">
      <w:pPr>
        <w:pStyle w:val="ppBodyText"/>
      </w:pPr>
      <w:r w:rsidRPr="00C61368">
        <w:t>XAP signing also affects an elevated trust application’s ability to update itself. For an update to be allowed, the installed XAP and the update candidate (the new XAP) must be signed with matching certificates that have not expired.</w:t>
      </w:r>
    </w:p>
    <w:p w14:paraId="67B7295B" w14:textId="77777777" w:rsidR="00145E02" w:rsidRPr="00C61368" w:rsidRDefault="00D94302" w:rsidP="00E16A0B">
      <w:pPr>
        <w:pStyle w:val="ppBodyText"/>
      </w:pPr>
      <w:r w:rsidRPr="00C61368">
        <w:t>A XAP can be signed post-build using the SignTool.exe command line tool which is in the Windows SDK, as part of Visual Studio 2010 and a handful of other packages. XAPs must be signed using code signing certificates.</w:t>
      </w:r>
      <w:r w:rsidR="00FE3802" w:rsidRPr="00C61368">
        <w:t xml:space="preserve"> </w:t>
      </w:r>
    </w:p>
    <w:p w14:paraId="78BA772D" w14:textId="6496BB78" w:rsidR="00145E02" w:rsidRPr="00C61368" w:rsidRDefault="00145E02" w:rsidP="00401F59">
      <w:pPr>
        <w:pStyle w:val="ppNote"/>
        <w:rPr>
          <w:rFonts w:ascii="Segoe UI" w:hAnsi="Segoe UI" w:cs="Segoe UI"/>
        </w:rPr>
      </w:pPr>
      <w:r w:rsidRPr="00C61368">
        <w:rPr>
          <w:rFonts w:ascii="Segoe UI" w:hAnsi="Segoe UI" w:cs="Segoe UI"/>
        </w:rPr>
        <w:t>You can obtain a digitally signed certificate from various publishers. Prices range and most tend to be valid for 1 year before expiring.</w:t>
      </w:r>
    </w:p>
    <w:p w14:paraId="247AE180" w14:textId="77777777" w:rsidR="00D94302" w:rsidRPr="00C61368" w:rsidRDefault="00FE3802" w:rsidP="00E16A0B">
      <w:pPr>
        <w:pStyle w:val="ppBodyText"/>
      </w:pPr>
      <w:r w:rsidRPr="00C61368">
        <w:lastRenderedPageBreak/>
        <w:t>To sign a XAP</w:t>
      </w:r>
      <w:r w:rsidR="00B80E54" w:rsidRPr="00C61368">
        <w:t xml:space="preserve"> using a test certificate for development</w:t>
      </w:r>
      <w:r w:rsidR="00CE5C99" w:rsidRPr="00C61368">
        <w:t xml:space="preserve"> purposes</w:t>
      </w:r>
      <w:r w:rsidRPr="00C61368">
        <w:t xml:space="preserve">, open a </w:t>
      </w:r>
      <w:r w:rsidR="00D94302" w:rsidRPr="00C61368">
        <w:t>Visual Studio Command Prompt</w:t>
      </w:r>
      <w:r w:rsidRPr="00C61368">
        <w:t xml:space="preserve"> and type the following</w:t>
      </w:r>
      <w:r w:rsidR="00B80E54" w:rsidRPr="00C61368">
        <w:t xml:space="preserve"> to create a root certificate</w:t>
      </w:r>
      <w:r w:rsidRPr="00C61368">
        <w:t>:</w:t>
      </w:r>
    </w:p>
    <w:p w14:paraId="1856213A" w14:textId="3B457A59" w:rsidR="0060084A" w:rsidRPr="00C61368" w:rsidRDefault="0060084A" w:rsidP="0060084A">
      <w:pPr>
        <w:pStyle w:val="ppCodeLanguage"/>
        <w:rPr>
          <w:rFonts w:ascii="Segoe UI" w:hAnsi="Segoe UI" w:cs="Segoe UI"/>
        </w:rPr>
      </w:pPr>
      <w:r w:rsidRPr="00C61368">
        <w:rPr>
          <w:rFonts w:ascii="Segoe UI" w:hAnsi="Segoe UI" w:cs="Segoe UI"/>
        </w:rPr>
        <w:t>Command Line</w:t>
      </w:r>
    </w:p>
    <w:p w14:paraId="1929B190" w14:textId="77777777" w:rsidR="00FE3802" w:rsidRPr="00C61368" w:rsidRDefault="00FE3802" w:rsidP="0060084A">
      <w:pPr>
        <w:pStyle w:val="ppCode"/>
        <w:rPr>
          <w:rFonts w:ascii="Segoe UI" w:hAnsi="Segoe UI" w:cs="Segoe UI"/>
        </w:rPr>
      </w:pPr>
      <w:r w:rsidRPr="00C61368">
        <w:rPr>
          <w:rFonts w:ascii="Segoe UI" w:hAnsi="Segoe UI" w:cs="Segoe UI"/>
        </w:rPr>
        <w:t>makecert -n "CN=My Root Certificate Authority" -r -a sha1 -sv c:\Demo\TestOOBRootCA.pvk c:\Demo\TestOOBRootCA.cer -sr LocalMachine -sky signature</w:t>
      </w:r>
    </w:p>
    <w:p w14:paraId="6F8D8E6B" w14:textId="77777777" w:rsidR="00B80E54" w:rsidRPr="00C61368" w:rsidRDefault="00B80E54" w:rsidP="00E16A0B">
      <w:pPr>
        <w:pStyle w:val="ppBodyText"/>
      </w:pPr>
      <w:r w:rsidRPr="00C61368">
        <w:t xml:space="preserve">When prompted for a password </w:t>
      </w:r>
      <w:r w:rsidR="008A095A" w:rsidRPr="00C61368">
        <w:t>enter a password and write it down so you do not forget it.</w:t>
      </w:r>
      <w:r w:rsidRPr="00C61368">
        <w:t xml:space="preserve"> You'll be prompted to enter the password a few times. Enter the same password each time. Now type the following into the command window and press Enter to create a child certificate that can be used for code signing.  It will be signed by the root certificate created earlier.</w:t>
      </w:r>
    </w:p>
    <w:p w14:paraId="249D860D" w14:textId="05A2DA2A" w:rsidR="00FC71F4" w:rsidRPr="00C61368" w:rsidRDefault="00FC71F4" w:rsidP="00FC71F4">
      <w:pPr>
        <w:pStyle w:val="ppNote"/>
        <w:rPr>
          <w:rFonts w:ascii="Segoe UI" w:hAnsi="Segoe UI" w:cs="Segoe UI"/>
        </w:rPr>
      </w:pPr>
      <w:r w:rsidRPr="00C61368">
        <w:rPr>
          <w:rFonts w:ascii="Segoe UI" w:hAnsi="Segoe UI" w:cs="Segoe UI"/>
        </w:rPr>
        <w:t xml:space="preserve">We strongly recommend using a password </w:t>
      </w:r>
      <w:r w:rsidR="006F240C" w:rsidRPr="00C61368">
        <w:rPr>
          <w:rFonts w:ascii="Segoe UI" w:hAnsi="Segoe UI" w:cs="Segoe UI"/>
        </w:rPr>
        <w:t xml:space="preserve">that </w:t>
      </w:r>
      <w:r w:rsidR="00794696" w:rsidRPr="00C61368">
        <w:rPr>
          <w:rFonts w:ascii="Segoe UI" w:hAnsi="Segoe UI" w:cs="Segoe UI"/>
        </w:rPr>
        <w:t xml:space="preserve">uses </w:t>
      </w:r>
      <w:r w:rsidR="00D16ACE" w:rsidRPr="00C61368">
        <w:rPr>
          <w:rFonts w:ascii="Segoe UI" w:hAnsi="Segoe UI" w:cs="Segoe UI"/>
        </w:rPr>
        <w:t>some combination of letters, numbers and special characters.</w:t>
      </w:r>
    </w:p>
    <w:p w14:paraId="6CCD3673" w14:textId="17AEBD23" w:rsidR="0060084A" w:rsidRPr="00C61368" w:rsidRDefault="0060084A" w:rsidP="0060084A">
      <w:pPr>
        <w:pStyle w:val="ppCodeLanguage"/>
        <w:rPr>
          <w:rFonts w:ascii="Segoe UI" w:hAnsi="Segoe UI" w:cs="Segoe UI"/>
        </w:rPr>
      </w:pPr>
      <w:r w:rsidRPr="00C61368">
        <w:rPr>
          <w:rFonts w:ascii="Segoe UI" w:hAnsi="Segoe UI" w:cs="Segoe UI"/>
        </w:rPr>
        <w:t>Command Line</w:t>
      </w:r>
    </w:p>
    <w:p w14:paraId="4A2C58D8" w14:textId="77777777" w:rsidR="00FE3802" w:rsidRPr="00C61368" w:rsidRDefault="00FE3802" w:rsidP="0060084A">
      <w:pPr>
        <w:pStyle w:val="ppCode"/>
        <w:rPr>
          <w:rFonts w:ascii="Segoe UI" w:hAnsi="Segoe UI" w:cs="Segoe UI"/>
        </w:rPr>
      </w:pPr>
      <w:r w:rsidRPr="00C61368">
        <w:rPr>
          <w:rFonts w:ascii="Segoe UI" w:hAnsi="Segoe UI" w:cs="Segoe UI"/>
        </w:rPr>
        <w:t>makecert -sv c:\Demo\TestOOBCodeSigningCA.pvk -iv c:\Demo\TestOOBRootCA.pvk -n "CN=Test OOB Crew Code Signing CA" -ic c:\Demo\TestOOBRootCA.cer c:\Demo\TestOOBCodeSigningCA.cer</w:t>
      </w:r>
    </w:p>
    <w:p w14:paraId="2259322F" w14:textId="77777777" w:rsidR="00556506" w:rsidRPr="00C61368" w:rsidRDefault="00556506" w:rsidP="00E16A0B">
      <w:pPr>
        <w:pStyle w:val="ppBodyText"/>
      </w:pPr>
      <w:r w:rsidRPr="00C61368">
        <w:t xml:space="preserve">Enter the password when prompted. Generate a PFX file (contains the password and the private key in one file for convenience). Note that the same password entered earlier is used. </w:t>
      </w:r>
    </w:p>
    <w:p w14:paraId="52E6F523" w14:textId="77777777" w:rsidR="00556506" w:rsidRPr="00C61368" w:rsidRDefault="00556506" w:rsidP="00E16A0B">
      <w:pPr>
        <w:pStyle w:val="ppBodyText"/>
      </w:pPr>
      <w:r w:rsidRPr="00C61368">
        <w:t>Enter the following into the command window and press Enter:</w:t>
      </w:r>
    </w:p>
    <w:p w14:paraId="259A95CC" w14:textId="367181C9" w:rsidR="0060084A" w:rsidRPr="00C61368" w:rsidRDefault="0060084A" w:rsidP="0060084A">
      <w:pPr>
        <w:pStyle w:val="ppCodeLanguage"/>
        <w:rPr>
          <w:rFonts w:ascii="Segoe UI" w:hAnsi="Segoe UI" w:cs="Segoe UI"/>
        </w:rPr>
      </w:pPr>
      <w:r w:rsidRPr="00C61368">
        <w:rPr>
          <w:rFonts w:ascii="Segoe UI" w:hAnsi="Segoe UI" w:cs="Segoe UI"/>
        </w:rPr>
        <w:t>Command Line</w:t>
      </w:r>
    </w:p>
    <w:p w14:paraId="0157252C" w14:textId="77777777" w:rsidR="00FE3802" w:rsidRPr="00C61368" w:rsidRDefault="00FE3802" w:rsidP="0060084A">
      <w:pPr>
        <w:pStyle w:val="ppCode"/>
        <w:rPr>
          <w:rFonts w:ascii="Segoe UI" w:hAnsi="Segoe UI" w:cs="Segoe UI"/>
        </w:rPr>
      </w:pPr>
      <w:r w:rsidRPr="00C61368">
        <w:rPr>
          <w:rFonts w:ascii="Segoe UI" w:hAnsi="Segoe UI" w:cs="Segoe UI"/>
        </w:rPr>
        <w:t>pvk2pfx -pvk c:\</w:t>
      </w:r>
      <w:r w:rsidR="00AB2B9E" w:rsidRPr="00C61368">
        <w:rPr>
          <w:rFonts w:ascii="Segoe UI" w:hAnsi="Segoe UI" w:cs="Segoe UI"/>
        </w:rPr>
        <w:t>Demo</w:t>
      </w:r>
      <w:r w:rsidRPr="00C61368">
        <w:rPr>
          <w:rFonts w:ascii="Segoe UI" w:hAnsi="Segoe UI" w:cs="Segoe UI"/>
        </w:rPr>
        <w:t>\TestOOBCodeSigningCA.pvk -spc c:\</w:t>
      </w:r>
      <w:r w:rsidR="00AB2B9E" w:rsidRPr="00C61368">
        <w:rPr>
          <w:rFonts w:ascii="Segoe UI" w:hAnsi="Segoe UI" w:cs="Segoe UI"/>
        </w:rPr>
        <w:t>Demo</w:t>
      </w:r>
      <w:r w:rsidRPr="00C61368">
        <w:rPr>
          <w:rFonts w:ascii="Segoe UI" w:hAnsi="Segoe UI" w:cs="Segoe UI"/>
        </w:rPr>
        <w:t>\TestOOBCodeSigningCA.cer -pfx c:\</w:t>
      </w:r>
      <w:r w:rsidR="00AB2B9E" w:rsidRPr="00C61368">
        <w:rPr>
          <w:rFonts w:ascii="Segoe UI" w:hAnsi="Segoe UI" w:cs="Segoe UI"/>
        </w:rPr>
        <w:t>Demo</w:t>
      </w:r>
      <w:r w:rsidRPr="00C61368">
        <w:rPr>
          <w:rFonts w:ascii="Segoe UI" w:hAnsi="Segoe UI" w:cs="Segoe UI"/>
        </w:rPr>
        <w:t>\TestOOBCodeSigningCA.pfx -po password</w:t>
      </w:r>
    </w:p>
    <w:p w14:paraId="0739BA37" w14:textId="77777777" w:rsidR="00157D4F" w:rsidRPr="00C61368" w:rsidRDefault="00157D4F" w:rsidP="00E16A0B">
      <w:pPr>
        <w:pStyle w:val="ppBodyText"/>
      </w:pPr>
      <w:r w:rsidRPr="00C61368">
        <w:t>Enter the password when prompted.</w:t>
      </w:r>
      <w:r w:rsidR="005A2EC3" w:rsidRPr="00C61368">
        <w:t xml:space="preserve"> </w:t>
      </w:r>
      <w:r w:rsidR="00823ADF" w:rsidRPr="00C61368">
        <w:t xml:space="preserve">Now that you have a certificate you are ready to sign the XAP. If you purchased a digital certificate you would skip right to the next step where you sign the XAP. </w:t>
      </w:r>
      <w:r w:rsidR="005A2EC3" w:rsidRPr="00C61368">
        <w:t>Type the following command to sign the XAP:</w:t>
      </w:r>
    </w:p>
    <w:p w14:paraId="3B8CCB38" w14:textId="235CFCF6" w:rsidR="0060084A" w:rsidRPr="00C61368" w:rsidRDefault="0060084A" w:rsidP="0060084A">
      <w:pPr>
        <w:pStyle w:val="ppCodeLanguage"/>
        <w:rPr>
          <w:rFonts w:ascii="Segoe UI" w:hAnsi="Segoe UI" w:cs="Segoe UI"/>
        </w:rPr>
      </w:pPr>
      <w:r w:rsidRPr="00C61368">
        <w:rPr>
          <w:rFonts w:ascii="Segoe UI" w:hAnsi="Segoe UI" w:cs="Segoe UI"/>
        </w:rPr>
        <w:t>Command Line</w:t>
      </w:r>
    </w:p>
    <w:p w14:paraId="4CA9906B" w14:textId="77777777" w:rsidR="00FE3802" w:rsidRPr="00C61368" w:rsidRDefault="00FE3802" w:rsidP="0060084A">
      <w:pPr>
        <w:pStyle w:val="ppCode"/>
        <w:rPr>
          <w:rFonts w:ascii="Segoe UI" w:hAnsi="Segoe UI" w:cs="Segoe UI"/>
        </w:rPr>
      </w:pPr>
      <w:r w:rsidRPr="00C61368">
        <w:rPr>
          <w:rFonts w:ascii="Segoe UI" w:hAnsi="Segoe UI" w:cs="Segoe UI"/>
        </w:rPr>
        <w:t>signtool sign /v /f c:\</w:t>
      </w:r>
      <w:r w:rsidR="00AB2B9E" w:rsidRPr="00C61368">
        <w:rPr>
          <w:rFonts w:ascii="Segoe UI" w:hAnsi="Segoe UI" w:cs="Segoe UI"/>
        </w:rPr>
        <w:t>Demo</w:t>
      </w:r>
      <w:r w:rsidRPr="00C61368">
        <w:rPr>
          <w:rFonts w:ascii="Segoe UI" w:hAnsi="Segoe UI" w:cs="Segoe UI"/>
        </w:rPr>
        <w:t>\TestOOBCodeSigningCA.pfx /p password c:\</w:t>
      </w:r>
      <w:r w:rsidR="00AB2B9E" w:rsidRPr="00C61368">
        <w:rPr>
          <w:rFonts w:ascii="Segoe UI" w:hAnsi="Segoe UI" w:cs="Segoe UI"/>
        </w:rPr>
        <w:t>Demo</w:t>
      </w:r>
      <w:r w:rsidRPr="00C61368">
        <w:rPr>
          <w:rFonts w:ascii="Segoe UI" w:hAnsi="Segoe UI" w:cs="Segoe UI"/>
        </w:rPr>
        <w:t>\SilverlightApplication2\SilverlightApplication2.Web\ClientBin\SilverlightApplication2.xap</w:t>
      </w:r>
    </w:p>
    <w:p w14:paraId="2016464E" w14:textId="77777777" w:rsidR="00D94302" w:rsidRPr="00C61368" w:rsidRDefault="00D94302" w:rsidP="00E16A0B">
      <w:pPr>
        <w:pStyle w:val="ppBodyText"/>
      </w:pPr>
      <w:r w:rsidRPr="00C61368">
        <w:t>If the XAP was successfully signed you'll see verbiage similar to the following in the command window.</w:t>
      </w:r>
    </w:p>
    <w:p w14:paraId="1193F003" w14:textId="77777777" w:rsidR="00D94302" w:rsidRPr="00C61368" w:rsidRDefault="00004474" w:rsidP="004A425E">
      <w:pPr>
        <w:pStyle w:val="ppFigure"/>
        <w:rPr>
          <w:rFonts w:ascii="Segoe UI" w:hAnsi="Segoe UI" w:cs="Segoe UI"/>
        </w:rPr>
      </w:pPr>
      <w:r w:rsidRPr="00C61368">
        <w:rPr>
          <w:rFonts w:ascii="Segoe UI" w:hAnsi="Segoe UI" w:cs="Segoe UI"/>
          <w:noProof/>
          <w:lang w:bidi="ar-SA"/>
        </w:rPr>
        <w:lastRenderedPageBreak/>
        <w:drawing>
          <wp:inline distT="0" distB="0" distL="0" distR="0" wp14:editId="2D0F5146">
            <wp:extent cx="5638800" cy="1812127"/>
            <wp:effectExtent l="0" t="0" r="0" b="0"/>
            <wp:docPr id="3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38800" cy="1812127"/>
                    </a:xfrm>
                    <a:prstGeom prst="rect">
                      <a:avLst/>
                    </a:prstGeom>
                  </pic:spPr>
                </pic:pic>
              </a:graphicData>
            </a:graphic>
          </wp:inline>
        </w:drawing>
      </w:r>
    </w:p>
    <w:p w14:paraId="736B561D" w14:textId="77777777" w:rsidR="00D11D60" w:rsidRPr="00C61368" w:rsidRDefault="00D11D60" w:rsidP="00D11D60">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30</w:t>
      </w:r>
      <w:r w:rsidR="002C19C7" w:rsidRPr="00C61368">
        <w:rPr>
          <w:rFonts w:ascii="Segoe UI" w:hAnsi="Segoe UI" w:cs="Segoe UI"/>
          <w:noProof/>
        </w:rPr>
        <w:fldChar w:fldCharType="end"/>
      </w:r>
    </w:p>
    <w:p w14:paraId="77D38B1F" w14:textId="77777777" w:rsidR="00D94302" w:rsidRPr="00C61368" w:rsidRDefault="00D94302" w:rsidP="0040472A">
      <w:pPr>
        <w:pStyle w:val="ppFigureCaption"/>
        <w:rPr>
          <w:rFonts w:ascii="Segoe UI" w:hAnsi="Segoe UI" w:cs="Segoe UI"/>
        </w:rPr>
      </w:pPr>
      <w:r w:rsidRPr="00C61368">
        <w:rPr>
          <w:rFonts w:ascii="Segoe UI" w:hAnsi="Segoe UI" w:cs="Segoe UI"/>
        </w:rPr>
        <w:t>Signing a XAP using signtool.exe</w:t>
      </w:r>
    </w:p>
    <w:p w14:paraId="098D1662" w14:textId="77777777" w:rsidR="005B1CA3" w:rsidRPr="00C61368" w:rsidRDefault="005B1CA3" w:rsidP="00E16A0B">
      <w:pPr>
        <w:pStyle w:val="ppBodyText"/>
      </w:pPr>
      <w:r w:rsidRPr="00C61368">
        <w:t xml:space="preserve">Every time an </w:t>
      </w:r>
      <w:r w:rsidR="00CD3127" w:rsidRPr="00C61368">
        <w:t>out of browser</w:t>
      </w:r>
      <w:r w:rsidRPr="00C61368">
        <w:t xml:space="preserve"> Silverlight project with elevated trust is built with Visual Studio 2010</w:t>
      </w:r>
      <w:r w:rsidR="00584BA4" w:rsidRPr="00C61368">
        <w:t>,</w:t>
      </w:r>
      <w:r w:rsidRPr="00C61368">
        <w:t xml:space="preserve"> a new XAP is created. This new XAP must be signed once again.  For development purposes you can add a post build event and perform the </w:t>
      </w:r>
      <w:r w:rsidRPr="00C61368">
        <w:rPr>
          <w:b/>
        </w:rPr>
        <w:t>signtool sign</w:t>
      </w:r>
      <w:r w:rsidRPr="00C61368">
        <w:t xml:space="preserve"> command to sign the XAP after each build.</w:t>
      </w:r>
    </w:p>
    <w:p w14:paraId="04A0534B" w14:textId="77777777" w:rsidR="00CB2828" w:rsidRPr="00C61368" w:rsidRDefault="00CB2828" w:rsidP="00CB2828">
      <w:pPr>
        <w:pStyle w:val="ppListEnd"/>
        <w:numPr>
          <w:ilvl w:val="0"/>
          <w:numId w:val="18"/>
        </w:numPr>
        <w:rPr>
          <w:rFonts w:ascii="Segoe UI" w:hAnsi="Segoe UI" w:cs="Segoe UI"/>
        </w:rPr>
      </w:pPr>
    </w:p>
    <w:p w14:paraId="15A825BD" w14:textId="77777777" w:rsidR="00CB2828" w:rsidRPr="00C61368" w:rsidRDefault="00CB2828" w:rsidP="00884F68">
      <w:pPr>
        <w:pStyle w:val="ppProcedureStart"/>
      </w:pPr>
      <w:bookmarkStart w:id="95" w:name="_Toc256178485"/>
      <w:r w:rsidRPr="00C61368">
        <w:rPr>
          <w:lang w:eastAsia="ja-JP"/>
        </w:rPr>
        <w:t>Silent Install</w:t>
      </w:r>
      <w:r w:rsidR="00A64E75" w:rsidRPr="00C61368">
        <w:rPr>
          <w:lang w:eastAsia="ja-JP"/>
        </w:rPr>
        <w:t xml:space="preserve"> with SLLauncher.exe</w:t>
      </w:r>
      <w:bookmarkEnd w:id="95"/>
    </w:p>
    <w:p w14:paraId="6EBC6DB1" w14:textId="77777777" w:rsidR="00952984" w:rsidRPr="00C61368" w:rsidRDefault="00C94547" w:rsidP="00E16A0B">
      <w:pPr>
        <w:pStyle w:val="ppBodyText"/>
      </w:pPr>
      <w:r w:rsidRPr="00C61368">
        <w:t>You can perform a silent installation using sllauncher.exe with Silverlight 4.</w:t>
      </w:r>
      <w:r w:rsidR="003B69A1" w:rsidRPr="00C61368">
        <w:t xml:space="preserve"> </w:t>
      </w:r>
      <w:r w:rsidRPr="00C61368">
        <w:t xml:space="preserve">Silent installs are useful for installing a Silverlight application directly on a machine using a </w:t>
      </w:r>
      <w:r w:rsidR="00E7724D" w:rsidRPr="00C61368">
        <w:t xml:space="preserve">command line, </w:t>
      </w:r>
      <w:r w:rsidRPr="00C61368">
        <w:t>.bat file or from a DVD.</w:t>
      </w:r>
      <w:r w:rsidR="00E7724D" w:rsidRPr="00C61368">
        <w:t xml:space="preserve"> The sllauncher.exe can be run using the /install switch to </w:t>
      </w:r>
      <w:r w:rsidR="00952984" w:rsidRPr="00C61368">
        <w:t xml:space="preserve">point to the location of the </w:t>
      </w:r>
      <w:r w:rsidR="00E7724D" w:rsidRPr="00C61368">
        <w:t xml:space="preserve">XAP file to install. Also, set the /origin switch to </w:t>
      </w:r>
      <w:r w:rsidR="00952984" w:rsidRPr="00C61368">
        <w:t xml:space="preserve">the URL where </w:t>
      </w:r>
      <w:r w:rsidR="00E7724D" w:rsidRPr="00C61368">
        <w:t xml:space="preserve">the </w:t>
      </w:r>
      <w:r w:rsidR="00952984" w:rsidRPr="00C61368">
        <w:t>XAP file is hosted.</w:t>
      </w:r>
      <w:r w:rsidR="00E7724D" w:rsidRPr="00C61368">
        <w:t xml:space="preserve"> The /origin switch indicates where the XAP file will get any future updates from.</w:t>
      </w:r>
      <w:r w:rsidR="005F23C2" w:rsidRPr="00C61368">
        <w:t xml:space="preserve"> The following example</w:t>
      </w:r>
    </w:p>
    <w:p w14:paraId="33D58961" w14:textId="7B82E015" w:rsidR="00E70BFE" w:rsidRPr="00C61368" w:rsidRDefault="00E70BFE" w:rsidP="00E70BFE">
      <w:pPr>
        <w:pStyle w:val="ppCodeLanguage"/>
        <w:rPr>
          <w:rFonts w:ascii="Segoe UI" w:hAnsi="Segoe UI" w:cs="Segoe UI"/>
        </w:rPr>
      </w:pPr>
      <w:r w:rsidRPr="00C61368">
        <w:rPr>
          <w:rFonts w:ascii="Segoe UI" w:hAnsi="Segoe UI" w:cs="Segoe UI"/>
        </w:rPr>
        <w:t xml:space="preserve">Command </w:t>
      </w:r>
      <w:r w:rsidR="00701F34" w:rsidRPr="00C61368">
        <w:rPr>
          <w:rFonts w:ascii="Segoe UI" w:hAnsi="Segoe UI" w:cs="Segoe UI"/>
        </w:rPr>
        <w:t>Line</w:t>
      </w:r>
    </w:p>
    <w:p w14:paraId="30076430" w14:textId="77777777" w:rsidR="004132AC" w:rsidRPr="00C61368" w:rsidRDefault="00952984" w:rsidP="004132AC">
      <w:pPr>
        <w:pStyle w:val="ppCode"/>
        <w:rPr>
          <w:rFonts w:ascii="Segoe UI" w:hAnsi="Segoe UI" w:cs="Segoe UI"/>
        </w:rPr>
      </w:pPr>
      <w:r w:rsidRPr="00C61368">
        <w:rPr>
          <w:rFonts w:ascii="Segoe UI" w:hAnsi="Segoe UI" w:cs="Segoe UI"/>
        </w:rPr>
        <w:t xml:space="preserve">"C:\Program Files\Microsoft Silverlight\sllauncher.exe" </w:t>
      </w:r>
    </w:p>
    <w:p w14:paraId="269B42E1" w14:textId="732FD323" w:rsidR="004132AC" w:rsidRPr="00C61368" w:rsidRDefault="004132AC" w:rsidP="004132AC">
      <w:pPr>
        <w:pStyle w:val="ppCode"/>
        <w:rPr>
          <w:rFonts w:ascii="Segoe UI" w:hAnsi="Segoe UI" w:cs="Segoe UI"/>
        </w:rPr>
      </w:pPr>
      <w:r w:rsidRPr="00C61368">
        <w:rPr>
          <w:rFonts w:ascii="Segoe UI" w:hAnsi="Segoe UI" w:cs="Segoe UI"/>
        </w:rPr>
        <w:t xml:space="preserve">    </w:t>
      </w:r>
      <w:r w:rsidR="00952984" w:rsidRPr="00C61368">
        <w:rPr>
          <w:rFonts w:ascii="Segoe UI" w:hAnsi="Segoe UI" w:cs="Segoe UI"/>
        </w:rPr>
        <w:t>/install:"C:\</w:t>
      </w:r>
      <w:r w:rsidR="005F23C2" w:rsidRPr="00C61368">
        <w:rPr>
          <w:rFonts w:ascii="Segoe UI" w:hAnsi="Segoe UI" w:cs="Segoe UI"/>
        </w:rPr>
        <w:t>Demo\OOBDemo</w:t>
      </w:r>
      <w:r w:rsidR="00952984" w:rsidRPr="00C61368">
        <w:rPr>
          <w:rFonts w:ascii="Segoe UI" w:hAnsi="Segoe UI" w:cs="Segoe UI"/>
        </w:rPr>
        <w:t>.Web\ClientBin\OOB</w:t>
      </w:r>
      <w:r w:rsidR="005F23C2" w:rsidRPr="00C61368">
        <w:rPr>
          <w:rFonts w:ascii="Segoe UI" w:hAnsi="Segoe UI" w:cs="Segoe UI"/>
        </w:rPr>
        <w:t>Demo</w:t>
      </w:r>
      <w:r w:rsidR="00952984" w:rsidRPr="00C61368">
        <w:rPr>
          <w:rFonts w:ascii="Segoe UI" w:hAnsi="Segoe UI" w:cs="Segoe UI"/>
        </w:rPr>
        <w:t xml:space="preserve">.xap" </w:t>
      </w:r>
    </w:p>
    <w:p w14:paraId="2D61897B" w14:textId="0CC3CFD1" w:rsidR="004132AC" w:rsidRPr="00C61368" w:rsidRDefault="004132AC" w:rsidP="004132AC">
      <w:pPr>
        <w:pStyle w:val="ppCode"/>
        <w:rPr>
          <w:rFonts w:ascii="Segoe UI" w:hAnsi="Segoe UI" w:cs="Segoe UI"/>
        </w:rPr>
      </w:pPr>
      <w:r w:rsidRPr="00C61368">
        <w:rPr>
          <w:rFonts w:ascii="Segoe UI" w:hAnsi="Segoe UI" w:cs="Segoe UI"/>
        </w:rPr>
        <w:t xml:space="preserve">    </w:t>
      </w:r>
      <w:r w:rsidR="00952984" w:rsidRPr="00C61368">
        <w:rPr>
          <w:rFonts w:ascii="Segoe UI" w:hAnsi="Segoe UI" w:cs="Segoe UI"/>
        </w:rPr>
        <w:t>/origin:"http://localhost:49786/ClientBin/</w:t>
      </w:r>
      <w:r w:rsidR="005F23C2" w:rsidRPr="00C61368">
        <w:rPr>
          <w:rFonts w:ascii="Segoe UI" w:hAnsi="Segoe UI" w:cs="Segoe UI"/>
        </w:rPr>
        <w:t>OOBDemo</w:t>
      </w:r>
      <w:r w:rsidR="00952984" w:rsidRPr="00C61368">
        <w:rPr>
          <w:rFonts w:ascii="Segoe UI" w:hAnsi="Segoe UI" w:cs="Segoe UI"/>
        </w:rPr>
        <w:t xml:space="preserve">.xap" </w:t>
      </w:r>
    </w:p>
    <w:p w14:paraId="11E40210" w14:textId="4F084032" w:rsidR="004132AC" w:rsidRPr="00C61368" w:rsidRDefault="004132AC" w:rsidP="004132AC">
      <w:pPr>
        <w:pStyle w:val="ppCode"/>
        <w:rPr>
          <w:rFonts w:ascii="Segoe UI" w:hAnsi="Segoe UI" w:cs="Segoe UI"/>
        </w:rPr>
      </w:pPr>
      <w:r w:rsidRPr="00C61368">
        <w:rPr>
          <w:rFonts w:ascii="Segoe UI" w:hAnsi="Segoe UI" w:cs="Segoe UI"/>
        </w:rPr>
        <w:t xml:space="preserve">    </w:t>
      </w:r>
      <w:r w:rsidR="00952984" w:rsidRPr="00C61368">
        <w:rPr>
          <w:rFonts w:ascii="Segoe UI" w:hAnsi="Segoe UI" w:cs="Segoe UI"/>
        </w:rPr>
        <w:t xml:space="preserve">/shortcut:desktop+startmenu </w:t>
      </w:r>
    </w:p>
    <w:p w14:paraId="4DC91BAE" w14:textId="0A938BA5" w:rsidR="00952984" w:rsidRPr="00C61368" w:rsidRDefault="004132AC" w:rsidP="004132AC">
      <w:pPr>
        <w:pStyle w:val="ppCode"/>
        <w:rPr>
          <w:rFonts w:ascii="Segoe UI" w:hAnsi="Segoe UI" w:cs="Segoe UI"/>
        </w:rPr>
      </w:pPr>
      <w:r w:rsidRPr="00C61368">
        <w:rPr>
          <w:rFonts w:ascii="Segoe UI" w:hAnsi="Segoe UI" w:cs="Segoe UI"/>
        </w:rPr>
        <w:t xml:space="preserve">    </w:t>
      </w:r>
      <w:r w:rsidR="00952984" w:rsidRPr="00C61368">
        <w:rPr>
          <w:rFonts w:ascii="Segoe UI" w:hAnsi="Segoe UI" w:cs="Segoe UI"/>
        </w:rPr>
        <w:t>/overwrite</w:t>
      </w:r>
    </w:p>
    <w:p w14:paraId="3737D022" w14:textId="77777777" w:rsidR="00CB2828" w:rsidRPr="00C61368" w:rsidRDefault="00CB2828" w:rsidP="00CB2828">
      <w:pPr>
        <w:pStyle w:val="ppListEnd"/>
        <w:numPr>
          <w:ilvl w:val="0"/>
          <w:numId w:val="18"/>
        </w:numPr>
        <w:rPr>
          <w:rFonts w:ascii="Segoe UI" w:hAnsi="Segoe UI" w:cs="Segoe UI"/>
        </w:rPr>
      </w:pPr>
    </w:p>
    <w:p w14:paraId="73386DBB" w14:textId="77777777" w:rsidR="00CB2828" w:rsidRPr="00C61368" w:rsidRDefault="00CB2828" w:rsidP="00884F68">
      <w:pPr>
        <w:pStyle w:val="ppProcedureStart"/>
      </w:pPr>
      <w:bookmarkStart w:id="96" w:name="_Toc256178486"/>
      <w:r w:rsidRPr="00C61368">
        <w:rPr>
          <w:lang w:eastAsia="ja-JP"/>
        </w:rPr>
        <w:t>Custom Window Chrome</w:t>
      </w:r>
      <w:bookmarkEnd w:id="96"/>
    </w:p>
    <w:p w14:paraId="56D6A6C7" w14:textId="77777777" w:rsidR="004763EB" w:rsidRPr="00C61368" w:rsidRDefault="00D558AB" w:rsidP="00E16A0B">
      <w:pPr>
        <w:pStyle w:val="ppBodyText"/>
      </w:pPr>
      <w:r w:rsidRPr="00C61368">
        <w:t xml:space="preserve">When running a </w:t>
      </w:r>
      <w:r w:rsidR="00CD3127" w:rsidRPr="00C61368">
        <w:t>t</w:t>
      </w:r>
      <w:r w:rsidRPr="00C61368">
        <w:t xml:space="preserve">rusted </w:t>
      </w:r>
      <w:r w:rsidR="00CD3127" w:rsidRPr="00C61368">
        <w:t>out of browser</w:t>
      </w:r>
      <w:r w:rsidRPr="00C61368">
        <w:t xml:space="preserve"> </w:t>
      </w:r>
      <w:r w:rsidR="00CD3127" w:rsidRPr="00C61368">
        <w:t>a</w:t>
      </w:r>
      <w:r w:rsidRPr="00C61368">
        <w:t xml:space="preserve">pplication the window chrome can be customized. You can change the window chrome by opening the </w:t>
      </w:r>
      <w:r w:rsidR="00CD3127" w:rsidRPr="00C61368">
        <w:t>out of browser</w:t>
      </w:r>
      <w:r w:rsidRPr="00C61368">
        <w:t xml:space="preserve"> settings in Visual Studio and s</w:t>
      </w:r>
      <w:r w:rsidR="002D657F" w:rsidRPr="00C61368">
        <w:t>elect</w:t>
      </w:r>
      <w:r w:rsidRPr="00C61368">
        <w:t>ing</w:t>
      </w:r>
      <w:r w:rsidR="002D657F" w:rsidRPr="00C61368">
        <w:t xml:space="preserve"> the Window Style to be </w:t>
      </w:r>
      <w:r w:rsidR="004763EB" w:rsidRPr="00C61368">
        <w:t>one of the options</w:t>
      </w:r>
      <w:r w:rsidR="002D657F" w:rsidRPr="00C61368">
        <w:t xml:space="preserve"> as shown in the figure below.</w:t>
      </w:r>
      <w:r w:rsidR="004763EB" w:rsidRPr="00C61368">
        <w:t xml:space="preserve"> </w:t>
      </w:r>
    </w:p>
    <w:p w14:paraId="03C90646" w14:textId="77777777" w:rsidR="002D657F" w:rsidRPr="00C61368" w:rsidRDefault="002D657F" w:rsidP="00B6151C">
      <w:pPr>
        <w:pStyle w:val="ppFigure"/>
        <w:rPr>
          <w:rFonts w:ascii="Segoe UI" w:hAnsi="Segoe UI" w:cs="Segoe UI"/>
        </w:rPr>
      </w:pPr>
      <w:r w:rsidRPr="00C61368">
        <w:rPr>
          <w:rFonts w:ascii="Segoe UI" w:hAnsi="Segoe UI" w:cs="Segoe UI"/>
          <w:noProof/>
          <w:lang w:bidi="ar-SA"/>
        </w:rPr>
        <w:lastRenderedPageBreak/>
        <w:drawing>
          <wp:inline distT="0" distB="0" distL="0" distR="0" wp14:editId="58962E9C">
            <wp:extent cx="4457029" cy="5719852"/>
            <wp:effectExtent l="0" t="0" r="0" b="0"/>
            <wp:docPr id="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57912" cy="5720985"/>
                    </a:xfrm>
                    <a:prstGeom prst="rect">
                      <a:avLst/>
                    </a:prstGeom>
                  </pic:spPr>
                </pic:pic>
              </a:graphicData>
            </a:graphic>
          </wp:inline>
        </w:drawing>
      </w:r>
    </w:p>
    <w:p w14:paraId="52026712" w14:textId="77777777" w:rsidR="002D657F" w:rsidRPr="00C61368" w:rsidRDefault="002D657F" w:rsidP="00B6151C">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31</w:t>
      </w:r>
      <w:r w:rsidR="002C19C7" w:rsidRPr="00C61368">
        <w:rPr>
          <w:rFonts w:ascii="Segoe UI" w:hAnsi="Segoe UI" w:cs="Segoe UI"/>
          <w:noProof/>
        </w:rPr>
        <w:fldChar w:fldCharType="end"/>
      </w:r>
    </w:p>
    <w:p w14:paraId="41390DDB" w14:textId="77777777" w:rsidR="002D657F" w:rsidRPr="00C61368" w:rsidRDefault="002D657F" w:rsidP="00B6151C">
      <w:pPr>
        <w:pStyle w:val="ppFigureCaption"/>
        <w:rPr>
          <w:rFonts w:ascii="Segoe UI" w:hAnsi="Segoe UI" w:cs="Segoe UI"/>
        </w:rPr>
      </w:pPr>
      <w:r w:rsidRPr="00C61368">
        <w:rPr>
          <w:rFonts w:ascii="Segoe UI" w:hAnsi="Segoe UI" w:cs="Segoe UI"/>
        </w:rPr>
        <w:t>Customizing the Window Chrome</w:t>
      </w:r>
    </w:p>
    <w:p w14:paraId="44D56F1D" w14:textId="77777777" w:rsidR="00CB2828" w:rsidRPr="00C61368" w:rsidRDefault="00CB2828" w:rsidP="00CB2828">
      <w:pPr>
        <w:pStyle w:val="ppListEnd"/>
        <w:numPr>
          <w:ilvl w:val="0"/>
          <w:numId w:val="18"/>
        </w:numPr>
        <w:rPr>
          <w:rFonts w:ascii="Segoe UI" w:hAnsi="Segoe UI" w:cs="Segoe UI"/>
        </w:rPr>
      </w:pPr>
    </w:p>
    <w:p w14:paraId="4B147C3C" w14:textId="77777777" w:rsidR="00296F87" w:rsidRPr="00C61368" w:rsidRDefault="00950868" w:rsidP="00884F68">
      <w:pPr>
        <w:pStyle w:val="ppProcedureStart"/>
      </w:pPr>
      <w:bookmarkStart w:id="97" w:name="_Toc256178487"/>
      <w:r w:rsidRPr="00C61368">
        <w:rPr>
          <w:lang w:eastAsia="ja-JP"/>
        </w:rPr>
        <w:t xml:space="preserve">Full Keyboard in </w:t>
      </w:r>
      <w:r w:rsidR="00AB5DA2" w:rsidRPr="00C61368">
        <w:t>Full Screen Mode</w:t>
      </w:r>
      <w:bookmarkEnd w:id="97"/>
    </w:p>
    <w:p w14:paraId="6BEED552" w14:textId="77777777" w:rsidR="00407CAB" w:rsidRPr="00C61368" w:rsidRDefault="00BA0396" w:rsidP="00E16A0B">
      <w:pPr>
        <w:pStyle w:val="ppBodyText"/>
      </w:pPr>
      <w:r w:rsidRPr="00C61368">
        <w:t xml:space="preserve">A </w:t>
      </w:r>
      <w:r w:rsidR="00275183" w:rsidRPr="00C61368">
        <w:t>Silverlight</w:t>
      </w:r>
      <w:r w:rsidR="00407CAB" w:rsidRPr="00C61368">
        <w:t xml:space="preserve"> </w:t>
      </w:r>
      <w:r w:rsidR="007853B5" w:rsidRPr="00C61368">
        <w:t>Trusted</w:t>
      </w:r>
      <w:r w:rsidR="00E045C0" w:rsidRPr="00C61368">
        <w:t xml:space="preserve"> Application </w:t>
      </w:r>
      <w:r w:rsidR="00950868" w:rsidRPr="00C61368">
        <w:rPr>
          <w:lang w:eastAsia="ja-JP"/>
        </w:rPr>
        <w:t>enable</w:t>
      </w:r>
      <w:r w:rsidR="007E439D" w:rsidRPr="00C61368">
        <w:rPr>
          <w:lang w:eastAsia="ja-JP"/>
        </w:rPr>
        <w:t>s</w:t>
      </w:r>
      <w:r w:rsidR="00E045C0" w:rsidRPr="00C61368">
        <w:rPr>
          <w:lang w:eastAsia="ja-JP"/>
        </w:rPr>
        <w:t xml:space="preserve"> </w:t>
      </w:r>
      <w:r w:rsidR="00950868" w:rsidRPr="00C61368">
        <w:rPr>
          <w:lang w:eastAsia="ja-JP"/>
        </w:rPr>
        <w:t xml:space="preserve">all </w:t>
      </w:r>
      <w:r w:rsidR="00407CAB" w:rsidRPr="00C61368">
        <w:t xml:space="preserve">keyboard </w:t>
      </w:r>
      <w:r w:rsidR="00950868" w:rsidRPr="00C61368">
        <w:rPr>
          <w:lang w:eastAsia="ja-JP"/>
        </w:rPr>
        <w:t>input</w:t>
      </w:r>
      <w:r w:rsidR="00D46EBD" w:rsidRPr="00C61368">
        <w:rPr>
          <w:lang w:eastAsia="ja-JP"/>
        </w:rPr>
        <w:t xml:space="preserve"> </w:t>
      </w:r>
      <w:r w:rsidR="00407CAB" w:rsidRPr="00C61368">
        <w:t>when in full screen mode.</w:t>
      </w:r>
      <w:bookmarkStart w:id="98" w:name="Setting_Full-screen_Mode"/>
      <w:r w:rsidR="00E721B2" w:rsidRPr="00C61368">
        <w:rPr>
          <w:lang w:eastAsia="ja-JP"/>
        </w:rPr>
        <w:t xml:space="preserve"> </w:t>
      </w:r>
      <w:r w:rsidR="00407CAB" w:rsidRPr="00C61368">
        <w:t xml:space="preserve">The </w:t>
      </w:r>
      <w:bookmarkEnd w:id="98"/>
      <w:r w:rsidR="00551F62" w:rsidRPr="00C61368">
        <w:t>Content.</w:t>
      </w:r>
      <w:r w:rsidR="00407CAB" w:rsidRPr="00C61368">
        <w:t xml:space="preserve">IsFullScreen </w:t>
      </w:r>
      <w:r w:rsidR="00551F62" w:rsidRPr="00C61368">
        <w:t xml:space="preserve">property </w:t>
      </w:r>
      <w:r w:rsidR="00407CAB" w:rsidRPr="00C61368">
        <w:t xml:space="preserve">determines whether the </w:t>
      </w:r>
      <w:r w:rsidR="00275183" w:rsidRPr="00C61368">
        <w:t>Silverlight</w:t>
      </w:r>
      <w:r w:rsidR="009E501F" w:rsidRPr="00C61368">
        <w:t xml:space="preserve"> </w:t>
      </w:r>
      <w:r w:rsidR="00407CAB" w:rsidRPr="00C61368">
        <w:t xml:space="preserve">plug-in displays as a full-screen plug-in or as an embedded plug-in. If you set the IsFullScreen property to </w:t>
      </w:r>
      <w:r w:rsidR="00407CAB" w:rsidRPr="00C61368">
        <w:rPr>
          <w:rStyle w:val="keyword"/>
        </w:rPr>
        <w:t>true</w:t>
      </w:r>
      <w:r w:rsidR="00407CAB" w:rsidRPr="00C61368">
        <w:t>, the Silverlight plug-i</w:t>
      </w:r>
      <w:r w:rsidR="009E501F" w:rsidRPr="00C61368">
        <w:t xml:space="preserve">n displays in full-screen mode. </w:t>
      </w:r>
    </w:p>
    <w:p w14:paraId="447AAE97" w14:textId="77777777" w:rsidR="0046421D" w:rsidRPr="00C61368" w:rsidRDefault="0046421D" w:rsidP="0046421D">
      <w:pPr>
        <w:pStyle w:val="ppCodeLanguage"/>
        <w:rPr>
          <w:rFonts w:ascii="Segoe UI" w:hAnsi="Segoe UI" w:cs="Segoe UI"/>
        </w:rPr>
      </w:pPr>
      <w:r w:rsidRPr="00C61368">
        <w:rPr>
          <w:rFonts w:ascii="Segoe UI" w:hAnsi="Segoe UI" w:cs="Segoe UI"/>
        </w:rPr>
        <w:t>C#</w:t>
      </w:r>
    </w:p>
    <w:p w14:paraId="31889DD0" w14:textId="77777777" w:rsidR="0046421D" w:rsidRPr="00C61368" w:rsidRDefault="0046421D" w:rsidP="0046421D">
      <w:pPr>
        <w:pStyle w:val="ppCode"/>
        <w:rPr>
          <w:rFonts w:ascii="Segoe UI" w:hAnsi="Segoe UI" w:cs="Segoe UI"/>
        </w:rPr>
      </w:pPr>
      <w:r w:rsidRPr="00C61368">
        <w:rPr>
          <w:rStyle w:val="keyword"/>
          <w:rFonts w:ascii="Segoe UI" w:hAnsi="Segoe UI" w:cs="Segoe UI"/>
        </w:rPr>
        <w:t>var isFull = this</w:t>
      </w:r>
      <w:r w:rsidRPr="00C61368">
        <w:rPr>
          <w:rFonts w:ascii="Segoe UI" w:hAnsi="Segoe UI" w:cs="Segoe UI"/>
        </w:rPr>
        <w:t>.Host.Content.IsFullScreen</w:t>
      </w:r>
    </w:p>
    <w:p w14:paraId="611B0EED" w14:textId="77777777" w:rsidR="00407CAB" w:rsidRPr="00C61368" w:rsidRDefault="002979DB" w:rsidP="00E16A0B">
      <w:pPr>
        <w:pStyle w:val="ppBodyText"/>
      </w:pPr>
      <w:r w:rsidRPr="00C61368">
        <w:lastRenderedPageBreak/>
        <w:t xml:space="preserve">When the screen is put into </w:t>
      </w:r>
      <w:r w:rsidR="00200601" w:rsidRPr="00C61368">
        <w:t xml:space="preserve">or taken out of </w:t>
      </w:r>
      <w:r w:rsidRPr="00C61368">
        <w:t>full screen mode, the FullScreen</w:t>
      </w:r>
      <w:r w:rsidR="00200601" w:rsidRPr="00C61368">
        <w:t>Cha</w:t>
      </w:r>
      <w:r w:rsidR="004A10D1" w:rsidRPr="00C61368">
        <w:t>n</w:t>
      </w:r>
      <w:r w:rsidR="00200601" w:rsidRPr="00C61368">
        <w:t>ged event fires.</w:t>
      </w:r>
      <w:r w:rsidRPr="00C61368">
        <w:t xml:space="preserve"> </w:t>
      </w:r>
      <w:r w:rsidR="00407CAB" w:rsidRPr="00C61368">
        <w:t>When a Silverlight plug-in displays in full-screen mode, it briefly displays the message "Press ESC to exit full-screen mode". This message alerts the user that the application is now in full-screen mode, and provides information about how to return to embedded mode.</w:t>
      </w:r>
    </w:p>
    <w:p w14:paraId="6618762F" w14:textId="77777777" w:rsidR="00D1736D" w:rsidRPr="00C61368" w:rsidRDefault="00D1736D" w:rsidP="00D1736D">
      <w:pPr>
        <w:pStyle w:val="ppFigure"/>
        <w:rPr>
          <w:rFonts w:ascii="Segoe UI" w:hAnsi="Segoe UI" w:cs="Segoe UI"/>
        </w:rPr>
      </w:pPr>
      <w:r w:rsidRPr="00C61368">
        <w:rPr>
          <w:rFonts w:ascii="Segoe UI" w:hAnsi="Segoe UI" w:cs="Segoe UI"/>
          <w:noProof/>
          <w:lang w:bidi="ar-SA"/>
        </w:rPr>
        <w:drawing>
          <wp:inline distT="0" distB="0" distL="0" distR="0" wp14:editId="075B07BC">
            <wp:extent cx="3886537" cy="655377"/>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cstate="print"/>
                    <a:stretch>
                      <a:fillRect/>
                    </a:stretch>
                  </pic:blipFill>
                  <pic:spPr>
                    <a:xfrm>
                      <a:off x="0" y="0"/>
                      <a:ext cx="3886537" cy="655377"/>
                    </a:xfrm>
                    <a:prstGeom prst="rect">
                      <a:avLst/>
                    </a:prstGeom>
                  </pic:spPr>
                </pic:pic>
              </a:graphicData>
            </a:graphic>
          </wp:inline>
        </w:drawing>
      </w:r>
    </w:p>
    <w:p w14:paraId="537ACBFB" w14:textId="77777777" w:rsidR="00D1736D" w:rsidRPr="00C61368" w:rsidRDefault="00D1736D" w:rsidP="00D1736D">
      <w:pPr>
        <w:pStyle w:val="ppFigureNumber"/>
        <w:rPr>
          <w:rFonts w:ascii="Segoe UI" w:hAnsi="Segoe UI" w:cs="Segoe UI"/>
        </w:rPr>
      </w:pPr>
      <w:r w:rsidRPr="00C61368">
        <w:rPr>
          <w:rFonts w:ascii="Segoe UI" w:hAnsi="Segoe UI" w:cs="Segoe UI"/>
        </w:rPr>
        <w:t xml:space="preserve">Figure </w:t>
      </w:r>
      <w:r w:rsidR="002C19C7" w:rsidRPr="00C61368">
        <w:rPr>
          <w:rFonts w:ascii="Segoe UI" w:hAnsi="Segoe UI" w:cs="Segoe UI"/>
        </w:rPr>
        <w:fldChar w:fldCharType="begin"/>
      </w:r>
      <w:r w:rsidR="002C19C7" w:rsidRPr="00C61368">
        <w:rPr>
          <w:rFonts w:ascii="Segoe UI" w:hAnsi="Segoe UI" w:cs="Segoe UI"/>
        </w:rPr>
        <w:instrText xml:space="preserve"> SEQ Figure \* ARABIC </w:instrText>
      </w:r>
      <w:r w:rsidR="002C19C7" w:rsidRPr="00C61368">
        <w:rPr>
          <w:rFonts w:ascii="Segoe UI" w:hAnsi="Segoe UI" w:cs="Segoe UI"/>
        </w:rPr>
        <w:fldChar w:fldCharType="separate"/>
      </w:r>
      <w:r w:rsidR="00640EFB">
        <w:rPr>
          <w:rFonts w:ascii="Segoe UI" w:hAnsi="Segoe UI" w:cs="Segoe UI"/>
          <w:noProof/>
        </w:rPr>
        <w:t>32</w:t>
      </w:r>
      <w:r w:rsidR="002C19C7" w:rsidRPr="00C61368">
        <w:rPr>
          <w:rFonts w:ascii="Segoe UI" w:hAnsi="Segoe UI" w:cs="Segoe UI"/>
          <w:noProof/>
        </w:rPr>
        <w:fldChar w:fldCharType="end"/>
      </w:r>
    </w:p>
    <w:p w14:paraId="28F02D08" w14:textId="77777777" w:rsidR="00D1736D" w:rsidRPr="00C61368" w:rsidRDefault="00AB7240" w:rsidP="00AB7240">
      <w:pPr>
        <w:pStyle w:val="ppFigureCaption"/>
        <w:rPr>
          <w:rFonts w:ascii="Segoe UI" w:hAnsi="Segoe UI" w:cs="Segoe UI"/>
        </w:rPr>
      </w:pPr>
      <w:r w:rsidRPr="00C61368">
        <w:rPr>
          <w:rFonts w:ascii="Segoe UI" w:hAnsi="Segoe UI" w:cs="Segoe UI"/>
        </w:rPr>
        <w:t xml:space="preserve"> Full Screen Mode</w:t>
      </w:r>
      <w:r w:rsidR="00126226" w:rsidRPr="00C61368">
        <w:rPr>
          <w:rFonts w:ascii="Segoe UI" w:hAnsi="Segoe UI" w:cs="Segoe UI"/>
        </w:rPr>
        <w:t xml:space="preserve"> Message</w:t>
      </w:r>
    </w:p>
    <w:p w14:paraId="20FC655F" w14:textId="77777777" w:rsidR="00A716A7" w:rsidRPr="00C61368" w:rsidRDefault="00A716A7" w:rsidP="00E16A0B">
      <w:pPr>
        <w:pStyle w:val="ppBodyText"/>
      </w:pPr>
      <w:r w:rsidRPr="00C61368">
        <w:t>The Silverlight plug-in does not support OpenFileDialog and SaveFileDialog</w:t>
      </w:r>
      <w:r w:rsidR="00DD0E2D" w:rsidRPr="00C61368">
        <w:t xml:space="preserve"> in full-screen mode, so y</w:t>
      </w:r>
      <w:r w:rsidRPr="00C61368">
        <w:t xml:space="preserve">ou should exit full-screen mode before using these classes. </w:t>
      </w:r>
      <w:r w:rsidR="002E6184" w:rsidRPr="00C61368">
        <w:t>Full-screen mode does not support m</w:t>
      </w:r>
      <w:r w:rsidRPr="00C61368">
        <w:t>ulti</w:t>
      </w:r>
      <w:r w:rsidR="002E6184" w:rsidRPr="00C61368">
        <w:t>-</w:t>
      </w:r>
      <w:r w:rsidRPr="00C61368">
        <w:t>touch input</w:t>
      </w:r>
      <w:r w:rsidR="0050717D" w:rsidRPr="00C61368">
        <w:t xml:space="preserve"> either</w:t>
      </w:r>
      <w:r w:rsidRPr="00C61368">
        <w:t>.</w:t>
      </w:r>
    </w:p>
    <w:p w14:paraId="0DC9C2B5" w14:textId="77777777" w:rsidR="00BD1C6F" w:rsidRPr="00C61368" w:rsidRDefault="00BD1C6F" w:rsidP="00BD1C6F">
      <w:pPr>
        <w:pStyle w:val="ppListEnd"/>
        <w:rPr>
          <w:rFonts w:ascii="Segoe UI" w:hAnsi="Segoe UI" w:cs="Segoe UI"/>
        </w:rPr>
      </w:pPr>
    </w:p>
    <w:p w14:paraId="103F6163" w14:textId="77777777" w:rsidR="00606309" w:rsidRPr="00C61368" w:rsidRDefault="00606309">
      <w:pPr>
        <w:spacing w:before="340" w:after="20" w:line="380" w:lineRule="atLeast"/>
        <w:rPr>
          <w:rFonts w:ascii="Segoe UI" w:hAnsi="Segoe UI" w:cs="Segoe UI"/>
        </w:rPr>
      </w:pPr>
      <w:r w:rsidRPr="00C61368">
        <w:rPr>
          <w:rFonts w:ascii="Segoe UI" w:hAnsi="Segoe UI" w:cs="Segoe UI"/>
        </w:rPr>
        <w:br w:type="page"/>
      </w:r>
    </w:p>
    <w:bookmarkStart w:id="99" w:name="_Toc256178488" w:displacedByCustomXml="next"/>
    <w:sdt>
      <w:sdtPr>
        <w:alias w:val="Topic"/>
        <w:tag w:val="57c5b91d-192b-4d51-b71c-54488f755bf8"/>
        <w:id w:val="-1916473846"/>
        <w:placeholder>
          <w:docPart w:val="DefaultPlaceholder_1082065158"/>
        </w:placeholder>
        <w:text/>
      </w:sdtPr>
      <w:sdtEndPr/>
      <w:sdtContent>
        <w:p w14:paraId="1D496C97" w14:textId="21CE9797" w:rsidR="00BE71E2" w:rsidRPr="00C61368" w:rsidRDefault="00BE71E2" w:rsidP="00AD36DE">
          <w:pPr>
            <w:pStyle w:val="ppTopic"/>
            <w:framePr w:wrap="around"/>
          </w:pPr>
          <w:r w:rsidRPr="00AD36DE">
            <w:t>Silverlight 4 Resources</w:t>
          </w:r>
        </w:p>
      </w:sdtContent>
    </w:sdt>
    <w:bookmarkEnd w:id="99" w:displacedByCustomXml="prev"/>
    <w:p w14:paraId="57E81CC4" w14:textId="77777777" w:rsidR="00AD36DE" w:rsidRDefault="00AD36DE" w:rsidP="00884F68">
      <w:pPr>
        <w:pStyle w:val="ppProcedureStart"/>
        <w:numPr>
          <w:ilvl w:val="0"/>
          <w:numId w:val="18"/>
        </w:numPr>
      </w:pPr>
    </w:p>
    <w:p w14:paraId="7EA4602B" w14:textId="77777777" w:rsidR="00AD36DE" w:rsidRDefault="00AD36DE" w:rsidP="00884F68">
      <w:pPr>
        <w:pStyle w:val="ppProcedureStart"/>
        <w:numPr>
          <w:ilvl w:val="0"/>
          <w:numId w:val="18"/>
        </w:numPr>
      </w:pPr>
    </w:p>
    <w:p w14:paraId="7E911C4B" w14:textId="7D0DFB8D" w:rsidR="00D33E50" w:rsidRPr="00C61368" w:rsidRDefault="00D33E50" w:rsidP="00E16A0B">
      <w:pPr>
        <w:pStyle w:val="ppBodyText"/>
      </w:pPr>
      <w:r w:rsidRPr="004430D3">
        <w:rPr>
          <w:b/>
        </w:rPr>
        <w:t>Tools</w:t>
      </w:r>
      <w:r w:rsidR="004430D3" w:rsidRPr="004430D3">
        <w:rPr>
          <w:b/>
        </w:rPr>
        <w:t xml:space="preserve">  </w:t>
      </w:r>
      <w:r w:rsidR="004430D3">
        <w:t>- T</w:t>
      </w:r>
      <w:r w:rsidRPr="00C61368">
        <w:t xml:space="preserve">here are several resources to help you get up to speed with the Silverlight 4 including videos, screencasts, hands on labs, feature samples, and blog posts from the Microsoft Silverlight teams. I recommend starting with the Channel 9 video since it pulls everything together and provides a great starting point for Silverlight, and then branching out from there depending on your interests. I have listed these below, but before diving into the Silverlight 4, you will need to install some tools. You can </w:t>
      </w:r>
      <w:hyperlink r:id="rId65" w:history="1">
        <w:r w:rsidRPr="004430D3">
          <w:rPr>
            <w:rStyle w:val="Hyperlink"/>
            <w:rFonts w:cs="Segoe UI"/>
          </w:rPr>
          <w:t>find the instructions and tools at this link</w:t>
        </w:r>
      </w:hyperlink>
      <w:r w:rsidRPr="00C61368">
        <w:t>.</w:t>
      </w:r>
    </w:p>
    <w:p w14:paraId="713EF667" w14:textId="77777777" w:rsidR="00920C1B" w:rsidRPr="00C61368" w:rsidRDefault="00D532E3" w:rsidP="00E16A0B">
      <w:pPr>
        <w:pStyle w:val="ppBodyText"/>
      </w:pPr>
      <w:r w:rsidRPr="00C61368">
        <w:rPr>
          <w:b/>
        </w:rPr>
        <w:t xml:space="preserve">Silverlight TV on </w:t>
      </w:r>
      <w:r w:rsidR="00296F87" w:rsidRPr="00C61368">
        <w:rPr>
          <w:b/>
        </w:rPr>
        <w:t>Channel 9</w:t>
      </w:r>
      <w:r w:rsidRPr="00C61368">
        <w:rPr>
          <w:b/>
        </w:rPr>
        <w:t xml:space="preserve"> </w:t>
      </w:r>
      <w:r w:rsidR="00296F87" w:rsidRPr="00C61368">
        <w:t xml:space="preserve">– </w:t>
      </w:r>
      <w:r w:rsidR="0005649F" w:rsidRPr="00C61368">
        <w:t xml:space="preserve">Go behind the scenes at Microsoft with John Papa and learn what the Silverlight product team is dreaming up next. See exclusive interviews with the Silverlight product team, watch how community leaders are using Silverlight to solve real problems, and keep up with the latest happenings with Silverlight. Catch the inside scoop on Silverlight with </w:t>
      </w:r>
      <w:hyperlink r:id="rId66" w:history="1">
        <w:r w:rsidR="00920C1B" w:rsidRPr="00C61368">
          <w:rPr>
            <w:rStyle w:val="Hyperlink"/>
            <w:rFonts w:cs="Segoe UI"/>
          </w:rPr>
          <w:t>Silverlight TV</w:t>
        </w:r>
      </w:hyperlink>
      <w:r w:rsidR="00920C1B" w:rsidRPr="00C61368">
        <w:rPr>
          <w:rStyle w:val="Hyperlink"/>
          <w:rFonts w:cs="Segoe UI"/>
          <w:color w:val="auto"/>
          <w:u w:val="none"/>
        </w:rPr>
        <w:t>!</w:t>
      </w:r>
    </w:p>
    <w:p w14:paraId="177FB652" w14:textId="77777777" w:rsidR="00DA7F9B" w:rsidRPr="00C61368" w:rsidRDefault="00DA7F9B" w:rsidP="00DA7F9B">
      <w:pPr>
        <w:pStyle w:val="ppFigure"/>
        <w:rPr>
          <w:rFonts w:ascii="Segoe UI" w:hAnsi="Segoe UI" w:cs="Segoe UI"/>
        </w:rPr>
      </w:pPr>
      <w:r w:rsidRPr="00C61368">
        <w:rPr>
          <w:rFonts w:ascii="Segoe UI" w:hAnsi="Segoe UI" w:cs="Segoe UI"/>
          <w:noProof/>
          <w:lang w:bidi="ar-SA"/>
        </w:rPr>
        <w:drawing>
          <wp:inline distT="0" distB="0" distL="0" distR="0" wp14:editId="4A446F58">
            <wp:extent cx="1161565" cy="1161565"/>
            <wp:effectExtent l="0" t="0" r="0" b="0"/>
            <wp:docPr id="37" name="Picture 37" descr="C:\Users\John\Pictures\SilverlightTV\SLTV-Stacked_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ictures\SilverlightTV\SLTV-Stacked_300x30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0798" cy="116079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98226A8" w14:textId="77777777" w:rsidR="00296F87" w:rsidRPr="00E16A0B" w:rsidRDefault="00FF478B" w:rsidP="00E16A0B">
      <w:pPr>
        <w:pStyle w:val="ppBodyText"/>
      </w:pPr>
      <w:r w:rsidRPr="00E16A0B">
        <w:rPr>
          <w:b/>
        </w:rPr>
        <w:t>Hands-</w:t>
      </w:r>
      <w:r w:rsidR="00296F87" w:rsidRPr="00E16A0B">
        <w:rPr>
          <w:b/>
        </w:rPr>
        <w:t>on Labs</w:t>
      </w:r>
      <w:r w:rsidR="000D35D9" w:rsidRPr="00E16A0B">
        <w:t xml:space="preserve"> – </w:t>
      </w:r>
      <w:r w:rsidR="00866457" w:rsidRPr="00E16A0B">
        <w:t>5</w:t>
      </w:r>
      <w:r w:rsidR="000D35D9" w:rsidRPr="00E16A0B">
        <w:t xml:space="preserve"> hands-</w:t>
      </w:r>
      <w:r w:rsidR="008E0A8A" w:rsidRPr="00E16A0B">
        <w:t>on labs that guide you step-by-</w:t>
      </w:r>
      <w:r w:rsidR="00296F87" w:rsidRPr="00E16A0B">
        <w:t xml:space="preserve">step </w:t>
      </w:r>
      <w:r w:rsidR="00DB4717" w:rsidRPr="00E16A0B">
        <w:t xml:space="preserve">in creating </w:t>
      </w:r>
      <w:r w:rsidR="00296F87" w:rsidRPr="00E16A0B">
        <w:t>applications that highlight some of the great new features in Silverlight.</w:t>
      </w:r>
    </w:p>
    <w:p w14:paraId="3111BDB8" w14:textId="77777777" w:rsidR="00050F99" w:rsidRPr="00E16A0B" w:rsidRDefault="00866457" w:rsidP="00E16A0B">
      <w:pPr>
        <w:pStyle w:val="ppBodyText"/>
        <w:rPr>
          <w:rStyle w:val="ppBodyTextChar"/>
        </w:rPr>
      </w:pPr>
      <w:r w:rsidRPr="00E16A0B">
        <w:rPr>
          <w:b/>
        </w:rPr>
        <w:t>Building Business Applications with Silverlight 4 –</w:t>
      </w:r>
      <w:r w:rsidRPr="00E16A0B">
        <w:t xml:space="preserve"> This course </w:t>
      </w:r>
      <w:r w:rsidR="004556CF" w:rsidRPr="00E16A0B">
        <w:rPr>
          <w:rStyle w:val="ppBodyTextChar"/>
        </w:rPr>
        <w:t>covers</w:t>
      </w:r>
      <w:r w:rsidR="00050F99" w:rsidRPr="00E16A0B">
        <w:rPr>
          <w:rStyle w:val="ppBodyTextChar"/>
        </w:rPr>
        <w:t xml:space="preserve"> many key scenarios that are faced when building business applications and </w:t>
      </w:r>
      <w:r w:rsidR="004556CF" w:rsidRPr="00E16A0B">
        <w:rPr>
          <w:rStyle w:val="ppBodyTextChar"/>
        </w:rPr>
        <w:t xml:space="preserve">shows </w:t>
      </w:r>
      <w:r w:rsidR="00050F99" w:rsidRPr="00E16A0B">
        <w:rPr>
          <w:rStyle w:val="ppBodyTextChar"/>
        </w:rPr>
        <w:t xml:space="preserve">how Silverlight </w:t>
      </w:r>
      <w:r w:rsidR="004556CF" w:rsidRPr="00E16A0B">
        <w:rPr>
          <w:rStyle w:val="ppBodyTextChar"/>
        </w:rPr>
        <w:t xml:space="preserve">4 </w:t>
      </w:r>
      <w:r w:rsidR="00050F99" w:rsidRPr="00E16A0B">
        <w:rPr>
          <w:rStyle w:val="ppBodyTextChar"/>
        </w:rPr>
        <w:t>can help address them</w:t>
      </w:r>
      <w:r w:rsidR="004556CF" w:rsidRPr="00E16A0B">
        <w:rPr>
          <w:rStyle w:val="ppBodyTextChar"/>
        </w:rPr>
        <w:t>.</w:t>
      </w:r>
      <w:r w:rsidR="000C7762" w:rsidRPr="00E16A0B">
        <w:rPr>
          <w:rStyle w:val="ppBodyTextChar"/>
        </w:rPr>
        <w:t xml:space="preserve"> Topics range from right click, context menus, WCF RIA Services, MEF, navigation, RichTextBox, implicit styles, webcam, DataGrid features, validation, drop targets, </w:t>
      </w:r>
      <w:r w:rsidR="00EC062A" w:rsidRPr="00E16A0B">
        <w:rPr>
          <w:rStyle w:val="ppBodyTextChar"/>
        </w:rPr>
        <w:t xml:space="preserve">several </w:t>
      </w:r>
      <w:r w:rsidR="00CD3127" w:rsidRPr="00E16A0B">
        <w:rPr>
          <w:rStyle w:val="ppBodyTextChar"/>
        </w:rPr>
        <w:t>out of browser</w:t>
      </w:r>
      <w:r w:rsidR="00EC062A" w:rsidRPr="00E16A0B">
        <w:rPr>
          <w:rStyle w:val="ppBodyTextChar"/>
        </w:rPr>
        <w:t xml:space="preserve"> features in depth, and much more.</w:t>
      </w:r>
      <w:r w:rsidR="0082709B" w:rsidRPr="00E16A0B">
        <w:rPr>
          <w:rStyle w:val="ppBodyTextChar"/>
        </w:rPr>
        <w:t xml:space="preserve"> You can find this course at </w:t>
      </w:r>
      <w:hyperlink r:id="rId68" w:history="1">
        <w:r w:rsidR="00267370" w:rsidRPr="00E16A0B">
          <w:rPr>
            <w:rStyle w:val="Hyperlink"/>
            <w:rFonts w:cs="Segoe UI"/>
          </w:rPr>
          <w:t>http://r.ch9.ms/sl4</w:t>
        </w:r>
      </w:hyperlink>
    </w:p>
    <w:p w14:paraId="196082C0" w14:textId="77777777" w:rsidR="00296F87" w:rsidRPr="00C61368" w:rsidRDefault="00296F87" w:rsidP="00E16A0B">
      <w:pPr>
        <w:pStyle w:val="ppBodyText"/>
      </w:pPr>
      <w:r w:rsidRPr="00C61368">
        <w:rPr>
          <w:b/>
        </w:rPr>
        <w:t>Training Screen</w:t>
      </w:r>
      <w:r w:rsidR="00367B3B" w:rsidRPr="00C61368">
        <w:rPr>
          <w:b/>
        </w:rPr>
        <w:t>c</w:t>
      </w:r>
      <w:r w:rsidRPr="00C61368">
        <w:rPr>
          <w:b/>
        </w:rPr>
        <w:t>ast Videos</w:t>
      </w:r>
      <w:r w:rsidRPr="00C61368">
        <w:t xml:space="preserve"> –</w:t>
      </w:r>
      <w:r w:rsidR="008D3F8A" w:rsidRPr="00C61368">
        <w:t xml:space="preserve"> S</w:t>
      </w:r>
      <w:r w:rsidRPr="00C61368">
        <w:t xml:space="preserve">everal training videos guide you through the new Silverlight features! You can find these videos and the source code for their sample applications at </w:t>
      </w:r>
      <w:hyperlink r:id="rId69" w:history="1">
        <w:r w:rsidR="00267370" w:rsidRPr="00C61368">
          <w:rPr>
            <w:rStyle w:val="Hyperlink"/>
            <w:rFonts w:cs="Segoe UI"/>
            <w:lang w:eastAsia="ja-JP"/>
          </w:rPr>
          <w:t>http://</w:t>
        </w:r>
        <w:r w:rsidR="00267370" w:rsidRPr="00C61368">
          <w:rPr>
            <w:rStyle w:val="Hyperlink"/>
            <w:rFonts w:cs="Segoe UI"/>
          </w:rPr>
          <w:t>silverlight.net</w:t>
        </w:r>
        <w:r w:rsidR="00267370" w:rsidRPr="00C61368">
          <w:rPr>
            <w:rStyle w:val="Hyperlink"/>
            <w:rFonts w:cs="Segoe UI"/>
            <w:lang w:eastAsia="ja-JP"/>
          </w:rPr>
          <w:t>/learn</w:t>
        </w:r>
      </w:hyperlink>
      <w:r w:rsidR="00DE4153" w:rsidRPr="00C61368">
        <w:rPr>
          <w:lang w:eastAsia="ja-JP"/>
        </w:rPr>
        <w:t xml:space="preserve"> </w:t>
      </w:r>
      <w:r w:rsidRPr="00C61368">
        <w:t xml:space="preserve"> </w:t>
      </w:r>
    </w:p>
    <w:p w14:paraId="2684CD4D" w14:textId="77777777" w:rsidR="00667A15" w:rsidRPr="00C61368" w:rsidRDefault="00667A15" w:rsidP="00667A15">
      <w:pPr>
        <w:pStyle w:val="ppListEnd"/>
        <w:rPr>
          <w:rFonts w:ascii="Segoe UI" w:hAnsi="Segoe UI" w:cs="Segoe UI"/>
        </w:rPr>
      </w:pPr>
    </w:p>
    <w:p w14:paraId="4FC4DCBC" w14:textId="77777777" w:rsidR="00296F87" w:rsidRPr="00C61368" w:rsidRDefault="00513FC1" w:rsidP="00884F68">
      <w:pPr>
        <w:pStyle w:val="ppProcedureStart"/>
      </w:pPr>
      <w:bookmarkStart w:id="100" w:name="_Toc256178489"/>
      <w:r w:rsidRPr="00C61368">
        <w:t>Blogs</w:t>
      </w:r>
      <w:bookmarkEnd w:id="100"/>
    </w:p>
    <w:p w14:paraId="4E55095D" w14:textId="77777777" w:rsidR="00296F87" w:rsidRPr="00C61368" w:rsidRDefault="00296F87" w:rsidP="00E16A0B">
      <w:pPr>
        <w:pStyle w:val="ppBodyText"/>
      </w:pPr>
      <w:r w:rsidRPr="00C61368">
        <w:t xml:space="preserve">You can </w:t>
      </w:r>
      <w:r w:rsidR="007F55D2" w:rsidRPr="00C61368">
        <w:t xml:space="preserve">gain </w:t>
      </w:r>
      <w:r w:rsidRPr="00C61368">
        <w:t xml:space="preserve">more insight by reading </w:t>
      </w:r>
      <w:r w:rsidR="0036464A" w:rsidRPr="00C61368">
        <w:t xml:space="preserve">the post about Silverlight on </w:t>
      </w:r>
      <w:r w:rsidRPr="00C61368">
        <w:t>the</w:t>
      </w:r>
      <w:r w:rsidR="003154E6" w:rsidRPr="00C61368">
        <w:t>se</w:t>
      </w:r>
      <w:r w:rsidRPr="00C61368">
        <w:t xml:space="preserve"> blogs</w:t>
      </w:r>
      <w:r w:rsidR="005C0677" w:rsidRPr="00C61368">
        <w:t xml:space="preserve"> or on Twitter</w:t>
      </w:r>
      <w:r w:rsidRPr="00C61368">
        <w:t>:</w:t>
      </w:r>
    </w:p>
    <w:p w14:paraId="2F55124C" w14:textId="77777777" w:rsidR="00704304" w:rsidRPr="00C61368" w:rsidRDefault="0046719B" w:rsidP="00704304">
      <w:pPr>
        <w:pStyle w:val="ppBulletList"/>
        <w:rPr>
          <w:rFonts w:ascii="Segoe UI" w:hAnsi="Segoe UI" w:cs="Segoe UI"/>
        </w:rPr>
      </w:pPr>
      <w:hyperlink r:id="rId70" w:history="1">
        <w:r w:rsidR="00704304" w:rsidRPr="00C61368">
          <w:rPr>
            <w:rStyle w:val="Hyperlink"/>
            <w:rFonts w:ascii="Segoe UI" w:hAnsi="Segoe UI" w:cs="Segoe UI"/>
          </w:rPr>
          <w:t>John Papa</w:t>
        </w:r>
      </w:hyperlink>
    </w:p>
    <w:p w14:paraId="6DABBB75" w14:textId="77777777" w:rsidR="00704304" w:rsidRPr="00C61368" w:rsidRDefault="0046719B" w:rsidP="00704304">
      <w:pPr>
        <w:pStyle w:val="ppBulletList"/>
        <w:rPr>
          <w:rFonts w:ascii="Segoe UI" w:hAnsi="Segoe UI" w:cs="Segoe UI"/>
        </w:rPr>
      </w:pPr>
      <w:hyperlink r:id="rId71" w:history="1">
        <w:r w:rsidR="00704304" w:rsidRPr="00C61368">
          <w:rPr>
            <w:rStyle w:val="Hyperlink"/>
            <w:rFonts w:ascii="Segoe UI" w:hAnsi="Segoe UI" w:cs="Segoe UI"/>
          </w:rPr>
          <w:t>Adam Kinney</w:t>
        </w:r>
      </w:hyperlink>
    </w:p>
    <w:p w14:paraId="70436D24" w14:textId="77777777" w:rsidR="00704304" w:rsidRPr="00C61368" w:rsidRDefault="0046719B" w:rsidP="00704304">
      <w:pPr>
        <w:pStyle w:val="ppBulletList"/>
        <w:rPr>
          <w:rFonts w:ascii="Segoe UI" w:hAnsi="Segoe UI" w:cs="Segoe UI"/>
        </w:rPr>
      </w:pPr>
      <w:hyperlink r:id="rId72" w:history="1">
        <w:r w:rsidR="00704304" w:rsidRPr="00C61368">
          <w:rPr>
            <w:rStyle w:val="Hyperlink"/>
            <w:rFonts w:ascii="Segoe UI" w:hAnsi="Segoe UI" w:cs="Segoe UI"/>
          </w:rPr>
          <w:t>Tim Heuer</w:t>
        </w:r>
      </w:hyperlink>
      <w:r w:rsidR="00704304" w:rsidRPr="00C61368">
        <w:rPr>
          <w:rFonts w:ascii="Segoe UI" w:hAnsi="Segoe UI" w:cs="Segoe UI"/>
        </w:rPr>
        <w:t xml:space="preserve"> </w:t>
      </w:r>
    </w:p>
    <w:p w14:paraId="65BEDECF" w14:textId="77777777" w:rsidR="00704304" w:rsidRPr="00C61368" w:rsidRDefault="0046719B" w:rsidP="00704304">
      <w:pPr>
        <w:pStyle w:val="ppBulletList"/>
        <w:rPr>
          <w:rFonts w:ascii="Segoe UI" w:hAnsi="Segoe UI" w:cs="Segoe UI"/>
        </w:rPr>
      </w:pPr>
      <w:hyperlink r:id="rId73" w:history="1">
        <w:r w:rsidR="00704304" w:rsidRPr="00C61368">
          <w:rPr>
            <w:rStyle w:val="Hyperlink"/>
            <w:rFonts w:ascii="Segoe UI" w:hAnsi="Segoe UI" w:cs="Segoe UI"/>
          </w:rPr>
          <w:t>Jesse Liberty</w:t>
        </w:r>
      </w:hyperlink>
    </w:p>
    <w:p w14:paraId="66769838" w14:textId="77777777" w:rsidR="00704304" w:rsidRPr="00C61368" w:rsidRDefault="0046719B" w:rsidP="00704304">
      <w:pPr>
        <w:pStyle w:val="ppBulletList"/>
        <w:rPr>
          <w:rFonts w:ascii="Segoe UI" w:hAnsi="Segoe UI" w:cs="Segoe UI"/>
        </w:rPr>
      </w:pPr>
      <w:hyperlink r:id="rId74" w:history="1">
        <w:r w:rsidR="00704304" w:rsidRPr="00C61368">
          <w:rPr>
            <w:rStyle w:val="Hyperlink"/>
            <w:rFonts w:ascii="Segoe UI" w:hAnsi="Segoe UI" w:cs="Segoe UI"/>
          </w:rPr>
          <w:t>Team Silverlight</w:t>
        </w:r>
      </w:hyperlink>
      <w:r w:rsidR="00704304" w:rsidRPr="00C61368">
        <w:rPr>
          <w:rFonts w:ascii="Segoe UI" w:hAnsi="Segoe UI" w:cs="Segoe UI"/>
        </w:rPr>
        <w:t xml:space="preserve"> </w:t>
      </w:r>
    </w:p>
    <w:p w14:paraId="6EBA8132" w14:textId="77777777" w:rsidR="003A389D" w:rsidRPr="00C61368" w:rsidRDefault="003A389D" w:rsidP="003A389D">
      <w:pPr>
        <w:pStyle w:val="ppListEnd"/>
        <w:rPr>
          <w:rFonts w:ascii="Segoe UI" w:hAnsi="Segoe UI" w:cs="Segoe UI"/>
        </w:rPr>
      </w:pPr>
    </w:p>
    <w:p w14:paraId="03FB47BD" w14:textId="77777777" w:rsidR="00704304" w:rsidRPr="00C61368" w:rsidRDefault="00704304" w:rsidP="00884F68">
      <w:pPr>
        <w:pStyle w:val="ppProcedureStart"/>
      </w:pPr>
      <w:bookmarkStart w:id="101" w:name="_Toc256178490"/>
      <w:r w:rsidRPr="00C61368">
        <w:t>Twitter</w:t>
      </w:r>
      <w:bookmarkEnd w:id="101"/>
    </w:p>
    <w:p w14:paraId="59FBD8C7" w14:textId="77777777" w:rsidR="00704304" w:rsidRPr="00C61368" w:rsidRDefault="0046719B" w:rsidP="00704304">
      <w:pPr>
        <w:pStyle w:val="ppBulletList"/>
        <w:rPr>
          <w:rFonts w:ascii="Segoe UI" w:hAnsi="Segoe UI" w:cs="Segoe UI"/>
        </w:rPr>
      </w:pPr>
      <w:hyperlink r:id="rId75" w:history="1">
        <w:r w:rsidR="00704304" w:rsidRPr="00C61368">
          <w:rPr>
            <w:rStyle w:val="Hyperlink"/>
            <w:rFonts w:ascii="Segoe UI" w:hAnsi="Segoe UI" w:cs="Segoe UI"/>
          </w:rPr>
          <w:t>@john_papa</w:t>
        </w:r>
      </w:hyperlink>
    </w:p>
    <w:p w14:paraId="2DB83032" w14:textId="77777777" w:rsidR="00704304" w:rsidRPr="00C61368" w:rsidRDefault="0046719B" w:rsidP="00704304">
      <w:pPr>
        <w:pStyle w:val="ppBulletList"/>
        <w:rPr>
          <w:rFonts w:ascii="Segoe UI" w:hAnsi="Segoe UI" w:cs="Segoe UI"/>
        </w:rPr>
      </w:pPr>
      <w:hyperlink r:id="rId76" w:history="1">
        <w:r w:rsidR="00704304" w:rsidRPr="00C61368">
          <w:rPr>
            <w:rStyle w:val="Hyperlink"/>
            <w:rFonts w:ascii="Segoe UI" w:hAnsi="Segoe UI" w:cs="Segoe UI"/>
          </w:rPr>
          <w:t>@adkinn</w:t>
        </w:r>
      </w:hyperlink>
    </w:p>
    <w:p w14:paraId="0E1DC935" w14:textId="77777777" w:rsidR="00704304" w:rsidRPr="00C61368" w:rsidRDefault="0046719B" w:rsidP="00704304">
      <w:pPr>
        <w:pStyle w:val="ppBulletList"/>
        <w:rPr>
          <w:rFonts w:ascii="Segoe UI" w:hAnsi="Segoe UI" w:cs="Segoe UI"/>
        </w:rPr>
      </w:pPr>
      <w:hyperlink r:id="rId77" w:history="1">
        <w:r w:rsidR="00704304" w:rsidRPr="00C61368">
          <w:rPr>
            <w:rStyle w:val="Hyperlink"/>
            <w:rFonts w:ascii="Segoe UI" w:hAnsi="Segoe UI" w:cs="Segoe UI"/>
          </w:rPr>
          <w:t>@timheuer</w:t>
        </w:r>
      </w:hyperlink>
    </w:p>
    <w:p w14:paraId="27BC9DF8" w14:textId="77777777" w:rsidR="00704304" w:rsidRPr="00C61368" w:rsidRDefault="0046719B" w:rsidP="00704304">
      <w:pPr>
        <w:pStyle w:val="ppBulletList"/>
        <w:rPr>
          <w:rFonts w:ascii="Segoe UI" w:hAnsi="Segoe UI" w:cs="Segoe UI"/>
        </w:rPr>
      </w:pPr>
      <w:hyperlink r:id="rId78" w:history="1">
        <w:r w:rsidR="00704304" w:rsidRPr="00C61368">
          <w:rPr>
            <w:rStyle w:val="Hyperlink"/>
            <w:rFonts w:ascii="Segoe UI" w:hAnsi="Segoe UI" w:cs="Segoe UI"/>
          </w:rPr>
          <w:t>@j</w:t>
        </w:r>
        <w:r w:rsidR="00A0485B" w:rsidRPr="00C61368">
          <w:rPr>
            <w:rStyle w:val="Hyperlink"/>
            <w:rFonts w:ascii="Segoe UI" w:hAnsi="Segoe UI" w:cs="Segoe UI"/>
          </w:rPr>
          <w:t>esse</w:t>
        </w:r>
        <w:r w:rsidR="00704304" w:rsidRPr="00C61368">
          <w:rPr>
            <w:rStyle w:val="Hyperlink"/>
            <w:rFonts w:ascii="Segoe UI" w:hAnsi="Segoe UI" w:cs="Segoe UI"/>
          </w:rPr>
          <w:t>liberty</w:t>
        </w:r>
      </w:hyperlink>
    </w:p>
    <w:p w14:paraId="0A04F0EA" w14:textId="77777777" w:rsidR="00704304" w:rsidRPr="00C61368" w:rsidRDefault="0046719B" w:rsidP="00704304">
      <w:pPr>
        <w:pStyle w:val="ppBulletList"/>
        <w:rPr>
          <w:rStyle w:val="Hyperlink"/>
          <w:rFonts w:ascii="Segoe UI" w:hAnsi="Segoe UI" w:cs="Segoe UI"/>
          <w:color w:val="auto"/>
          <w:u w:val="none"/>
        </w:rPr>
      </w:pPr>
      <w:hyperlink r:id="rId79" w:history="1">
        <w:r w:rsidR="00704304" w:rsidRPr="00C61368">
          <w:rPr>
            <w:rStyle w:val="Hyperlink"/>
            <w:rFonts w:ascii="Segoe UI" w:hAnsi="Segoe UI" w:cs="Segoe UI"/>
          </w:rPr>
          <w:t>@teamsilverlight</w:t>
        </w:r>
      </w:hyperlink>
    </w:p>
    <w:p w14:paraId="7A9AEEDC" w14:textId="77777777" w:rsidR="00DE22BA" w:rsidRPr="00C61368" w:rsidRDefault="0046719B" w:rsidP="00CD0D38">
      <w:pPr>
        <w:pStyle w:val="ppBulletList"/>
        <w:rPr>
          <w:rFonts w:ascii="Segoe UI" w:hAnsi="Segoe UI" w:cs="Segoe UI"/>
        </w:rPr>
      </w:pPr>
      <w:hyperlink r:id="rId80" w:history="1">
        <w:r w:rsidR="00DE22BA" w:rsidRPr="00C61368">
          <w:rPr>
            <w:rStyle w:val="Hyperlink"/>
            <w:rFonts w:ascii="Segoe UI" w:hAnsi="Segoe UI" w:cs="Segoe UI"/>
          </w:rPr>
          <w:t>@silverlight</w:t>
        </w:r>
      </w:hyperlink>
      <w:r w:rsidR="00DE22BA" w:rsidRPr="00C61368">
        <w:rPr>
          <w:rStyle w:val="Hyperlink"/>
          <w:rFonts w:ascii="Segoe UI" w:hAnsi="Segoe UI" w:cs="Segoe UI"/>
        </w:rPr>
        <w:t>Tv</w:t>
      </w:r>
    </w:p>
    <w:p w14:paraId="24CA746C" w14:textId="77777777" w:rsidR="00704304" w:rsidRPr="00C61368" w:rsidRDefault="00704304" w:rsidP="00704304">
      <w:pPr>
        <w:pStyle w:val="ppListEnd"/>
        <w:rPr>
          <w:rFonts w:ascii="Segoe UI" w:hAnsi="Segoe UI" w:cs="Segoe UI"/>
        </w:rPr>
      </w:pPr>
    </w:p>
    <w:p w14:paraId="05E10883" w14:textId="77777777" w:rsidR="00667A15" w:rsidRPr="00C61368" w:rsidRDefault="00667A15" w:rsidP="00884F68">
      <w:pPr>
        <w:pStyle w:val="ppProcedureStart"/>
      </w:pPr>
      <w:bookmarkStart w:id="102" w:name="_Toc256178491"/>
      <w:r w:rsidRPr="00C61368">
        <w:t>Key Links</w:t>
      </w:r>
      <w:bookmarkEnd w:id="102"/>
    </w:p>
    <w:p w14:paraId="251042B0" w14:textId="77777777" w:rsidR="00296F87" w:rsidRPr="00E16A0B" w:rsidRDefault="00296F87" w:rsidP="00E16A0B">
      <w:pPr>
        <w:pStyle w:val="ppBodyText"/>
      </w:pPr>
      <w:r w:rsidRPr="00E16A0B">
        <w:t>You can also find more information at:</w:t>
      </w:r>
    </w:p>
    <w:p w14:paraId="7BDB1D25" w14:textId="77777777" w:rsidR="00AA45AF" w:rsidRPr="00C61368" w:rsidRDefault="0046719B" w:rsidP="005A3556">
      <w:pPr>
        <w:pStyle w:val="ppBulletList"/>
        <w:rPr>
          <w:rFonts w:ascii="Segoe UI" w:hAnsi="Segoe UI" w:cs="Segoe UI"/>
        </w:rPr>
      </w:pPr>
      <w:hyperlink r:id="rId81" w:history="1">
        <w:r w:rsidR="00AA45AF" w:rsidRPr="00C61368">
          <w:rPr>
            <w:rStyle w:val="Hyperlink"/>
            <w:rFonts w:ascii="Segoe UI" w:hAnsi="Segoe UI" w:cs="Segoe UI"/>
          </w:rPr>
          <w:t>Silverlight 4 Training Course</w:t>
        </w:r>
      </w:hyperlink>
      <w:r w:rsidR="00AA45AF" w:rsidRPr="00C61368">
        <w:rPr>
          <w:rFonts w:ascii="Segoe UI" w:hAnsi="Segoe UI" w:cs="Segoe UI"/>
        </w:rPr>
        <w:t xml:space="preserve"> on Channel 9</w:t>
      </w:r>
    </w:p>
    <w:p w14:paraId="1FFA1206" w14:textId="77777777" w:rsidR="00296F87" w:rsidRPr="00C61368" w:rsidRDefault="0046719B" w:rsidP="005A3556">
      <w:pPr>
        <w:pStyle w:val="ppBulletList"/>
        <w:rPr>
          <w:rFonts w:ascii="Segoe UI" w:hAnsi="Segoe UI" w:cs="Segoe UI"/>
        </w:rPr>
      </w:pPr>
      <w:hyperlink r:id="rId82" w:history="1">
        <w:r w:rsidR="00296F87" w:rsidRPr="00C61368">
          <w:rPr>
            <w:rStyle w:val="Hyperlink"/>
            <w:rFonts w:ascii="Segoe UI" w:hAnsi="Segoe UI" w:cs="Segoe UI"/>
          </w:rPr>
          <w:t>Silverlight 4 Forums</w:t>
        </w:r>
      </w:hyperlink>
      <w:r w:rsidR="00296F87" w:rsidRPr="00C61368">
        <w:rPr>
          <w:rFonts w:ascii="Segoe UI" w:hAnsi="Segoe UI" w:cs="Segoe UI"/>
        </w:rPr>
        <w:t xml:space="preserve"> on the Silverlight community site</w:t>
      </w:r>
    </w:p>
    <w:p w14:paraId="57923423" w14:textId="77777777" w:rsidR="00A86591" w:rsidRPr="00C61368" w:rsidRDefault="00A86591" w:rsidP="00A86591">
      <w:pPr>
        <w:pStyle w:val="ppBulletList"/>
        <w:rPr>
          <w:rFonts w:ascii="Segoe UI" w:hAnsi="Segoe UI" w:cs="Segoe UI"/>
        </w:rPr>
      </w:pPr>
      <w:r w:rsidRPr="00C61368">
        <w:rPr>
          <w:rFonts w:ascii="Segoe UI" w:hAnsi="Segoe UI" w:cs="Segoe UI"/>
        </w:rPr>
        <w:t xml:space="preserve">Watch </w:t>
      </w:r>
      <w:hyperlink r:id="rId83" w:history="1">
        <w:r w:rsidRPr="00C61368">
          <w:rPr>
            <w:rStyle w:val="Hyperlink"/>
            <w:rFonts w:ascii="Segoe UI" w:hAnsi="Segoe UI" w:cs="Segoe UI"/>
          </w:rPr>
          <w:t>Silverlight TV</w:t>
        </w:r>
      </w:hyperlink>
      <w:r w:rsidRPr="00C61368">
        <w:rPr>
          <w:rFonts w:ascii="Segoe UI" w:hAnsi="Segoe UI" w:cs="Segoe UI"/>
        </w:rPr>
        <w:t xml:space="preserve"> on Channel 9 and catch exclusive interviews with Silverlight product team members and community leaders</w:t>
      </w:r>
    </w:p>
    <w:p w14:paraId="1EE71941" w14:textId="77777777" w:rsidR="00296F87" w:rsidRPr="00C61368" w:rsidRDefault="00296F87" w:rsidP="005A3556">
      <w:pPr>
        <w:pStyle w:val="ppBulletList"/>
        <w:rPr>
          <w:rFonts w:ascii="Segoe UI" w:hAnsi="Segoe UI" w:cs="Segoe UI"/>
        </w:rPr>
      </w:pPr>
      <w:r w:rsidRPr="00C61368">
        <w:rPr>
          <w:rFonts w:ascii="Segoe UI" w:hAnsi="Segoe UI" w:cs="Segoe UI"/>
        </w:rPr>
        <w:t xml:space="preserve">The </w:t>
      </w:r>
      <w:hyperlink r:id="rId84" w:history="1">
        <w:r w:rsidRPr="00C61368">
          <w:rPr>
            <w:rStyle w:val="Hyperlink"/>
            <w:rFonts w:ascii="Segoe UI" w:hAnsi="Segoe UI" w:cs="Segoe UI"/>
          </w:rPr>
          <w:t>Silverlight.net</w:t>
        </w:r>
      </w:hyperlink>
      <w:r w:rsidRPr="00C61368">
        <w:rPr>
          <w:rFonts w:ascii="Segoe UI" w:hAnsi="Segoe UI" w:cs="Segoe UI"/>
        </w:rPr>
        <w:t xml:space="preserve"> community site</w:t>
      </w:r>
      <w:r w:rsidR="00897F52" w:rsidRPr="00C61368">
        <w:rPr>
          <w:rFonts w:ascii="Segoe UI" w:hAnsi="Segoe UI" w:cs="Segoe UI"/>
        </w:rPr>
        <w:t>,</w:t>
      </w:r>
      <w:r w:rsidRPr="00C61368">
        <w:rPr>
          <w:rFonts w:ascii="Segoe UI" w:hAnsi="Segoe UI" w:cs="Segoe UI"/>
        </w:rPr>
        <w:t xml:space="preserve"> where you can find what you need to get started, learning materials, and more</w:t>
      </w:r>
    </w:p>
    <w:p w14:paraId="22C093BA" w14:textId="77777777" w:rsidR="00296F87" w:rsidRPr="00C61368" w:rsidRDefault="00296F87" w:rsidP="005A3556">
      <w:pPr>
        <w:pStyle w:val="ppBulletList"/>
        <w:rPr>
          <w:rFonts w:ascii="Segoe UI" w:hAnsi="Segoe UI" w:cs="Segoe UI"/>
        </w:rPr>
      </w:pPr>
      <w:r w:rsidRPr="00C61368">
        <w:rPr>
          <w:rFonts w:ascii="Segoe UI" w:hAnsi="Segoe UI" w:cs="Segoe UI"/>
        </w:rPr>
        <w:t xml:space="preserve">The </w:t>
      </w:r>
      <w:hyperlink r:id="rId85" w:history="1">
        <w:r w:rsidRPr="00C61368">
          <w:rPr>
            <w:rStyle w:val="Hyperlink"/>
            <w:rFonts w:ascii="Segoe UI" w:hAnsi="Segoe UI" w:cs="Segoe UI"/>
          </w:rPr>
          <w:t>Expression Gallery</w:t>
        </w:r>
      </w:hyperlink>
      <w:r w:rsidRPr="00C61368">
        <w:rPr>
          <w:rFonts w:ascii="Segoe UI" w:hAnsi="Segoe UI" w:cs="Segoe UI"/>
        </w:rPr>
        <w:t xml:space="preserve"> is a great place to find behaviors, controls, themes, and other samples</w:t>
      </w:r>
    </w:p>
    <w:p w14:paraId="50F01A7D" w14:textId="77777777" w:rsidR="005A3556" w:rsidRPr="00C61368" w:rsidRDefault="00296F87" w:rsidP="00F55211">
      <w:pPr>
        <w:pStyle w:val="ppBulletList"/>
        <w:rPr>
          <w:rFonts w:ascii="Segoe UI" w:hAnsi="Segoe UI" w:cs="Segoe UI"/>
        </w:rPr>
      </w:pPr>
      <w:r w:rsidRPr="00C61368">
        <w:rPr>
          <w:rFonts w:ascii="Segoe UI" w:hAnsi="Segoe UI" w:cs="Segoe UI"/>
        </w:rPr>
        <w:t xml:space="preserve">Fantastic tutorials for designers can be found at </w:t>
      </w:r>
      <w:hyperlink r:id="rId86" w:history="1">
        <w:r w:rsidRPr="00C61368">
          <w:rPr>
            <w:rStyle w:val="Hyperlink"/>
            <w:rFonts w:ascii="Segoe UI" w:hAnsi="Segoe UI" w:cs="Segoe UI"/>
          </w:rPr>
          <w:t>Project Rosetta</w:t>
        </w:r>
      </w:hyperlink>
      <w:r w:rsidRPr="00C61368">
        <w:rPr>
          <w:rFonts w:ascii="Segoe UI" w:hAnsi="Segoe UI" w:cs="Segoe UI"/>
        </w:rPr>
        <w:t xml:space="preserve"> </w:t>
      </w:r>
    </w:p>
    <w:p w14:paraId="26351809" w14:textId="77777777" w:rsidR="00667A15" w:rsidRPr="00C61368" w:rsidRDefault="00667A15" w:rsidP="00667A15">
      <w:pPr>
        <w:pStyle w:val="ppListEnd"/>
        <w:rPr>
          <w:rFonts w:ascii="Segoe UI" w:hAnsi="Segoe UI" w:cs="Segoe UI"/>
        </w:rPr>
      </w:pPr>
    </w:p>
    <w:sectPr w:rsidR="00667A15" w:rsidRPr="00C61368" w:rsidSect="00FE331E">
      <w:headerReference w:type="default" r:id="rId87"/>
      <w:footerReference w:type="default" r:id="rId8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B11F5" w14:textId="77777777" w:rsidR="0046719B" w:rsidRDefault="0046719B" w:rsidP="007A7B01">
      <w:r>
        <w:separator/>
      </w:r>
    </w:p>
  </w:endnote>
  <w:endnote w:type="continuationSeparator" w:id="0">
    <w:p w14:paraId="2DB96F80" w14:textId="77777777" w:rsidR="0046719B" w:rsidRDefault="0046719B" w:rsidP="007A7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Segoe WP Black">
    <w:panose1 w:val="020B0A02040504020203"/>
    <w:charset w:val="00"/>
    <w:family w:val="swiss"/>
    <w:pitch w:val="variable"/>
    <w:sig w:usb0="A00002AF" w:usb1="1000405A"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EE664" w14:textId="62236117" w:rsidR="006A6200" w:rsidRPr="00CC07A1" w:rsidRDefault="00D54800" w:rsidP="00D54800">
    <w:pPr>
      <w:pStyle w:val="Footer"/>
      <w:rPr>
        <w:sz w:val="16"/>
        <w:szCs w:val="16"/>
      </w:rPr>
    </w:pPr>
    <w:r w:rsidRPr="00CC07A1">
      <w:rPr>
        <w:sz w:val="16"/>
        <w:szCs w:val="16"/>
      </w:rPr>
      <w:t xml:space="preserve"> </w:t>
    </w:r>
    <w:r w:rsidR="006A6200" w:rsidRPr="00CC07A1">
      <w:rPr>
        <w:sz w:val="16"/>
        <w:szCs w:val="16"/>
      </w:rPr>
      <w:t xml:space="preserve"> Page </w:t>
    </w:r>
    <w:r w:rsidR="006A6200">
      <w:rPr>
        <w:sz w:val="16"/>
        <w:szCs w:val="16"/>
      </w:rPr>
      <w:fldChar w:fldCharType="begin"/>
    </w:r>
    <w:r w:rsidR="006A6200">
      <w:rPr>
        <w:sz w:val="16"/>
        <w:szCs w:val="16"/>
      </w:rPr>
      <w:instrText xml:space="preserve"> PAGE   \* MERGEFORMAT </w:instrText>
    </w:r>
    <w:r w:rsidR="006A6200">
      <w:rPr>
        <w:sz w:val="16"/>
        <w:szCs w:val="16"/>
      </w:rPr>
      <w:fldChar w:fldCharType="separate"/>
    </w:r>
    <w:r w:rsidR="00640EFB">
      <w:rPr>
        <w:noProof/>
        <w:sz w:val="16"/>
        <w:szCs w:val="16"/>
      </w:rPr>
      <w:t>5</w:t>
    </w:r>
    <w:r w:rsidR="006A6200">
      <w:rPr>
        <w:sz w:val="16"/>
        <w:szCs w:val="16"/>
      </w:rPr>
      <w:fldChar w:fldCharType="end"/>
    </w:r>
    <w:r w:rsidR="006A6200">
      <w:rPr>
        <w:sz w:val="16"/>
        <w:szCs w:val="16"/>
      </w:rPr>
      <w:t xml:space="preserve"> of </w:t>
    </w:r>
    <w:fldSimple w:instr=" NUMPAGES   \* MERGEFORMAT ">
      <w:r w:rsidR="00640EFB" w:rsidRPr="00640EFB">
        <w:rPr>
          <w:noProof/>
          <w:sz w:val="16"/>
          <w:szCs w:val="16"/>
        </w:rPr>
        <w:t>68</w:t>
      </w:r>
    </w:fldSimple>
  </w:p>
  <w:p w14:paraId="35259E8A" w14:textId="77777777" w:rsidR="006A6200" w:rsidRDefault="006A6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A0A88" w14:textId="77777777" w:rsidR="0046719B" w:rsidRDefault="0046719B" w:rsidP="007A7B01">
      <w:r>
        <w:separator/>
      </w:r>
    </w:p>
  </w:footnote>
  <w:footnote w:type="continuationSeparator" w:id="0">
    <w:p w14:paraId="1D64D83C" w14:textId="77777777" w:rsidR="0046719B" w:rsidRDefault="0046719B" w:rsidP="007A7B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3F061" w14:textId="4B7252FD" w:rsidR="00884F68" w:rsidRDefault="00884F68">
    <w:pPr>
      <w:pStyle w:val="Header"/>
    </w:pPr>
    <w:r>
      <w:t>Silverlight 4 Overvie</w:t>
    </w:r>
    <w:r w:rsidR="00FE331E">
      <w:t>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D5D22"/>
    <w:multiLevelType w:val="hybridMultilevel"/>
    <w:tmpl w:val="3742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717CB"/>
    <w:multiLevelType w:val="hybridMultilevel"/>
    <w:tmpl w:val="A18AD20C"/>
    <w:lvl w:ilvl="0" w:tplc="4D5E99D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64D44"/>
    <w:multiLevelType w:val="hybridMultilevel"/>
    <w:tmpl w:val="0428F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21881B8A"/>
    <w:multiLevelType w:val="hybridMultilevel"/>
    <w:tmpl w:val="1BB8DCAC"/>
    <w:lvl w:ilvl="0" w:tplc="4B624BCA">
      <w:start w:val="3"/>
      <w:numFmt w:val="bullet"/>
      <w:lvlText w:val="-"/>
      <w:lvlJc w:val="left"/>
      <w:pPr>
        <w:ind w:left="720" w:hanging="360"/>
      </w:pPr>
      <w:rPr>
        <w:rFonts w:ascii="Tahoma" w:eastAsia="Calibr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47D1B9E"/>
    <w:multiLevelType w:val="hybridMultilevel"/>
    <w:tmpl w:val="44E6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75F7A07"/>
    <w:multiLevelType w:val="hybridMultilevel"/>
    <w:tmpl w:val="616ABA02"/>
    <w:lvl w:ilvl="0" w:tplc="BFEAF0C2">
      <w:start w:val="1"/>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A1167E3"/>
    <w:multiLevelType w:val="hybridMultilevel"/>
    <w:tmpl w:val="72080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6E11C1"/>
    <w:multiLevelType w:val="hybridMultilevel"/>
    <w:tmpl w:val="A490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1B0E9B"/>
    <w:multiLevelType w:val="hybridMultilevel"/>
    <w:tmpl w:val="1F08C87E"/>
    <w:lvl w:ilvl="0" w:tplc="04090001">
      <w:start w:val="1"/>
      <w:numFmt w:val="bullet"/>
      <w:lvlText w:val=""/>
      <w:lvlJc w:val="left"/>
      <w:pPr>
        <w:ind w:left="4176" w:hanging="360"/>
      </w:pPr>
      <w:rPr>
        <w:rFonts w:ascii="Symbol" w:hAnsi="Symbol" w:hint="default"/>
      </w:rPr>
    </w:lvl>
    <w:lvl w:ilvl="1" w:tplc="04090003" w:tentative="1">
      <w:start w:val="1"/>
      <w:numFmt w:val="bullet"/>
      <w:lvlText w:val="o"/>
      <w:lvlJc w:val="left"/>
      <w:pPr>
        <w:ind w:left="4896" w:hanging="360"/>
      </w:pPr>
      <w:rPr>
        <w:rFonts w:ascii="Courier New" w:hAnsi="Courier New" w:cs="Courier New" w:hint="default"/>
      </w:rPr>
    </w:lvl>
    <w:lvl w:ilvl="2" w:tplc="04090005" w:tentative="1">
      <w:start w:val="1"/>
      <w:numFmt w:val="bullet"/>
      <w:lvlText w:val=""/>
      <w:lvlJc w:val="left"/>
      <w:pPr>
        <w:ind w:left="5616" w:hanging="360"/>
      </w:pPr>
      <w:rPr>
        <w:rFonts w:ascii="Wingdings" w:hAnsi="Wingdings" w:hint="default"/>
      </w:rPr>
    </w:lvl>
    <w:lvl w:ilvl="3" w:tplc="04090001" w:tentative="1">
      <w:start w:val="1"/>
      <w:numFmt w:val="bullet"/>
      <w:lvlText w:val=""/>
      <w:lvlJc w:val="left"/>
      <w:pPr>
        <w:ind w:left="6336" w:hanging="360"/>
      </w:pPr>
      <w:rPr>
        <w:rFonts w:ascii="Symbol" w:hAnsi="Symbol" w:hint="default"/>
      </w:rPr>
    </w:lvl>
    <w:lvl w:ilvl="4" w:tplc="04090003" w:tentative="1">
      <w:start w:val="1"/>
      <w:numFmt w:val="bullet"/>
      <w:lvlText w:val="o"/>
      <w:lvlJc w:val="left"/>
      <w:pPr>
        <w:ind w:left="7056" w:hanging="360"/>
      </w:pPr>
      <w:rPr>
        <w:rFonts w:ascii="Courier New" w:hAnsi="Courier New" w:cs="Courier New" w:hint="default"/>
      </w:rPr>
    </w:lvl>
    <w:lvl w:ilvl="5" w:tplc="04090005" w:tentative="1">
      <w:start w:val="1"/>
      <w:numFmt w:val="bullet"/>
      <w:lvlText w:val=""/>
      <w:lvlJc w:val="left"/>
      <w:pPr>
        <w:ind w:left="7776" w:hanging="360"/>
      </w:pPr>
      <w:rPr>
        <w:rFonts w:ascii="Wingdings" w:hAnsi="Wingdings" w:hint="default"/>
      </w:rPr>
    </w:lvl>
    <w:lvl w:ilvl="6" w:tplc="04090001" w:tentative="1">
      <w:start w:val="1"/>
      <w:numFmt w:val="bullet"/>
      <w:lvlText w:val=""/>
      <w:lvlJc w:val="left"/>
      <w:pPr>
        <w:ind w:left="8496" w:hanging="360"/>
      </w:pPr>
      <w:rPr>
        <w:rFonts w:ascii="Symbol" w:hAnsi="Symbol" w:hint="default"/>
      </w:rPr>
    </w:lvl>
    <w:lvl w:ilvl="7" w:tplc="04090003" w:tentative="1">
      <w:start w:val="1"/>
      <w:numFmt w:val="bullet"/>
      <w:lvlText w:val="o"/>
      <w:lvlJc w:val="left"/>
      <w:pPr>
        <w:ind w:left="9216" w:hanging="360"/>
      </w:pPr>
      <w:rPr>
        <w:rFonts w:ascii="Courier New" w:hAnsi="Courier New" w:cs="Courier New" w:hint="default"/>
      </w:rPr>
    </w:lvl>
    <w:lvl w:ilvl="8" w:tplc="04090005" w:tentative="1">
      <w:start w:val="1"/>
      <w:numFmt w:val="bullet"/>
      <w:lvlText w:val=""/>
      <w:lvlJc w:val="left"/>
      <w:pPr>
        <w:ind w:left="9936" w:hanging="360"/>
      </w:pPr>
      <w:rPr>
        <w:rFonts w:ascii="Wingdings" w:hAnsi="Wingdings" w:hint="default"/>
      </w:rPr>
    </w:lvl>
  </w:abstractNum>
  <w:abstractNum w:abstractNumId="13">
    <w:nsid w:val="4F7740E6"/>
    <w:multiLevelType w:val="multilevel"/>
    <w:tmpl w:val="B5DEB22C"/>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52F8325A"/>
    <w:multiLevelType w:val="hybridMultilevel"/>
    <w:tmpl w:val="2334FC40"/>
    <w:lvl w:ilvl="0" w:tplc="F1ACE0A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nsid w:val="57AF2813"/>
    <w:multiLevelType w:val="hybridMultilevel"/>
    <w:tmpl w:val="4CDCE45E"/>
    <w:lvl w:ilvl="0" w:tplc="04090001">
      <w:start w:val="1"/>
      <w:numFmt w:val="decimal"/>
      <w:lvlText w:val="%1."/>
      <w:lvlJc w:val="left"/>
      <w:pPr>
        <w:ind w:left="763" w:hanging="360"/>
      </w:pPr>
      <w:rPr>
        <w:rFonts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7">
    <w:nsid w:val="59821939"/>
    <w:multiLevelType w:val="hybridMultilevel"/>
    <w:tmpl w:val="8A56ABB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BE3666D"/>
    <w:multiLevelType w:val="hybridMultilevel"/>
    <w:tmpl w:val="D0E6C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130925"/>
    <w:multiLevelType w:val="hybridMultilevel"/>
    <w:tmpl w:val="4784E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6A3F3820"/>
    <w:multiLevelType w:val="hybridMultilevel"/>
    <w:tmpl w:val="C90A329C"/>
    <w:lvl w:ilvl="0" w:tplc="0409000F">
      <w:numFmt w:val="bullet"/>
      <w:lvlText w:val="-"/>
      <w:lvlJc w:val="left"/>
      <w:pPr>
        <w:ind w:left="720" w:hanging="360"/>
      </w:pPr>
      <w:rPr>
        <w:rFonts w:ascii="Calibri" w:eastAsia="Calibri" w:hAnsi="Calibri"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22">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3">
    <w:nsid w:val="6D5F15C3"/>
    <w:multiLevelType w:val="hybridMultilevel"/>
    <w:tmpl w:val="2B6E8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nsid w:val="724D4430"/>
    <w:multiLevelType w:val="hybridMultilevel"/>
    <w:tmpl w:val="56709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0437D1"/>
    <w:multiLevelType w:val="hybridMultilevel"/>
    <w:tmpl w:val="A290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8626E4"/>
    <w:multiLevelType w:val="multilevel"/>
    <w:tmpl w:val="DB3E6EFA"/>
    <w:lvl w:ilvl="0">
      <w:start w:val="1"/>
      <w:numFmt w:val="none"/>
      <w:pStyle w:val="ppListEnd"/>
      <w:lvlText w:val=""/>
      <w:lvlJc w:val="left"/>
      <w:pPr>
        <w:tabs>
          <w:tab w:val="num" w:pos="173"/>
        </w:tabs>
        <w:ind w:left="173"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eastAsianLayout w:id="-482279424"/>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extrusionClr>
            <w14:srgbClr w14:val="000000"/>
          </w14:extrusionClr>
          <w14:contourClr>
            <w14:srgbClr w14:val="000000"/>
          </w14:contourClr>
        </w14:props3d>
        <w14:ligatures w14:val="none"/>
        <w14:numForm w14:val="default"/>
        <w14:numSpacing w14:val="default"/>
        <w14:stylisticSets/>
        <w14:cntxtAlts w14:val="0"/>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nsid w:val="7F2571CE"/>
    <w:multiLevelType w:val="hybridMultilevel"/>
    <w:tmpl w:val="2AFA2FD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22"/>
  </w:num>
  <w:num w:numId="3">
    <w:abstractNumId w:val="3"/>
  </w:num>
  <w:num w:numId="4">
    <w:abstractNumId w:val="30"/>
  </w:num>
  <w:num w:numId="5">
    <w:abstractNumId w:val="20"/>
  </w:num>
  <w:num w:numId="6">
    <w:abstractNumId w:val="24"/>
  </w:num>
  <w:num w:numId="7">
    <w:abstractNumId w:val="8"/>
  </w:num>
  <w:num w:numId="8">
    <w:abstractNumId w:val="28"/>
  </w:num>
  <w:num w:numId="9">
    <w:abstractNumId w:val="7"/>
  </w:num>
  <w:num w:numId="10">
    <w:abstractNumId w:val="27"/>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5"/>
  </w:num>
  <w:num w:numId="20">
    <w:abstractNumId w:val="1"/>
  </w:num>
  <w:num w:numId="21">
    <w:abstractNumId w:val="21"/>
  </w:num>
  <w:num w:numId="22">
    <w:abstractNumId w:val="0"/>
  </w:num>
  <w:num w:numId="23">
    <w:abstractNumId w:val="26"/>
  </w:num>
  <w:num w:numId="24">
    <w:abstractNumId w:val="11"/>
  </w:num>
  <w:num w:numId="25">
    <w:abstractNumId w:val="6"/>
  </w:num>
  <w:num w:numId="26">
    <w:abstractNumId w:val="16"/>
  </w:num>
  <w:num w:numId="27">
    <w:abstractNumId w:val="19"/>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lvlOverride w:ilvl="2"/>
    <w:lvlOverride w:ilvl="3"/>
    <w:lvlOverride w:ilvl="4"/>
    <w:lvlOverride w:ilvl="5"/>
    <w:lvlOverride w:ilvl="6"/>
    <w:lvlOverride w:ilvl="7"/>
    <w:lvlOverride w:ilvl="8"/>
  </w:num>
  <w:num w:numId="33">
    <w:abstractNumId w:val="18"/>
  </w:num>
  <w:num w:numId="34">
    <w:abstractNumId w:val="4"/>
  </w:num>
  <w:num w:numId="35">
    <w:abstractNumId w:val="9"/>
  </w:num>
  <w:num w:numId="36">
    <w:abstractNumId w:val="23"/>
  </w:num>
  <w:num w:numId="37">
    <w:abstractNumId w:val="14"/>
  </w:num>
  <w:num w:numId="38">
    <w:abstractNumId w:val="10"/>
  </w:num>
  <w:num w:numId="39">
    <w:abstractNumId w:val="25"/>
  </w:num>
  <w:num w:numId="40">
    <w:abstractNumId w:val="2"/>
  </w:num>
  <w:num w:numId="41">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C2E13"/>
    <w:rsid w:val="0000057A"/>
    <w:rsid w:val="00004474"/>
    <w:rsid w:val="00006F7B"/>
    <w:rsid w:val="000078C8"/>
    <w:rsid w:val="000133F7"/>
    <w:rsid w:val="00013DA1"/>
    <w:rsid w:val="000150F9"/>
    <w:rsid w:val="00015304"/>
    <w:rsid w:val="000218CA"/>
    <w:rsid w:val="00022079"/>
    <w:rsid w:val="00022E02"/>
    <w:rsid w:val="0002390A"/>
    <w:rsid w:val="00023C3B"/>
    <w:rsid w:val="0002476B"/>
    <w:rsid w:val="00026BB4"/>
    <w:rsid w:val="000300AF"/>
    <w:rsid w:val="00030D33"/>
    <w:rsid w:val="00032824"/>
    <w:rsid w:val="00033AD0"/>
    <w:rsid w:val="000377EF"/>
    <w:rsid w:val="00041D07"/>
    <w:rsid w:val="00043715"/>
    <w:rsid w:val="0004374D"/>
    <w:rsid w:val="00045C84"/>
    <w:rsid w:val="00046BC4"/>
    <w:rsid w:val="00046DEE"/>
    <w:rsid w:val="000500AB"/>
    <w:rsid w:val="00050747"/>
    <w:rsid w:val="00050F99"/>
    <w:rsid w:val="00052D1A"/>
    <w:rsid w:val="000539AD"/>
    <w:rsid w:val="0005503E"/>
    <w:rsid w:val="0005511E"/>
    <w:rsid w:val="00055689"/>
    <w:rsid w:val="00055F4C"/>
    <w:rsid w:val="0005649F"/>
    <w:rsid w:val="00057F29"/>
    <w:rsid w:val="00060425"/>
    <w:rsid w:val="00060AA9"/>
    <w:rsid w:val="000612AC"/>
    <w:rsid w:val="000615DC"/>
    <w:rsid w:val="00061740"/>
    <w:rsid w:val="00062AC5"/>
    <w:rsid w:val="000631B2"/>
    <w:rsid w:val="000641D9"/>
    <w:rsid w:val="0006544D"/>
    <w:rsid w:val="00066F27"/>
    <w:rsid w:val="00070C5E"/>
    <w:rsid w:val="00071883"/>
    <w:rsid w:val="000726FF"/>
    <w:rsid w:val="00073E12"/>
    <w:rsid w:val="000759B0"/>
    <w:rsid w:val="00076391"/>
    <w:rsid w:val="00076A95"/>
    <w:rsid w:val="00082331"/>
    <w:rsid w:val="00082401"/>
    <w:rsid w:val="00084B58"/>
    <w:rsid w:val="00087901"/>
    <w:rsid w:val="000919C5"/>
    <w:rsid w:val="00091CD4"/>
    <w:rsid w:val="0009333C"/>
    <w:rsid w:val="00094F0D"/>
    <w:rsid w:val="0009524A"/>
    <w:rsid w:val="0009608C"/>
    <w:rsid w:val="0009758E"/>
    <w:rsid w:val="000A0122"/>
    <w:rsid w:val="000A1D5E"/>
    <w:rsid w:val="000A285D"/>
    <w:rsid w:val="000A323A"/>
    <w:rsid w:val="000A5427"/>
    <w:rsid w:val="000A5435"/>
    <w:rsid w:val="000A567C"/>
    <w:rsid w:val="000A61D3"/>
    <w:rsid w:val="000A6B4F"/>
    <w:rsid w:val="000A7A21"/>
    <w:rsid w:val="000A7AB7"/>
    <w:rsid w:val="000B0F94"/>
    <w:rsid w:val="000B12DF"/>
    <w:rsid w:val="000B1728"/>
    <w:rsid w:val="000B1BDC"/>
    <w:rsid w:val="000B3335"/>
    <w:rsid w:val="000B4872"/>
    <w:rsid w:val="000B57CF"/>
    <w:rsid w:val="000B5AFC"/>
    <w:rsid w:val="000B6153"/>
    <w:rsid w:val="000B7E4C"/>
    <w:rsid w:val="000C0817"/>
    <w:rsid w:val="000C4D66"/>
    <w:rsid w:val="000C75C2"/>
    <w:rsid w:val="000C7762"/>
    <w:rsid w:val="000D0BEF"/>
    <w:rsid w:val="000D15FE"/>
    <w:rsid w:val="000D26F0"/>
    <w:rsid w:val="000D2CD6"/>
    <w:rsid w:val="000D35D9"/>
    <w:rsid w:val="000D5F9D"/>
    <w:rsid w:val="000D6224"/>
    <w:rsid w:val="000D72A6"/>
    <w:rsid w:val="000E0358"/>
    <w:rsid w:val="000E150C"/>
    <w:rsid w:val="000E25EB"/>
    <w:rsid w:val="000E291A"/>
    <w:rsid w:val="000E40CA"/>
    <w:rsid w:val="000E4A1E"/>
    <w:rsid w:val="000E541C"/>
    <w:rsid w:val="000E617A"/>
    <w:rsid w:val="000E65BA"/>
    <w:rsid w:val="000F43C6"/>
    <w:rsid w:val="000F5A21"/>
    <w:rsid w:val="000F6969"/>
    <w:rsid w:val="000F726F"/>
    <w:rsid w:val="000F797B"/>
    <w:rsid w:val="001019FC"/>
    <w:rsid w:val="00103225"/>
    <w:rsid w:val="001041B2"/>
    <w:rsid w:val="0010602D"/>
    <w:rsid w:val="0010759A"/>
    <w:rsid w:val="00111A53"/>
    <w:rsid w:val="00111DF2"/>
    <w:rsid w:val="0011333B"/>
    <w:rsid w:val="00115FCD"/>
    <w:rsid w:val="0012413F"/>
    <w:rsid w:val="00124A2D"/>
    <w:rsid w:val="00124F59"/>
    <w:rsid w:val="00126146"/>
    <w:rsid w:val="00126226"/>
    <w:rsid w:val="0012749F"/>
    <w:rsid w:val="001300B0"/>
    <w:rsid w:val="00131E54"/>
    <w:rsid w:val="00132DC2"/>
    <w:rsid w:val="00133947"/>
    <w:rsid w:val="001355DB"/>
    <w:rsid w:val="00136446"/>
    <w:rsid w:val="00136C95"/>
    <w:rsid w:val="001406A1"/>
    <w:rsid w:val="00140B59"/>
    <w:rsid w:val="00140D57"/>
    <w:rsid w:val="0014315D"/>
    <w:rsid w:val="00143909"/>
    <w:rsid w:val="001441ED"/>
    <w:rsid w:val="00144587"/>
    <w:rsid w:val="00145862"/>
    <w:rsid w:val="00145E02"/>
    <w:rsid w:val="00146951"/>
    <w:rsid w:val="00146CF6"/>
    <w:rsid w:val="00147BC1"/>
    <w:rsid w:val="00150311"/>
    <w:rsid w:val="00150CE4"/>
    <w:rsid w:val="00150E1D"/>
    <w:rsid w:val="0015365D"/>
    <w:rsid w:val="001546DC"/>
    <w:rsid w:val="0015765C"/>
    <w:rsid w:val="00157D4F"/>
    <w:rsid w:val="0016181C"/>
    <w:rsid w:val="001630DA"/>
    <w:rsid w:val="0016330A"/>
    <w:rsid w:val="00164BD3"/>
    <w:rsid w:val="00165CD5"/>
    <w:rsid w:val="001674C0"/>
    <w:rsid w:val="00170307"/>
    <w:rsid w:val="00170F0D"/>
    <w:rsid w:val="00173087"/>
    <w:rsid w:val="00174BBD"/>
    <w:rsid w:val="00176F55"/>
    <w:rsid w:val="00180E3C"/>
    <w:rsid w:val="001812C5"/>
    <w:rsid w:val="00182E6F"/>
    <w:rsid w:val="001838B9"/>
    <w:rsid w:val="00184488"/>
    <w:rsid w:val="00184C71"/>
    <w:rsid w:val="00187833"/>
    <w:rsid w:val="00190CC6"/>
    <w:rsid w:val="00191830"/>
    <w:rsid w:val="001931D9"/>
    <w:rsid w:val="001935A6"/>
    <w:rsid w:val="00195ED9"/>
    <w:rsid w:val="00196CDB"/>
    <w:rsid w:val="001A02D6"/>
    <w:rsid w:val="001A1AE0"/>
    <w:rsid w:val="001A60BC"/>
    <w:rsid w:val="001B495A"/>
    <w:rsid w:val="001B5485"/>
    <w:rsid w:val="001B580A"/>
    <w:rsid w:val="001B5E8D"/>
    <w:rsid w:val="001B6912"/>
    <w:rsid w:val="001B6D23"/>
    <w:rsid w:val="001B7B9E"/>
    <w:rsid w:val="001C09F1"/>
    <w:rsid w:val="001C2B2C"/>
    <w:rsid w:val="001C3091"/>
    <w:rsid w:val="001C4930"/>
    <w:rsid w:val="001C6703"/>
    <w:rsid w:val="001C735A"/>
    <w:rsid w:val="001D1F82"/>
    <w:rsid w:val="001D22EB"/>
    <w:rsid w:val="001D406B"/>
    <w:rsid w:val="001D708E"/>
    <w:rsid w:val="001E0BAF"/>
    <w:rsid w:val="001E432F"/>
    <w:rsid w:val="001E6230"/>
    <w:rsid w:val="001F3367"/>
    <w:rsid w:val="001F34F8"/>
    <w:rsid w:val="001F5553"/>
    <w:rsid w:val="001F5DCE"/>
    <w:rsid w:val="001F65F4"/>
    <w:rsid w:val="00200601"/>
    <w:rsid w:val="0020429A"/>
    <w:rsid w:val="00206D15"/>
    <w:rsid w:val="00211ED5"/>
    <w:rsid w:val="002124E7"/>
    <w:rsid w:val="002133A6"/>
    <w:rsid w:val="00213645"/>
    <w:rsid w:val="00213EFF"/>
    <w:rsid w:val="0021437E"/>
    <w:rsid w:val="0021506A"/>
    <w:rsid w:val="0021609B"/>
    <w:rsid w:val="002205BE"/>
    <w:rsid w:val="00221469"/>
    <w:rsid w:val="00223B9B"/>
    <w:rsid w:val="0022652A"/>
    <w:rsid w:val="0022684A"/>
    <w:rsid w:val="00227D9B"/>
    <w:rsid w:val="002317BB"/>
    <w:rsid w:val="00231C94"/>
    <w:rsid w:val="00232FA5"/>
    <w:rsid w:val="0023359E"/>
    <w:rsid w:val="002360E6"/>
    <w:rsid w:val="00243DBE"/>
    <w:rsid w:val="00244A13"/>
    <w:rsid w:val="00247234"/>
    <w:rsid w:val="00247E24"/>
    <w:rsid w:val="00252742"/>
    <w:rsid w:val="0025304F"/>
    <w:rsid w:val="00253CCA"/>
    <w:rsid w:val="002554DB"/>
    <w:rsid w:val="002557C8"/>
    <w:rsid w:val="00257306"/>
    <w:rsid w:val="00262100"/>
    <w:rsid w:val="00263112"/>
    <w:rsid w:val="002631F6"/>
    <w:rsid w:val="00267370"/>
    <w:rsid w:val="00271FC3"/>
    <w:rsid w:val="00272F2D"/>
    <w:rsid w:val="00273C14"/>
    <w:rsid w:val="00273E3C"/>
    <w:rsid w:val="00274ADE"/>
    <w:rsid w:val="00275183"/>
    <w:rsid w:val="00277B09"/>
    <w:rsid w:val="00280D39"/>
    <w:rsid w:val="002818EA"/>
    <w:rsid w:val="00282BFA"/>
    <w:rsid w:val="00282F16"/>
    <w:rsid w:val="0028384C"/>
    <w:rsid w:val="00285112"/>
    <w:rsid w:val="002859A9"/>
    <w:rsid w:val="00286BB5"/>
    <w:rsid w:val="00287B1B"/>
    <w:rsid w:val="00293FE1"/>
    <w:rsid w:val="0029459B"/>
    <w:rsid w:val="002969FF"/>
    <w:rsid w:val="00296F87"/>
    <w:rsid w:val="002979DB"/>
    <w:rsid w:val="00297F57"/>
    <w:rsid w:val="002A0A87"/>
    <w:rsid w:val="002A1C0E"/>
    <w:rsid w:val="002A1E9A"/>
    <w:rsid w:val="002A27A7"/>
    <w:rsid w:val="002A2C47"/>
    <w:rsid w:val="002A5305"/>
    <w:rsid w:val="002A64E6"/>
    <w:rsid w:val="002A6638"/>
    <w:rsid w:val="002B051F"/>
    <w:rsid w:val="002B07B2"/>
    <w:rsid w:val="002B129F"/>
    <w:rsid w:val="002B3BF3"/>
    <w:rsid w:val="002B413F"/>
    <w:rsid w:val="002B48D1"/>
    <w:rsid w:val="002B4EE9"/>
    <w:rsid w:val="002B61CD"/>
    <w:rsid w:val="002B6495"/>
    <w:rsid w:val="002B7530"/>
    <w:rsid w:val="002C19C7"/>
    <w:rsid w:val="002C3ACF"/>
    <w:rsid w:val="002C4C2E"/>
    <w:rsid w:val="002C5282"/>
    <w:rsid w:val="002C528E"/>
    <w:rsid w:val="002C65FC"/>
    <w:rsid w:val="002C766B"/>
    <w:rsid w:val="002C77D5"/>
    <w:rsid w:val="002D17A4"/>
    <w:rsid w:val="002D2830"/>
    <w:rsid w:val="002D2F4B"/>
    <w:rsid w:val="002D3FDF"/>
    <w:rsid w:val="002D4203"/>
    <w:rsid w:val="002D47D8"/>
    <w:rsid w:val="002D5779"/>
    <w:rsid w:val="002D6033"/>
    <w:rsid w:val="002D63D9"/>
    <w:rsid w:val="002D657F"/>
    <w:rsid w:val="002E052A"/>
    <w:rsid w:val="002E1C56"/>
    <w:rsid w:val="002E2A5A"/>
    <w:rsid w:val="002E325A"/>
    <w:rsid w:val="002E34A7"/>
    <w:rsid w:val="002E39F3"/>
    <w:rsid w:val="002E3CB8"/>
    <w:rsid w:val="002E5D82"/>
    <w:rsid w:val="002E5DD8"/>
    <w:rsid w:val="002E5E76"/>
    <w:rsid w:val="002E6184"/>
    <w:rsid w:val="002E6B66"/>
    <w:rsid w:val="002E6EF8"/>
    <w:rsid w:val="002E766D"/>
    <w:rsid w:val="002F0542"/>
    <w:rsid w:val="002F62BD"/>
    <w:rsid w:val="003003AD"/>
    <w:rsid w:val="00302F36"/>
    <w:rsid w:val="003035C9"/>
    <w:rsid w:val="003036E4"/>
    <w:rsid w:val="003053A4"/>
    <w:rsid w:val="003060E9"/>
    <w:rsid w:val="00306B0B"/>
    <w:rsid w:val="00306D0B"/>
    <w:rsid w:val="003073BC"/>
    <w:rsid w:val="00312029"/>
    <w:rsid w:val="0031206F"/>
    <w:rsid w:val="00312725"/>
    <w:rsid w:val="00314393"/>
    <w:rsid w:val="00314405"/>
    <w:rsid w:val="00314419"/>
    <w:rsid w:val="00314923"/>
    <w:rsid w:val="00314C27"/>
    <w:rsid w:val="00314FE1"/>
    <w:rsid w:val="003154E6"/>
    <w:rsid w:val="003155A8"/>
    <w:rsid w:val="00321AE2"/>
    <w:rsid w:val="003221A0"/>
    <w:rsid w:val="003226EF"/>
    <w:rsid w:val="00324859"/>
    <w:rsid w:val="003300E2"/>
    <w:rsid w:val="00330BFF"/>
    <w:rsid w:val="00331520"/>
    <w:rsid w:val="0033226A"/>
    <w:rsid w:val="003323EF"/>
    <w:rsid w:val="00332B59"/>
    <w:rsid w:val="0033472A"/>
    <w:rsid w:val="00336B44"/>
    <w:rsid w:val="00342140"/>
    <w:rsid w:val="00343A24"/>
    <w:rsid w:val="00344674"/>
    <w:rsid w:val="0034588F"/>
    <w:rsid w:val="0034711C"/>
    <w:rsid w:val="00347612"/>
    <w:rsid w:val="00347B7A"/>
    <w:rsid w:val="00347F0E"/>
    <w:rsid w:val="003506E9"/>
    <w:rsid w:val="00350882"/>
    <w:rsid w:val="003513D3"/>
    <w:rsid w:val="003519E6"/>
    <w:rsid w:val="0035256F"/>
    <w:rsid w:val="00352A6A"/>
    <w:rsid w:val="00353A7A"/>
    <w:rsid w:val="00355D06"/>
    <w:rsid w:val="00357870"/>
    <w:rsid w:val="00361136"/>
    <w:rsid w:val="00362043"/>
    <w:rsid w:val="00363CA6"/>
    <w:rsid w:val="00363E13"/>
    <w:rsid w:val="003645D9"/>
    <w:rsid w:val="0036464A"/>
    <w:rsid w:val="00367212"/>
    <w:rsid w:val="00367B3B"/>
    <w:rsid w:val="00367FD9"/>
    <w:rsid w:val="00370E98"/>
    <w:rsid w:val="0037212F"/>
    <w:rsid w:val="0037376C"/>
    <w:rsid w:val="00374243"/>
    <w:rsid w:val="00374A5D"/>
    <w:rsid w:val="00374CA9"/>
    <w:rsid w:val="00376E70"/>
    <w:rsid w:val="00377BF2"/>
    <w:rsid w:val="00382915"/>
    <w:rsid w:val="00382BE3"/>
    <w:rsid w:val="0038602F"/>
    <w:rsid w:val="003865F5"/>
    <w:rsid w:val="00386B1B"/>
    <w:rsid w:val="003873FF"/>
    <w:rsid w:val="00393E6F"/>
    <w:rsid w:val="003963F2"/>
    <w:rsid w:val="003973FD"/>
    <w:rsid w:val="003A2B48"/>
    <w:rsid w:val="003A36E8"/>
    <w:rsid w:val="003A389D"/>
    <w:rsid w:val="003A4330"/>
    <w:rsid w:val="003A4F92"/>
    <w:rsid w:val="003A57DC"/>
    <w:rsid w:val="003A5B34"/>
    <w:rsid w:val="003A5FF7"/>
    <w:rsid w:val="003A648B"/>
    <w:rsid w:val="003A6695"/>
    <w:rsid w:val="003A66B3"/>
    <w:rsid w:val="003A7406"/>
    <w:rsid w:val="003A7D78"/>
    <w:rsid w:val="003B068D"/>
    <w:rsid w:val="003B2866"/>
    <w:rsid w:val="003B452A"/>
    <w:rsid w:val="003B4ABF"/>
    <w:rsid w:val="003B69A1"/>
    <w:rsid w:val="003C0979"/>
    <w:rsid w:val="003C123D"/>
    <w:rsid w:val="003C1262"/>
    <w:rsid w:val="003C1813"/>
    <w:rsid w:val="003C2AC7"/>
    <w:rsid w:val="003C6B3D"/>
    <w:rsid w:val="003C6FC9"/>
    <w:rsid w:val="003D12FE"/>
    <w:rsid w:val="003D2C18"/>
    <w:rsid w:val="003D3B94"/>
    <w:rsid w:val="003D3BE8"/>
    <w:rsid w:val="003D4B6E"/>
    <w:rsid w:val="003D59A2"/>
    <w:rsid w:val="003D6844"/>
    <w:rsid w:val="003D7190"/>
    <w:rsid w:val="003E01DD"/>
    <w:rsid w:val="003E65A1"/>
    <w:rsid w:val="003E6E7B"/>
    <w:rsid w:val="003E6EE7"/>
    <w:rsid w:val="003E6FC1"/>
    <w:rsid w:val="003F0A1A"/>
    <w:rsid w:val="003F580B"/>
    <w:rsid w:val="003F6AED"/>
    <w:rsid w:val="003F6B1B"/>
    <w:rsid w:val="003F71B9"/>
    <w:rsid w:val="0040120D"/>
    <w:rsid w:val="0040180A"/>
    <w:rsid w:val="00401F59"/>
    <w:rsid w:val="00403AFA"/>
    <w:rsid w:val="0040472A"/>
    <w:rsid w:val="00405072"/>
    <w:rsid w:val="004059B3"/>
    <w:rsid w:val="004059BA"/>
    <w:rsid w:val="00406988"/>
    <w:rsid w:val="004079DB"/>
    <w:rsid w:val="00407CAB"/>
    <w:rsid w:val="0041078B"/>
    <w:rsid w:val="004119B1"/>
    <w:rsid w:val="004132AC"/>
    <w:rsid w:val="00413B3A"/>
    <w:rsid w:val="00413F03"/>
    <w:rsid w:val="00414622"/>
    <w:rsid w:val="00415692"/>
    <w:rsid w:val="00415C41"/>
    <w:rsid w:val="00416C0C"/>
    <w:rsid w:val="00417794"/>
    <w:rsid w:val="00420D78"/>
    <w:rsid w:val="004215DC"/>
    <w:rsid w:val="00422406"/>
    <w:rsid w:val="0042247F"/>
    <w:rsid w:val="00424324"/>
    <w:rsid w:val="004248AD"/>
    <w:rsid w:val="00432016"/>
    <w:rsid w:val="0043279E"/>
    <w:rsid w:val="00433EFF"/>
    <w:rsid w:val="00435DD7"/>
    <w:rsid w:val="00435FB4"/>
    <w:rsid w:val="00437F4F"/>
    <w:rsid w:val="00440D0C"/>
    <w:rsid w:val="004430D3"/>
    <w:rsid w:val="0044465A"/>
    <w:rsid w:val="0045054A"/>
    <w:rsid w:val="004556CF"/>
    <w:rsid w:val="00455943"/>
    <w:rsid w:val="00455E5C"/>
    <w:rsid w:val="00456494"/>
    <w:rsid w:val="0045692E"/>
    <w:rsid w:val="00456DEE"/>
    <w:rsid w:val="0045701E"/>
    <w:rsid w:val="00460130"/>
    <w:rsid w:val="00460A61"/>
    <w:rsid w:val="0046214F"/>
    <w:rsid w:val="00462442"/>
    <w:rsid w:val="0046319C"/>
    <w:rsid w:val="004633B4"/>
    <w:rsid w:val="00463461"/>
    <w:rsid w:val="004638BD"/>
    <w:rsid w:val="00463BE2"/>
    <w:rsid w:val="0046421D"/>
    <w:rsid w:val="00464C8A"/>
    <w:rsid w:val="00465F0B"/>
    <w:rsid w:val="00466083"/>
    <w:rsid w:val="0046719B"/>
    <w:rsid w:val="004677F8"/>
    <w:rsid w:val="00472D8F"/>
    <w:rsid w:val="00472F95"/>
    <w:rsid w:val="004755D8"/>
    <w:rsid w:val="0047628B"/>
    <w:rsid w:val="004763EB"/>
    <w:rsid w:val="0048054B"/>
    <w:rsid w:val="0048135E"/>
    <w:rsid w:val="004835DD"/>
    <w:rsid w:val="004852D7"/>
    <w:rsid w:val="00492225"/>
    <w:rsid w:val="004934C0"/>
    <w:rsid w:val="00495B9C"/>
    <w:rsid w:val="0049683A"/>
    <w:rsid w:val="00497E35"/>
    <w:rsid w:val="004A00EF"/>
    <w:rsid w:val="004A0AC9"/>
    <w:rsid w:val="004A10D1"/>
    <w:rsid w:val="004A1A87"/>
    <w:rsid w:val="004A2414"/>
    <w:rsid w:val="004A425E"/>
    <w:rsid w:val="004A671F"/>
    <w:rsid w:val="004A6A22"/>
    <w:rsid w:val="004B15DB"/>
    <w:rsid w:val="004B26BD"/>
    <w:rsid w:val="004B3BE3"/>
    <w:rsid w:val="004B4445"/>
    <w:rsid w:val="004B4E49"/>
    <w:rsid w:val="004C0DC9"/>
    <w:rsid w:val="004C15D5"/>
    <w:rsid w:val="004C2A65"/>
    <w:rsid w:val="004C2ED3"/>
    <w:rsid w:val="004C30A1"/>
    <w:rsid w:val="004C4E34"/>
    <w:rsid w:val="004C5E0A"/>
    <w:rsid w:val="004D4A08"/>
    <w:rsid w:val="004D4B52"/>
    <w:rsid w:val="004D6CCA"/>
    <w:rsid w:val="004D742B"/>
    <w:rsid w:val="004D7922"/>
    <w:rsid w:val="004D7E37"/>
    <w:rsid w:val="004E22FE"/>
    <w:rsid w:val="004E3FD0"/>
    <w:rsid w:val="004E4294"/>
    <w:rsid w:val="004E459A"/>
    <w:rsid w:val="004E5FDA"/>
    <w:rsid w:val="004F32C5"/>
    <w:rsid w:val="004F590A"/>
    <w:rsid w:val="004F667C"/>
    <w:rsid w:val="005003EA"/>
    <w:rsid w:val="00500DCF"/>
    <w:rsid w:val="00502125"/>
    <w:rsid w:val="0050381E"/>
    <w:rsid w:val="00503C07"/>
    <w:rsid w:val="00504D27"/>
    <w:rsid w:val="00504EE1"/>
    <w:rsid w:val="00505359"/>
    <w:rsid w:val="00505D98"/>
    <w:rsid w:val="00505F19"/>
    <w:rsid w:val="0050717D"/>
    <w:rsid w:val="00510D07"/>
    <w:rsid w:val="005114D8"/>
    <w:rsid w:val="00511AA5"/>
    <w:rsid w:val="00513FC1"/>
    <w:rsid w:val="00514CBA"/>
    <w:rsid w:val="00516D38"/>
    <w:rsid w:val="00517BDA"/>
    <w:rsid w:val="00521420"/>
    <w:rsid w:val="005218A7"/>
    <w:rsid w:val="00526B30"/>
    <w:rsid w:val="0053217F"/>
    <w:rsid w:val="00532F7B"/>
    <w:rsid w:val="00536B9F"/>
    <w:rsid w:val="0054306B"/>
    <w:rsid w:val="005440DF"/>
    <w:rsid w:val="005458E9"/>
    <w:rsid w:val="0055132F"/>
    <w:rsid w:val="00551F62"/>
    <w:rsid w:val="005527FF"/>
    <w:rsid w:val="005533E2"/>
    <w:rsid w:val="005536B5"/>
    <w:rsid w:val="00554809"/>
    <w:rsid w:val="0055559D"/>
    <w:rsid w:val="00556506"/>
    <w:rsid w:val="005618C9"/>
    <w:rsid w:val="00562775"/>
    <w:rsid w:val="005647DB"/>
    <w:rsid w:val="005656B7"/>
    <w:rsid w:val="00566014"/>
    <w:rsid w:val="005675FF"/>
    <w:rsid w:val="005679B7"/>
    <w:rsid w:val="005702D8"/>
    <w:rsid w:val="005707B7"/>
    <w:rsid w:val="005712E4"/>
    <w:rsid w:val="00572977"/>
    <w:rsid w:val="00572D2E"/>
    <w:rsid w:val="005754A8"/>
    <w:rsid w:val="00576D96"/>
    <w:rsid w:val="00577B73"/>
    <w:rsid w:val="00582BDE"/>
    <w:rsid w:val="0058409C"/>
    <w:rsid w:val="00584BA4"/>
    <w:rsid w:val="005860F2"/>
    <w:rsid w:val="0058752A"/>
    <w:rsid w:val="00590167"/>
    <w:rsid w:val="0059050A"/>
    <w:rsid w:val="00590C1C"/>
    <w:rsid w:val="00591D03"/>
    <w:rsid w:val="005941BF"/>
    <w:rsid w:val="005958C9"/>
    <w:rsid w:val="005A0C38"/>
    <w:rsid w:val="005A2EC3"/>
    <w:rsid w:val="005A3556"/>
    <w:rsid w:val="005A6719"/>
    <w:rsid w:val="005A7C5E"/>
    <w:rsid w:val="005A7ECF"/>
    <w:rsid w:val="005B091A"/>
    <w:rsid w:val="005B0BA2"/>
    <w:rsid w:val="005B0C65"/>
    <w:rsid w:val="005B1CA3"/>
    <w:rsid w:val="005B26EC"/>
    <w:rsid w:val="005B51B9"/>
    <w:rsid w:val="005C0677"/>
    <w:rsid w:val="005C0861"/>
    <w:rsid w:val="005C0C71"/>
    <w:rsid w:val="005C1B69"/>
    <w:rsid w:val="005C4D95"/>
    <w:rsid w:val="005C5AF9"/>
    <w:rsid w:val="005C77FC"/>
    <w:rsid w:val="005C7B2C"/>
    <w:rsid w:val="005C7EE8"/>
    <w:rsid w:val="005D0041"/>
    <w:rsid w:val="005D0B09"/>
    <w:rsid w:val="005D191F"/>
    <w:rsid w:val="005D4DC0"/>
    <w:rsid w:val="005D6B2B"/>
    <w:rsid w:val="005E195E"/>
    <w:rsid w:val="005E1B8F"/>
    <w:rsid w:val="005E2CF6"/>
    <w:rsid w:val="005E3406"/>
    <w:rsid w:val="005E3428"/>
    <w:rsid w:val="005E7C11"/>
    <w:rsid w:val="005E7F58"/>
    <w:rsid w:val="005F0E7D"/>
    <w:rsid w:val="005F0F61"/>
    <w:rsid w:val="005F13E2"/>
    <w:rsid w:val="005F23C2"/>
    <w:rsid w:val="005F2F2B"/>
    <w:rsid w:val="005F3DB5"/>
    <w:rsid w:val="005F5B40"/>
    <w:rsid w:val="005F6634"/>
    <w:rsid w:val="005F6B34"/>
    <w:rsid w:val="0060084A"/>
    <w:rsid w:val="00600B66"/>
    <w:rsid w:val="006016D2"/>
    <w:rsid w:val="00603922"/>
    <w:rsid w:val="00606309"/>
    <w:rsid w:val="00607610"/>
    <w:rsid w:val="00612F09"/>
    <w:rsid w:val="00615EE7"/>
    <w:rsid w:val="00616207"/>
    <w:rsid w:val="0061671F"/>
    <w:rsid w:val="00620409"/>
    <w:rsid w:val="00623CEF"/>
    <w:rsid w:val="00623E65"/>
    <w:rsid w:val="00625BBE"/>
    <w:rsid w:val="00630EC2"/>
    <w:rsid w:val="006335DF"/>
    <w:rsid w:val="006342EC"/>
    <w:rsid w:val="00634324"/>
    <w:rsid w:val="006344FE"/>
    <w:rsid w:val="0063532E"/>
    <w:rsid w:val="006376EA"/>
    <w:rsid w:val="00637ED0"/>
    <w:rsid w:val="006402D9"/>
    <w:rsid w:val="00640B46"/>
    <w:rsid w:val="00640EFB"/>
    <w:rsid w:val="00641A08"/>
    <w:rsid w:val="006424F2"/>
    <w:rsid w:val="00642A15"/>
    <w:rsid w:val="00646C19"/>
    <w:rsid w:val="00647055"/>
    <w:rsid w:val="00653D2D"/>
    <w:rsid w:val="0065455B"/>
    <w:rsid w:val="006559ED"/>
    <w:rsid w:val="00656FD1"/>
    <w:rsid w:val="006571DB"/>
    <w:rsid w:val="006576F5"/>
    <w:rsid w:val="00657911"/>
    <w:rsid w:val="006618C4"/>
    <w:rsid w:val="006628B9"/>
    <w:rsid w:val="00665257"/>
    <w:rsid w:val="006654A6"/>
    <w:rsid w:val="00667A15"/>
    <w:rsid w:val="00667C16"/>
    <w:rsid w:val="00671E66"/>
    <w:rsid w:val="00672BCC"/>
    <w:rsid w:val="00672DD7"/>
    <w:rsid w:val="00682D58"/>
    <w:rsid w:val="00685472"/>
    <w:rsid w:val="006875C8"/>
    <w:rsid w:val="00690BAC"/>
    <w:rsid w:val="006911F7"/>
    <w:rsid w:val="006913D9"/>
    <w:rsid w:val="00691469"/>
    <w:rsid w:val="00692869"/>
    <w:rsid w:val="00692E26"/>
    <w:rsid w:val="0069360D"/>
    <w:rsid w:val="00694B5F"/>
    <w:rsid w:val="00697717"/>
    <w:rsid w:val="00697726"/>
    <w:rsid w:val="0069772E"/>
    <w:rsid w:val="00697BA2"/>
    <w:rsid w:val="00697D6C"/>
    <w:rsid w:val="006A03EB"/>
    <w:rsid w:val="006A1C1D"/>
    <w:rsid w:val="006A2AB2"/>
    <w:rsid w:val="006A31D5"/>
    <w:rsid w:val="006A3B60"/>
    <w:rsid w:val="006A416F"/>
    <w:rsid w:val="006A6200"/>
    <w:rsid w:val="006B1220"/>
    <w:rsid w:val="006B144B"/>
    <w:rsid w:val="006B15A0"/>
    <w:rsid w:val="006B4842"/>
    <w:rsid w:val="006B48F3"/>
    <w:rsid w:val="006C04DC"/>
    <w:rsid w:val="006C14E9"/>
    <w:rsid w:val="006C2331"/>
    <w:rsid w:val="006C45D6"/>
    <w:rsid w:val="006C4881"/>
    <w:rsid w:val="006C4F27"/>
    <w:rsid w:val="006C5CD1"/>
    <w:rsid w:val="006C7BA2"/>
    <w:rsid w:val="006D04C4"/>
    <w:rsid w:val="006D0FD1"/>
    <w:rsid w:val="006D3773"/>
    <w:rsid w:val="006D49D0"/>
    <w:rsid w:val="006D4B76"/>
    <w:rsid w:val="006D744C"/>
    <w:rsid w:val="006D7D47"/>
    <w:rsid w:val="006E0606"/>
    <w:rsid w:val="006E0954"/>
    <w:rsid w:val="006E1C3D"/>
    <w:rsid w:val="006E29BD"/>
    <w:rsid w:val="006E341B"/>
    <w:rsid w:val="006E3B88"/>
    <w:rsid w:val="006E3DD2"/>
    <w:rsid w:val="006E3F98"/>
    <w:rsid w:val="006E4F22"/>
    <w:rsid w:val="006E68D0"/>
    <w:rsid w:val="006E7832"/>
    <w:rsid w:val="006E793D"/>
    <w:rsid w:val="006F026D"/>
    <w:rsid w:val="006F0CE9"/>
    <w:rsid w:val="006F217A"/>
    <w:rsid w:val="006F240C"/>
    <w:rsid w:val="006F625D"/>
    <w:rsid w:val="0070071A"/>
    <w:rsid w:val="007007FA"/>
    <w:rsid w:val="00700B7E"/>
    <w:rsid w:val="007018D5"/>
    <w:rsid w:val="00701F34"/>
    <w:rsid w:val="007036F8"/>
    <w:rsid w:val="007041BE"/>
    <w:rsid w:val="007041E9"/>
    <w:rsid w:val="00704304"/>
    <w:rsid w:val="0070461B"/>
    <w:rsid w:val="0070558F"/>
    <w:rsid w:val="00705816"/>
    <w:rsid w:val="00705CEC"/>
    <w:rsid w:val="007065DD"/>
    <w:rsid w:val="00710585"/>
    <w:rsid w:val="00711DA8"/>
    <w:rsid w:val="00712F6D"/>
    <w:rsid w:val="0071461B"/>
    <w:rsid w:val="007159F8"/>
    <w:rsid w:val="007161B8"/>
    <w:rsid w:val="007168F0"/>
    <w:rsid w:val="00717C76"/>
    <w:rsid w:val="00721EC9"/>
    <w:rsid w:val="0072248E"/>
    <w:rsid w:val="007237EC"/>
    <w:rsid w:val="00724315"/>
    <w:rsid w:val="00727BF7"/>
    <w:rsid w:val="0073009A"/>
    <w:rsid w:val="0073132F"/>
    <w:rsid w:val="007319D4"/>
    <w:rsid w:val="007321BC"/>
    <w:rsid w:val="00733D36"/>
    <w:rsid w:val="00733F05"/>
    <w:rsid w:val="007346E2"/>
    <w:rsid w:val="00735FD1"/>
    <w:rsid w:val="00737C54"/>
    <w:rsid w:val="007407B7"/>
    <w:rsid w:val="007409F3"/>
    <w:rsid w:val="007422E8"/>
    <w:rsid w:val="0074549F"/>
    <w:rsid w:val="00746F73"/>
    <w:rsid w:val="00747C14"/>
    <w:rsid w:val="007513A3"/>
    <w:rsid w:val="007526D5"/>
    <w:rsid w:val="00752EB3"/>
    <w:rsid w:val="00756F83"/>
    <w:rsid w:val="00757417"/>
    <w:rsid w:val="007625CE"/>
    <w:rsid w:val="00765138"/>
    <w:rsid w:val="0076706F"/>
    <w:rsid w:val="0077189F"/>
    <w:rsid w:val="007734CC"/>
    <w:rsid w:val="00774541"/>
    <w:rsid w:val="00774E9A"/>
    <w:rsid w:val="00777F87"/>
    <w:rsid w:val="007809DB"/>
    <w:rsid w:val="00780F76"/>
    <w:rsid w:val="00782A09"/>
    <w:rsid w:val="007852F5"/>
    <w:rsid w:val="007853B5"/>
    <w:rsid w:val="00785A8C"/>
    <w:rsid w:val="00786F1B"/>
    <w:rsid w:val="007879C1"/>
    <w:rsid w:val="007900FC"/>
    <w:rsid w:val="00790B40"/>
    <w:rsid w:val="007929F0"/>
    <w:rsid w:val="00794696"/>
    <w:rsid w:val="007A034C"/>
    <w:rsid w:val="007A039F"/>
    <w:rsid w:val="007A1234"/>
    <w:rsid w:val="007A38A7"/>
    <w:rsid w:val="007A407B"/>
    <w:rsid w:val="007A4486"/>
    <w:rsid w:val="007A503E"/>
    <w:rsid w:val="007A6E7D"/>
    <w:rsid w:val="007A7861"/>
    <w:rsid w:val="007A78C6"/>
    <w:rsid w:val="007A7B01"/>
    <w:rsid w:val="007B14CB"/>
    <w:rsid w:val="007B2522"/>
    <w:rsid w:val="007B2C0A"/>
    <w:rsid w:val="007B38DB"/>
    <w:rsid w:val="007B4F60"/>
    <w:rsid w:val="007B536B"/>
    <w:rsid w:val="007B5E88"/>
    <w:rsid w:val="007B74FD"/>
    <w:rsid w:val="007B7F6D"/>
    <w:rsid w:val="007C0170"/>
    <w:rsid w:val="007C039F"/>
    <w:rsid w:val="007C0BE1"/>
    <w:rsid w:val="007C0FAD"/>
    <w:rsid w:val="007C1E16"/>
    <w:rsid w:val="007C3161"/>
    <w:rsid w:val="007C3522"/>
    <w:rsid w:val="007D052E"/>
    <w:rsid w:val="007D0CB4"/>
    <w:rsid w:val="007D1983"/>
    <w:rsid w:val="007D3358"/>
    <w:rsid w:val="007D3FD9"/>
    <w:rsid w:val="007D4706"/>
    <w:rsid w:val="007D4BAA"/>
    <w:rsid w:val="007D503E"/>
    <w:rsid w:val="007D5253"/>
    <w:rsid w:val="007D5F08"/>
    <w:rsid w:val="007D6F98"/>
    <w:rsid w:val="007E1792"/>
    <w:rsid w:val="007E27E7"/>
    <w:rsid w:val="007E3D62"/>
    <w:rsid w:val="007E439D"/>
    <w:rsid w:val="007E4648"/>
    <w:rsid w:val="007E4C15"/>
    <w:rsid w:val="007F024F"/>
    <w:rsid w:val="007F1F62"/>
    <w:rsid w:val="007F320B"/>
    <w:rsid w:val="007F3395"/>
    <w:rsid w:val="007F3F17"/>
    <w:rsid w:val="007F55D2"/>
    <w:rsid w:val="007F5650"/>
    <w:rsid w:val="007F57C1"/>
    <w:rsid w:val="007F63BA"/>
    <w:rsid w:val="007F7412"/>
    <w:rsid w:val="007F75D8"/>
    <w:rsid w:val="00800AF5"/>
    <w:rsid w:val="008012C6"/>
    <w:rsid w:val="00801491"/>
    <w:rsid w:val="0080303E"/>
    <w:rsid w:val="00803158"/>
    <w:rsid w:val="00804A86"/>
    <w:rsid w:val="00805888"/>
    <w:rsid w:val="00816535"/>
    <w:rsid w:val="00816D3E"/>
    <w:rsid w:val="00817309"/>
    <w:rsid w:val="00823ADF"/>
    <w:rsid w:val="00824E8F"/>
    <w:rsid w:val="00825E0C"/>
    <w:rsid w:val="0082709B"/>
    <w:rsid w:val="008270B9"/>
    <w:rsid w:val="00827763"/>
    <w:rsid w:val="00827A4A"/>
    <w:rsid w:val="008314AA"/>
    <w:rsid w:val="008317B5"/>
    <w:rsid w:val="00831CA2"/>
    <w:rsid w:val="00832826"/>
    <w:rsid w:val="00833D9A"/>
    <w:rsid w:val="00835816"/>
    <w:rsid w:val="00835D0B"/>
    <w:rsid w:val="008361C1"/>
    <w:rsid w:val="0083788D"/>
    <w:rsid w:val="00840691"/>
    <w:rsid w:val="00840884"/>
    <w:rsid w:val="00840A35"/>
    <w:rsid w:val="00842E31"/>
    <w:rsid w:val="00845E6D"/>
    <w:rsid w:val="008520FC"/>
    <w:rsid w:val="00852C41"/>
    <w:rsid w:val="00856727"/>
    <w:rsid w:val="00857337"/>
    <w:rsid w:val="00857569"/>
    <w:rsid w:val="00866457"/>
    <w:rsid w:val="008670BC"/>
    <w:rsid w:val="00872005"/>
    <w:rsid w:val="00872C80"/>
    <w:rsid w:val="0087396F"/>
    <w:rsid w:val="00874098"/>
    <w:rsid w:val="0087653E"/>
    <w:rsid w:val="008809CD"/>
    <w:rsid w:val="00880C4F"/>
    <w:rsid w:val="00882B99"/>
    <w:rsid w:val="00884F68"/>
    <w:rsid w:val="00885CF8"/>
    <w:rsid w:val="008866D0"/>
    <w:rsid w:val="00886B03"/>
    <w:rsid w:val="00887F51"/>
    <w:rsid w:val="008925CE"/>
    <w:rsid w:val="00892B88"/>
    <w:rsid w:val="008939C9"/>
    <w:rsid w:val="0089406F"/>
    <w:rsid w:val="0089441C"/>
    <w:rsid w:val="00894536"/>
    <w:rsid w:val="00896286"/>
    <w:rsid w:val="00897F52"/>
    <w:rsid w:val="008A095A"/>
    <w:rsid w:val="008A1C05"/>
    <w:rsid w:val="008A505D"/>
    <w:rsid w:val="008A55C3"/>
    <w:rsid w:val="008B0495"/>
    <w:rsid w:val="008B2E41"/>
    <w:rsid w:val="008B3577"/>
    <w:rsid w:val="008B6F30"/>
    <w:rsid w:val="008C0A63"/>
    <w:rsid w:val="008C0C3D"/>
    <w:rsid w:val="008C1556"/>
    <w:rsid w:val="008C318A"/>
    <w:rsid w:val="008C3706"/>
    <w:rsid w:val="008C5EAC"/>
    <w:rsid w:val="008C7C26"/>
    <w:rsid w:val="008C7D34"/>
    <w:rsid w:val="008D1E6C"/>
    <w:rsid w:val="008D2ED2"/>
    <w:rsid w:val="008D3F8A"/>
    <w:rsid w:val="008D44C4"/>
    <w:rsid w:val="008D60C3"/>
    <w:rsid w:val="008D6E8A"/>
    <w:rsid w:val="008D7967"/>
    <w:rsid w:val="008E0A8A"/>
    <w:rsid w:val="008E4A48"/>
    <w:rsid w:val="008F1AE4"/>
    <w:rsid w:val="008F3EDE"/>
    <w:rsid w:val="008F3F67"/>
    <w:rsid w:val="008F574C"/>
    <w:rsid w:val="008F7BA7"/>
    <w:rsid w:val="009017F4"/>
    <w:rsid w:val="0090283A"/>
    <w:rsid w:val="009033B0"/>
    <w:rsid w:val="009033D5"/>
    <w:rsid w:val="009049CB"/>
    <w:rsid w:val="009053E7"/>
    <w:rsid w:val="00905904"/>
    <w:rsid w:val="00905C3C"/>
    <w:rsid w:val="00906D42"/>
    <w:rsid w:val="00907A35"/>
    <w:rsid w:val="00907D62"/>
    <w:rsid w:val="00910182"/>
    <w:rsid w:val="009105F3"/>
    <w:rsid w:val="00911AC6"/>
    <w:rsid w:val="00915A78"/>
    <w:rsid w:val="00916522"/>
    <w:rsid w:val="00916B50"/>
    <w:rsid w:val="0091748F"/>
    <w:rsid w:val="00920C1B"/>
    <w:rsid w:val="0092104B"/>
    <w:rsid w:val="00921273"/>
    <w:rsid w:val="009213BA"/>
    <w:rsid w:val="00921B88"/>
    <w:rsid w:val="00924EAF"/>
    <w:rsid w:val="0092512B"/>
    <w:rsid w:val="00925CD2"/>
    <w:rsid w:val="00925F55"/>
    <w:rsid w:val="009266E8"/>
    <w:rsid w:val="00926A79"/>
    <w:rsid w:val="00927CEE"/>
    <w:rsid w:val="00930A70"/>
    <w:rsid w:val="009313A4"/>
    <w:rsid w:val="00933BAC"/>
    <w:rsid w:val="00933FF4"/>
    <w:rsid w:val="0093433F"/>
    <w:rsid w:val="00934DA6"/>
    <w:rsid w:val="00935CD9"/>
    <w:rsid w:val="00936615"/>
    <w:rsid w:val="00937432"/>
    <w:rsid w:val="00937637"/>
    <w:rsid w:val="00937BCB"/>
    <w:rsid w:val="00937E7A"/>
    <w:rsid w:val="009438FF"/>
    <w:rsid w:val="009439C4"/>
    <w:rsid w:val="00945888"/>
    <w:rsid w:val="00950868"/>
    <w:rsid w:val="00950933"/>
    <w:rsid w:val="00951AEF"/>
    <w:rsid w:val="00952984"/>
    <w:rsid w:val="00952D8B"/>
    <w:rsid w:val="00952EFE"/>
    <w:rsid w:val="00954A89"/>
    <w:rsid w:val="009557DD"/>
    <w:rsid w:val="0095617C"/>
    <w:rsid w:val="009566EB"/>
    <w:rsid w:val="00957541"/>
    <w:rsid w:val="009577F7"/>
    <w:rsid w:val="00962C60"/>
    <w:rsid w:val="00963936"/>
    <w:rsid w:val="00964397"/>
    <w:rsid w:val="00965514"/>
    <w:rsid w:val="009657A7"/>
    <w:rsid w:val="0096663B"/>
    <w:rsid w:val="00972BA1"/>
    <w:rsid w:val="0097589B"/>
    <w:rsid w:val="00980CC0"/>
    <w:rsid w:val="00982931"/>
    <w:rsid w:val="0098681F"/>
    <w:rsid w:val="00992607"/>
    <w:rsid w:val="00992B71"/>
    <w:rsid w:val="00993534"/>
    <w:rsid w:val="00993899"/>
    <w:rsid w:val="009966EA"/>
    <w:rsid w:val="009971C5"/>
    <w:rsid w:val="00997A38"/>
    <w:rsid w:val="009A0C68"/>
    <w:rsid w:val="009A22CA"/>
    <w:rsid w:val="009A3171"/>
    <w:rsid w:val="009A49F9"/>
    <w:rsid w:val="009A577D"/>
    <w:rsid w:val="009A7410"/>
    <w:rsid w:val="009B1019"/>
    <w:rsid w:val="009B1455"/>
    <w:rsid w:val="009B3423"/>
    <w:rsid w:val="009B3934"/>
    <w:rsid w:val="009B5E7D"/>
    <w:rsid w:val="009B6385"/>
    <w:rsid w:val="009B760B"/>
    <w:rsid w:val="009B7A03"/>
    <w:rsid w:val="009B7FE3"/>
    <w:rsid w:val="009C0065"/>
    <w:rsid w:val="009C1CFB"/>
    <w:rsid w:val="009C679A"/>
    <w:rsid w:val="009C6EFD"/>
    <w:rsid w:val="009D0387"/>
    <w:rsid w:val="009D0E1C"/>
    <w:rsid w:val="009D195B"/>
    <w:rsid w:val="009D1B58"/>
    <w:rsid w:val="009D40D1"/>
    <w:rsid w:val="009D590B"/>
    <w:rsid w:val="009D6427"/>
    <w:rsid w:val="009D76B5"/>
    <w:rsid w:val="009E0B43"/>
    <w:rsid w:val="009E0F5F"/>
    <w:rsid w:val="009E1A38"/>
    <w:rsid w:val="009E2421"/>
    <w:rsid w:val="009E2645"/>
    <w:rsid w:val="009E501F"/>
    <w:rsid w:val="009E503C"/>
    <w:rsid w:val="009E54F6"/>
    <w:rsid w:val="009E6CB3"/>
    <w:rsid w:val="009F1C8C"/>
    <w:rsid w:val="009F4DDA"/>
    <w:rsid w:val="009F605D"/>
    <w:rsid w:val="00A01101"/>
    <w:rsid w:val="00A014C3"/>
    <w:rsid w:val="00A0206C"/>
    <w:rsid w:val="00A02214"/>
    <w:rsid w:val="00A029BC"/>
    <w:rsid w:val="00A02E59"/>
    <w:rsid w:val="00A03735"/>
    <w:rsid w:val="00A03C04"/>
    <w:rsid w:val="00A04132"/>
    <w:rsid w:val="00A0485B"/>
    <w:rsid w:val="00A06788"/>
    <w:rsid w:val="00A06DF8"/>
    <w:rsid w:val="00A06EE2"/>
    <w:rsid w:val="00A07D54"/>
    <w:rsid w:val="00A11213"/>
    <w:rsid w:val="00A115E1"/>
    <w:rsid w:val="00A15778"/>
    <w:rsid w:val="00A2020D"/>
    <w:rsid w:val="00A2196E"/>
    <w:rsid w:val="00A24DDE"/>
    <w:rsid w:val="00A26A92"/>
    <w:rsid w:val="00A2780C"/>
    <w:rsid w:val="00A311F6"/>
    <w:rsid w:val="00A316E2"/>
    <w:rsid w:val="00A31E8B"/>
    <w:rsid w:val="00A34D85"/>
    <w:rsid w:val="00A34F04"/>
    <w:rsid w:val="00A3531D"/>
    <w:rsid w:val="00A356A9"/>
    <w:rsid w:val="00A3653F"/>
    <w:rsid w:val="00A368EF"/>
    <w:rsid w:val="00A368F7"/>
    <w:rsid w:val="00A3727F"/>
    <w:rsid w:val="00A3756C"/>
    <w:rsid w:val="00A401CA"/>
    <w:rsid w:val="00A402BB"/>
    <w:rsid w:val="00A42F38"/>
    <w:rsid w:val="00A43150"/>
    <w:rsid w:val="00A441C6"/>
    <w:rsid w:val="00A44CFB"/>
    <w:rsid w:val="00A467AE"/>
    <w:rsid w:val="00A47B03"/>
    <w:rsid w:val="00A51E1A"/>
    <w:rsid w:val="00A51FE0"/>
    <w:rsid w:val="00A52025"/>
    <w:rsid w:val="00A521F3"/>
    <w:rsid w:val="00A52410"/>
    <w:rsid w:val="00A531FC"/>
    <w:rsid w:val="00A53596"/>
    <w:rsid w:val="00A53F52"/>
    <w:rsid w:val="00A5538C"/>
    <w:rsid w:val="00A605DE"/>
    <w:rsid w:val="00A609F9"/>
    <w:rsid w:val="00A64E75"/>
    <w:rsid w:val="00A67876"/>
    <w:rsid w:val="00A70FEE"/>
    <w:rsid w:val="00A716A7"/>
    <w:rsid w:val="00A7355B"/>
    <w:rsid w:val="00A746EE"/>
    <w:rsid w:val="00A747FF"/>
    <w:rsid w:val="00A759DE"/>
    <w:rsid w:val="00A776BC"/>
    <w:rsid w:val="00A82431"/>
    <w:rsid w:val="00A84E23"/>
    <w:rsid w:val="00A85061"/>
    <w:rsid w:val="00A854A0"/>
    <w:rsid w:val="00A862DA"/>
    <w:rsid w:val="00A86591"/>
    <w:rsid w:val="00A90F6A"/>
    <w:rsid w:val="00A915B0"/>
    <w:rsid w:val="00A926CB"/>
    <w:rsid w:val="00A92E28"/>
    <w:rsid w:val="00A934F1"/>
    <w:rsid w:val="00A9361F"/>
    <w:rsid w:val="00A946CB"/>
    <w:rsid w:val="00AA0A63"/>
    <w:rsid w:val="00AA15C0"/>
    <w:rsid w:val="00AA3319"/>
    <w:rsid w:val="00AA45AF"/>
    <w:rsid w:val="00AA59E2"/>
    <w:rsid w:val="00AA678E"/>
    <w:rsid w:val="00AB068E"/>
    <w:rsid w:val="00AB17E3"/>
    <w:rsid w:val="00AB17E9"/>
    <w:rsid w:val="00AB2917"/>
    <w:rsid w:val="00AB2B9E"/>
    <w:rsid w:val="00AB2BFE"/>
    <w:rsid w:val="00AB343D"/>
    <w:rsid w:val="00AB3B5D"/>
    <w:rsid w:val="00AB3DBE"/>
    <w:rsid w:val="00AB42A5"/>
    <w:rsid w:val="00AB5DA2"/>
    <w:rsid w:val="00AB7240"/>
    <w:rsid w:val="00AC0408"/>
    <w:rsid w:val="00AC0D0A"/>
    <w:rsid w:val="00AC2338"/>
    <w:rsid w:val="00AC3AF1"/>
    <w:rsid w:val="00AC50B0"/>
    <w:rsid w:val="00AC6347"/>
    <w:rsid w:val="00AD0A9E"/>
    <w:rsid w:val="00AD1024"/>
    <w:rsid w:val="00AD224D"/>
    <w:rsid w:val="00AD36DE"/>
    <w:rsid w:val="00AD3C6E"/>
    <w:rsid w:val="00AD4190"/>
    <w:rsid w:val="00AD4984"/>
    <w:rsid w:val="00AD51A1"/>
    <w:rsid w:val="00AD5D7C"/>
    <w:rsid w:val="00AD6911"/>
    <w:rsid w:val="00AE18B9"/>
    <w:rsid w:val="00AE32AB"/>
    <w:rsid w:val="00AE4F04"/>
    <w:rsid w:val="00AE5C2C"/>
    <w:rsid w:val="00AE6D70"/>
    <w:rsid w:val="00AF05E6"/>
    <w:rsid w:val="00AF0B57"/>
    <w:rsid w:val="00AF1E71"/>
    <w:rsid w:val="00AF2112"/>
    <w:rsid w:val="00AF3C67"/>
    <w:rsid w:val="00AF3D02"/>
    <w:rsid w:val="00AF452D"/>
    <w:rsid w:val="00AF5808"/>
    <w:rsid w:val="00AF5F3F"/>
    <w:rsid w:val="00B014FF"/>
    <w:rsid w:val="00B02B36"/>
    <w:rsid w:val="00B02B47"/>
    <w:rsid w:val="00B03E3E"/>
    <w:rsid w:val="00B04BE9"/>
    <w:rsid w:val="00B0523B"/>
    <w:rsid w:val="00B07AEC"/>
    <w:rsid w:val="00B12DDF"/>
    <w:rsid w:val="00B14AE0"/>
    <w:rsid w:val="00B158FE"/>
    <w:rsid w:val="00B165AF"/>
    <w:rsid w:val="00B16F04"/>
    <w:rsid w:val="00B218D3"/>
    <w:rsid w:val="00B21A5E"/>
    <w:rsid w:val="00B24367"/>
    <w:rsid w:val="00B25B1D"/>
    <w:rsid w:val="00B264BA"/>
    <w:rsid w:val="00B26512"/>
    <w:rsid w:val="00B33C9A"/>
    <w:rsid w:val="00B3449B"/>
    <w:rsid w:val="00B346E4"/>
    <w:rsid w:val="00B34E3C"/>
    <w:rsid w:val="00B357F3"/>
    <w:rsid w:val="00B35C01"/>
    <w:rsid w:val="00B35DCD"/>
    <w:rsid w:val="00B37677"/>
    <w:rsid w:val="00B37BE2"/>
    <w:rsid w:val="00B40B9C"/>
    <w:rsid w:val="00B41533"/>
    <w:rsid w:val="00B430C1"/>
    <w:rsid w:val="00B453EA"/>
    <w:rsid w:val="00B46540"/>
    <w:rsid w:val="00B47625"/>
    <w:rsid w:val="00B47CC9"/>
    <w:rsid w:val="00B500AF"/>
    <w:rsid w:val="00B52643"/>
    <w:rsid w:val="00B52A98"/>
    <w:rsid w:val="00B52DB3"/>
    <w:rsid w:val="00B5342D"/>
    <w:rsid w:val="00B54A50"/>
    <w:rsid w:val="00B55256"/>
    <w:rsid w:val="00B56372"/>
    <w:rsid w:val="00B56A32"/>
    <w:rsid w:val="00B56ED9"/>
    <w:rsid w:val="00B613D9"/>
    <w:rsid w:val="00B6151C"/>
    <w:rsid w:val="00B624E1"/>
    <w:rsid w:val="00B65A8C"/>
    <w:rsid w:val="00B703F0"/>
    <w:rsid w:val="00B77A9F"/>
    <w:rsid w:val="00B80E54"/>
    <w:rsid w:val="00B81290"/>
    <w:rsid w:val="00B82F15"/>
    <w:rsid w:val="00B84B06"/>
    <w:rsid w:val="00B87445"/>
    <w:rsid w:val="00B87B69"/>
    <w:rsid w:val="00B87D48"/>
    <w:rsid w:val="00B90B64"/>
    <w:rsid w:val="00B95051"/>
    <w:rsid w:val="00BA0396"/>
    <w:rsid w:val="00BA0571"/>
    <w:rsid w:val="00BA7146"/>
    <w:rsid w:val="00BA7F9B"/>
    <w:rsid w:val="00BB1D9E"/>
    <w:rsid w:val="00BC0AB3"/>
    <w:rsid w:val="00BC2577"/>
    <w:rsid w:val="00BC27C2"/>
    <w:rsid w:val="00BC2E40"/>
    <w:rsid w:val="00BC35A9"/>
    <w:rsid w:val="00BC35F3"/>
    <w:rsid w:val="00BC47B8"/>
    <w:rsid w:val="00BC72CC"/>
    <w:rsid w:val="00BC783A"/>
    <w:rsid w:val="00BC7F40"/>
    <w:rsid w:val="00BD0E26"/>
    <w:rsid w:val="00BD1C6F"/>
    <w:rsid w:val="00BD24B3"/>
    <w:rsid w:val="00BD2DC2"/>
    <w:rsid w:val="00BD2F7F"/>
    <w:rsid w:val="00BD3493"/>
    <w:rsid w:val="00BD3ACD"/>
    <w:rsid w:val="00BD50B7"/>
    <w:rsid w:val="00BD589E"/>
    <w:rsid w:val="00BD7BB7"/>
    <w:rsid w:val="00BE090A"/>
    <w:rsid w:val="00BE24C3"/>
    <w:rsid w:val="00BE2BED"/>
    <w:rsid w:val="00BE2C46"/>
    <w:rsid w:val="00BE3184"/>
    <w:rsid w:val="00BE3D7D"/>
    <w:rsid w:val="00BE56BF"/>
    <w:rsid w:val="00BE65F4"/>
    <w:rsid w:val="00BE71E2"/>
    <w:rsid w:val="00BE7871"/>
    <w:rsid w:val="00BF1200"/>
    <w:rsid w:val="00BF3A66"/>
    <w:rsid w:val="00BF3DE6"/>
    <w:rsid w:val="00BF3EFE"/>
    <w:rsid w:val="00BF4393"/>
    <w:rsid w:val="00C0014B"/>
    <w:rsid w:val="00C00FFA"/>
    <w:rsid w:val="00C04D49"/>
    <w:rsid w:val="00C057BA"/>
    <w:rsid w:val="00C05A71"/>
    <w:rsid w:val="00C101D4"/>
    <w:rsid w:val="00C10A53"/>
    <w:rsid w:val="00C138F9"/>
    <w:rsid w:val="00C174D3"/>
    <w:rsid w:val="00C2068B"/>
    <w:rsid w:val="00C20AEA"/>
    <w:rsid w:val="00C212C9"/>
    <w:rsid w:val="00C219A3"/>
    <w:rsid w:val="00C3048F"/>
    <w:rsid w:val="00C306E8"/>
    <w:rsid w:val="00C31B81"/>
    <w:rsid w:val="00C3217C"/>
    <w:rsid w:val="00C330E0"/>
    <w:rsid w:val="00C33DD3"/>
    <w:rsid w:val="00C34427"/>
    <w:rsid w:val="00C35F35"/>
    <w:rsid w:val="00C36877"/>
    <w:rsid w:val="00C36E56"/>
    <w:rsid w:val="00C36F54"/>
    <w:rsid w:val="00C37861"/>
    <w:rsid w:val="00C40EB8"/>
    <w:rsid w:val="00C40EBB"/>
    <w:rsid w:val="00C43A9A"/>
    <w:rsid w:val="00C43D4B"/>
    <w:rsid w:val="00C44D78"/>
    <w:rsid w:val="00C47BF1"/>
    <w:rsid w:val="00C47D17"/>
    <w:rsid w:val="00C5075D"/>
    <w:rsid w:val="00C528F5"/>
    <w:rsid w:val="00C540B7"/>
    <w:rsid w:val="00C5410D"/>
    <w:rsid w:val="00C54D2F"/>
    <w:rsid w:val="00C56EE1"/>
    <w:rsid w:val="00C57D5F"/>
    <w:rsid w:val="00C6056A"/>
    <w:rsid w:val="00C61167"/>
    <w:rsid w:val="00C61368"/>
    <w:rsid w:val="00C6351A"/>
    <w:rsid w:val="00C6408C"/>
    <w:rsid w:val="00C64504"/>
    <w:rsid w:val="00C64CCF"/>
    <w:rsid w:val="00C67B1F"/>
    <w:rsid w:val="00C71C9C"/>
    <w:rsid w:val="00C72016"/>
    <w:rsid w:val="00C75946"/>
    <w:rsid w:val="00C761AA"/>
    <w:rsid w:val="00C76C38"/>
    <w:rsid w:val="00C83342"/>
    <w:rsid w:val="00C8676C"/>
    <w:rsid w:val="00C8752D"/>
    <w:rsid w:val="00C93244"/>
    <w:rsid w:val="00C933E6"/>
    <w:rsid w:val="00C94547"/>
    <w:rsid w:val="00C94CA3"/>
    <w:rsid w:val="00C94F8C"/>
    <w:rsid w:val="00C95012"/>
    <w:rsid w:val="00C970E5"/>
    <w:rsid w:val="00C97D77"/>
    <w:rsid w:val="00CA34E5"/>
    <w:rsid w:val="00CA3AC9"/>
    <w:rsid w:val="00CA3D6B"/>
    <w:rsid w:val="00CA3DAA"/>
    <w:rsid w:val="00CA511D"/>
    <w:rsid w:val="00CA579E"/>
    <w:rsid w:val="00CA67D6"/>
    <w:rsid w:val="00CA6DB2"/>
    <w:rsid w:val="00CA7DA8"/>
    <w:rsid w:val="00CB0A97"/>
    <w:rsid w:val="00CB1109"/>
    <w:rsid w:val="00CB16EA"/>
    <w:rsid w:val="00CB2828"/>
    <w:rsid w:val="00CB320D"/>
    <w:rsid w:val="00CB5DAC"/>
    <w:rsid w:val="00CB6869"/>
    <w:rsid w:val="00CB6E7D"/>
    <w:rsid w:val="00CB7260"/>
    <w:rsid w:val="00CC2E13"/>
    <w:rsid w:val="00CC4CB2"/>
    <w:rsid w:val="00CC6064"/>
    <w:rsid w:val="00CC6DDE"/>
    <w:rsid w:val="00CC7A8C"/>
    <w:rsid w:val="00CC7D25"/>
    <w:rsid w:val="00CD0443"/>
    <w:rsid w:val="00CD0D38"/>
    <w:rsid w:val="00CD3127"/>
    <w:rsid w:val="00CD3E4A"/>
    <w:rsid w:val="00CD4107"/>
    <w:rsid w:val="00CD47A6"/>
    <w:rsid w:val="00CD4D20"/>
    <w:rsid w:val="00CD53B7"/>
    <w:rsid w:val="00CD7A03"/>
    <w:rsid w:val="00CE02A8"/>
    <w:rsid w:val="00CE106F"/>
    <w:rsid w:val="00CE2289"/>
    <w:rsid w:val="00CE310C"/>
    <w:rsid w:val="00CE4753"/>
    <w:rsid w:val="00CE5C99"/>
    <w:rsid w:val="00CF0E16"/>
    <w:rsid w:val="00CF1A86"/>
    <w:rsid w:val="00CF299E"/>
    <w:rsid w:val="00CF3720"/>
    <w:rsid w:val="00CF3C14"/>
    <w:rsid w:val="00CF467D"/>
    <w:rsid w:val="00CF65F7"/>
    <w:rsid w:val="00CF6C9C"/>
    <w:rsid w:val="00D00A23"/>
    <w:rsid w:val="00D00AD7"/>
    <w:rsid w:val="00D01010"/>
    <w:rsid w:val="00D01A41"/>
    <w:rsid w:val="00D01BA6"/>
    <w:rsid w:val="00D01CCA"/>
    <w:rsid w:val="00D022CC"/>
    <w:rsid w:val="00D0252E"/>
    <w:rsid w:val="00D0396B"/>
    <w:rsid w:val="00D046C9"/>
    <w:rsid w:val="00D04FAA"/>
    <w:rsid w:val="00D1118C"/>
    <w:rsid w:val="00D1152B"/>
    <w:rsid w:val="00D11C87"/>
    <w:rsid w:val="00D11D60"/>
    <w:rsid w:val="00D11F6E"/>
    <w:rsid w:val="00D1229B"/>
    <w:rsid w:val="00D12448"/>
    <w:rsid w:val="00D1295B"/>
    <w:rsid w:val="00D1684A"/>
    <w:rsid w:val="00D16ACE"/>
    <w:rsid w:val="00D1736D"/>
    <w:rsid w:val="00D1793D"/>
    <w:rsid w:val="00D203AD"/>
    <w:rsid w:val="00D20E00"/>
    <w:rsid w:val="00D21AEA"/>
    <w:rsid w:val="00D21D5B"/>
    <w:rsid w:val="00D22BE4"/>
    <w:rsid w:val="00D23230"/>
    <w:rsid w:val="00D23BFD"/>
    <w:rsid w:val="00D245E1"/>
    <w:rsid w:val="00D2490B"/>
    <w:rsid w:val="00D2616A"/>
    <w:rsid w:val="00D26898"/>
    <w:rsid w:val="00D271D2"/>
    <w:rsid w:val="00D31CA1"/>
    <w:rsid w:val="00D33C36"/>
    <w:rsid w:val="00D33E50"/>
    <w:rsid w:val="00D33E94"/>
    <w:rsid w:val="00D36009"/>
    <w:rsid w:val="00D401A2"/>
    <w:rsid w:val="00D43931"/>
    <w:rsid w:val="00D445C4"/>
    <w:rsid w:val="00D45015"/>
    <w:rsid w:val="00D45C5E"/>
    <w:rsid w:val="00D45FF4"/>
    <w:rsid w:val="00D46EBD"/>
    <w:rsid w:val="00D51DEF"/>
    <w:rsid w:val="00D51DF2"/>
    <w:rsid w:val="00D532E3"/>
    <w:rsid w:val="00D54800"/>
    <w:rsid w:val="00D54CA5"/>
    <w:rsid w:val="00D558AB"/>
    <w:rsid w:val="00D566E7"/>
    <w:rsid w:val="00D6024E"/>
    <w:rsid w:val="00D61130"/>
    <w:rsid w:val="00D62919"/>
    <w:rsid w:val="00D62A92"/>
    <w:rsid w:val="00D6452A"/>
    <w:rsid w:val="00D67C89"/>
    <w:rsid w:val="00D67E3F"/>
    <w:rsid w:val="00D7175A"/>
    <w:rsid w:val="00D71DB3"/>
    <w:rsid w:val="00D724EB"/>
    <w:rsid w:val="00D72505"/>
    <w:rsid w:val="00D73447"/>
    <w:rsid w:val="00D74CE6"/>
    <w:rsid w:val="00D75753"/>
    <w:rsid w:val="00D75AF2"/>
    <w:rsid w:val="00D75C49"/>
    <w:rsid w:val="00D77440"/>
    <w:rsid w:val="00D83B93"/>
    <w:rsid w:val="00D84404"/>
    <w:rsid w:val="00D848A7"/>
    <w:rsid w:val="00D84ED3"/>
    <w:rsid w:val="00D86DB9"/>
    <w:rsid w:val="00D9247F"/>
    <w:rsid w:val="00D94302"/>
    <w:rsid w:val="00D9471A"/>
    <w:rsid w:val="00D9478B"/>
    <w:rsid w:val="00DA1647"/>
    <w:rsid w:val="00DA414B"/>
    <w:rsid w:val="00DA7F9B"/>
    <w:rsid w:val="00DB1784"/>
    <w:rsid w:val="00DB2BFB"/>
    <w:rsid w:val="00DB2CA9"/>
    <w:rsid w:val="00DB405F"/>
    <w:rsid w:val="00DB4717"/>
    <w:rsid w:val="00DB4826"/>
    <w:rsid w:val="00DB4C6E"/>
    <w:rsid w:val="00DB5BBC"/>
    <w:rsid w:val="00DB7FD2"/>
    <w:rsid w:val="00DC0281"/>
    <w:rsid w:val="00DC091B"/>
    <w:rsid w:val="00DC11E3"/>
    <w:rsid w:val="00DC1654"/>
    <w:rsid w:val="00DC348C"/>
    <w:rsid w:val="00DC4E75"/>
    <w:rsid w:val="00DD04AF"/>
    <w:rsid w:val="00DD0640"/>
    <w:rsid w:val="00DD0E2D"/>
    <w:rsid w:val="00DD3773"/>
    <w:rsid w:val="00DD3F89"/>
    <w:rsid w:val="00DD558E"/>
    <w:rsid w:val="00DD59B6"/>
    <w:rsid w:val="00DD7FB7"/>
    <w:rsid w:val="00DE0003"/>
    <w:rsid w:val="00DE0BC6"/>
    <w:rsid w:val="00DE0D3A"/>
    <w:rsid w:val="00DE22BA"/>
    <w:rsid w:val="00DE2BE7"/>
    <w:rsid w:val="00DE2FBD"/>
    <w:rsid w:val="00DE327C"/>
    <w:rsid w:val="00DE4153"/>
    <w:rsid w:val="00DE4AD0"/>
    <w:rsid w:val="00DE50B9"/>
    <w:rsid w:val="00DE6924"/>
    <w:rsid w:val="00DF0421"/>
    <w:rsid w:val="00DF11CC"/>
    <w:rsid w:val="00DF13CA"/>
    <w:rsid w:val="00DF1F5C"/>
    <w:rsid w:val="00DF291E"/>
    <w:rsid w:val="00DF55BA"/>
    <w:rsid w:val="00DF5E26"/>
    <w:rsid w:val="00DF64A4"/>
    <w:rsid w:val="00DF65EB"/>
    <w:rsid w:val="00DF693B"/>
    <w:rsid w:val="00DF6F35"/>
    <w:rsid w:val="00E001A3"/>
    <w:rsid w:val="00E00935"/>
    <w:rsid w:val="00E00C97"/>
    <w:rsid w:val="00E023DB"/>
    <w:rsid w:val="00E02668"/>
    <w:rsid w:val="00E045C0"/>
    <w:rsid w:val="00E06097"/>
    <w:rsid w:val="00E1171B"/>
    <w:rsid w:val="00E12BE8"/>
    <w:rsid w:val="00E12F9F"/>
    <w:rsid w:val="00E16526"/>
    <w:rsid w:val="00E166CC"/>
    <w:rsid w:val="00E1688D"/>
    <w:rsid w:val="00E16A0B"/>
    <w:rsid w:val="00E201A7"/>
    <w:rsid w:val="00E20B40"/>
    <w:rsid w:val="00E20E90"/>
    <w:rsid w:val="00E21097"/>
    <w:rsid w:val="00E21495"/>
    <w:rsid w:val="00E22405"/>
    <w:rsid w:val="00E23460"/>
    <w:rsid w:val="00E25979"/>
    <w:rsid w:val="00E2634A"/>
    <w:rsid w:val="00E274B6"/>
    <w:rsid w:val="00E30282"/>
    <w:rsid w:val="00E32477"/>
    <w:rsid w:val="00E32CDD"/>
    <w:rsid w:val="00E36AF3"/>
    <w:rsid w:val="00E4017A"/>
    <w:rsid w:val="00E41D8F"/>
    <w:rsid w:val="00E43266"/>
    <w:rsid w:val="00E43AB2"/>
    <w:rsid w:val="00E44503"/>
    <w:rsid w:val="00E44932"/>
    <w:rsid w:val="00E44E38"/>
    <w:rsid w:val="00E46672"/>
    <w:rsid w:val="00E47883"/>
    <w:rsid w:val="00E54429"/>
    <w:rsid w:val="00E559CD"/>
    <w:rsid w:val="00E57030"/>
    <w:rsid w:val="00E57BBD"/>
    <w:rsid w:val="00E57C4C"/>
    <w:rsid w:val="00E6343A"/>
    <w:rsid w:val="00E66685"/>
    <w:rsid w:val="00E67CCC"/>
    <w:rsid w:val="00E70BFE"/>
    <w:rsid w:val="00E721B2"/>
    <w:rsid w:val="00E72256"/>
    <w:rsid w:val="00E729B0"/>
    <w:rsid w:val="00E738D6"/>
    <w:rsid w:val="00E765AB"/>
    <w:rsid w:val="00E767E9"/>
    <w:rsid w:val="00E76D0F"/>
    <w:rsid w:val="00E7724D"/>
    <w:rsid w:val="00E800CF"/>
    <w:rsid w:val="00E81771"/>
    <w:rsid w:val="00E82389"/>
    <w:rsid w:val="00E82B98"/>
    <w:rsid w:val="00E83040"/>
    <w:rsid w:val="00E83970"/>
    <w:rsid w:val="00E86BCB"/>
    <w:rsid w:val="00E92EBC"/>
    <w:rsid w:val="00E93BAC"/>
    <w:rsid w:val="00E94919"/>
    <w:rsid w:val="00E9528B"/>
    <w:rsid w:val="00EA081C"/>
    <w:rsid w:val="00EA37C8"/>
    <w:rsid w:val="00EA4C37"/>
    <w:rsid w:val="00EA66F4"/>
    <w:rsid w:val="00EA7AE6"/>
    <w:rsid w:val="00EA7D39"/>
    <w:rsid w:val="00EB162E"/>
    <w:rsid w:val="00EB2991"/>
    <w:rsid w:val="00EB318D"/>
    <w:rsid w:val="00EB328E"/>
    <w:rsid w:val="00EB60A2"/>
    <w:rsid w:val="00EB67AA"/>
    <w:rsid w:val="00EC04CD"/>
    <w:rsid w:val="00EC062A"/>
    <w:rsid w:val="00EC0F5A"/>
    <w:rsid w:val="00EC12DE"/>
    <w:rsid w:val="00EC2891"/>
    <w:rsid w:val="00EC3E1A"/>
    <w:rsid w:val="00EC45D0"/>
    <w:rsid w:val="00EC4F21"/>
    <w:rsid w:val="00EC6A51"/>
    <w:rsid w:val="00ED0CB1"/>
    <w:rsid w:val="00ED15B1"/>
    <w:rsid w:val="00ED2521"/>
    <w:rsid w:val="00ED2F62"/>
    <w:rsid w:val="00ED4088"/>
    <w:rsid w:val="00ED4595"/>
    <w:rsid w:val="00ED5174"/>
    <w:rsid w:val="00ED5E85"/>
    <w:rsid w:val="00ED6AEA"/>
    <w:rsid w:val="00ED7C8D"/>
    <w:rsid w:val="00EE1032"/>
    <w:rsid w:val="00EE1148"/>
    <w:rsid w:val="00EE15BC"/>
    <w:rsid w:val="00EE1873"/>
    <w:rsid w:val="00EE1BBC"/>
    <w:rsid w:val="00EE1C9F"/>
    <w:rsid w:val="00EE3784"/>
    <w:rsid w:val="00EE3A3C"/>
    <w:rsid w:val="00EE5670"/>
    <w:rsid w:val="00EE7743"/>
    <w:rsid w:val="00EF2B51"/>
    <w:rsid w:val="00EF33C3"/>
    <w:rsid w:val="00EF4CEC"/>
    <w:rsid w:val="00EF4D3D"/>
    <w:rsid w:val="00EF55F0"/>
    <w:rsid w:val="00EF5B29"/>
    <w:rsid w:val="00EF7104"/>
    <w:rsid w:val="00EF7FFA"/>
    <w:rsid w:val="00F00C04"/>
    <w:rsid w:val="00F00CA2"/>
    <w:rsid w:val="00F00DC2"/>
    <w:rsid w:val="00F02896"/>
    <w:rsid w:val="00F02BD9"/>
    <w:rsid w:val="00F0441A"/>
    <w:rsid w:val="00F046D4"/>
    <w:rsid w:val="00F064EF"/>
    <w:rsid w:val="00F06BD5"/>
    <w:rsid w:val="00F10C18"/>
    <w:rsid w:val="00F149E4"/>
    <w:rsid w:val="00F15A3B"/>
    <w:rsid w:val="00F16698"/>
    <w:rsid w:val="00F171C2"/>
    <w:rsid w:val="00F21B37"/>
    <w:rsid w:val="00F22B7D"/>
    <w:rsid w:val="00F23621"/>
    <w:rsid w:val="00F23FA8"/>
    <w:rsid w:val="00F24346"/>
    <w:rsid w:val="00F2489F"/>
    <w:rsid w:val="00F31DB5"/>
    <w:rsid w:val="00F34225"/>
    <w:rsid w:val="00F3498E"/>
    <w:rsid w:val="00F36126"/>
    <w:rsid w:val="00F36983"/>
    <w:rsid w:val="00F3784F"/>
    <w:rsid w:val="00F37B2C"/>
    <w:rsid w:val="00F40A86"/>
    <w:rsid w:val="00F40FCD"/>
    <w:rsid w:val="00F41C12"/>
    <w:rsid w:val="00F41FDC"/>
    <w:rsid w:val="00F425FB"/>
    <w:rsid w:val="00F456E7"/>
    <w:rsid w:val="00F50643"/>
    <w:rsid w:val="00F50A34"/>
    <w:rsid w:val="00F5221E"/>
    <w:rsid w:val="00F532DE"/>
    <w:rsid w:val="00F542B5"/>
    <w:rsid w:val="00F55211"/>
    <w:rsid w:val="00F57EA4"/>
    <w:rsid w:val="00F6329F"/>
    <w:rsid w:val="00F635A5"/>
    <w:rsid w:val="00F63D29"/>
    <w:rsid w:val="00F65264"/>
    <w:rsid w:val="00F65CF0"/>
    <w:rsid w:val="00F66DBF"/>
    <w:rsid w:val="00F67C85"/>
    <w:rsid w:val="00F70C0A"/>
    <w:rsid w:val="00F71089"/>
    <w:rsid w:val="00F72118"/>
    <w:rsid w:val="00F723FF"/>
    <w:rsid w:val="00F76208"/>
    <w:rsid w:val="00F77695"/>
    <w:rsid w:val="00F7797E"/>
    <w:rsid w:val="00F779E7"/>
    <w:rsid w:val="00F77D53"/>
    <w:rsid w:val="00F80B7A"/>
    <w:rsid w:val="00F80C7F"/>
    <w:rsid w:val="00F811A0"/>
    <w:rsid w:val="00F83DD9"/>
    <w:rsid w:val="00F85AC9"/>
    <w:rsid w:val="00F9038C"/>
    <w:rsid w:val="00F90CB1"/>
    <w:rsid w:val="00F91A99"/>
    <w:rsid w:val="00F920F8"/>
    <w:rsid w:val="00F93F0A"/>
    <w:rsid w:val="00F94FA8"/>
    <w:rsid w:val="00F951CF"/>
    <w:rsid w:val="00F955BA"/>
    <w:rsid w:val="00F977C8"/>
    <w:rsid w:val="00FA3D8E"/>
    <w:rsid w:val="00FA3EC9"/>
    <w:rsid w:val="00FA45A4"/>
    <w:rsid w:val="00FA45E2"/>
    <w:rsid w:val="00FA4B79"/>
    <w:rsid w:val="00FA4DD5"/>
    <w:rsid w:val="00FA5655"/>
    <w:rsid w:val="00FA5C91"/>
    <w:rsid w:val="00FA7542"/>
    <w:rsid w:val="00FA78CC"/>
    <w:rsid w:val="00FA7D19"/>
    <w:rsid w:val="00FB16D2"/>
    <w:rsid w:val="00FB276F"/>
    <w:rsid w:val="00FB4025"/>
    <w:rsid w:val="00FC033B"/>
    <w:rsid w:val="00FC2AE3"/>
    <w:rsid w:val="00FC39E3"/>
    <w:rsid w:val="00FC5412"/>
    <w:rsid w:val="00FC5747"/>
    <w:rsid w:val="00FC6175"/>
    <w:rsid w:val="00FC71F4"/>
    <w:rsid w:val="00FC78DB"/>
    <w:rsid w:val="00FD55CC"/>
    <w:rsid w:val="00FD682F"/>
    <w:rsid w:val="00FE0B5F"/>
    <w:rsid w:val="00FE2308"/>
    <w:rsid w:val="00FE27DD"/>
    <w:rsid w:val="00FE307A"/>
    <w:rsid w:val="00FE331E"/>
    <w:rsid w:val="00FE3802"/>
    <w:rsid w:val="00FE4AD0"/>
    <w:rsid w:val="00FF0F1F"/>
    <w:rsid w:val="00FF41D7"/>
    <w:rsid w:val="00FF478B"/>
    <w:rsid w:val="00FF50D6"/>
    <w:rsid w:val="00FF756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6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340" w:after="20" w:line="38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8D1E6C"/>
    <w:pPr>
      <w:spacing w:before="0" w:after="120" w:line="276" w:lineRule="auto"/>
    </w:pPr>
    <w:rPr>
      <w:lang w:bidi="en-US"/>
    </w:rPr>
  </w:style>
  <w:style w:type="paragraph" w:styleId="Heading1">
    <w:name w:val="heading 1"/>
    <w:basedOn w:val="Normal"/>
    <w:next w:val="ppBodyText"/>
    <w:link w:val="Heading1Char"/>
    <w:uiPriority w:val="9"/>
    <w:qFormat/>
    <w:rsid w:val="007F63BA"/>
    <w:pPr>
      <w:keepNext/>
      <w:keepLines/>
      <w:spacing w:before="48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7F63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7F63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7F63B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3BA"/>
    <w:rPr>
      <w:rFonts w:asciiTheme="majorHAnsi" w:eastAsiaTheme="majorEastAsia" w:hAnsiTheme="majorHAnsi" w:cstheme="majorBidi"/>
      <w:b/>
      <w:bCs/>
      <w:color w:val="376092" w:themeColor="accent1" w:themeShade="BF"/>
      <w:sz w:val="28"/>
      <w:szCs w:val="28"/>
      <w:lang w:bidi="en-US"/>
    </w:rPr>
  </w:style>
  <w:style w:type="character" w:customStyle="1" w:styleId="Heading2Char">
    <w:name w:val="Heading 2 Char"/>
    <w:basedOn w:val="DefaultParagraphFont"/>
    <w:link w:val="Heading2"/>
    <w:uiPriority w:val="9"/>
    <w:rsid w:val="007F63B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F63B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F63B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E16A0B"/>
    <w:pPr>
      <w:numPr>
        <w:ilvl w:val="1"/>
        <w:numId w:val="18"/>
      </w:numPr>
      <w:spacing w:before="0" w:after="120" w:line="276" w:lineRule="auto"/>
    </w:pPr>
    <w:rPr>
      <w:rFonts w:ascii="Segoe UI" w:hAnsi="Segoe UI" w:cs="Segoe UI"/>
      <w:lang w:bidi="en-US"/>
    </w:rPr>
  </w:style>
  <w:style w:type="paragraph" w:customStyle="1" w:styleId="ppBodyTextIndent">
    <w:name w:val="pp Body Text Indent"/>
    <w:basedOn w:val="ppBodyText"/>
    <w:rsid w:val="007F63BA"/>
    <w:pPr>
      <w:numPr>
        <w:ilvl w:val="2"/>
      </w:numPr>
    </w:pPr>
  </w:style>
  <w:style w:type="paragraph" w:customStyle="1" w:styleId="ppBodyTextIndent2">
    <w:name w:val="pp Body Text Indent 2"/>
    <w:basedOn w:val="ppBodyTextIndent"/>
    <w:rsid w:val="007F63BA"/>
    <w:pPr>
      <w:numPr>
        <w:ilvl w:val="3"/>
      </w:numPr>
    </w:pPr>
  </w:style>
  <w:style w:type="paragraph" w:customStyle="1" w:styleId="ppBulletList">
    <w:name w:val="pp Bullet List"/>
    <w:basedOn w:val="ppNumberList"/>
    <w:link w:val="ppBulletListChar"/>
    <w:qFormat/>
    <w:rsid w:val="007F63BA"/>
    <w:pPr>
      <w:numPr>
        <w:numId w:val="11"/>
      </w:numPr>
      <w:tabs>
        <w:tab w:val="clear" w:pos="1440"/>
      </w:tabs>
      <w:ind w:left="754" w:hanging="357"/>
    </w:pPr>
  </w:style>
  <w:style w:type="paragraph" w:customStyle="1" w:styleId="ppBulletListIndent">
    <w:name w:val="pp Bullet List Indent"/>
    <w:basedOn w:val="ppBulletList"/>
    <w:rsid w:val="007F63BA"/>
    <w:pPr>
      <w:numPr>
        <w:ilvl w:val="2"/>
      </w:numPr>
      <w:ind w:left="1434" w:hanging="357"/>
    </w:pPr>
  </w:style>
  <w:style w:type="paragraph" w:customStyle="1" w:styleId="ppBulletListTable">
    <w:name w:val="pp Bullet List Table"/>
    <w:basedOn w:val="Normal"/>
    <w:uiPriority w:val="11"/>
    <w:rsid w:val="007F63BA"/>
    <w:pPr>
      <w:numPr>
        <w:numId w:val="1"/>
      </w:numPr>
      <w:tabs>
        <w:tab w:val="left" w:pos="403"/>
      </w:tabs>
      <w:spacing w:before="100"/>
    </w:pPr>
    <w:rPr>
      <w:sz w:val="18"/>
    </w:rPr>
  </w:style>
  <w:style w:type="paragraph" w:customStyle="1" w:styleId="ppChapterNumber">
    <w:name w:val="pp Chapter Number"/>
    <w:next w:val="Normal"/>
    <w:uiPriority w:val="14"/>
    <w:rsid w:val="007F63BA"/>
    <w:pPr>
      <w:autoSpaceDE w:val="0"/>
      <w:autoSpaceDN w:val="0"/>
      <w:adjustRightInd w:val="0"/>
      <w:spacing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F63BA"/>
    <w:pPr>
      <w:autoSpaceDE w:val="0"/>
      <w:autoSpaceDN w:val="0"/>
      <w:adjustRightInd w:val="0"/>
      <w:spacing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F63BA"/>
    <w:pPr>
      <w:spacing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F63B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F63BA"/>
    <w:pPr>
      <w:numPr>
        <w:ilvl w:val="1"/>
        <w:numId w:val="4"/>
      </w:numPr>
      <w:pBdr>
        <w:top w:val="single" w:sz="2" w:space="1" w:color="FFFFFF"/>
        <w:bottom w:val="single" w:sz="2" w:space="1" w:color="D5D5D3"/>
      </w:pBdr>
      <w:shd w:val="clear" w:color="auto" w:fill="F7F7FF"/>
      <w:autoSpaceDE w:val="0"/>
      <w:autoSpaceDN w:val="0"/>
      <w:adjustRightInd w:val="0"/>
      <w:spacing w:before="0"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7F63BA"/>
    <w:pPr>
      <w:numPr>
        <w:ilvl w:val="2"/>
      </w:numPr>
      <w:ind w:left="720"/>
    </w:pPr>
  </w:style>
  <w:style w:type="paragraph" w:customStyle="1" w:styleId="ppCodeIndent2">
    <w:name w:val="pp Code Indent 2"/>
    <w:basedOn w:val="ppCodeIndent"/>
    <w:rsid w:val="007F63BA"/>
    <w:pPr>
      <w:numPr>
        <w:ilvl w:val="3"/>
      </w:numPr>
      <w:ind w:left="1440"/>
    </w:pPr>
  </w:style>
  <w:style w:type="paragraph" w:customStyle="1" w:styleId="ppCodeLanguage">
    <w:name w:val="pp Code Language"/>
    <w:basedOn w:val="Normal"/>
    <w:next w:val="ppCode"/>
    <w:qFormat/>
    <w:rsid w:val="007F63B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F63BA"/>
    <w:pPr>
      <w:numPr>
        <w:ilvl w:val="2"/>
      </w:numPr>
      <w:ind w:left="720"/>
    </w:pPr>
  </w:style>
  <w:style w:type="paragraph" w:customStyle="1" w:styleId="ppCodeLanguageIndent2">
    <w:name w:val="pp Code Language Indent 2"/>
    <w:basedOn w:val="ppCodeLanguageIndent"/>
    <w:next w:val="ppCodeIndent2"/>
    <w:rsid w:val="007F63BA"/>
    <w:pPr>
      <w:numPr>
        <w:ilvl w:val="3"/>
      </w:numPr>
      <w:ind w:left="1440"/>
    </w:pPr>
  </w:style>
  <w:style w:type="paragraph" w:customStyle="1" w:styleId="ppCodeLanguageTable">
    <w:name w:val="pp Code Language Table"/>
    <w:basedOn w:val="ppCodeLanguage"/>
    <w:next w:val="Normal"/>
    <w:rsid w:val="007F63BA"/>
    <w:pPr>
      <w:numPr>
        <w:ilvl w:val="0"/>
        <w:numId w:val="0"/>
      </w:numPr>
    </w:pPr>
  </w:style>
  <w:style w:type="paragraph" w:customStyle="1" w:styleId="ppCodeTable">
    <w:name w:val="pp Code Table"/>
    <w:basedOn w:val="ppCode"/>
    <w:rsid w:val="007F63BA"/>
    <w:pPr>
      <w:numPr>
        <w:ilvl w:val="0"/>
        <w:numId w:val="0"/>
      </w:numPr>
    </w:pPr>
  </w:style>
  <w:style w:type="paragraph" w:customStyle="1" w:styleId="ppFigure">
    <w:name w:val="pp Figure"/>
    <w:basedOn w:val="Normal"/>
    <w:next w:val="Normal"/>
    <w:qFormat/>
    <w:rsid w:val="007F63BA"/>
    <w:pPr>
      <w:numPr>
        <w:ilvl w:val="1"/>
        <w:numId w:val="7"/>
      </w:numPr>
      <w:spacing w:after="0"/>
      <w:ind w:left="0"/>
    </w:pPr>
  </w:style>
  <w:style w:type="paragraph" w:customStyle="1" w:styleId="ppFigureCaption">
    <w:name w:val="pp Figure Caption"/>
    <w:basedOn w:val="Normal"/>
    <w:next w:val="ppBodyText"/>
    <w:qFormat/>
    <w:rsid w:val="007F63BA"/>
    <w:pPr>
      <w:numPr>
        <w:ilvl w:val="1"/>
        <w:numId w:val="6"/>
      </w:numPr>
      <w:ind w:left="0"/>
    </w:pPr>
    <w:rPr>
      <w:i/>
    </w:rPr>
  </w:style>
  <w:style w:type="paragraph" w:customStyle="1" w:styleId="ppFigureCaptionIndent">
    <w:name w:val="pp Figure Caption Indent"/>
    <w:basedOn w:val="ppFigureCaption"/>
    <w:next w:val="ppBodyTextIndent"/>
    <w:rsid w:val="007F63BA"/>
    <w:pPr>
      <w:numPr>
        <w:ilvl w:val="2"/>
      </w:numPr>
      <w:ind w:left="720"/>
    </w:pPr>
  </w:style>
  <w:style w:type="paragraph" w:customStyle="1" w:styleId="ppFigureCaptionIndent2">
    <w:name w:val="pp Figure Caption Indent 2"/>
    <w:basedOn w:val="ppFigureCaptionIndent"/>
    <w:next w:val="ppBodyTextIndent2"/>
    <w:rsid w:val="007F63BA"/>
    <w:pPr>
      <w:numPr>
        <w:ilvl w:val="3"/>
      </w:numPr>
      <w:ind w:left="1440"/>
    </w:pPr>
  </w:style>
  <w:style w:type="paragraph" w:customStyle="1" w:styleId="ppFigureIndent">
    <w:name w:val="pp Figure Indent"/>
    <w:basedOn w:val="ppFigure"/>
    <w:next w:val="Normal"/>
    <w:rsid w:val="007F63BA"/>
    <w:pPr>
      <w:numPr>
        <w:ilvl w:val="2"/>
      </w:numPr>
      <w:ind w:left="720"/>
    </w:pPr>
  </w:style>
  <w:style w:type="paragraph" w:customStyle="1" w:styleId="ppFigureIndent2">
    <w:name w:val="pp Figure Indent 2"/>
    <w:basedOn w:val="ppFigureIndent"/>
    <w:next w:val="Normal"/>
    <w:rsid w:val="007F63BA"/>
    <w:pPr>
      <w:numPr>
        <w:ilvl w:val="3"/>
      </w:numPr>
      <w:ind w:left="1440"/>
    </w:pPr>
  </w:style>
  <w:style w:type="paragraph" w:customStyle="1" w:styleId="ppFigureNumber">
    <w:name w:val="pp Figure Number"/>
    <w:basedOn w:val="Normal"/>
    <w:next w:val="ppFigureCaption"/>
    <w:rsid w:val="007F63BA"/>
    <w:pPr>
      <w:numPr>
        <w:ilvl w:val="1"/>
        <w:numId w:val="8"/>
      </w:numPr>
      <w:spacing w:after="0"/>
      <w:ind w:left="0"/>
    </w:pPr>
    <w:rPr>
      <w:b/>
    </w:rPr>
  </w:style>
  <w:style w:type="paragraph" w:customStyle="1" w:styleId="ppFigureNumberIndent">
    <w:name w:val="pp Figure Number Indent"/>
    <w:basedOn w:val="ppFigureNumber"/>
    <w:next w:val="ppFigureCaptionIndent"/>
    <w:rsid w:val="007F63BA"/>
    <w:pPr>
      <w:numPr>
        <w:ilvl w:val="2"/>
      </w:numPr>
      <w:ind w:left="720"/>
    </w:pPr>
  </w:style>
  <w:style w:type="paragraph" w:customStyle="1" w:styleId="ppFigureNumberIndent2">
    <w:name w:val="pp Figure Number Indent 2"/>
    <w:basedOn w:val="ppFigureNumberIndent"/>
    <w:next w:val="ppFigureCaptionIndent2"/>
    <w:rsid w:val="007F63BA"/>
    <w:pPr>
      <w:numPr>
        <w:ilvl w:val="3"/>
      </w:numPr>
      <w:ind w:left="1440"/>
    </w:pPr>
  </w:style>
  <w:style w:type="paragraph" w:customStyle="1" w:styleId="ppListBodyText">
    <w:name w:val="pp List Body Text"/>
    <w:basedOn w:val="Normal"/>
    <w:rsid w:val="007F63BA"/>
  </w:style>
  <w:style w:type="paragraph" w:customStyle="1" w:styleId="ppNumberList">
    <w:name w:val="pp Number List"/>
    <w:basedOn w:val="Normal"/>
    <w:qFormat/>
    <w:rsid w:val="007F63BA"/>
    <w:pPr>
      <w:numPr>
        <w:ilvl w:val="1"/>
        <w:numId w:val="12"/>
      </w:numPr>
      <w:tabs>
        <w:tab w:val="left" w:pos="1440"/>
      </w:tabs>
      <w:ind w:left="754" w:hanging="357"/>
    </w:pPr>
  </w:style>
  <w:style w:type="paragraph" w:customStyle="1" w:styleId="ppListEnd">
    <w:name w:val="pp List End"/>
    <w:basedOn w:val="ppNumberList"/>
    <w:next w:val="ppBodyText"/>
    <w:rsid w:val="00B52DB3"/>
    <w:pPr>
      <w:numPr>
        <w:ilvl w:val="0"/>
      </w:numPr>
      <w:tabs>
        <w:tab w:val="clear" w:pos="1440"/>
      </w:tabs>
      <w:spacing w:line="80" w:lineRule="exact"/>
      <w:ind w:right="4320"/>
      <w:jc w:val="right"/>
    </w:pPr>
    <w:rPr>
      <w:sz w:val="12"/>
      <w:szCs w:val="20"/>
    </w:rPr>
  </w:style>
  <w:style w:type="paragraph" w:customStyle="1" w:styleId="ppNote">
    <w:name w:val="pp Note"/>
    <w:basedOn w:val="Normal"/>
    <w:qFormat/>
    <w:rsid w:val="007F63BA"/>
    <w:pPr>
      <w:numPr>
        <w:ilvl w:val="1"/>
        <w:numId w:val="9"/>
      </w:numPr>
      <w:pBdr>
        <w:top w:val="single" w:sz="12" w:space="1" w:color="999999"/>
        <w:left w:val="single" w:sz="12" w:space="4" w:color="999999"/>
        <w:bottom w:val="single" w:sz="12" w:space="1" w:color="999999"/>
        <w:right w:val="single" w:sz="12" w:space="4" w:color="999999"/>
      </w:pBdr>
      <w:shd w:val="clear" w:color="auto" w:fill="EBF1DE" w:themeFill="accent3" w:themeFillTint="33"/>
      <w:ind w:left="142"/>
    </w:pPr>
  </w:style>
  <w:style w:type="paragraph" w:customStyle="1" w:styleId="ppNoteBullet">
    <w:name w:val="pp Note Bullet"/>
    <w:basedOn w:val="ppNote"/>
    <w:rsid w:val="007F63BA"/>
    <w:pPr>
      <w:numPr>
        <w:ilvl w:val="0"/>
        <w:numId w:val="0"/>
      </w:numPr>
    </w:pPr>
  </w:style>
  <w:style w:type="paragraph" w:customStyle="1" w:styleId="ppNoteIndent">
    <w:name w:val="pp Note Indent"/>
    <w:basedOn w:val="ppNote"/>
    <w:rsid w:val="007F63BA"/>
    <w:pPr>
      <w:numPr>
        <w:ilvl w:val="2"/>
      </w:numPr>
      <w:ind w:left="862"/>
    </w:pPr>
  </w:style>
  <w:style w:type="paragraph" w:customStyle="1" w:styleId="ppNoteIndent2">
    <w:name w:val="pp Note Indent 2"/>
    <w:basedOn w:val="ppNoteIndent"/>
    <w:rsid w:val="007F63BA"/>
    <w:pPr>
      <w:numPr>
        <w:ilvl w:val="3"/>
      </w:numPr>
      <w:ind w:left="1584"/>
    </w:pPr>
  </w:style>
  <w:style w:type="paragraph" w:customStyle="1" w:styleId="ppNumberListIndent">
    <w:name w:val="pp Number List Indent"/>
    <w:basedOn w:val="ppNumberList"/>
    <w:rsid w:val="007F63BA"/>
    <w:pPr>
      <w:numPr>
        <w:ilvl w:val="2"/>
      </w:numPr>
      <w:tabs>
        <w:tab w:val="clear" w:pos="1440"/>
        <w:tab w:val="left" w:pos="2160"/>
      </w:tabs>
      <w:ind w:left="1434" w:hanging="357"/>
    </w:pPr>
  </w:style>
  <w:style w:type="paragraph" w:customStyle="1" w:styleId="ppNumberListTable">
    <w:name w:val="pp Number List Table"/>
    <w:basedOn w:val="ppNumberList"/>
    <w:rsid w:val="007F63BA"/>
    <w:pPr>
      <w:numPr>
        <w:ilvl w:val="0"/>
        <w:numId w:val="0"/>
      </w:numPr>
      <w:tabs>
        <w:tab w:val="left" w:pos="403"/>
      </w:tabs>
    </w:pPr>
    <w:rPr>
      <w:sz w:val="18"/>
    </w:rPr>
  </w:style>
  <w:style w:type="paragraph" w:customStyle="1" w:styleId="ppProcedureStart">
    <w:name w:val="pp Procedure Start"/>
    <w:basedOn w:val="Normal"/>
    <w:next w:val="ppNumberList"/>
    <w:rsid w:val="00884F68"/>
    <w:pPr>
      <w:spacing w:before="80" w:after="80"/>
    </w:pPr>
    <w:rPr>
      <w:rFonts w:ascii="Segoe UI" w:hAnsi="Segoe UI" w:cs="Segoe UI"/>
      <w:b/>
      <w:sz w:val="28"/>
      <w:szCs w:val="20"/>
    </w:rPr>
  </w:style>
  <w:style w:type="paragraph" w:customStyle="1" w:styleId="ppSection">
    <w:name w:val="pp Section"/>
    <w:basedOn w:val="Heading1"/>
    <w:next w:val="Normal"/>
    <w:rsid w:val="007F63BA"/>
    <w:rPr>
      <w:color w:val="333399"/>
    </w:rPr>
  </w:style>
  <w:style w:type="paragraph" w:customStyle="1" w:styleId="ppShowMe">
    <w:name w:val="pp Show Me"/>
    <w:basedOn w:val="Normal"/>
    <w:next w:val="ppBodyText"/>
    <w:rsid w:val="007F63BA"/>
    <w:rPr>
      <w:rFonts w:ascii="Britannic Bold" w:hAnsi="Britannic Bold"/>
      <w:color w:val="000080"/>
      <w:szCs w:val="20"/>
    </w:rPr>
  </w:style>
  <w:style w:type="table" w:customStyle="1" w:styleId="ppTableGrid">
    <w:name w:val="pp Table Grid"/>
    <w:basedOn w:val="ppTableList"/>
    <w:rsid w:val="007F63B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F63B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F63B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F63B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D7967"/>
    <w:pPr>
      <w:framePr w:wrap="around" w:vAnchor="text" w:hAnchor="text" w:y="1"/>
      <w:pBdr>
        <w:bottom w:val="none" w:sz="0" w:space="0" w:color="auto"/>
      </w:pBdr>
    </w:pPr>
    <w:rPr>
      <w:rFonts w:ascii="Segoe WP Black" w:hAnsi="Segoe WP Black"/>
      <w:sz w:val="32"/>
    </w:rPr>
  </w:style>
  <w:style w:type="table" w:styleId="TableGrid">
    <w:name w:val="Table Grid"/>
    <w:basedOn w:val="TableNormal"/>
    <w:rsid w:val="007F63BA"/>
    <w:pPr>
      <w:spacing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F63BA"/>
    <w:rPr>
      <w:szCs w:val="20"/>
    </w:rPr>
  </w:style>
  <w:style w:type="character" w:customStyle="1" w:styleId="FootnoteTextChar">
    <w:name w:val="Footnote Text Char"/>
    <w:basedOn w:val="DefaultParagraphFont"/>
    <w:link w:val="FootnoteText"/>
    <w:uiPriority w:val="99"/>
    <w:rsid w:val="007F63BA"/>
    <w:rPr>
      <w:szCs w:val="20"/>
      <w:lang w:bidi="en-US"/>
    </w:rPr>
  </w:style>
  <w:style w:type="paragraph" w:styleId="Header">
    <w:name w:val="header"/>
    <w:basedOn w:val="Normal"/>
    <w:link w:val="HeaderChar"/>
    <w:uiPriority w:val="99"/>
    <w:unhideWhenUsed/>
    <w:rsid w:val="007F63BA"/>
    <w:pPr>
      <w:tabs>
        <w:tab w:val="center" w:pos="4680"/>
        <w:tab w:val="right" w:pos="9360"/>
      </w:tabs>
    </w:pPr>
  </w:style>
  <w:style w:type="character" w:customStyle="1" w:styleId="HeaderChar">
    <w:name w:val="Header Char"/>
    <w:basedOn w:val="DefaultParagraphFont"/>
    <w:link w:val="Header"/>
    <w:uiPriority w:val="99"/>
    <w:rsid w:val="007F63BA"/>
    <w:rPr>
      <w:lang w:bidi="en-US"/>
    </w:rPr>
  </w:style>
  <w:style w:type="paragraph" w:styleId="Footer">
    <w:name w:val="footer"/>
    <w:basedOn w:val="Normal"/>
    <w:link w:val="FooterChar"/>
    <w:uiPriority w:val="99"/>
    <w:unhideWhenUsed/>
    <w:rsid w:val="007F63BA"/>
    <w:pPr>
      <w:tabs>
        <w:tab w:val="center" w:pos="4680"/>
        <w:tab w:val="right" w:pos="9360"/>
      </w:tabs>
    </w:pPr>
  </w:style>
  <w:style w:type="character" w:customStyle="1" w:styleId="FooterChar">
    <w:name w:val="Footer Char"/>
    <w:basedOn w:val="DefaultParagraphFont"/>
    <w:link w:val="Footer"/>
    <w:uiPriority w:val="99"/>
    <w:rsid w:val="007F63BA"/>
    <w:rPr>
      <w:lang w:bidi="en-US"/>
    </w:rPr>
  </w:style>
  <w:style w:type="character" w:customStyle="1" w:styleId="ppBulletListChar">
    <w:name w:val="pp Bullet List Char"/>
    <w:basedOn w:val="DefaultParagraphFont"/>
    <w:link w:val="ppBulletList"/>
    <w:rsid w:val="007F63BA"/>
    <w:rPr>
      <w:lang w:bidi="en-US"/>
    </w:rPr>
  </w:style>
  <w:style w:type="paragraph" w:styleId="Title">
    <w:name w:val="Title"/>
    <w:basedOn w:val="Normal"/>
    <w:next w:val="Normal"/>
    <w:link w:val="TitleChar"/>
    <w:uiPriority w:val="10"/>
    <w:qFormat/>
    <w:rsid w:val="007F63BA"/>
    <w:pPr>
      <w:pBdr>
        <w:bottom w:val="single" w:sz="8" w:space="4" w:color="4F81BD" w:themeColor="accent1"/>
      </w:pBdr>
      <w:spacing w:after="300"/>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7F63BA"/>
    <w:rPr>
      <w:rFonts w:asciiTheme="majorHAnsi" w:eastAsiaTheme="majorEastAsia" w:hAnsiTheme="majorHAnsi" w:cstheme="majorBidi"/>
      <w:color w:val="17375E" w:themeColor="text2" w:themeShade="BF"/>
      <w:spacing w:val="5"/>
      <w:kern w:val="28"/>
      <w:sz w:val="52"/>
      <w:szCs w:val="52"/>
      <w:lang w:bidi="en-US"/>
    </w:rPr>
  </w:style>
  <w:style w:type="character" w:styleId="PlaceholderText">
    <w:name w:val="Placeholder Text"/>
    <w:basedOn w:val="DefaultParagraphFont"/>
    <w:uiPriority w:val="99"/>
    <w:semiHidden/>
    <w:rsid w:val="007F63BA"/>
    <w:rPr>
      <w:color w:val="808080"/>
    </w:rPr>
  </w:style>
  <w:style w:type="paragraph" w:styleId="BalloonText">
    <w:name w:val="Balloon Text"/>
    <w:basedOn w:val="Normal"/>
    <w:link w:val="BalloonTextChar"/>
    <w:uiPriority w:val="99"/>
    <w:semiHidden/>
    <w:unhideWhenUsed/>
    <w:rsid w:val="007F6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3BA"/>
    <w:rPr>
      <w:rFonts w:ascii="Tahoma" w:hAnsi="Tahoma" w:cs="Tahoma"/>
      <w:sz w:val="16"/>
      <w:szCs w:val="16"/>
      <w:lang w:bidi="en-US"/>
    </w:rPr>
  </w:style>
  <w:style w:type="paragraph" w:styleId="Caption">
    <w:name w:val="caption"/>
    <w:basedOn w:val="Normal"/>
    <w:next w:val="Normal"/>
    <w:uiPriority w:val="35"/>
    <w:unhideWhenUsed/>
    <w:qFormat/>
    <w:rsid w:val="007F63BA"/>
    <w:pPr>
      <w:spacing w:after="200" w:line="240" w:lineRule="auto"/>
    </w:pPr>
    <w:rPr>
      <w:b/>
      <w:bCs/>
      <w:color w:val="4F81BD" w:themeColor="accent1"/>
      <w:sz w:val="18"/>
      <w:szCs w:val="18"/>
    </w:rPr>
  </w:style>
  <w:style w:type="table" w:customStyle="1" w:styleId="ppTable">
    <w:name w:val="pp Table"/>
    <w:basedOn w:val="TableNormal"/>
    <w:uiPriority w:val="99"/>
    <w:rsid w:val="007F63BA"/>
    <w:pPr>
      <w:spacing w:before="0"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F63BA"/>
    <w:pPr>
      <w:numPr>
        <w:ilvl w:val="4"/>
      </w:numPr>
    </w:pPr>
  </w:style>
  <w:style w:type="paragraph" w:customStyle="1" w:styleId="ppBulletListIndent2">
    <w:name w:val="pp Bullet List Indent 2"/>
    <w:basedOn w:val="ppBulletListIndent"/>
    <w:qFormat/>
    <w:rsid w:val="007F63BA"/>
    <w:pPr>
      <w:numPr>
        <w:ilvl w:val="3"/>
      </w:numPr>
      <w:ind w:left="2115" w:hanging="357"/>
    </w:pPr>
  </w:style>
  <w:style w:type="paragraph" w:customStyle="1" w:styleId="ppNumberListIndent2">
    <w:name w:val="pp Number List Indent 2"/>
    <w:basedOn w:val="ppNumberListIndent"/>
    <w:qFormat/>
    <w:rsid w:val="007F63BA"/>
    <w:pPr>
      <w:numPr>
        <w:ilvl w:val="3"/>
      </w:numPr>
      <w:ind w:left="2115" w:hanging="357"/>
    </w:pPr>
  </w:style>
  <w:style w:type="paragraph" w:customStyle="1" w:styleId="ppCodeIndent3">
    <w:name w:val="pp Code Indent 3"/>
    <w:basedOn w:val="ppCodeIndent2"/>
    <w:qFormat/>
    <w:rsid w:val="007F63BA"/>
    <w:pPr>
      <w:numPr>
        <w:ilvl w:val="4"/>
      </w:numPr>
    </w:pPr>
  </w:style>
  <w:style w:type="paragraph" w:customStyle="1" w:styleId="ppCodeLanguageIndent3">
    <w:name w:val="pp Code Language Indent 3"/>
    <w:basedOn w:val="ppCodeLanguageIndent2"/>
    <w:next w:val="ppCodeIndent3"/>
    <w:qFormat/>
    <w:rsid w:val="007F63BA"/>
    <w:pPr>
      <w:numPr>
        <w:ilvl w:val="4"/>
      </w:numPr>
    </w:pPr>
  </w:style>
  <w:style w:type="paragraph" w:customStyle="1" w:styleId="ppNoteIndent3">
    <w:name w:val="pp Note Indent 3"/>
    <w:basedOn w:val="ppNoteIndent2"/>
    <w:qFormat/>
    <w:rsid w:val="007F63BA"/>
    <w:pPr>
      <w:numPr>
        <w:ilvl w:val="4"/>
      </w:numPr>
    </w:pPr>
  </w:style>
  <w:style w:type="paragraph" w:customStyle="1" w:styleId="ppFigureIndent3">
    <w:name w:val="pp Figure Indent 3"/>
    <w:basedOn w:val="ppFigureIndent2"/>
    <w:qFormat/>
    <w:rsid w:val="007F63BA"/>
    <w:pPr>
      <w:numPr>
        <w:ilvl w:val="4"/>
      </w:numPr>
    </w:pPr>
  </w:style>
  <w:style w:type="paragraph" w:customStyle="1" w:styleId="ppFigureCaptionIndent3">
    <w:name w:val="pp Figure Caption Indent 3"/>
    <w:basedOn w:val="ppFigureCaptionIndent2"/>
    <w:qFormat/>
    <w:rsid w:val="007F63BA"/>
    <w:pPr>
      <w:numPr>
        <w:ilvl w:val="4"/>
      </w:numPr>
    </w:pPr>
  </w:style>
  <w:style w:type="paragraph" w:customStyle="1" w:styleId="ppFigureNumberIndent3">
    <w:name w:val="pp Figure Number Indent 3"/>
    <w:basedOn w:val="ppFigureNumberIndent2"/>
    <w:qFormat/>
    <w:rsid w:val="007F63BA"/>
    <w:pPr>
      <w:numPr>
        <w:ilvl w:val="4"/>
      </w:numPr>
      <w:ind w:left="2160" w:firstLine="0"/>
    </w:pPr>
  </w:style>
  <w:style w:type="character" w:styleId="Hyperlink">
    <w:name w:val="Hyperlink"/>
    <w:basedOn w:val="DefaultParagraphFont"/>
    <w:uiPriority w:val="99"/>
    <w:rsid w:val="007065DD"/>
    <w:rPr>
      <w:rFonts w:cs="Times New Roman"/>
      <w:color w:val="0000FF"/>
      <w:u w:val="single"/>
    </w:rPr>
  </w:style>
  <w:style w:type="paragraph" w:styleId="TOC1">
    <w:name w:val="toc 1"/>
    <w:basedOn w:val="Normal"/>
    <w:next w:val="Normal"/>
    <w:autoRedefine/>
    <w:uiPriority w:val="39"/>
    <w:unhideWhenUsed/>
    <w:rsid w:val="007065DD"/>
    <w:pPr>
      <w:spacing w:after="100"/>
    </w:pPr>
    <w:rPr>
      <w:rFonts w:ascii="Calibri" w:eastAsia="Calibri" w:hAnsi="Calibri" w:cs="Times New Roman"/>
      <w:lang w:bidi="ar-SA"/>
    </w:rPr>
  </w:style>
  <w:style w:type="character" w:styleId="SubtleEmphasis">
    <w:name w:val="Subtle Emphasis"/>
    <w:basedOn w:val="DefaultParagraphFont"/>
    <w:uiPriority w:val="19"/>
    <w:qFormat/>
    <w:rsid w:val="007065DD"/>
    <w:rPr>
      <w:i/>
      <w:iCs/>
      <w:color w:val="808080" w:themeColor="text1" w:themeTint="7F"/>
    </w:rPr>
  </w:style>
  <w:style w:type="paragraph" w:styleId="TOC3">
    <w:name w:val="toc 3"/>
    <w:basedOn w:val="Normal"/>
    <w:next w:val="Normal"/>
    <w:autoRedefine/>
    <w:uiPriority w:val="39"/>
    <w:unhideWhenUsed/>
    <w:rsid w:val="007065DD"/>
    <w:pPr>
      <w:spacing w:after="100"/>
      <w:ind w:left="440"/>
    </w:pPr>
  </w:style>
  <w:style w:type="paragraph" w:customStyle="1" w:styleId="HOLDescription">
    <w:name w:val="HOL Description"/>
    <w:basedOn w:val="Heading3"/>
    <w:rsid w:val="007065DD"/>
    <w:pPr>
      <w:pBdr>
        <w:top w:val="thinThickSmallGap" w:sz="24" w:space="1" w:color="auto"/>
      </w:pBdr>
      <w:spacing w:before="0" w:line="240" w:lineRule="auto"/>
    </w:pPr>
    <w:rPr>
      <w:rFonts w:ascii="Arial Narrow" w:eastAsia="Calibri" w:hAnsi="Arial Narrow"/>
      <w:b w:val="0"/>
      <w:i/>
      <w:sz w:val="56"/>
      <w:szCs w:val="20"/>
      <w:lang w:val="en-NZ"/>
    </w:rPr>
  </w:style>
  <w:style w:type="paragraph" w:customStyle="1" w:styleId="HOLTitle1">
    <w:name w:val="HOL Title 1"/>
    <w:basedOn w:val="Normal"/>
    <w:rsid w:val="007065DD"/>
    <w:pPr>
      <w:spacing w:after="0" w:line="240" w:lineRule="auto"/>
    </w:pPr>
    <w:rPr>
      <w:rFonts w:ascii="Arial Black" w:eastAsia="Batang" w:hAnsi="Arial Black" w:cs="Times New Roman"/>
      <w:sz w:val="72"/>
      <w:szCs w:val="20"/>
      <w:lang w:eastAsia="ko-KR"/>
    </w:rPr>
  </w:style>
  <w:style w:type="character" w:customStyle="1" w:styleId="ppBodyTextChar">
    <w:name w:val="pp Body Text Char"/>
    <w:basedOn w:val="DefaultParagraphFont"/>
    <w:link w:val="ppBodyText"/>
    <w:locked/>
    <w:rsid w:val="00E16A0B"/>
    <w:rPr>
      <w:rFonts w:ascii="Segoe UI" w:hAnsi="Segoe UI" w:cs="Segoe UI"/>
      <w:lang w:bidi="en-US"/>
    </w:rPr>
  </w:style>
  <w:style w:type="paragraph" w:styleId="ListParagraph">
    <w:name w:val="List Paragraph"/>
    <w:basedOn w:val="Normal"/>
    <w:uiPriority w:val="34"/>
    <w:qFormat/>
    <w:rsid w:val="00CC2E13"/>
    <w:pPr>
      <w:ind w:left="720"/>
      <w:contextualSpacing/>
    </w:pPr>
  </w:style>
  <w:style w:type="paragraph" w:styleId="IntenseQuote">
    <w:name w:val="Intense Quote"/>
    <w:basedOn w:val="Normal"/>
    <w:next w:val="Normal"/>
    <w:link w:val="IntenseQuoteChar"/>
    <w:uiPriority w:val="30"/>
    <w:qFormat/>
    <w:rsid w:val="005A7ECF"/>
    <w:pPr>
      <w:pBdr>
        <w:bottom w:val="single" w:sz="4" w:space="4" w:color="4F81BD" w:themeColor="accent1"/>
      </w:pBdr>
      <w:spacing w:before="200" w:after="280"/>
      <w:ind w:left="936" w:right="936"/>
    </w:pPr>
    <w:rPr>
      <w:rFonts w:eastAsiaTheme="minorHAnsi"/>
      <w:b/>
      <w:bCs/>
      <w:i/>
      <w:iCs/>
      <w:color w:val="4F81BD" w:themeColor="accent1"/>
      <w:lang w:bidi="ar-SA"/>
    </w:rPr>
  </w:style>
  <w:style w:type="character" w:customStyle="1" w:styleId="IntenseQuoteChar">
    <w:name w:val="Intense Quote Char"/>
    <w:basedOn w:val="DefaultParagraphFont"/>
    <w:link w:val="IntenseQuote"/>
    <w:uiPriority w:val="30"/>
    <w:rsid w:val="005A7ECF"/>
    <w:rPr>
      <w:b/>
      <w:bCs/>
      <w:i/>
      <w:iCs/>
      <w:color w:val="4F81BD" w:themeColor="accent1"/>
    </w:rPr>
  </w:style>
  <w:style w:type="character" w:styleId="Emphasis">
    <w:name w:val="Emphasis"/>
    <w:basedOn w:val="DefaultParagraphFont"/>
    <w:uiPriority w:val="20"/>
    <w:qFormat/>
    <w:rsid w:val="005A7ECF"/>
    <w:rPr>
      <w:i/>
      <w:iCs/>
    </w:rPr>
  </w:style>
  <w:style w:type="paragraph" w:customStyle="1" w:styleId="Heading1-Alt">
    <w:name w:val="Heading 1 - Alt"/>
    <w:basedOn w:val="IntenseQuote"/>
    <w:link w:val="Heading1-AltChar"/>
    <w:qFormat/>
    <w:rsid w:val="00DC1654"/>
    <w:pPr>
      <w:ind w:left="0"/>
    </w:pPr>
    <w:rPr>
      <w:rFonts w:asciiTheme="majorHAnsi" w:hAnsiTheme="majorHAnsi"/>
      <w:i w:val="0"/>
      <w:color w:val="1F497D" w:themeColor="text2"/>
      <w:sz w:val="28"/>
    </w:rPr>
  </w:style>
  <w:style w:type="character" w:customStyle="1" w:styleId="Heading1-AltChar">
    <w:name w:val="Heading 1 - Alt Char"/>
    <w:basedOn w:val="IntenseQuoteChar"/>
    <w:link w:val="Heading1-Alt"/>
    <w:rsid w:val="00DC1654"/>
    <w:rPr>
      <w:rFonts w:asciiTheme="majorHAnsi" w:hAnsiTheme="majorHAnsi"/>
      <w:b/>
      <w:bCs/>
      <w:i/>
      <w:iCs/>
      <w:color w:val="1F497D" w:themeColor="text2"/>
      <w:sz w:val="28"/>
    </w:rPr>
  </w:style>
  <w:style w:type="character" w:customStyle="1" w:styleId="cs">
    <w:name w:val="cs"/>
    <w:basedOn w:val="DefaultParagraphFont"/>
    <w:rsid w:val="00DC1654"/>
  </w:style>
  <w:style w:type="character" w:customStyle="1" w:styleId="keyword">
    <w:name w:val="keyword"/>
    <w:basedOn w:val="DefaultParagraphFont"/>
    <w:rsid w:val="00DC1654"/>
  </w:style>
  <w:style w:type="paragraph" w:customStyle="1" w:styleId="CodeBlock">
    <w:name w:val="Code Block"/>
    <w:basedOn w:val="NoSpacing"/>
    <w:link w:val="CodeBlockChar"/>
    <w:qFormat/>
    <w:rsid w:val="00DC1654"/>
    <w:pPr>
      <w:ind w:left="720"/>
    </w:pPr>
    <w:rPr>
      <w:rFonts w:ascii="Consolas" w:eastAsiaTheme="minorHAnsi" w:hAnsi="Consolas" w:cs="Consolas"/>
      <w:color w:val="1F497D" w:themeColor="text2"/>
      <w:sz w:val="18"/>
      <w:lang w:bidi="ar-SA"/>
    </w:rPr>
  </w:style>
  <w:style w:type="character" w:customStyle="1" w:styleId="CodeBlockChar">
    <w:name w:val="Code Block Char"/>
    <w:basedOn w:val="DefaultParagraphFont"/>
    <w:link w:val="CodeBlock"/>
    <w:rsid w:val="00DC1654"/>
    <w:rPr>
      <w:rFonts w:ascii="Consolas" w:hAnsi="Consolas" w:cs="Consolas"/>
      <w:color w:val="1F497D" w:themeColor="text2"/>
      <w:sz w:val="18"/>
    </w:rPr>
  </w:style>
  <w:style w:type="paragraph" w:styleId="NoSpacing">
    <w:name w:val="No Spacing"/>
    <w:link w:val="NoSpacingChar"/>
    <w:uiPriority w:val="1"/>
    <w:qFormat/>
    <w:rsid w:val="00DC1654"/>
    <w:pPr>
      <w:spacing w:before="0" w:after="0" w:line="240" w:lineRule="auto"/>
    </w:pPr>
    <w:rPr>
      <w:lang w:bidi="en-US"/>
    </w:rPr>
  </w:style>
  <w:style w:type="table" w:customStyle="1" w:styleId="LightShading-Accent11">
    <w:name w:val="Light Shading - Accent 11"/>
    <w:basedOn w:val="TableNormal"/>
    <w:uiPriority w:val="60"/>
    <w:rsid w:val="00296F87"/>
    <w:pPr>
      <w:spacing w:before="0" w:after="0" w:line="240" w:lineRule="auto"/>
    </w:pPr>
    <w:rPr>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paragraph" w:styleId="TOC2">
    <w:name w:val="toc 2"/>
    <w:basedOn w:val="Normal"/>
    <w:next w:val="Normal"/>
    <w:autoRedefine/>
    <w:uiPriority w:val="39"/>
    <w:unhideWhenUsed/>
    <w:rsid w:val="0071461B"/>
    <w:pPr>
      <w:spacing w:after="100"/>
      <w:ind w:left="220"/>
    </w:pPr>
  </w:style>
  <w:style w:type="character" w:customStyle="1" w:styleId="selflink">
    <w:name w:val="selflink"/>
    <w:basedOn w:val="DefaultParagraphFont"/>
    <w:rsid w:val="00A441C6"/>
  </w:style>
  <w:style w:type="paragraph" w:styleId="NormalWeb">
    <w:name w:val="Normal (Web)"/>
    <w:basedOn w:val="Normal"/>
    <w:uiPriority w:val="99"/>
    <w:semiHidden/>
    <w:unhideWhenUsed/>
    <w:rsid w:val="00A716A7"/>
    <w:pPr>
      <w:spacing w:before="100" w:beforeAutospacing="1" w:after="100" w:afterAutospacing="1" w:line="240" w:lineRule="auto"/>
    </w:pPr>
    <w:rPr>
      <w:rFonts w:ascii="Times New Roman" w:eastAsia="Times New Roman" w:hAnsi="Times New Roman" w:cs="Times New Roman"/>
      <w:sz w:val="24"/>
      <w:szCs w:val="24"/>
      <w:lang w:eastAsia="ja-JP" w:bidi="he-IL"/>
    </w:rPr>
  </w:style>
  <w:style w:type="character" w:customStyle="1" w:styleId="vb">
    <w:name w:val="vb"/>
    <w:basedOn w:val="DefaultParagraphFont"/>
    <w:rsid w:val="00407CAB"/>
  </w:style>
  <w:style w:type="character" w:customStyle="1" w:styleId="cpp">
    <w:name w:val="cpp"/>
    <w:basedOn w:val="DefaultParagraphFont"/>
    <w:rsid w:val="00407CAB"/>
  </w:style>
  <w:style w:type="character" w:customStyle="1" w:styleId="nu">
    <w:name w:val="nu"/>
    <w:basedOn w:val="DefaultParagraphFont"/>
    <w:rsid w:val="00407CAB"/>
  </w:style>
  <w:style w:type="character" w:customStyle="1" w:styleId="fs">
    <w:name w:val="fs"/>
    <w:basedOn w:val="DefaultParagraphFont"/>
    <w:rsid w:val="00407CAB"/>
  </w:style>
  <w:style w:type="paragraph" w:customStyle="1" w:styleId="ppbodytext1">
    <w:name w:val="ppbodytext1"/>
    <w:basedOn w:val="Normal"/>
    <w:rsid w:val="00F16698"/>
    <w:rPr>
      <w:rFonts w:ascii="MS Mincho" w:eastAsia="MS Mincho" w:hAnsi="MS Mincho" w:cs="Times New Roman"/>
      <w:sz w:val="20"/>
      <w:szCs w:val="20"/>
      <w:lang w:eastAsia="ja-JP" w:bidi="he-IL"/>
    </w:rPr>
  </w:style>
  <w:style w:type="paragraph" w:styleId="Subtitle">
    <w:name w:val="Subtitle"/>
    <w:basedOn w:val="Normal"/>
    <w:next w:val="Normal"/>
    <w:link w:val="SubtitleChar"/>
    <w:uiPriority w:val="11"/>
    <w:qFormat/>
    <w:rsid w:val="00023C3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23C3B"/>
    <w:rPr>
      <w:rFonts w:asciiTheme="majorHAnsi" w:eastAsiaTheme="majorEastAsia" w:hAnsiTheme="majorHAnsi" w:cstheme="majorBidi"/>
      <w:i/>
      <w:iCs/>
      <w:color w:val="4F81BD" w:themeColor="accent1"/>
      <w:spacing w:val="15"/>
      <w:sz w:val="24"/>
      <w:szCs w:val="24"/>
      <w:lang w:bidi="en-US"/>
    </w:rPr>
  </w:style>
  <w:style w:type="paragraph" w:styleId="HTMLPreformatted">
    <w:name w:val="HTML Preformatted"/>
    <w:basedOn w:val="Normal"/>
    <w:link w:val="HTMLPreformattedChar"/>
    <w:uiPriority w:val="99"/>
    <w:semiHidden/>
    <w:unhideWhenUsed/>
    <w:rsid w:val="009B1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1019"/>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locked/>
    <w:rsid w:val="00866457"/>
    <w:rPr>
      <w:lang w:bidi="en-US"/>
    </w:rPr>
  </w:style>
  <w:style w:type="character" w:customStyle="1" w:styleId="description16">
    <w:name w:val="description16"/>
    <w:basedOn w:val="DefaultParagraphFont"/>
    <w:rsid w:val="00866457"/>
  </w:style>
  <w:style w:type="character" w:styleId="FollowedHyperlink">
    <w:name w:val="FollowedHyperlink"/>
    <w:basedOn w:val="DefaultParagraphFont"/>
    <w:uiPriority w:val="99"/>
    <w:semiHidden/>
    <w:unhideWhenUsed/>
    <w:rsid w:val="00B37677"/>
    <w:rPr>
      <w:color w:val="800080" w:themeColor="followedHyperlink"/>
      <w:u w:val="single"/>
    </w:rPr>
  </w:style>
  <w:style w:type="paragraph" w:customStyle="1" w:styleId="Code">
    <w:name w:val="Code"/>
    <w:aliases w:val="c"/>
    <w:rsid w:val="00EF5B29"/>
    <w:pPr>
      <w:spacing w:before="0" w:after="60" w:line="300" w:lineRule="exact"/>
    </w:pPr>
    <w:rPr>
      <w:rFonts w:ascii="Courier New" w:eastAsia="Times New Roman" w:hAnsi="Courier New" w:cs="Times New Roman"/>
      <w:noProof/>
      <w:color w:val="000080"/>
      <w:sz w:val="20"/>
      <w:szCs w:val="20"/>
    </w:rPr>
  </w:style>
  <w:style w:type="character" w:styleId="CommentReference">
    <w:name w:val="annotation reference"/>
    <w:aliases w:val="cr,Used by Word to flag author queries"/>
    <w:basedOn w:val="DefaultParagraphFont"/>
    <w:semiHidden/>
    <w:unhideWhenUsed/>
    <w:rsid w:val="00EF5B29"/>
    <w:rPr>
      <w:szCs w:val="16"/>
    </w:rPr>
  </w:style>
  <w:style w:type="character" w:customStyle="1" w:styleId="LanguageKeyword">
    <w:name w:val="Language Keyword"/>
    <w:aliases w:val="lk"/>
    <w:basedOn w:val="DefaultParagraphFont"/>
    <w:rsid w:val="00EF5B29"/>
    <w:rPr>
      <w:b/>
      <w:bCs w:val="0"/>
      <w:noProof/>
      <w:color w:val="auto"/>
      <w:lang w:val="en-US"/>
    </w:rPr>
  </w:style>
  <w:style w:type="paragraph" w:styleId="TOC4">
    <w:name w:val="toc 4"/>
    <w:basedOn w:val="Normal"/>
    <w:next w:val="Normal"/>
    <w:autoRedefine/>
    <w:uiPriority w:val="39"/>
    <w:unhideWhenUsed/>
    <w:rsid w:val="002B61CD"/>
    <w:pPr>
      <w:spacing w:after="100"/>
      <w:ind w:left="660"/>
    </w:pPr>
    <w:rPr>
      <w:lang w:bidi="ar-SA"/>
    </w:rPr>
  </w:style>
  <w:style w:type="paragraph" w:styleId="TOC5">
    <w:name w:val="toc 5"/>
    <w:basedOn w:val="Normal"/>
    <w:next w:val="Normal"/>
    <w:autoRedefine/>
    <w:uiPriority w:val="39"/>
    <w:unhideWhenUsed/>
    <w:rsid w:val="002B61CD"/>
    <w:pPr>
      <w:spacing w:after="100"/>
      <w:ind w:left="880"/>
    </w:pPr>
    <w:rPr>
      <w:lang w:bidi="ar-SA"/>
    </w:rPr>
  </w:style>
  <w:style w:type="paragraph" w:styleId="TOC6">
    <w:name w:val="toc 6"/>
    <w:basedOn w:val="Normal"/>
    <w:next w:val="Normal"/>
    <w:autoRedefine/>
    <w:uiPriority w:val="39"/>
    <w:unhideWhenUsed/>
    <w:rsid w:val="002B61CD"/>
    <w:pPr>
      <w:spacing w:after="100"/>
      <w:ind w:left="1100"/>
    </w:pPr>
    <w:rPr>
      <w:lang w:bidi="ar-SA"/>
    </w:rPr>
  </w:style>
  <w:style w:type="paragraph" w:styleId="TOC7">
    <w:name w:val="toc 7"/>
    <w:basedOn w:val="Normal"/>
    <w:next w:val="Normal"/>
    <w:autoRedefine/>
    <w:uiPriority w:val="39"/>
    <w:unhideWhenUsed/>
    <w:rsid w:val="002B61CD"/>
    <w:pPr>
      <w:spacing w:after="100"/>
      <w:ind w:left="1320"/>
    </w:pPr>
    <w:rPr>
      <w:lang w:bidi="ar-SA"/>
    </w:rPr>
  </w:style>
  <w:style w:type="paragraph" w:styleId="TOC8">
    <w:name w:val="toc 8"/>
    <w:basedOn w:val="Normal"/>
    <w:next w:val="Normal"/>
    <w:autoRedefine/>
    <w:uiPriority w:val="39"/>
    <w:unhideWhenUsed/>
    <w:rsid w:val="002B61CD"/>
    <w:pPr>
      <w:spacing w:after="100"/>
      <w:ind w:left="1540"/>
    </w:pPr>
    <w:rPr>
      <w:lang w:bidi="ar-SA"/>
    </w:rPr>
  </w:style>
  <w:style w:type="paragraph" w:styleId="TOC9">
    <w:name w:val="toc 9"/>
    <w:basedOn w:val="Normal"/>
    <w:next w:val="Normal"/>
    <w:autoRedefine/>
    <w:uiPriority w:val="39"/>
    <w:unhideWhenUsed/>
    <w:rsid w:val="002B61CD"/>
    <w:pPr>
      <w:spacing w:after="100"/>
      <w:ind w:left="1760"/>
    </w:pPr>
    <w:rPr>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63217">
      <w:bodyDiv w:val="1"/>
      <w:marLeft w:val="0"/>
      <w:marRight w:val="0"/>
      <w:marTop w:val="0"/>
      <w:marBottom w:val="0"/>
      <w:divBdr>
        <w:top w:val="none" w:sz="0" w:space="0" w:color="auto"/>
        <w:left w:val="none" w:sz="0" w:space="0" w:color="auto"/>
        <w:bottom w:val="none" w:sz="0" w:space="0" w:color="auto"/>
        <w:right w:val="none" w:sz="0" w:space="0" w:color="auto"/>
      </w:divBdr>
    </w:div>
    <w:div w:id="95638997">
      <w:bodyDiv w:val="1"/>
      <w:marLeft w:val="0"/>
      <w:marRight w:val="0"/>
      <w:marTop w:val="0"/>
      <w:marBottom w:val="0"/>
      <w:divBdr>
        <w:top w:val="none" w:sz="0" w:space="0" w:color="auto"/>
        <w:left w:val="none" w:sz="0" w:space="0" w:color="auto"/>
        <w:bottom w:val="none" w:sz="0" w:space="0" w:color="auto"/>
        <w:right w:val="none" w:sz="0" w:space="0" w:color="auto"/>
      </w:divBdr>
    </w:div>
    <w:div w:id="189488641">
      <w:bodyDiv w:val="1"/>
      <w:marLeft w:val="0"/>
      <w:marRight w:val="0"/>
      <w:marTop w:val="0"/>
      <w:marBottom w:val="0"/>
      <w:divBdr>
        <w:top w:val="none" w:sz="0" w:space="0" w:color="auto"/>
        <w:left w:val="none" w:sz="0" w:space="0" w:color="auto"/>
        <w:bottom w:val="none" w:sz="0" w:space="0" w:color="auto"/>
        <w:right w:val="none" w:sz="0" w:space="0" w:color="auto"/>
      </w:divBdr>
    </w:div>
    <w:div w:id="266428914">
      <w:bodyDiv w:val="1"/>
      <w:marLeft w:val="0"/>
      <w:marRight w:val="0"/>
      <w:marTop w:val="0"/>
      <w:marBottom w:val="0"/>
      <w:divBdr>
        <w:top w:val="none" w:sz="0" w:space="0" w:color="auto"/>
        <w:left w:val="none" w:sz="0" w:space="0" w:color="auto"/>
        <w:bottom w:val="none" w:sz="0" w:space="0" w:color="auto"/>
        <w:right w:val="none" w:sz="0" w:space="0" w:color="auto"/>
      </w:divBdr>
    </w:div>
    <w:div w:id="278488316">
      <w:bodyDiv w:val="1"/>
      <w:marLeft w:val="0"/>
      <w:marRight w:val="0"/>
      <w:marTop w:val="0"/>
      <w:marBottom w:val="0"/>
      <w:divBdr>
        <w:top w:val="none" w:sz="0" w:space="0" w:color="auto"/>
        <w:left w:val="none" w:sz="0" w:space="0" w:color="auto"/>
        <w:bottom w:val="none" w:sz="0" w:space="0" w:color="auto"/>
        <w:right w:val="none" w:sz="0" w:space="0" w:color="auto"/>
      </w:divBdr>
    </w:div>
    <w:div w:id="369690198">
      <w:bodyDiv w:val="1"/>
      <w:marLeft w:val="0"/>
      <w:marRight w:val="0"/>
      <w:marTop w:val="0"/>
      <w:marBottom w:val="0"/>
      <w:divBdr>
        <w:top w:val="none" w:sz="0" w:space="0" w:color="auto"/>
        <w:left w:val="none" w:sz="0" w:space="0" w:color="auto"/>
        <w:bottom w:val="none" w:sz="0" w:space="0" w:color="auto"/>
        <w:right w:val="none" w:sz="0" w:space="0" w:color="auto"/>
      </w:divBdr>
      <w:divsChild>
        <w:div w:id="530608223">
          <w:marLeft w:val="0"/>
          <w:marRight w:val="0"/>
          <w:marTop w:val="0"/>
          <w:marBottom w:val="0"/>
          <w:divBdr>
            <w:top w:val="none" w:sz="0" w:space="0" w:color="auto"/>
            <w:left w:val="none" w:sz="0" w:space="0" w:color="auto"/>
            <w:bottom w:val="none" w:sz="0" w:space="0" w:color="auto"/>
            <w:right w:val="none" w:sz="0" w:space="0" w:color="auto"/>
          </w:divBdr>
          <w:divsChild>
            <w:div w:id="161942296">
              <w:marLeft w:val="0"/>
              <w:marRight w:val="0"/>
              <w:marTop w:val="0"/>
              <w:marBottom w:val="0"/>
              <w:divBdr>
                <w:top w:val="none" w:sz="0" w:space="0" w:color="auto"/>
                <w:left w:val="none" w:sz="0" w:space="0" w:color="auto"/>
                <w:bottom w:val="none" w:sz="0" w:space="0" w:color="auto"/>
                <w:right w:val="none" w:sz="0" w:space="0" w:color="auto"/>
              </w:divBdr>
              <w:divsChild>
                <w:div w:id="2122531955">
                  <w:marLeft w:val="0"/>
                  <w:marRight w:val="0"/>
                  <w:marTop w:val="0"/>
                  <w:marBottom w:val="0"/>
                  <w:divBdr>
                    <w:top w:val="none" w:sz="0" w:space="0" w:color="auto"/>
                    <w:left w:val="none" w:sz="0" w:space="0" w:color="auto"/>
                    <w:bottom w:val="none" w:sz="0" w:space="0" w:color="auto"/>
                    <w:right w:val="none" w:sz="0" w:space="0" w:color="auto"/>
                  </w:divBdr>
                  <w:divsChild>
                    <w:div w:id="1916551536">
                      <w:marLeft w:val="0"/>
                      <w:marRight w:val="0"/>
                      <w:marTop w:val="0"/>
                      <w:marBottom w:val="0"/>
                      <w:divBdr>
                        <w:top w:val="none" w:sz="0" w:space="0" w:color="auto"/>
                        <w:left w:val="none" w:sz="0" w:space="0" w:color="auto"/>
                        <w:bottom w:val="none" w:sz="0" w:space="0" w:color="auto"/>
                        <w:right w:val="none" w:sz="0" w:space="0" w:color="auto"/>
                      </w:divBdr>
                      <w:divsChild>
                        <w:div w:id="6171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201621">
      <w:bodyDiv w:val="1"/>
      <w:marLeft w:val="0"/>
      <w:marRight w:val="0"/>
      <w:marTop w:val="0"/>
      <w:marBottom w:val="0"/>
      <w:divBdr>
        <w:top w:val="none" w:sz="0" w:space="0" w:color="auto"/>
        <w:left w:val="none" w:sz="0" w:space="0" w:color="auto"/>
        <w:bottom w:val="none" w:sz="0" w:space="0" w:color="auto"/>
        <w:right w:val="none" w:sz="0" w:space="0" w:color="auto"/>
      </w:divBdr>
    </w:div>
    <w:div w:id="437219190">
      <w:bodyDiv w:val="1"/>
      <w:marLeft w:val="0"/>
      <w:marRight w:val="0"/>
      <w:marTop w:val="0"/>
      <w:marBottom w:val="0"/>
      <w:divBdr>
        <w:top w:val="none" w:sz="0" w:space="0" w:color="auto"/>
        <w:left w:val="none" w:sz="0" w:space="0" w:color="auto"/>
        <w:bottom w:val="none" w:sz="0" w:space="0" w:color="auto"/>
        <w:right w:val="none" w:sz="0" w:space="0" w:color="auto"/>
      </w:divBdr>
      <w:divsChild>
        <w:div w:id="1404138058">
          <w:marLeft w:val="0"/>
          <w:marRight w:val="0"/>
          <w:marTop w:val="0"/>
          <w:marBottom w:val="0"/>
          <w:divBdr>
            <w:top w:val="none" w:sz="0" w:space="0" w:color="auto"/>
            <w:left w:val="none" w:sz="0" w:space="0" w:color="auto"/>
            <w:bottom w:val="none" w:sz="0" w:space="0" w:color="auto"/>
            <w:right w:val="none" w:sz="0" w:space="0" w:color="auto"/>
          </w:divBdr>
          <w:divsChild>
            <w:div w:id="916129221">
              <w:marLeft w:val="0"/>
              <w:marRight w:val="0"/>
              <w:marTop w:val="0"/>
              <w:marBottom w:val="0"/>
              <w:divBdr>
                <w:top w:val="none" w:sz="0" w:space="0" w:color="auto"/>
                <w:left w:val="none" w:sz="0" w:space="0" w:color="auto"/>
                <w:bottom w:val="none" w:sz="0" w:space="0" w:color="auto"/>
                <w:right w:val="none" w:sz="0" w:space="0" w:color="auto"/>
              </w:divBdr>
              <w:divsChild>
                <w:div w:id="527304959">
                  <w:marLeft w:val="225"/>
                  <w:marRight w:val="150"/>
                  <w:marTop w:val="15"/>
                  <w:marBottom w:val="0"/>
                  <w:divBdr>
                    <w:top w:val="none" w:sz="0" w:space="0" w:color="auto"/>
                    <w:left w:val="none" w:sz="0" w:space="0" w:color="auto"/>
                    <w:bottom w:val="none" w:sz="0" w:space="0" w:color="auto"/>
                    <w:right w:val="none" w:sz="0" w:space="0" w:color="auto"/>
                  </w:divBdr>
                  <w:divsChild>
                    <w:div w:id="767118002">
                      <w:marLeft w:val="0"/>
                      <w:marRight w:val="0"/>
                      <w:marTop w:val="0"/>
                      <w:marBottom w:val="0"/>
                      <w:divBdr>
                        <w:top w:val="none" w:sz="0" w:space="0" w:color="auto"/>
                        <w:left w:val="none" w:sz="0" w:space="0" w:color="auto"/>
                        <w:bottom w:val="none" w:sz="0" w:space="0" w:color="auto"/>
                        <w:right w:val="none" w:sz="0" w:space="0" w:color="auto"/>
                      </w:divBdr>
                      <w:divsChild>
                        <w:div w:id="917516553">
                          <w:marLeft w:val="0"/>
                          <w:marRight w:val="0"/>
                          <w:marTop w:val="0"/>
                          <w:marBottom w:val="0"/>
                          <w:divBdr>
                            <w:top w:val="none" w:sz="0" w:space="0" w:color="auto"/>
                            <w:left w:val="none" w:sz="0" w:space="0" w:color="auto"/>
                            <w:bottom w:val="none" w:sz="0" w:space="0" w:color="auto"/>
                            <w:right w:val="none" w:sz="0" w:space="0" w:color="auto"/>
                          </w:divBdr>
                          <w:divsChild>
                            <w:div w:id="1141457609">
                              <w:marLeft w:val="0"/>
                              <w:marRight w:val="0"/>
                              <w:marTop w:val="0"/>
                              <w:marBottom w:val="0"/>
                              <w:divBdr>
                                <w:top w:val="none" w:sz="0" w:space="0" w:color="auto"/>
                                <w:left w:val="none" w:sz="0" w:space="0" w:color="auto"/>
                                <w:bottom w:val="none" w:sz="0" w:space="0" w:color="auto"/>
                                <w:right w:val="none" w:sz="0" w:space="0" w:color="auto"/>
                              </w:divBdr>
                              <w:divsChild>
                                <w:div w:id="1267349930">
                                  <w:marLeft w:val="0"/>
                                  <w:marRight w:val="0"/>
                                  <w:marTop w:val="0"/>
                                  <w:marBottom w:val="0"/>
                                  <w:divBdr>
                                    <w:top w:val="none" w:sz="0" w:space="0" w:color="auto"/>
                                    <w:left w:val="none" w:sz="0" w:space="0" w:color="auto"/>
                                    <w:bottom w:val="none" w:sz="0" w:space="0" w:color="auto"/>
                                    <w:right w:val="none" w:sz="0" w:space="0" w:color="auto"/>
                                  </w:divBdr>
                                  <w:divsChild>
                                    <w:div w:id="564223698">
                                      <w:marLeft w:val="0"/>
                                      <w:marRight w:val="0"/>
                                      <w:marTop w:val="0"/>
                                      <w:marBottom w:val="0"/>
                                      <w:divBdr>
                                        <w:top w:val="none" w:sz="0" w:space="0" w:color="auto"/>
                                        <w:left w:val="none" w:sz="0" w:space="0" w:color="auto"/>
                                        <w:bottom w:val="none" w:sz="0" w:space="0" w:color="auto"/>
                                        <w:right w:val="none" w:sz="0" w:space="0" w:color="auto"/>
                                      </w:divBdr>
                                      <w:divsChild>
                                        <w:div w:id="1879466384">
                                          <w:marLeft w:val="0"/>
                                          <w:marRight w:val="0"/>
                                          <w:marTop w:val="0"/>
                                          <w:marBottom w:val="0"/>
                                          <w:divBdr>
                                            <w:top w:val="none" w:sz="0" w:space="0" w:color="auto"/>
                                            <w:left w:val="none" w:sz="0" w:space="0" w:color="auto"/>
                                            <w:bottom w:val="none" w:sz="0" w:space="0" w:color="auto"/>
                                            <w:right w:val="none" w:sz="0" w:space="0" w:color="auto"/>
                                          </w:divBdr>
                                        </w:div>
                                        <w:div w:id="2044288369">
                                          <w:marLeft w:val="0"/>
                                          <w:marRight w:val="0"/>
                                          <w:marTop w:val="0"/>
                                          <w:marBottom w:val="0"/>
                                          <w:divBdr>
                                            <w:top w:val="none" w:sz="0" w:space="0" w:color="auto"/>
                                            <w:left w:val="none" w:sz="0" w:space="0" w:color="auto"/>
                                            <w:bottom w:val="none" w:sz="0" w:space="0" w:color="auto"/>
                                            <w:right w:val="none" w:sz="0" w:space="0" w:color="auto"/>
                                          </w:divBdr>
                                        </w:div>
                                        <w:div w:id="1852717304">
                                          <w:marLeft w:val="0"/>
                                          <w:marRight w:val="0"/>
                                          <w:marTop w:val="0"/>
                                          <w:marBottom w:val="0"/>
                                          <w:divBdr>
                                            <w:top w:val="none" w:sz="0" w:space="0" w:color="auto"/>
                                            <w:left w:val="none" w:sz="0" w:space="0" w:color="auto"/>
                                            <w:bottom w:val="none" w:sz="0" w:space="0" w:color="auto"/>
                                            <w:right w:val="none" w:sz="0" w:space="0" w:color="auto"/>
                                          </w:divBdr>
                                        </w:div>
                                        <w:div w:id="213541918">
                                          <w:marLeft w:val="0"/>
                                          <w:marRight w:val="0"/>
                                          <w:marTop w:val="0"/>
                                          <w:marBottom w:val="0"/>
                                          <w:divBdr>
                                            <w:top w:val="none" w:sz="0" w:space="0" w:color="auto"/>
                                            <w:left w:val="none" w:sz="0" w:space="0" w:color="auto"/>
                                            <w:bottom w:val="none" w:sz="0" w:space="0" w:color="auto"/>
                                            <w:right w:val="none" w:sz="0" w:space="0" w:color="auto"/>
                                          </w:divBdr>
                                        </w:div>
                                        <w:div w:id="1757020738">
                                          <w:marLeft w:val="0"/>
                                          <w:marRight w:val="0"/>
                                          <w:marTop w:val="0"/>
                                          <w:marBottom w:val="0"/>
                                          <w:divBdr>
                                            <w:top w:val="none" w:sz="0" w:space="0" w:color="auto"/>
                                            <w:left w:val="none" w:sz="0" w:space="0" w:color="auto"/>
                                            <w:bottom w:val="none" w:sz="0" w:space="0" w:color="auto"/>
                                            <w:right w:val="none" w:sz="0" w:space="0" w:color="auto"/>
                                          </w:divBdr>
                                        </w:div>
                                        <w:div w:id="735053788">
                                          <w:marLeft w:val="0"/>
                                          <w:marRight w:val="0"/>
                                          <w:marTop w:val="0"/>
                                          <w:marBottom w:val="0"/>
                                          <w:divBdr>
                                            <w:top w:val="none" w:sz="0" w:space="0" w:color="auto"/>
                                            <w:left w:val="none" w:sz="0" w:space="0" w:color="auto"/>
                                            <w:bottom w:val="none" w:sz="0" w:space="0" w:color="auto"/>
                                            <w:right w:val="none" w:sz="0" w:space="0" w:color="auto"/>
                                          </w:divBdr>
                                        </w:div>
                                        <w:div w:id="2080319788">
                                          <w:marLeft w:val="0"/>
                                          <w:marRight w:val="0"/>
                                          <w:marTop w:val="0"/>
                                          <w:marBottom w:val="0"/>
                                          <w:divBdr>
                                            <w:top w:val="none" w:sz="0" w:space="0" w:color="auto"/>
                                            <w:left w:val="none" w:sz="0" w:space="0" w:color="auto"/>
                                            <w:bottom w:val="none" w:sz="0" w:space="0" w:color="auto"/>
                                            <w:right w:val="none" w:sz="0" w:space="0" w:color="auto"/>
                                          </w:divBdr>
                                        </w:div>
                                        <w:div w:id="321936969">
                                          <w:marLeft w:val="0"/>
                                          <w:marRight w:val="0"/>
                                          <w:marTop w:val="0"/>
                                          <w:marBottom w:val="0"/>
                                          <w:divBdr>
                                            <w:top w:val="none" w:sz="0" w:space="0" w:color="auto"/>
                                            <w:left w:val="none" w:sz="0" w:space="0" w:color="auto"/>
                                            <w:bottom w:val="none" w:sz="0" w:space="0" w:color="auto"/>
                                            <w:right w:val="none" w:sz="0" w:space="0" w:color="auto"/>
                                          </w:divBdr>
                                        </w:div>
                                        <w:div w:id="1248345506">
                                          <w:marLeft w:val="0"/>
                                          <w:marRight w:val="0"/>
                                          <w:marTop w:val="0"/>
                                          <w:marBottom w:val="0"/>
                                          <w:divBdr>
                                            <w:top w:val="none" w:sz="0" w:space="0" w:color="auto"/>
                                            <w:left w:val="none" w:sz="0" w:space="0" w:color="auto"/>
                                            <w:bottom w:val="none" w:sz="0" w:space="0" w:color="auto"/>
                                            <w:right w:val="none" w:sz="0" w:space="0" w:color="auto"/>
                                          </w:divBdr>
                                        </w:div>
                                        <w:div w:id="2046589608">
                                          <w:marLeft w:val="0"/>
                                          <w:marRight w:val="0"/>
                                          <w:marTop w:val="0"/>
                                          <w:marBottom w:val="0"/>
                                          <w:divBdr>
                                            <w:top w:val="none" w:sz="0" w:space="0" w:color="auto"/>
                                            <w:left w:val="none" w:sz="0" w:space="0" w:color="auto"/>
                                            <w:bottom w:val="none" w:sz="0" w:space="0" w:color="auto"/>
                                            <w:right w:val="none" w:sz="0" w:space="0" w:color="auto"/>
                                          </w:divBdr>
                                        </w:div>
                                        <w:div w:id="850290632">
                                          <w:marLeft w:val="0"/>
                                          <w:marRight w:val="0"/>
                                          <w:marTop w:val="0"/>
                                          <w:marBottom w:val="0"/>
                                          <w:divBdr>
                                            <w:top w:val="none" w:sz="0" w:space="0" w:color="auto"/>
                                            <w:left w:val="none" w:sz="0" w:space="0" w:color="auto"/>
                                            <w:bottom w:val="none" w:sz="0" w:space="0" w:color="auto"/>
                                            <w:right w:val="none" w:sz="0" w:space="0" w:color="auto"/>
                                          </w:divBdr>
                                        </w:div>
                                        <w:div w:id="185825726">
                                          <w:marLeft w:val="0"/>
                                          <w:marRight w:val="0"/>
                                          <w:marTop w:val="0"/>
                                          <w:marBottom w:val="0"/>
                                          <w:divBdr>
                                            <w:top w:val="none" w:sz="0" w:space="0" w:color="auto"/>
                                            <w:left w:val="none" w:sz="0" w:space="0" w:color="auto"/>
                                            <w:bottom w:val="none" w:sz="0" w:space="0" w:color="auto"/>
                                            <w:right w:val="none" w:sz="0" w:space="0" w:color="auto"/>
                                          </w:divBdr>
                                        </w:div>
                                        <w:div w:id="751506703">
                                          <w:marLeft w:val="0"/>
                                          <w:marRight w:val="0"/>
                                          <w:marTop w:val="0"/>
                                          <w:marBottom w:val="0"/>
                                          <w:divBdr>
                                            <w:top w:val="none" w:sz="0" w:space="0" w:color="auto"/>
                                            <w:left w:val="none" w:sz="0" w:space="0" w:color="auto"/>
                                            <w:bottom w:val="none" w:sz="0" w:space="0" w:color="auto"/>
                                            <w:right w:val="none" w:sz="0" w:space="0" w:color="auto"/>
                                          </w:divBdr>
                                        </w:div>
                                        <w:div w:id="1534686042">
                                          <w:marLeft w:val="0"/>
                                          <w:marRight w:val="0"/>
                                          <w:marTop w:val="0"/>
                                          <w:marBottom w:val="0"/>
                                          <w:divBdr>
                                            <w:top w:val="none" w:sz="0" w:space="0" w:color="auto"/>
                                            <w:left w:val="none" w:sz="0" w:space="0" w:color="auto"/>
                                            <w:bottom w:val="none" w:sz="0" w:space="0" w:color="auto"/>
                                            <w:right w:val="none" w:sz="0" w:space="0" w:color="auto"/>
                                          </w:divBdr>
                                        </w:div>
                                        <w:div w:id="1527330145">
                                          <w:marLeft w:val="0"/>
                                          <w:marRight w:val="0"/>
                                          <w:marTop w:val="0"/>
                                          <w:marBottom w:val="0"/>
                                          <w:divBdr>
                                            <w:top w:val="none" w:sz="0" w:space="0" w:color="auto"/>
                                            <w:left w:val="none" w:sz="0" w:space="0" w:color="auto"/>
                                            <w:bottom w:val="none" w:sz="0" w:space="0" w:color="auto"/>
                                            <w:right w:val="none" w:sz="0" w:space="0" w:color="auto"/>
                                          </w:divBdr>
                                        </w:div>
                                        <w:div w:id="1333264851">
                                          <w:marLeft w:val="0"/>
                                          <w:marRight w:val="0"/>
                                          <w:marTop w:val="0"/>
                                          <w:marBottom w:val="0"/>
                                          <w:divBdr>
                                            <w:top w:val="none" w:sz="0" w:space="0" w:color="auto"/>
                                            <w:left w:val="none" w:sz="0" w:space="0" w:color="auto"/>
                                            <w:bottom w:val="none" w:sz="0" w:space="0" w:color="auto"/>
                                            <w:right w:val="none" w:sz="0" w:space="0" w:color="auto"/>
                                          </w:divBdr>
                                        </w:div>
                                        <w:div w:id="136455459">
                                          <w:marLeft w:val="0"/>
                                          <w:marRight w:val="0"/>
                                          <w:marTop w:val="0"/>
                                          <w:marBottom w:val="0"/>
                                          <w:divBdr>
                                            <w:top w:val="none" w:sz="0" w:space="0" w:color="auto"/>
                                            <w:left w:val="none" w:sz="0" w:space="0" w:color="auto"/>
                                            <w:bottom w:val="none" w:sz="0" w:space="0" w:color="auto"/>
                                            <w:right w:val="none" w:sz="0" w:space="0" w:color="auto"/>
                                          </w:divBdr>
                                        </w:div>
                                        <w:div w:id="1262303178">
                                          <w:marLeft w:val="0"/>
                                          <w:marRight w:val="0"/>
                                          <w:marTop w:val="0"/>
                                          <w:marBottom w:val="0"/>
                                          <w:divBdr>
                                            <w:top w:val="none" w:sz="0" w:space="0" w:color="auto"/>
                                            <w:left w:val="none" w:sz="0" w:space="0" w:color="auto"/>
                                            <w:bottom w:val="none" w:sz="0" w:space="0" w:color="auto"/>
                                            <w:right w:val="none" w:sz="0" w:space="0" w:color="auto"/>
                                          </w:divBdr>
                                        </w:div>
                                        <w:div w:id="1577472738">
                                          <w:marLeft w:val="0"/>
                                          <w:marRight w:val="0"/>
                                          <w:marTop w:val="0"/>
                                          <w:marBottom w:val="0"/>
                                          <w:divBdr>
                                            <w:top w:val="none" w:sz="0" w:space="0" w:color="auto"/>
                                            <w:left w:val="none" w:sz="0" w:space="0" w:color="auto"/>
                                            <w:bottom w:val="none" w:sz="0" w:space="0" w:color="auto"/>
                                            <w:right w:val="none" w:sz="0" w:space="0" w:color="auto"/>
                                          </w:divBdr>
                                        </w:div>
                                        <w:div w:id="1087314089">
                                          <w:marLeft w:val="0"/>
                                          <w:marRight w:val="0"/>
                                          <w:marTop w:val="0"/>
                                          <w:marBottom w:val="0"/>
                                          <w:divBdr>
                                            <w:top w:val="none" w:sz="0" w:space="0" w:color="auto"/>
                                            <w:left w:val="none" w:sz="0" w:space="0" w:color="auto"/>
                                            <w:bottom w:val="none" w:sz="0" w:space="0" w:color="auto"/>
                                            <w:right w:val="none" w:sz="0" w:space="0" w:color="auto"/>
                                          </w:divBdr>
                                        </w:div>
                                        <w:div w:id="675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637179">
      <w:bodyDiv w:val="1"/>
      <w:marLeft w:val="0"/>
      <w:marRight w:val="0"/>
      <w:marTop w:val="0"/>
      <w:marBottom w:val="0"/>
      <w:divBdr>
        <w:top w:val="none" w:sz="0" w:space="0" w:color="auto"/>
        <w:left w:val="none" w:sz="0" w:space="0" w:color="auto"/>
        <w:bottom w:val="none" w:sz="0" w:space="0" w:color="auto"/>
        <w:right w:val="none" w:sz="0" w:space="0" w:color="auto"/>
      </w:divBdr>
    </w:div>
    <w:div w:id="471291423">
      <w:bodyDiv w:val="1"/>
      <w:marLeft w:val="0"/>
      <w:marRight w:val="0"/>
      <w:marTop w:val="0"/>
      <w:marBottom w:val="0"/>
      <w:divBdr>
        <w:top w:val="none" w:sz="0" w:space="0" w:color="auto"/>
        <w:left w:val="none" w:sz="0" w:space="0" w:color="auto"/>
        <w:bottom w:val="none" w:sz="0" w:space="0" w:color="auto"/>
        <w:right w:val="none" w:sz="0" w:space="0" w:color="auto"/>
      </w:divBdr>
      <w:divsChild>
        <w:div w:id="1666392958">
          <w:marLeft w:val="0"/>
          <w:marRight w:val="0"/>
          <w:marTop w:val="0"/>
          <w:marBottom w:val="0"/>
          <w:divBdr>
            <w:top w:val="none" w:sz="0" w:space="0" w:color="auto"/>
            <w:left w:val="none" w:sz="0" w:space="0" w:color="auto"/>
            <w:bottom w:val="none" w:sz="0" w:space="0" w:color="auto"/>
            <w:right w:val="none" w:sz="0" w:space="0" w:color="auto"/>
          </w:divBdr>
          <w:divsChild>
            <w:div w:id="938871598">
              <w:marLeft w:val="0"/>
              <w:marRight w:val="0"/>
              <w:marTop w:val="0"/>
              <w:marBottom w:val="0"/>
              <w:divBdr>
                <w:top w:val="none" w:sz="0" w:space="0" w:color="auto"/>
                <w:left w:val="none" w:sz="0" w:space="0" w:color="auto"/>
                <w:bottom w:val="none" w:sz="0" w:space="0" w:color="auto"/>
                <w:right w:val="none" w:sz="0" w:space="0" w:color="auto"/>
              </w:divBdr>
              <w:divsChild>
                <w:div w:id="262306673">
                  <w:marLeft w:val="225"/>
                  <w:marRight w:val="150"/>
                  <w:marTop w:val="15"/>
                  <w:marBottom w:val="0"/>
                  <w:divBdr>
                    <w:top w:val="none" w:sz="0" w:space="0" w:color="auto"/>
                    <w:left w:val="none" w:sz="0" w:space="0" w:color="auto"/>
                    <w:bottom w:val="none" w:sz="0" w:space="0" w:color="auto"/>
                    <w:right w:val="none" w:sz="0" w:space="0" w:color="auto"/>
                  </w:divBdr>
                  <w:divsChild>
                    <w:div w:id="765266214">
                      <w:marLeft w:val="0"/>
                      <w:marRight w:val="0"/>
                      <w:marTop w:val="0"/>
                      <w:marBottom w:val="0"/>
                      <w:divBdr>
                        <w:top w:val="none" w:sz="0" w:space="0" w:color="auto"/>
                        <w:left w:val="none" w:sz="0" w:space="0" w:color="auto"/>
                        <w:bottom w:val="none" w:sz="0" w:space="0" w:color="auto"/>
                        <w:right w:val="none" w:sz="0" w:space="0" w:color="auto"/>
                      </w:divBdr>
                      <w:divsChild>
                        <w:div w:id="1751731910">
                          <w:marLeft w:val="0"/>
                          <w:marRight w:val="0"/>
                          <w:marTop w:val="0"/>
                          <w:marBottom w:val="0"/>
                          <w:divBdr>
                            <w:top w:val="none" w:sz="0" w:space="0" w:color="auto"/>
                            <w:left w:val="none" w:sz="0" w:space="0" w:color="auto"/>
                            <w:bottom w:val="none" w:sz="0" w:space="0" w:color="auto"/>
                            <w:right w:val="none" w:sz="0" w:space="0" w:color="auto"/>
                          </w:divBdr>
                          <w:divsChild>
                            <w:div w:id="1143279780">
                              <w:marLeft w:val="0"/>
                              <w:marRight w:val="0"/>
                              <w:marTop w:val="0"/>
                              <w:marBottom w:val="0"/>
                              <w:divBdr>
                                <w:top w:val="none" w:sz="0" w:space="0" w:color="auto"/>
                                <w:left w:val="none" w:sz="0" w:space="0" w:color="auto"/>
                                <w:bottom w:val="none" w:sz="0" w:space="0" w:color="auto"/>
                                <w:right w:val="none" w:sz="0" w:space="0" w:color="auto"/>
                              </w:divBdr>
                              <w:divsChild>
                                <w:div w:id="270944032">
                                  <w:marLeft w:val="0"/>
                                  <w:marRight w:val="0"/>
                                  <w:marTop w:val="0"/>
                                  <w:marBottom w:val="0"/>
                                  <w:divBdr>
                                    <w:top w:val="none" w:sz="0" w:space="0" w:color="auto"/>
                                    <w:left w:val="none" w:sz="0" w:space="0" w:color="auto"/>
                                    <w:bottom w:val="none" w:sz="0" w:space="0" w:color="auto"/>
                                    <w:right w:val="none" w:sz="0" w:space="0" w:color="auto"/>
                                  </w:divBdr>
                                  <w:divsChild>
                                    <w:div w:id="1959412581">
                                      <w:marLeft w:val="0"/>
                                      <w:marRight w:val="0"/>
                                      <w:marTop w:val="0"/>
                                      <w:marBottom w:val="0"/>
                                      <w:divBdr>
                                        <w:top w:val="none" w:sz="0" w:space="0" w:color="auto"/>
                                        <w:left w:val="none" w:sz="0" w:space="0" w:color="auto"/>
                                        <w:bottom w:val="none" w:sz="0" w:space="0" w:color="auto"/>
                                        <w:right w:val="none" w:sz="0" w:space="0" w:color="auto"/>
                                      </w:divBdr>
                                      <w:divsChild>
                                        <w:div w:id="12829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032437">
      <w:bodyDiv w:val="1"/>
      <w:marLeft w:val="0"/>
      <w:marRight w:val="0"/>
      <w:marTop w:val="0"/>
      <w:marBottom w:val="0"/>
      <w:divBdr>
        <w:top w:val="none" w:sz="0" w:space="0" w:color="auto"/>
        <w:left w:val="none" w:sz="0" w:space="0" w:color="auto"/>
        <w:bottom w:val="none" w:sz="0" w:space="0" w:color="auto"/>
        <w:right w:val="none" w:sz="0" w:space="0" w:color="auto"/>
      </w:divBdr>
    </w:div>
    <w:div w:id="565142686">
      <w:bodyDiv w:val="1"/>
      <w:marLeft w:val="0"/>
      <w:marRight w:val="0"/>
      <w:marTop w:val="0"/>
      <w:marBottom w:val="0"/>
      <w:divBdr>
        <w:top w:val="none" w:sz="0" w:space="0" w:color="auto"/>
        <w:left w:val="none" w:sz="0" w:space="0" w:color="auto"/>
        <w:bottom w:val="none" w:sz="0" w:space="0" w:color="auto"/>
        <w:right w:val="none" w:sz="0" w:space="0" w:color="auto"/>
      </w:divBdr>
      <w:divsChild>
        <w:div w:id="1517112156">
          <w:marLeft w:val="0"/>
          <w:marRight w:val="0"/>
          <w:marTop w:val="0"/>
          <w:marBottom w:val="0"/>
          <w:divBdr>
            <w:top w:val="none" w:sz="0" w:space="0" w:color="auto"/>
            <w:left w:val="none" w:sz="0" w:space="0" w:color="auto"/>
            <w:bottom w:val="none" w:sz="0" w:space="0" w:color="auto"/>
            <w:right w:val="none" w:sz="0" w:space="0" w:color="auto"/>
          </w:divBdr>
          <w:divsChild>
            <w:div w:id="1959601217">
              <w:marLeft w:val="0"/>
              <w:marRight w:val="0"/>
              <w:marTop w:val="0"/>
              <w:marBottom w:val="0"/>
              <w:divBdr>
                <w:top w:val="none" w:sz="0" w:space="0" w:color="auto"/>
                <w:left w:val="none" w:sz="0" w:space="0" w:color="auto"/>
                <w:bottom w:val="none" w:sz="0" w:space="0" w:color="auto"/>
                <w:right w:val="none" w:sz="0" w:space="0" w:color="auto"/>
              </w:divBdr>
              <w:divsChild>
                <w:div w:id="1928689992">
                  <w:marLeft w:val="0"/>
                  <w:marRight w:val="0"/>
                  <w:marTop w:val="0"/>
                  <w:marBottom w:val="0"/>
                  <w:divBdr>
                    <w:top w:val="none" w:sz="0" w:space="0" w:color="auto"/>
                    <w:left w:val="none" w:sz="0" w:space="0" w:color="auto"/>
                    <w:bottom w:val="none" w:sz="0" w:space="0" w:color="auto"/>
                    <w:right w:val="none" w:sz="0" w:space="0" w:color="auto"/>
                  </w:divBdr>
                  <w:divsChild>
                    <w:div w:id="10593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032304">
      <w:bodyDiv w:val="1"/>
      <w:marLeft w:val="0"/>
      <w:marRight w:val="0"/>
      <w:marTop w:val="0"/>
      <w:marBottom w:val="0"/>
      <w:divBdr>
        <w:top w:val="none" w:sz="0" w:space="0" w:color="auto"/>
        <w:left w:val="none" w:sz="0" w:space="0" w:color="auto"/>
        <w:bottom w:val="none" w:sz="0" w:space="0" w:color="auto"/>
        <w:right w:val="none" w:sz="0" w:space="0" w:color="auto"/>
      </w:divBdr>
    </w:div>
    <w:div w:id="763039031">
      <w:bodyDiv w:val="1"/>
      <w:marLeft w:val="0"/>
      <w:marRight w:val="0"/>
      <w:marTop w:val="0"/>
      <w:marBottom w:val="0"/>
      <w:divBdr>
        <w:top w:val="none" w:sz="0" w:space="0" w:color="auto"/>
        <w:left w:val="none" w:sz="0" w:space="0" w:color="auto"/>
        <w:bottom w:val="none" w:sz="0" w:space="0" w:color="auto"/>
        <w:right w:val="none" w:sz="0" w:space="0" w:color="auto"/>
      </w:divBdr>
      <w:divsChild>
        <w:div w:id="1068530648">
          <w:marLeft w:val="0"/>
          <w:marRight w:val="0"/>
          <w:marTop w:val="0"/>
          <w:marBottom w:val="0"/>
          <w:divBdr>
            <w:top w:val="none" w:sz="0" w:space="0" w:color="auto"/>
            <w:left w:val="none" w:sz="0" w:space="0" w:color="auto"/>
            <w:bottom w:val="none" w:sz="0" w:space="0" w:color="auto"/>
            <w:right w:val="none" w:sz="0" w:space="0" w:color="auto"/>
          </w:divBdr>
          <w:divsChild>
            <w:div w:id="737438936">
              <w:marLeft w:val="0"/>
              <w:marRight w:val="0"/>
              <w:marTop w:val="0"/>
              <w:marBottom w:val="0"/>
              <w:divBdr>
                <w:top w:val="none" w:sz="0" w:space="0" w:color="auto"/>
                <w:left w:val="none" w:sz="0" w:space="0" w:color="auto"/>
                <w:bottom w:val="none" w:sz="0" w:space="0" w:color="auto"/>
                <w:right w:val="none" w:sz="0" w:space="0" w:color="auto"/>
              </w:divBdr>
              <w:divsChild>
                <w:div w:id="1262684619">
                  <w:marLeft w:val="0"/>
                  <w:marRight w:val="0"/>
                  <w:marTop w:val="0"/>
                  <w:marBottom w:val="0"/>
                  <w:divBdr>
                    <w:top w:val="none" w:sz="0" w:space="0" w:color="auto"/>
                    <w:left w:val="none" w:sz="0" w:space="0" w:color="auto"/>
                    <w:bottom w:val="none" w:sz="0" w:space="0" w:color="auto"/>
                    <w:right w:val="none" w:sz="0" w:space="0" w:color="auto"/>
                  </w:divBdr>
                  <w:divsChild>
                    <w:div w:id="1604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978655">
      <w:bodyDiv w:val="1"/>
      <w:marLeft w:val="0"/>
      <w:marRight w:val="0"/>
      <w:marTop w:val="0"/>
      <w:marBottom w:val="0"/>
      <w:divBdr>
        <w:top w:val="none" w:sz="0" w:space="0" w:color="auto"/>
        <w:left w:val="none" w:sz="0" w:space="0" w:color="auto"/>
        <w:bottom w:val="none" w:sz="0" w:space="0" w:color="auto"/>
        <w:right w:val="none" w:sz="0" w:space="0" w:color="auto"/>
      </w:divBdr>
    </w:div>
    <w:div w:id="815608110">
      <w:bodyDiv w:val="1"/>
      <w:marLeft w:val="0"/>
      <w:marRight w:val="0"/>
      <w:marTop w:val="0"/>
      <w:marBottom w:val="0"/>
      <w:divBdr>
        <w:top w:val="none" w:sz="0" w:space="0" w:color="auto"/>
        <w:left w:val="none" w:sz="0" w:space="0" w:color="auto"/>
        <w:bottom w:val="none" w:sz="0" w:space="0" w:color="auto"/>
        <w:right w:val="none" w:sz="0" w:space="0" w:color="auto"/>
      </w:divBdr>
      <w:divsChild>
        <w:div w:id="1650093769">
          <w:marLeft w:val="0"/>
          <w:marRight w:val="0"/>
          <w:marTop w:val="0"/>
          <w:marBottom w:val="0"/>
          <w:divBdr>
            <w:top w:val="none" w:sz="0" w:space="0" w:color="auto"/>
            <w:left w:val="none" w:sz="0" w:space="0" w:color="auto"/>
            <w:bottom w:val="none" w:sz="0" w:space="0" w:color="auto"/>
            <w:right w:val="none" w:sz="0" w:space="0" w:color="auto"/>
          </w:divBdr>
          <w:divsChild>
            <w:div w:id="1997033183">
              <w:marLeft w:val="0"/>
              <w:marRight w:val="0"/>
              <w:marTop w:val="0"/>
              <w:marBottom w:val="0"/>
              <w:divBdr>
                <w:top w:val="none" w:sz="0" w:space="0" w:color="auto"/>
                <w:left w:val="none" w:sz="0" w:space="0" w:color="auto"/>
                <w:bottom w:val="none" w:sz="0" w:space="0" w:color="auto"/>
                <w:right w:val="none" w:sz="0" w:space="0" w:color="auto"/>
              </w:divBdr>
              <w:divsChild>
                <w:div w:id="294873212">
                  <w:marLeft w:val="225"/>
                  <w:marRight w:val="150"/>
                  <w:marTop w:val="15"/>
                  <w:marBottom w:val="0"/>
                  <w:divBdr>
                    <w:top w:val="none" w:sz="0" w:space="0" w:color="auto"/>
                    <w:left w:val="none" w:sz="0" w:space="0" w:color="auto"/>
                    <w:bottom w:val="none" w:sz="0" w:space="0" w:color="auto"/>
                    <w:right w:val="none" w:sz="0" w:space="0" w:color="auto"/>
                  </w:divBdr>
                  <w:divsChild>
                    <w:div w:id="1343816348">
                      <w:marLeft w:val="0"/>
                      <w:marRight w:val="0"/>
                      <w:marTop w:val="0"/>
                      <w:marBottom w:val="0"/>
                      <w:divBdr>
                        <w:top w:val="none" w:sz="0" w:space="0" w:color="auto"/>
                        <w:left w:val="none" w:sz="0" w:space="0" w:color="auto"/>
                        <w:bottom w:val="none" w:sz="0" w:space="0" w:color="auto"/>
                        <w:right w:val="none" w:sz="0" w:space="0" w:color="auto"/>
                      </w:divBdr>
                      <w:divsChild>
                        <w:div w:id="182482434">
                          <w:marLeft w:val="0"/>
                          <w:marRight w:val="0"/>
                          <w:marTop w:val="0"/>
                          <w:marBottom w:val="0"/>
                          <w:divBdr>
                            <w:top w:val="none" w:sz="0" w:space="0" w:color="auto"/>
                            <w:left w:val="none" w:sz="0" w:space="0" w:color="auto"/>
                            <w:bottom w:val="none" w:sz="0" w:space="0" w:color="auto"/>
                            <w:right w:val="none" w:sz="0" w:space="0" w:color="auto"/>
                          </w:divBdr>
                          <w:divsChild>
                            <w:div w:id="1430471962">
                              <w:marLeft w:val="0"/>
                              <w:marRight w:val="0"/>
                              <w:marTop w:val="0"/>
                              <w:marBottom w:val="0"/>
                              <w:divBdr>
                                <w:top w:val="none" w:sz="0" w:space="0" w:color="auto"/>
                                <w:left w:val="none" w:sz="0" w:space="0" w:color="auto"/>
                                <w:bottom w:val="none" w:sz="0" w:space="0" w:color="auto"/>
                                <w:right w:val="none" w:sz="0" w:space="0" w:color="auto"/>
                              </w:divBdr>
                              <w:divsChild>
                                <w:div w:id="1647542120">
                                  <w:marLeft w:val="0"/>
                                  <w:marRight w:val="0"/>
                                  <w:marTop w:val="0"/>
                                  <w:marBottom w:val="0"/>
                                  <w:divBdr>
                                    <w:top w:val="none" w:sz="0" w:space="0" w:color="auto"/>
                                    <w:left w:val="none" w:sz="0" w:space="0" w:color="auto"/>
                                    <w:bottom w:val="none" w:sz="0" w:space="0" w:color="auto"/>
                                    <w:right w:val="none" w:sz="0" w:space="0" w:color="auto"/>
                                  </w:divBdr>
                                  <w:divsChild>
                                    <w:div w:id="1696736738">
                                      <w:marLeft w:val="0"/>
                                      <w:marRight w:val="0"/>
                                      <w:marTop w:val="0"/>
                                      <w:marBottom w:val="0"/>
                                      <w:divBdr>
                                        <w:top w:val="none" w:sz="0" w:space="0" w:color="auto"/>
                                        <w:left w:val="none" w:sz="0" w:space="0" w:color="auto"/>
                                        <w:bottom w:val="none" w:sz="0" w:space="0" w:color="auto"/>
                                        <w:right w:val="none" w:sz="0" w:space="0" w:color="auto"/>
                                      </w:divBdr>
                                      <w:divsChild>
                                        <w:div w:id="71584169">
                                          <w:marLeft w:val="0"/>
                                          <w:marRight w:val="0"/>
                                          <w:marTop w:val="0"/>
                                          <w:marBottom w:val="0"/>
                                          <w:divBdr>
                                            <w:top w:val="none" w:sz="0" w:space="0" w:color="auto"/>
                                            <w:left w:val="none" w:sz="0" w:space="0" w:color="auto"/>
                                            <w:bottom w:val="none" w:sz="0" w:space="0" w:color="auto"/>
                                            <w:right w:val="none" w:sz="0" w:space="0" w:color="auto"/>
                                          </w:divBdr>
                                        </w:div>
                                        <w:div w:id="1746148316">
                                          <w:marLeft w:val="0"/>
                                          <w:marRight w:val="0"/>
                                          <w:marTop w:val="0"/>
                                          <w:marBottom w:val="0"/>
                                          <w:divBdr>
                                            <w:top w:val="none" w:sz="0" w:space="0" w:color="auto"/>
                                            <w:left w:val="none" w:sz="0" w:space="0" w:color="auto"/>
                                            <w:bottom w:val="none" w:sz="0" w:space="0" w:color="auto"/>
                                            <w:right w:val="none" w:sz="0" w:space="0" w:color="auto"/>
                                          </w:divBdr>
                                        </w:div>
                                        <w:div w:id="1511917703">
                                          <w:marLeft w:val="0"/>
                                          <w:marRight w:val="0"/>
                                          <w:marTop w:val="0"/>
                                          <w:marBottom w:val="0"/>
                                          <w:divBdr>
                                            <w:top w:val="none" w:sz="0" w:space="0" w:color="auto"/>
                                            <w:left w:val="none" w:sz="0" w:space="0" w:color="auto"/>
                                            <w:bottom w:val="none" w:sz="0" w:space="0" w:color="auto"/>
                                            <w:right w:val="none" w:sz="0" w:space="0" w:color="auto"/>
                                          </w:divBdr>
                                        </w:div>
                                        <w:div w:id="873738563">
                                          <w:marLeft w:val="0"/>
                                          <w:marRight w:val="0"/>
                                          <w:marTop w:val="0"/>
                                          <w:marBottom w:val="0"/>
                                          <w:divBdr>
                                            <w:top w:val="none" w:sz="0" w:space="0" w:color="auto"/>
                                            <w:left w:val="none" w:sz="0" w:space="0" w:color="auto"/>
                                            <w:bottom w:val="none" w:sz="0" w:space="0" w:color="auto"/>
                                            <w:right w:val="none" w:sz="0" w:space="0" w:color="auto"/>
                                          </w:divBdr>
                                        </w:div>
                                        <w:div w:id="1531602481">
                                          <w:marLeft w:val="1080"/>
                                          <w:marRight w:val="0"/>
                                          <w:marTop w:val="0"/>
                                          <w:marBottom w:val="0"/>
                                          <w:divBdr>
                                            <w:top w:val="none" w:sz="0" w:space="0" w:color="auto"/>
                                            <w:left w:val="none" w:sz="0" w:space="0" w:color="auto"/>
                                            <w:bottom w:val="none" w:sz="0" w:space="0" w:color="auto"/>
                                            <w:right w:val="none" w:sz="0" w:space="0" w:color="auto"/>
                                          </w:divBdr>
                                        </w:div>
                                        <w:div w:id="2063795052">
                                          <w:marLeft w:val="1080"/>
                                          <w:marRight w:val="0"/>
                                          <w:marTop w:val="0"/>
                                          <w:marBottom w:val="0"/>
                                          <w:divBdr>
                                            <w:top w:val="none" w:sz="0" w:space="0" w:color="auto"/>
                                            <w:left w:val="none" w:sz="0" w:space="0" w:color="auto"/>
                                            <w:bottom w:val="none" w:sz="0" w:space="0" w:color="auto"/>
                                            <w:right w:val="none" w:sz="0" w:space="0" w:color="auto"/>
                                          </w:divBdr>
                                        </w:div>
                                        <w:div w:id="1592809796">
                                          <w:marLeft w:val="1080"/>
                                          <w:marRight w:val="0"/>
                                          <w:marTop w:val="0"/>
                                          <w:marBottom w:val="0"/>
                                          <w:divBdr>
                                            <w:top w:val="none" w:sz="0" w:space="0" w:color="auto"/>
                                            <w:left w:val="none" w:sz="0" w:space="0" w:color="auto"/>
                                            <w:bottom w:val="none" w:sz="0" w:space="0" w:color="auto"/>
                                            <w:right w:val="none" w:sz="0" w:space="0" w:color="auto"/>
                                          </w:divBdr>
                                        </w:div>
                                        <w:div w:id="678308997">
                                          <w:marLeft w:val="1080"/>
                                          <w:marRight w:val="0"/>
                                          <w:marTop w:val="0"/>
                                          <w:marBottom w:val="0"/>
                                          <w:divBdr>
                                            <w:top w:val="none" w:sz="0" w:space="0" w:color="auto"/>
                                            <w:left w:val="none" w:sz="0" w:space="0" w:color="auto"/>
                                            <w:bottom w:val="none" w:sz="0" w:space="0" w:color="auto"/>
                                            <w:right w:val="none" w:sz="0" w:space="0" w:color="auto"/>
                                          </w:divBdr>
                                        </w:div>
                                        <w:div w:id="41367739">
                                          <w:marLeft w:val="0"/>
                                          <w:marRight w:val="0"/>
                                          <w:marTop w:val="0"/>
                                          <w:marBottom w:val="0"/>
                                          <w:divBdr>
                                            <w:top w:val="none" w:sz="0" w:space="0" w:color="auto"/>
                                            <w:left w:val="none" w:sz="0" w:space="0" w:color="auto"/>
                                            <w:bottom w:val="none" w:sz="0" w:space="0" w:color="auto"/>
                                            <w:right w:val="none" w:sz="0" w:space="0" w:color="auto"/>
                                          </w:divBdr>
                                        </w:div>
                                        <w:div w:id="1789859548">
                                          <w:marLeft w:val="0"/>
                                          <w:marRight w:val="0"/>
                                          <w:marTop w:val="0"/>
                                          <w:marBottom w:val="0"/>
                                          <w:divBdr>
                                            <w:top w:val="none" w:sz="0" w:space="0" w:color="auto"/>
                                            <w:left w:val="none" w:sz="0" w:space="0" w:color="auto"/>
                                            <w:bottom w:val="none" w:sz="0" w:space="0" w:color="auto"/>
                                            <w:right w:val="none" w:sz="0" w:space="0" w:color="auto"/>
                                          </w:divBdr>
                                        </w:div>
                                        <w:div w:id="79908215">
                                          <w:marLeft w:val="0"/>
                                          <w:marRight w:val="0"/>
                                          <w:marTop w:val="0"/>
                                          <w:marBottom w:val="0"/>
                                          <w:divBdr>
                                            <w:top w:val="none" w:sz="0" w:space="0" w:color="auto"/>
                                            <w:left w:val="none" w:sz="0" w:space="0" w:color="auto"/>
                                            <w:bottom w:val="none" w:sz="0" w:space="0" w:color="auto"/>
                                            <w:right w:val="none" w:sz="0" w:space="0" w:color="auto"/>
                                          </w:divBdr>
                                        </w:div>
                                        <w:div w:id="1572230611">
                                          <w:marLeft w:val="1080"/>
                                          <w:marRight w:val="0"/>
                                          <w:marTop w:val="0"/>
                                          <w:marBottom w:val="0"/>
                                          <w:divBdr>
                                            <w:top w:val="none" w:sz="0" w:space="0" w:color="auto"/>
                                            <w:left w:val="none" w:sz="0" w:space="0" w:color="auto"/>
                                            <w:bottom w:val="none" w:sz="0" w:space="0" w:color="auto"/>
                                            <w:right w:val="none" w:sz="0" w:space="0" w:color="auto"/>
                                          </w:divBdr>
                                        </w:div>
                                        <w:div w:id="236861397">
                                          <w:marLeft w:val="1080"/>
                                          <w:marRight w:val="0"/>
                                          <w:marTop w:val="0"/>
                                          <w:marBottom w:val="0"/>
                                          <w:divBdr>
                                            <w:top w:val="none" w:sz="0" w:space="0" w:color="auto"/>
                                            <w:left w:val="none" w:sz="0" w:space="0" w:color="auto"/>
                                            <w:bottom w:val="none" w:sz="0" w:space="0" w:color="auto"/>
                                            <w:right w:val="none" w:sz="0" w:space="0" w:color="auto"/>
                                          </w:divBdr>
                                        </w:div>
                                        <w:div w:id="2036345156">
                                          <w:marLeft w:val="1080"/>
                                          <w:marRight w:val="0"/>
                                          <w:marTop w:val="0"/>
                                          <w:marBottom w:val="0"/>
                                          <w:divBdr>
                                            <w:top w:val="none" w:sz="0" w:space="0" w:color="auto"/>
                                            <w:left w:val="none" w:sz="0" w:space="0" w:color="auto"/>
                                            <w:bottom w:val="none" w:sz="0" w:space="0" w:color="auto"/>
                                            <w:right w:val="none" w:sz="0" w:space="0" w:color="auto"/>
                                          </w:divBdr>
                                        </w:div>
                                        <w:div w:id="1008022602">
                                          <w:marLeft w:val="1080"/>
                                          <w:marRight w:val="0"/>
                                          <w:marTop w:val="0"/>
                                          <w:marBottom w:val="0"/>
                                          <w:divBdr>
                                            <w:top w:val="none" w:sz="0" w:space="0" w:color="auto"/>
                                            <w:left w:val="none" w:sz="0" w:space="0" w:color="auto"/>
                                            <w:bottom w:val="none" w:sz="0" w:space="0" w:color="auto"/>
                                            <w:right w:val="none" w:sz="0" w:space="0" w:color="auto"/>
                                          </w:divBdr>
                                        </w:div>
                                        <w:div w:id="4930362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600722">
      <w:bodyDiv w:val="1"/>
      <w:marLeft w:val="0"/>
      <w:marRight w:val="0"/>
      <w:marTop w:val="0"/>
      <w:marBottom w:val="0"/>
      <w:divBdr>
        <w:top w:val="none" w:sz="0" w:space="0" w:color="auto"/>
        <w:left w:val="none" w:sz="0" w:space="0" w:color="auto"/>
        <w:bottom w:val="none" w:sz="0" w:space="0" w:color="auto"/>
        <w:right w:val="none" w:sz="0" w:space="0" w:color="auto"/>
      </w:divBdr>
    </w:div>
    <w:div w:id="1119496898">
      <w:bodyDiv w:val="1"/>
      <w:marLeft w:val="0"/>
      <w:marRight w:val="0"/>
      <w:marTop w:val="0"/>
      <w:marBottom w:val="0"/>
      <w:divBdr>
        <w:top w:val="none" w:sz="0" w:space="0" w:color="auto"/>
        <w:left w:val="none" w:sz="0" w:space="0" w:color="auto"/>
        <w:bottom w:val="none" w:sz="0" w:space="0" w:color="auto"/>
        <w:right w:val="none" w:sz="0" w:space="0" w:color="auto"/>
      </w:divBdr>
    </w:div>
    <w:div w:id="1166092252">
      <w:bodyDiv w:val="1"/>
      <w:marLeft w:val="0"/>
      <w:marRight w:val="0"/>
      <w:marTop w:val="0"/>
      <w:marBottom w:val="0"/>
      <w:divBdr>
        <w:top w:val="none" w:sz="0" w:space="0" w:color="auto"/>
        <w:left w:val="none" w:sz="0" w:space="0" w:color="auto"/>
        <w:bottom w:val="none" w:sz="0" w:space="0" w:color="auto"/>
        <w:right w:val="none" w:sz="0" w:space="0" w:color="auto"/>
      </w:divBdr>
    </w:div>
    <w:div w:id="1341854017">
      <w:bodyDiv w:val="1"/>
      <w:marLeft w:val="0"/>
      <w:marRight w:val="0"/>
      <w:marTop w:val="0"/>
      <w:marBottom w:val="0"/>
      <w:divBdr>
        <w:top w:val="none" w:sz="0" w:space="0" w:color="auto"/>
        <w:left w:val="none" w:sz="0" w:space="0" w:color="auto"/>
        <w:bottom w:val="none" w:sz="0" w:space="0" w:color="auto"/>
        <w:right w:val="none" w:sz="0" w:space="0" w:color="auto"/>
      </w:divBdr>
    </w:div>
    <w:div w:id="1531457204">
      <w:bodyDiv w:val="1"/>
      <w:marLeft w:val="0"/>
      <w:marRight w:val="0"/>
      <w:marTop w:val="0"/>
      <w:marBottom w:val="0"/>
      <w:divBdr>
        <w:top w:val="none" w:sz="0" w:space="0" w:color="auto"/>
        <w:left w:val="none" w:sz="0" w:space="0" w:color="auto"/>
        <w:bottom w:val="none" w:sz="0" w:space="0" w:color="auto"/>
        <w:right w:val="none" w:sz="0" w:space="0" w:color="auto"/>
      </w:divBdr>
    </w:div>
    <w:div w:id="1585646485">
      <w:bodyDiv w:val="1"/>
      <w:marLeft w:val="0"/>
      <w:marRight w:val="0"/>
      <w:marTop w:val="0"/>
      <w:marBottom w:val="0"/>
      <w:divBdr>
        <w:top w:val="none" w:sz="0" w:space="0" w:color="auto"/>
        <w:left w:val="none" w:sz="0" w:space="0" w:color="auto"/>
        <w:bottom w:val="none" w:sz="0" w:space="0" w:color="auto"/>
        <w:right w:val="none" w:sz="0" w:space="0" w:color="auto"/>
      </w:divBdr>
    </w:div>
    <w:div w:id="1644919518">
      <w:bodyDiv w:val="1"/>
      <w:marLeft w:val="0"/>
      <w:marRight w:val="0"/>
      <w:marTop w:val="0"/>
      <w:marBottom w:val="0"/>
      <w:divBdr>
        <w:top w:val="none" w:sz="0" w:space="0" w:color="auto"/>
        <w:left w:val="none" w:sz="0" w:space="0" w:color="auto"/>
        <w:bottom w:val="none" w:sz="0" w:space="0" w:color="auto"/>
        <w:right w:val="none" w:sz="0" w:space="0" w:color="auto"/>
      </w:divBdr>
    </w:div>
    <w:div w:id="1668943084">
      <w:bodyDiv w:val="1"/>
      <w:marLeft w:val="0"/>
      <w:marRight w:val="0"/>
      <w:marTop w:val="0"/>
      <w:marBottom w:val="0"/>
      <w:divBdr>
        <w:top w:val="none" w:sz="0" w:space="0" w:color="auto"/>
        <w:left w:val="none" w:sz="0" w:space="0" w:color="auto"/>
        <w:bottom w:val="none" w:sz="0" w:space="0" w:color="auto"/>
        <w:right w:val="none" w:sz="0" w:space="0" w:color="auto"/>
      </w:divBdr>
    </w:div>
    <w:div w:id="1718775593">
      <w:bodyDiv w:val="1"/>
      <w:marLeft w:val="0"/>
      <w:marRight w:val="0"/>
      <w:marTop w:val="0"/>
      <w:marBottom w:val="0"/>
      <w:divBdr>
        <w:top w:val="none" w:sz="0" w:space="0" w:color="auto"/>
        <w:left w:val="none" w:sz="0" w:space="0" w:color="auto"/>
        <w:bottom w:val="none" w:sz="0" w:space="0" w:color="auto"/>
        <w:right w:val="none" w:sz="0" w:space="0" w:color="auto"/>
      </w:divBdr>
    </w:div>
    <w:div w:id="1743871792">
      <w:bodyDiv w:val="1"/>
      <w:marLeft w:val="0"/>
      <w:marRight w:val="0"/>
      <w:marTop w:val="0"/>
      <w:marBottom w:val="0"/>
      <w:divBdr>
        <w:top w:val="none" w:sz="0" w:space="0" w:color="auto"/>
        <w:left w:val="none" w:sz="0" w:space="0" w:color="auto"/>
        <w:bottom w:val="none" w:sz="0" w:space="0" w:color="auto"/>
        <w:right w:val="none" w:sz="0" w:space="0" w:color="auto"/>
      </w:divBdr>
      <w:divsChild>
        <w:div w:id="1297763466">
          <w:marLeft w:val="0"/>
          <w:marRight w:val="0"/>
          <w:marTop w:val="0"/>
          <w:marBottom w:val="0"/>
          <w:divBdr>
            <w:top w:val="none" w:sz="0" w:space="0" w:color="auto"/>
            <w:left w:val="none" w:sz="0" w:space="0" w:color="auto"/>
            <w:bottom w:val="none" w:sz="0" w:space="0" w:color="auto"/>
            <w:right w:val="none" w:sz="0" w:space="0" w:color="auto"/>
          </w:divBdr>
          <w:divsChild>
            <w:div w:id="1368338384">
              <w:marLeft w:val="0"/>
              <w:marRight w:val="0"/>
              <w:marTop w:val="0"/>
              <w:marBottom w:val="0"/>
              <w:divBdr>
                <w:top w:val="none" w:sz="0" w:space="0" w:color="auto"/>
                <w:left w:val="none" w:sz="0" w:space="0" w:color="auto"/>
                <w:bottom w:val="none" w:sz="0" w:space="0" w:color="auto"/>
                <w:right w:val="none" w:sz="0" w:space="0" w:color="auto"/>
              </w:divBdr>
              <w:divsChild>
                <w:div w:id="517354718">
                  <w:marLeft w:val="225"/>
                  <w:marRight w:val="150"/>
                  <w:marTop w:val="15"/>
                  <w:marBottom w:val="0"/>
                  <w:divBdr>
                    <w:top w:val="none" w:sz="0" w:space="0" w:color="auto"/>
                    <w:left w:val="none" w:sz="0" w:space="0" w:color="auto"/>
                    <w:bottom w:val="none" w:sz="0" w:space="0" w:color="auto"/>
                    <w:right w:val="none" w:sz="0" w:space="0" w:color="auto"/>
                  </w:divBdr>
                  <w:divsChild>
                    <w:div w:id="1531070456">
                      <w:marLeft w:val="0"/>
                      <w:marRight w:val="0"/>
                      <w:marTop w:val="0"/>
                      <w:marBottom w:val="0"/>
                      <w:divBdr>
                        <w:top w:val="none" w:sz="0" w:space="0" w:color="auto"/>
                        <w:left w:val="none" w:sz="0" w:space="0" w:color="auto"/>
                        <w:bottom w:val="none" w:sz="0" w:space="0" w:color="auto"/>
                        <w:right w:val="none" w:sz="0" w:space="0" w:color="auto"/>
                      </w:divBdr>
                      <w:divsChild>
                        <w:div w:id="2089687341">
                          <w:marLeft w:val="0"/>
                          <w:marRight w:val="0"/>
                          <w:marTop w:val="0"/>
                          <w:marBottom w:val="0"/>
                          <w:divBdr>
                            <w:top w:val="none" w:sz="0" w:space="0" w:color="auto"/>
                            <w:left w:val="none" w:sz="0" w:space="0" w:color="auto"/>
                            <w:bottom w:val="none" w:sz="0" w:space="0" w:color="auto"/>
                            <w:right w:val="none" w:sz="0" w:space="0" w:color="auto"/>
                          </w:divBdr>
                          <w:divsChild>
                            <w:div w:id="1898277111">
                              <w:marLeft w:val="0"/>
                              <w:marRight w:val="0"/>
                              <w:marTop w:val="0"/>
                              <w:marBottom w:val="0"/>
                              <w:divBdr>
                                <w:top w:val="none" w:sz="0" w:space="0" w:color="auto"/>
                                <w:left w:val="none" w:sz="0" w:space="0" w:color="auto"/>
                                <w:bottom w:val="none" w:sz="0" w:space="0" w:color="auto"/>
                                <w:right w:val="none" w:sz="0" w:space="0" w:color="auto"/>
                              </w:divBdr>
                              <w:divsChild>
                                <w:div w:id="978001705">
                                  <w:marLeft w:val="0"/>
                                  <w:marRight w:val="0"/>
                                  <w:marTop w:val="0"/>
                                  <w:marBottom w:val="0"/>
                                  <w:divBdr>
                                    <w:top w:val="none" w:sz="0" w:space="0" w:color="auto"/>
                                    <w:left w:val="none" w:sz="0" w:space="0" w:color="auto"/>
                                    <w:bottom w:val="none" w:sz="0" w:space="0" w:color="auto"/>
                                    <w:right w:val="none" w:sz="0" w:space="0" w:color="auto"/>
                                  </w:divBdr>
                                  <w:divsChild>
                                    <w:div w:id="656805387">
                                      <w:marLeft w:val="0"/>
                                      <w:marRight w:val="0"/>
                                      <w:marTop w:val="0"/>
                                      <w:marBottom w:val="0"/>
                                      <w:divBdr>
                                        <w:top w:val="none" w:sz="0" w:space="0" w:color="auto"/>
                                        <w:left w:val="none" w:sz="0" w:space="0" w:color="auto"/>
                                        <w:bottom w:val="none" w:sz="0" w:space="0" w:color="auto"/>
                                        <w:right w:val="none" w:sz="0" w:space="0" w:color="auto"/>
                                      </w:divBdr>
                                      <w:divsChild>
                                        <w:div w:id="13247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971131">
      <w:bodyDiv w:val="1"/>
      <w:marLeft w:val="0"/>
      <w:marRight w:val="0"/>
      <w:marTop w:val="0"/>
      <w:marBottom w:val="0"/>
      <w:divBdr>
        <w:top w:val="none" w:sz="0" w:space="0" w:color="auto"/>
        <w:left w:val="none" w:sz="0" w:space="0" w:color="auto"/>
        <w:bottom w:val="none" w:sz="0" w:space="0" w:color="auto"/>
        <w:right w:val="none" w:sz="0" w:space="0" w:color="auto"/>
      </w:divBdr>
      <w:divsChild>
        <w:div w:id="954212510">
          <w:marLeft w:val="0"/>
          <w:marRight w:val="0"/>
          <w:marTop w:val="0"/>
          <w:marBottom w:val="0"/>
          <w:divBdr>
            <w:top w:val="none" w:sz="0" w:space="0" w:color="auto"/>
            <w:left w:val="none" w:sz="0" w:space="0" w:color="auto"/>
            <w:bottom w:val="none" w:sz="0" w:space="0" w:color="auto"/>
            <w:right w:val="none" w:sz="0" w:space="0" w:color="auto"/>
          </w:divBdr>
        </w:div>
      </w:divsChild>
    </w:div>
    <w:div w:id="1839536762">
      <w:bodyDiv w:val="1"/>
      <w:marLeft w:val="0"/>
      <w:marRight w:val="0"/>
      <w:marTop w:val="0"/>
      <w:marBottom w:val="0"/>
      <w:divBdr>
        <w:top w:val="none" w:sz="0" w:space="0" w:color="auto"/>
        <w:left w:val="none" w:sz="0" w:space="0" w:color="auto"/>
        <w:bottom w:val="none" w:sz="0" w:space="0" w:color="auto"/>
        <w:right w:val="none" w:sz="0" w:space="0" w:color="auto"/>
      </w:divBdr>
    </w:div>
    <w:div w:id="1868057755">
      <w:bodyDiv w:val="1"/>
      <w:marLeft w:val="0"/>
      <w:marRight w:val="0"/>
      <w:marTop w:val="0"/>
      <w:marBottom w:val="0"/>
      <w:divBdr>
        <w:top w:val="none" w:sz="0" w:space="0" w:color="auto"/>
        <w:left w:val="none" w:sz="0" w:space="0" w:color="auto"/>
        <w:bottom w:val="none" w:sz="0" w:space="0" w:color="auto"/>
        <w:right w:val="none" w:sz="0" w:space="0" w:color="auto"/>
      </w:divBdr>
      <w:divsChild>
        <w:div w:id="2056736953">
          <w:marLeft w:val="0"/>
          <w:marRight w:val="0"/>
          <w:marTop w:val="0"/>
          <w:marBottom w:val="0"/>
          <w:divBdr>
            <w:top w:val="none" w:sz="0" w:space="0" w:color="auto"/>
            <w:left w:val="none" w:sz="0" w:space="0" w:color="auto"/>
            <w:bottom w:val="none" w:sz="0" w:space="0" w:color="auto"/>
            <w:right w:val="none" w:sz="0" w:space="0" w:color="auto"/>
          </w:divBdr>
        </w:div>
      </w:divsChild>
    </w:div>
    <w:div w:id="1922371272">
      <w:bodyDiv w:val="1"/>
      <w:marLeft w:val="0"/>
      <w:marRight w:val="0"/>
      <w:marTop w:val="0"/>
      <w:marBottom w:val="0"/>
      <w:divBdr>
        <w:top w:val="none" w:sz="0" w:space="0" w:color="auto"/>
        <w:left w:val="none" w:sz="0" w:space="0" w:color="auto"/>
        <w:bottom w:val="none" w:sz="0" w:space="0" w:color="auto"/>
        <w:right w:val="none" w:sz="0" w:space="0" w:color="auto"/>
      </w:divBdr>
    </w:div>
    <w:div w:id="1922762277">
      <w:bodyDiv w:val="1"/>
      <w:marLeft w:val="0"/>
      <w:marRight w:val="0"/>
      <w:marTop w:val="0"/>
      <w:marBottom w:val="0"/>
      <w:divBdr>
        <w:top w:val="none" w:sz="0" w:space="0" w:color="auto"/>
        <w:left w:val="none" w:sz="0" w:space="0" w:color="auto"/>
        <w:bottom w:val="none" w:sz="0" w:space="0" w:color="auto"/>
        <w:right w:val="none" w:sz="0" w:space="0" w:color="auto"/>
      </w:divBdr>
    </w:div>
    <w:div w:id="1989938974">
      <w:bodyDiv w:val="1"/>
      <w:marLeft w:val="0"/>
      <w:marRight w:val="0"/>
      <w:marTop w:val="0"/>
      <w:marBottom w:val="0"/>
      <w:divBdr>
        <w:top w:val="none" w:sz="0" w:space="0" w:color="auto"/>
        <w:left w:val="none" w:sz="0" w:space="0" w:color="auto"/>
        <w:bottom w:val="none" w:sz="0" w:space="0" w:color="auto"/>
        <w:right w:val="none" w:sz="0" w:space="0" w:color="auto"/>
      </w:divBdr>
      <w:divsChild>
        <w:div w:id="1466659140">
          <w:marLeft w:val="0"/>
          <w:marRight w:val="0"/>
          <w:marTop w:val="0"/>
          <w:marBottom w:val="0"/>
          <w:divBdr>
            <w:top w:val="none" w:sz="0" w:space="0" w:color="auto"/>
            <w:left w:val="none" w:sz="0" w:space="0" w:color="auto"/>
            <w:bottom w:val="none" w:sz="0" w:space="0" w:color="auto"/>
            <w:right w:val="none" w:sz="0" w:space="0" w:color="auto"/>
          </w:divBdr>
          <w:divsChild>
            <w:div w:id="705831147">
              <w:marLeft w:val="0"/>
              <w:marRight w:val="0"/>
              <w:marTop w:val="0"/>
              <w:marBottom w:val="0"/>
              <w:divBdr>
                <w:top w:val="none" w:sz="0" w:space="0" w:color="auto"/>
                <w:left w:val="none" w:sz="0" w:space="0" w:color="auto"/>
                <w:bottom w:val="none" w:sz="0" w:space="0" w:color="auto"/>
                <w:right w:val="none" w:sz="0" w:space="0" w:color="auto"/>
              </w:divBdr>
              <w:divsChild>
                <w:div w:id="991524513">
                  <w:marLeft w:val="225"/>
                  <w:marRight w:val="150"/>
                  <w:marTop w:val="15"/>
                  <w:marBottom w:val="0"/>
                  <w:divBdr>
                    <w:top w:val="none" w:sz="0" w:space="0" w:color="auto"/>
                    <w:left w:val="none" w:sz="0" w:space="0" w:color="auto"/>
                    <w:bottom w:val="none" w:sz="0" w:space="0" w:color="auto"/>
                    <w:right w:val="none" w:sz="0" w:space="0" w:color="auto"/>
                  </w:divBdr>
                  <w:divsChild>
                    <w:div w:id="966857617">
                      <w:marLeft w:val="0"/>
                      <w:marRight w:val="0"/>
                      <w:marTop w:val="0"/>
                      <w:marBottom w:val="0"/>
                      <w:divBdr>
                        <w:top w:val="none" w:sz="0" w:space="0" w:color="auto"/>
                        <w:left w:val="none" w:sz="0" w:space="0" w:color="auto"/>
                        <w:bottom w:val="none" w:sz="0" w:space="0" w:color="auto"/>
                        <w:right w:val="none" w:sz="0" w:space="0" w:color="auto"/>
                      </w:divBdr>
                      <w:divsChild>
                        <w:div w:id="1417632095">
                          <w:marLeft w:val="0"/>
                          <w:marRight w:val="0"/>
                          <w:marTop w:val="0"/>
                          <w:marBottom w:val="0"/>
                          <w:divBdr>
                            <w:top w:val="none" w:sz="0" w:space="0" w:color="auto"/>
                            <w:left w:val="none" w:sz="0" w:space="0" w:color="auto"/>
                            <w:bottom w:val="none" w:sz="0" w:space="0" w:color="auto"/>
                            <w:right w:val="none" w:sz="0" w:space="0" w:color="auto"/>
                          </w:divBdr>
                          <w:divsChild>
                            <w:div w:id="1758750282">
                              <w:marLeft w:val="0"/>
                              <w:marRight w:val="0"/>
                              <w:marTop w:val="0"/>
                              <w:marBottom w:val="0"/>
                              <w:divBdr>
                                <w:top w:val="none" w:sz="0" w:space="0" w:color="auto"/>
                                <w:left w:val="none" w:sz="0" w:space="0" w:color="auto"/>
                                <w:bottom w:val="none" w:sz="0" w:space="0" w:color="auto"/>
                                <w:right w:val="none" w:sz="0" w:space="0" w:color="auto"/>
                              </w:divBdr>
                              <w:divsChild>
                                <w:div w:id="64232236">
                                  <w:marLeft w:val="0"/>
                                  <w:marRight w:val="0"/>
                                  <w:marTop w:val="0"/>
                                  <w:marBottom w:val="0"/>
                                  <w:divBdr>
                                    <w:top w:val="none" w:sz="0" w:space="0" w:color="auto"/>
                                    <w:left w:val="none" w:sz="0" w:space="0" w:color="auto"/>
                                    <w:bottom w:val="none" w:sz="0" w:space="0" w:color="auto"/>
                                    <w:right w:val="none" w:sz="0" w:space="0" w:color="auto"/>
                                  </w:divBdr>
                                  <w:divsChild>
                                    <w:div w:id="41446878">
                                      <w:marLeft w:val="0"/>
                                      <w:marRight w:val="0"/>
                                      <w:marTop w:val="0"/>
                                      <w:marBottom w:val="0"/>
                                      <w:divBdr>
                                        <w:top w:val="none" w:sz="0" w:space="0" w:color="auto"/>
                                        <w:left w:val="none" w:sz="0" w:space="0" w:color="auto"/>
                                        <w:bottom w:val="none" w:sz="0" w:space="0" w:color="auto"/>
                                        <w:right w:val="none" w:sz="0" w:space="0" w:color="auto"/>
                                      </w:divBdr>
                                      <w:divsChild>
                                        <w:div w:id="9974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656287">
      <w:bodyDiv w:val="1"/>
      <w:marLeft w:val="0"/>
      <w:marRight w:val="0"/>
      <w:marTop w:val="0"/>
      <w:marBottom w:val="0"/>
      <w:divBdr>
        <w:top w:val="none" w:sz="0" w:space="0" w:color="auto"/>
        <w:left w:val="none" w:sz="0" w:space="0" w:color="auto"/>
        <w:bottom w:val="none" w:sz="0" w:space="0" w:color="auto"/>
        <w:right w:val="none" w:sz="0" w:space="0" w:color="auto"/>
      </w:divBdr>
      <w:divsChild>
        <w:div w:id="1895044077">
          <w:marLeft w:val="0"/>
          <w:marRight w:val="0"/>
          <w:marTop w:val="0"/>
          <w:marBottom w:val="0"/>
          <w:divBdr>
            <w:top w:val="none" w:sz="0" w:space="0" w:color="auto"/>
            <w:left w:val="none" w:sz="0" w:space="0" w:color="auto"/>
            <w:bottom w:val="none" w:sz="0" w:space="0" w:color="auto"/>
            <w:right w:val="none" w:sz="0" w:space="0" w:color="auto"/>
          </w:divBdr>
          <w:divsChild>
            <w:div w:id="1235552233">
              <w:marLeft w:val="0"/>
              <w:marRight w:val="0"/>
              <w:marTop w:val="0"/>
              <w:marBottom w:val="0"/>
              <w:divBdr>
                <w:top w:val="none" w:sz="0" w:space="0" w:color="auto"/>
                <w:left w:val="none" w:sz="0" w:space="0" w:color="auto"/>
                <w:bottom w:val="none" w:sz="0" w:space="0" w:color="auto"/>
                <w:right w:val="none" w:sz="0" w:space="0" w:color="auto"/>
              </w:divBdr>
              <w:divsChild>
                <w:div w:id="923026001">
                  <w:marLeft w:val="0"/>
                  <w:marRight w:val="0"/>
                  <w:marTop w:val="0"/>
                  <w:marBottom w:val="0"/>
                  <w:divBdr>
                    <w:top w:val="none" w:sz="0" w:space="0" w:color="auto"/>
                    <w:left w:val="none" w:sz="0" w:space="0" w:color="auto"/>
                    <w:bottom w:val="none" w:sz="0" w:space="0" w:color="auto"/>
                    <w:right w:val="none" w:sz="0" w:space="0" w:color="auto"/>
                  </w:divBdr>
                  <w:divsChild>
                    <w:div w:id="8964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80513">
      <w:bodyDiv w:val="1"/>
      <w:marLeft w:val="0"/>
      <w:marRight w:val="0"/>
      <w:marTop w:val="0"/>
      <w:marBottom w:val="0"/>
      <w:divBdr>
        <w:top w:val="none" w:sz="0" w:space="0" w:color="auto"/>
        <w:left w:val="none" w:sz="0" w:space="0" w:color="auto"/>
        <w:bottom w:val="none" w:sz="0" w:space="0" w:color="auto"/>
        <w:right w:val="none" w:sz="0" w:space="0" w:color="auto"/>
      </w:divBdr>
    </w:div>
    <w:div w:id="2089306431">
      <w:bodyDiv w:val="1"/>
      <w:marLeft w:val="0"/>
      <w:marRight w:val="0"/>
      <w:marTop w:val="0"/>
      <w:marBottom w:val="0"/>
      <w:divBdr>
        <w:top w:val="none" w:sz="0" w:space="0" w:color="auto"/>
        <w:left w:val="none" w:sz="0" w:space="0" w:color="auto"/>
        <w:bottom w:val="none" w:sz="0" w:space="0" w:color="auto"/>
        <w:right w:val="none" w:sz="0" w:space="0" w:color="auto"/>
      </w:divBdr>
    </w:div>
    <w:div w:id="208942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jopapa.REDMOND\Pictures\Whitepaper%20Caps\11-9-2009%205-23-10%20PM.png"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file:///C:\Users\jopapa.REDMOND\Pictures\Whitepaper%20Caps\11-9-2009%2011-41-43%20PM.png" TargetMode="External"/><Relationship Id="rId63" Type="http://schemas.openxmlformats.org/officeDocument/2006/relationships/image" Target="media/image33.png"/><Relationship Id="rId68" Type="http://schemas.openxmlformats.org/officeDocument/2006/relationships/hyperlink" Target="http://r.ch9.ms/sl4" TargetMode="External"/><Relationship Id="rId84" Type="http://schemas.openxmlformats.org/officeDocument/2006/relationships/hyperlink" Target="http://www.silverlight.net"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go.microsoft.com/fwlink/?linkid=186042"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file:///C:\Users\jopapa.REDMOND\Pictures\Whitepaper%20Caps\11-10-2009%2012-44-14%20AM.png" TargetMode="External"/><Relationship Id="rId58" Type="http://schemas.openxmlformats.org/officeDocument/2006/relationships/image" Target="media/image29.png"/><Relationship Id="rId74" Type="http://schemas.openxmlformats.org/officeDocument/2006/relationships/hyperlink" Target="http://team.silverlight.net/" TargetMode="External"/><Relationship Id="rId79" Type="http://schemas.openxmlformats.org/officeDocument/2006/relationships/hyperlink" Target="http://www.twitter.com/teamsilverlight" TargetMode="External"/><Relationship Id="rId5" Type="http://schemas.openxmlformats.org/officeDocument/2006/relationships/settings" Target="settings.xml"/><Relationship Id="rId90" Type="http://schemas.openxmlformats.org/officeDocument/2006/relationships/glossaryDocument" Target="glossary/document.xml"/><Relationship Id="rId14" Type="http://schemas.openxmlformats.org/officeDocument/2006/relationships/image" Target="media/image3.png"/><Relationship Id="rId22" Type="http://schemas.openxmlformats.org/officeDocument/2006/relationships/image" Target="file:///C:\Users\jopapa.REDMOND\Pictures\Whitepaper%20Caps\11-7-2009%204-20-16%20PM.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file:///C:\Users\jopapa.REDMOND\Pictures\Whitepaper%20Caps\11-9-2009%2010-51-43%20PM.png" TargetMode="External"/><Relationship Id="rId43" Type="http://schemas.openxmlformats.org/officeDocument/2006/relationships/image" Target="file:///C:\Users\jopapa\Pictures\3-10-2010%201-06-33%20PM.png"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file:///C:\Users\jopapa.REDMOND\Pictures\Whitepaper%20Caps\11-10-2009%201-48-12%20AM.png" TargetMode="External"/><Relationship Id="rId69" Type="http://schemas.openxmlformats.org/officeDocument/2006/relationships/hyperlink" Target="http://silverlight.net/learn" TargetMode="External"/><Relationship Id="rId77" Type="http://schemas.openxmlformats.org/officeDocument/2006/relationships/hyperlink" Target="http://www.twitter.com/timheuer" TargetMode="External"/><Relationship Id="rId8" Type="http://schemas.openxmlformats.org/officeDocument/2006/relationships/endnotes" Target="endnotes.xml"/><Relationship Id="rId51" Type="http://schemas.openxmlformats.org/officeDocument/2006/relationships/image" Target="file:///C:\Users\jopapa.REDMOND\Pictures\Whitepaper%20Caps\11-12-2009%2011-15-23%20AM.png" TargetMode="External"/><Relationship Id="rId72" Type="http://schemas.openxmlformats.org/officeDocument/2006/relationships/hyperlink" Target="http://www.timheuer.com/" TargetMode="External"/><Relationship Id="rId80" Type="http://schemas.openxmlformats.org/officeDocument/2006/relationships/hyperlink" Target="http://www.twitter.com/silverlighttv" TargetMode="External"/><Relationship Id="rId85" Type="http://schemas.openxmlformats.org/officeDocument/2006/relationships/hyperlink" Target="http://gallery.expression.microsoft.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4.jpeg"/><Relationship Id="rId20" Type="http://schemas.openxmlformats.org/officeDocument/2006/relationships/image" Target="file:///C:\Users\jopapa.REDMOND\Pictures\Whitepaper%20Caps\11-6-2009%208-48-49%20PM.png" TargetMode="External"/><Relationship Id="rId41" Type="http://schemas.openxmlformats.org/officeDocument/2006/relationships/image" Target="file:///C:\Users\jopapa\Pictures\3-10-2010%201-05-10%20PM.png"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hyperlink" Target="http://www.johnpapa.net/" TargetMode="External"/><Relationship Id="rId75" Type="http://schemas.openxmlformats.org/officeDocument/2006/relationships/hyperlink" Target="http://www.twitter.com/john_papa" TargetMode="External"/><Relationship Id="rId83" Type="http://schemas.openxmlformats.org/officeDocument/2006/relationships/hyperlink" Target="http://r.ch9.ms/sltv"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C:\Users\jopapa.REDMOND\Pictures\Whitepaper%20Caps\11-6-2009%209-27-32%20PM.png" TargetMode="External"/><Relationship Id="rId23" Type="http://schemas.openxmlformats.org/officeDocument/2006/relationships/image" Target="media/image8.png"/><Relationship Id="rId28" Type="http://schemas.openxmlformats.org/officeDocument/2006/relationships/image" Target="file:///\\MERLIN\Photos\image0012.png" TargetMode="External"/><Relationship Id="rId36" Type="http://schemas.openxmlformats.org/officeDocument/2006/relationships/image" Target="media/image16.png"/><Relationship Id="rId49" Type="http://schemas.openxmlformats.org/officeDocument/2006/relationships/image" Target="file:///C:\Users\jopapa.REDMOND\Pictures\Whitepaper%20Caps\11-12-2009%2011-17-17%20AM.png" TargetMode="External"/><Relationship Id="rId57" Type="http://schemas.openxmlformats.org/officeDocument/2006/relationships/image" Target="file:///C:\Users\jopapa\Pictures\MacUnverified2.png" TargetMode="External"/><Relationship Id="rId10" Type="http://schemas.openxmlformats.org/officeDocument/2006/relationships/image" Target="file:///C:\Users\adkinn\Desktop\Sl_h_800.png" TargetMode="External"/><Relationship Id="rId31" Type="http://schemas.openxmlformats.org/officeDocument/2006/relationships/image" Target="file:///C:\Users\jopapa.REDMOND\Pictures\Whitepaper%20Caps\11-9-2009%2011-31-32%20AM.png"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file:///C:\Users\jopapa\Pictures\MacVerified2.png" TargetMode="External"/><Relationship Id="rId65" Type="http://schemas.openxmlformats.org/officeDocument/2006/relationships/hyperlink" Target="http://go.microsoft.com/fwlink/?linkid=169417" TargetMode="External"/><Relationship Id="rId73" Type="http://schemas.openxmlformats.org/officeDocument/2006/relationships/hyperlink" Target="http://silverlight.net/blogs/jesseliberty" TargetMode="External"/><Relationship Id="rId78" Type="http://schemas.openxmlformats.org/officeDocument/2006/relationships/hyperlink" Target="http://www.twitter.com/jesseliberty" TargetMode="External"/><Relationship Id="rId81" Type="http://schemas.openxmlformats.org/officeDocument/2006/relationships/hyperlink" Target="http://channel9.msdn.com/learn/courses/silverlight4" TargetMode="External"/><Relationship Id="rId86" Type="http://schemas.openxmlformats.org/officeDocument/2006/relationships/hyperlink" Target="http://visitmix.com/labs/rosetta/"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file:///C:\Users\jopapa.REDMOND\Pictures\Whitepaper%20Caps\11-12-2009%2011-14-15%20AM.png" TargetMode="External"/><Relationship Id="rId18" Type="http://schemas.openxmlformats.org/officeDocument/2006/relationships/image" Target="file:///C:\Users\jopapa.REDMOND\Pictures\Whitepaper%20Caps\11-6-2009%208-44-56%20PM.png" TargetMode="External"/><Relationship Id="rId39" Type="http://schemas.openxmlformats.org/officeDocument/2006/relationships/image" Target="file:///C:\Users\jopapa\Pictures\3-10-2010%201-03-17%20PM.png" TargetMode="External"/><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hyperlink" Target="http://www.twitter.com/adkinn" TargetMode="External"/><Relationship Id="rId7" Type="http://schemas.openxmlformats.org/officeDocument/2006/relationships/footnotes" Target="footnotes.xml"/><Relationship Id="rId71" Type="http://schemas.openxmlformats.org/officeDocument/2006/relationships/hyperlink" Target="http://adamkinney.wordpress.co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file:///C:\Users\jopapa.REDMOND\Pictures\Whitepaper%20Caps\11-8-2009%202-20-07%20PM.png" TargetMode="External"/><Relationship Id="rId40" Type="http://schemas.openxmlformats.org/officeDocument/2006/relationships/image" Target="media/image19.png"/><Relationship Id="rId45" Type="http://schemas.openxmlformats.org/officeDocument/2006/relationships/image" Target="file:///C:\Users\jopapa\Pictures\3-10-2010%201-08-19%20PM.png" TargetMode="External"/><Relationship Id="rId66" Type="http://schemas.openxmlformats.org/officeDocument/2006/relationships/hyperlink" Target="http://r.ch9.ms/sltv" TargetMode="External"/><Relationship Id="rId87" Type="http://schemas.openxmlformats.org/officeDocument/2006/relationships/header" Target="header1.xml"/><Relationship Id="rId61" Type="http://schemas.openxmlformats.org/officeDocument/2006/relationships/image" Target="media/image31.png"/><Relationship Id="rId82" Type="http://schemas.openxmlformats.org/officeDocument/2006/relationships/hyperlink" Target="http://forums.silverlight.net/" TargetMode="External"/><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BFAA14DE-CCC5-4308-9DD6-D2777ED9AF41}"/>
      </w:docPartPr>
      <w:docPartBody>
        <w:p w:rsidR="001F2BF0" w:rsidRDefault="00E0653E">
          <w:r w:rsidRPr="00474BF6">
            <w:rPr>
              <w:rStyle w:val="PlaceholderText"/>
            </w:rPr>
            <w:t>Click here to enter text.</w:t>
          </w:r>
        </w:p>
      </w:docPartBody>
    </w:docPart>
    <w:docPart>
      <w:docPartPr>
        <w:name w:val="03A10C4DA2044600BFF4E6007370956C"/>
        <w:category>
          <w:name w:val="General"/>
          <w:gallery w:val="placeholder"/>
        </w:category>
        <w:types>
          <w:type w:val="bbPlcHdr"/>
        </w:types>
        <w:behaviors>
          <w:behavior w:val="content"/>
        </w:behaviors>
        <w:guid w:val="{13ED379F-1512-4286-8EB0-364DFA620EC5}"/>
      </w:docPartPr>
      <w:docPartBody>
        <w:p w:rsidR="00DF4D91" w:rsidRDefault="003A4CDD" w:rsidP="003A4CDD">
          <w:pPr>
            <w:pStyle w:val="03A10C4DA2044600BFF4E6007370956C"/>
          </w:pPr>
          <w:r w:rsidRPr="00474BF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Segoe WP Black">
    <w:panose1 w:val="020B0A02040504020203"/>
    <w:charset w:val="00"/>
    <w:family w:val="swiss"/>
    <w:pitch w:val="variable"/>
    <w:sig w:usb0="A00002AF" w:usb1="1000405A"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D1C6B"/>
    <w:rsid w:val="000506B1"/>
    <w:rsid w:val="000A05AA"/>
    <w:rsid w:val="000B2D15"/>
    <w:rsid w:val="000C0F05"/>
    <w:rsid w:val="00131391"/>
    <w:rsid w:val="001547D9"/>
    <w:rsid w:val="001F2BF0"/>
    <w:rsid w:val="00295D5B"/>
    <w:rsid w:val="002D4AC2"/>
    <w:rsid w:val="003375CA"/>
    <w:rsid w:val="00341955"/>
    <w:rsid w:val="00342F5F"/>
    <w:rsid w:val="00383B8B"/>
    <w:rsid w:val="00383E04"/>
    <w:rsid w:val="003A32F8"/>
    <w:rsid w:val="003A4CDD"/>
    <w:rsid w:val="003D729E"/>
    <w:rsid w:val="003F7311"/>
    <w:rsid w:val="00447D58"/>
    <w:rsid w:val="00476812"/>
    <w:rsid w:val="00483AE9"/>
    <w:rsid w:val="00484ED9"/>
    <w:rsid w:val="00485A4C"/>
    <w:rsid w:val="004A6574"/>
    <w:rsid w:val="00510860"/>
    <w:rsid w:val="00567FF6"/>
    <w:rsid w:val="005872DC"/>
    <w:rsid w:val="00590204"/>
    <w:rsid w:val="005A1CCE"/>
    <w:rsid w:val="00763BF9"/>
    <w:rsid w:val="00857EDA"/>
    <w:rsid w:val="00912294"/>
    <w:rsid w:val="00965AD8"/>
    <w:rsid w:val="009775B6"/>
    <w:rsid w:val="00977763"/>
    <w:rsid w:val="009B4F9D"/>
    <w:rsid w:val="009D1C6B"/>
    <w:rsid w:val="00A274B3"/>
    <w:rsid w:val="00A759CA"/>
    <w:rsid w:val="00AE7511"/>
    <w:rsid w:val="00BD20B7"/>
    <w:rsid w:val="00C03FAB"/>
    <w:rsid w:val="00C60A47"/>
    <w:rsid w:val="00CB39F8"/>
    <w:rsid w:val="00D01243"/>
    <w:rsid w:val="00D050EF"/>
    <w:rsid w:val="00D35BC1"/>
    <w:rsid w:val="00D544BF"/>
    <w:rsid w:val="00D74D7F"/>
    <w:rsid w:val="00DD4B8A"/>
    <w:rsid w:val="00DE423A"/>
    <w:rsid w:val="00DF4D91"/>
    <w:rsid w:val="00E0653E"/>
    <w:rsid w:val="00E569A8"/>
    <w:rsid w:val="00E668BD"/>
    <w:rsid w:val="00EC1496"/>
    <w:rsid w:val="00ED165D"/>
    <w:rsid w:val="00EE7282"/>
    <w:rsid w:val="00F1563F"/>
    <w:rsid w:val="00F30C35"/>
    <w:rsid w:val="00F425C4"/>
    <w:rsid w:val="00F65201"/>
    <w:rsid w:val="00F91E33"/>
    <w:rsid w:val="00F9313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666D742B"/>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3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4CDD"/>
    <w:rPr>
      <w:color w:val="808080"/>
    </w:rPr>
  </w:style>
  <w:style w:type="paragraph" w:customStyle="1" w:styleId="9131090424A64E32B621CFEA7A06EE3D">
    <w:name w:val="9131090424A64E32B621CFEA7A06EE3D"/>
    <w:rsid w:val="009D1C6B"/>
  </w:style>
  <w:style w:type="paragraph" w:customStyle="1" w:styleId="66640DD8047C4505AA6B5D910B4BE8A4">
    <w:name w:val="66640DD8047C4505AA6B5D910B4BE8A4"/>
    <w:rsid w:val="000A05AA"/>
  </w:style>
  <w:style w:type="paragraph" w:customStyle="1" w:styleId="C17C78D076A048AEB88E25B7D7F73DF6">
    <w:name w:val="C17C78D076A048AEB88E25B7D7F73DF6"/>
    <w:rsid w:val="009775B6"/>
  </w:style>
  <w:style w:type="paragraph" w:customStyle="1" w:styleId="6DCCFD0CD11D4DB08A405BA7B43DD447">
    <w:name w:val="6DCCFD0CD11D4DB08A405BA7B43DD447"/>
    <w:rsid w:val="00C03FAB"/>
    <w:rPr>
      <w:lang w:eastAsia="en-US" w:bidi="ar-SA"/>
    </w:rPr>
  </w:style>
  <w:style w:type="paragraph" w:customStyle="1" w:styleId="EAB6E78ACAEA4666B43005A6D82C5E99">
    <w:name w:val="EAB6E78ACAEA4666B43005A6D82C5E99"/>
    <w:rsid w:val="00C03FAB"/>
    <w:rPr>
      <w:lang w:eastAsia="en-US" w:bidi="ar-SA"/>
    </w:rPr>
  </w:style>
  <w:style w:type="paragraph" w:customStyle="1" w:styleId="B8C705A04F484394AE9A9A809C35298B">
    <w:name w:val="B8C705A04F484394AE9A9A809C35298B"/>
    <w:rsid w:val="004A6574"/>
    <w:rPr>
      <w:lang w:eastAsia="en-US" w:bidi="ar-SA"/>
    </w:rPr>
  </w:style>
  <w:style w:type="paragraph" w:customStyle="1" w:styleId="C82902FE584349A7AB5F5FD4C16A0292">
    <w:name w:val="C82902FE584349A7AB5F5FD4C16A0292"/>
    <w:rsid w:val="004A6574"/>
    <w:rPr>
      <w:lang w:eastAsia="en-US" w:bidi="ar-SA"/>
    </w:rPr>
  </w:style>
  <w:style w:type="paragraph" w:customStyle="1" w:styleId="F3065334F70F43649A4BF215AFED3F73">
    <w:name w:val="F3065334F70F43649A4BF215AFED3F73"/>
    <w:rsid w:val="004A6574"/>
    <w:rPr>
      <w:lang w:eastAsia="en-US" w:bidi="ar-SA"/>
    </w:rPr>
  </w:style>
  <w:style w:type="paragraph" w:customStyle="1" w:styleId="03A10C4DA2044600BFF4E6007370956C">
    <w:name w:val="03A10C4DA2044600BFF4E6007370956C"/>
    <w:rsid w:val="003A4CDD"/>
    <w:rPr>
      <w:lang w:eastAsia="en-US" w:bidi="ar-S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a 7 b c 0 4 d 4 - 4 d 4 5 - 4 5 0 2 - b c 0 2 - f 4 2 5 4 b 7 a e c c d "   t i t l e = " I n t r o d u c t i o n "   s t y l e = " T o p i c " / >  
 < / t o c > 
</file>

<file path=customXml/itemProps1.xml><?xml version="1.0" encoding="utf-8"?>
<ds:datastoreItem xmlns:ds="http://schemas.openxmlformats.org/officeDocument/2006/customXml" ds:itemID="{51C6AEBB-D76D-4613-9510-995994036CDA}">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1603</TotalTime>
  <Pages>68</Pages>
  <Words>16024</Words>
  <Characters>91340</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Papa</dc:creator>
  <cp:lastModifiedBy>John</cp:lastModifiedBy>
  <cp:revision>1413</cp:revision>
  <cp:lastPrinted>2010-03-13T01:30:00Z</cp:lastPrinted>
  <dcterms:created xsi:type="dcterms:W3CDTF">2009-11-09T19:21:00Z</dcterms:created>
  <dcterms:modified xsi:type="dcterms:W3CDTF">2010-03-13T01:31:00Z</dcterms:modified>
</cp:coreProperties>
</file>