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162F4" w14:textId="77777777" w:rsidR="005666AB" w:rsidRDefault="00A5505C" w:rsidP="005666AB">
      <w:pPr>
        <w:pStyle w:val="ppFigure"/>
      </w:pPr>
      <w:r w:rsidRPr="00A5505C">
        <w:rPr>
          <w:noProof/>
          <w:lang w:bidi="ar-SA"/>
        </w:rPr>
        <w:drawing>
          <wp:inline distT="0" distB="0" distL="0" distR="0" wp14:editId="4DA780C6">
            <wp:extent cx="5731510" cy="1866926"/>
            <wp:effectExtent l="0" t="0" r="2540" b="0"/>
            <wp:docPr id="15"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141E042F" w14:textId="77777777" w:rsidR="005666AB" w:rsidRDefault="005666AB" w:rsidP="005666AB">
      <w:pPr>
        <w:pStyle w:val="HOLTitle1"/>
        <w:numPr>
          <w:ilvl w:val="0"/>
          <w:numId w:val="13"/>
        </w:numPr>
        <w:rPr>
          <w:noProof/>
        </w:rPr>
      </w:pPr>
    </w:p>
    <w:p w14:paraId="5E9334DF" w14:textId="77777777" w:rsidR="005666AB" w:rsidRPr="00D54414" w:rsidRDefault="005666AB" w:rsidP="005666AB">
      <w:pPr>
        <w:pStyle w:val="HOLTitle1"/>
        <w:rPr>
          <w:noProof/>
        </w:rPr>
      </w:pPr>
      <w:r w:rsidRPr="00D54414">
        <w:rPr>
          <w:noProof/>
        </w:rPr>
        <w:t>Hands-On Lab</w:t>
      </w:r>
    </w:p>
    <w:p w14:paraId="506038E2" w14:textId="77777777" w:rsidR="005666AB" w:rsidRPr="00B963F4" w:rsidRDefault="005666AB" w:rsidP="005666AB">
      <w:pPr>
        <w:pStyle w:val="HOLDescription"/>
      </w:pPr>
      <w:r w:rsidRPr="00B963F4">
        <w:t>Building Applications in Silverlight 4</w:t>
      </w:r>
    </w:p>
    <w:p w14:paraId="16732932" w14:textId="13BDB7F5" w:rsidR="005666AB" w:rsidRDefault="001B095E" w:rsidP="005666AB">
      <w:pPr>
        <w:pStyle w:val="HOLDescription"/>
      </w:pPr>
      <w:r>
        <w:t>Module 8</w:t>
      </w:r>
      <w:r w:rsidR="005666AB">
        <w:t xml:space="preserve">: </w:t>
      </w:r>
      <w:r>
        <w:t>Advanced OOB</w:t>
      </w:r>
      <w:r w:rsidR="003F5425">
        <w:t xml:space="preserve"> and MEF</w:t>
      </w:r>
    </w:p>
    <w:p w14:paraId="28CE77EC" w14:textId="77777777" w:rsidR="006131B6" w:rsidRPr="00B963F4" w:rsidRDefault="006131B6" w:rsidP="006131B6">
      <w:pPr>
        <w:pStyle w:val="ppListEnd"/>
      </w:pPr>
    </w:p>
    <w:p w14:paraId="5B0016A3" w14:textId="77777777" w:rsidR="005666AB" w:rsidRDefault="005666AB" w:rsidP="0057698A">
      <w:pPr>
        <w:pStyle w:val="ppListEnd"/>
        <w:rPr>
          <w:rFonts w:asciiTheme="majorHAnsi" w:eastAsiaTheme="majorEastAsia" w:hAnsiTheme="majorHAnsi" w:cstheme="majorBidi"/>
          <w:color w:val="17375E" w:themeColor="text2" w:themeShade="BF"/>
          <w:spacing w:val="5"/>
          <w:kern w:val="28"/>
          <w:sz w:val="52"/>
          <w:szCs w:val="52"/>
        </w:rPr>
      </w:pPr>
      <w:r>
        <w:br w:type="page"/>
      </w:r>
    </w:p>
    <w:p w14:paraId="3B3FCC46" w14:textId="77777777" w:rsidR="00B24F97" w:rsidRDefault="0057698A" w:rsidP="0057698A">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00703CE3"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703CE3" w:rsidRPr="008A5934">
        <w:rPr>
          <w:rFonts w:asciiTheme="majorHAnsi" w:eastAsiaTheme="majorEastAsia" w:hAnsiTheme="majorHAnsi" w:cstheme="majorBidi"/>
          <w:b/>
          <w:bCs/>
          <w:color w:val="376092" w:themeColor="accent1" w:themeShade="BF"/>
          <w:sz w:val="28"/>
          <w:szCs w:val="28"/>
        </w:rPr>
        <w:fldChar w:fldCharType="end"/>
      </w:r>
      <w:r w:rsidR="00703CE3"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703CE3" w:rsidRPr="008A5934">
        <w:rPr>
          <w:rFonts w:ascii="Arial" w:eastAsiaTheme="majorEastAsia" w:hAnsi="Arial" w:cs="Arial"/>
          <w:b/>
          <w:bCs/>
          <w:caps/>
          <w:color w:val="376092" w:themeColor="accent1" w:themeShade="BF"/>
          <w:sz w:val="20"/>
          <w:szCs w:val="28"/>
        </w:rPr>
        <w:fldChar w:fldCharType="separate"/>
      </w:r>
    </w:p>
    <w:p w14:paraId="198C5D18" w14:textId="77777777" w:rsidR="00B24F97" w:rsidRDefault="007336DA">
      <w:pPr>
        <w:pStyle w:val="TOC1"/>
        <w:tabs>
          <w:tab w:val="right" w:leader="dot" w:pos="9016"/>
        </w:tabs>
        <w:rPr>
          <w:rFonts w:asciiTheme="minorHAnsi" w:eastAsiaTheme="minorEastAsia" w:hAnsiTheme="minorHAnsi" w:cstheme="minorBidi"/>
          <w:noProof/>
          <w:lang w:bidi="ar-SA"/>
        </w:rPr>
      </w:pPr>
      <w:hyperlink w:anchor="_Toc256194266" w:history="1">
        <w:r w:rsidR="00B24F97" w:rsidRPr="00951D9B">
          <w:rPr>
            <w:rStyle w:val="Hyperlink"/>
            <w:noProof/>
          </w:rPr>
          <w:t>Introduction</w:t>
        </w:r>
        <w:r w:rsidR="00B24F97">
          <w:rPr>
            <w:noProof/>
            <w:webHidden/>
          </w:rPr>
          <w:tab/>
        </w:r>
        <w:r w:rsidR="00B24F97">
          <w:rPr>
            <w:noProof/>
            <w:webHidden/>
          </w:rPr>
          <w:fldChar w:fldCharType="begin"/>
        </w:r>
        <w:r w:rsidR="00B24F97">
          <w:rPr>
            <w:noProof/>
            <w:webHidden/>
          </w:rPr>
          <w:instrText xml:space="preserve"> PAGEREF _Toc256194266 \h </w:instrText>
        </w:r>
        <w:r w:rsidR="00B24F97">
          <w:rPr>
            <w:noProof/>
            <w:webHidden/>
          </w:rPr>
        </w:r>
        <w:r w:rsidR="00B24F97">
          <w:rPr>
            <w:noProof/>
            <w:webHidden/>
          </w:rPr>
          <w:fldChar w:fldCharType="separate"/>
        </w:r>
        <w:r w:rsidR="00B24F97">
          <w:rPr>
            <w:noProof/>
            <w:webHidden/>
          </w:rPr>
          <w:t>3</w:t>
        </w:r>
        <w:r w:rsidR="00B24F97">
          <w:rPr>
            <w:noProof/>
            <w:webHidden/>
          </w:rPr>
          <w:fldChar w:fldCharType="end"/>
        </w:r>
      </w:hyperlink>
    </w:p>
    <w:p w14:paraId="38DC1605" w14:textId="77777777" w:rsidR="00B24F97" w:rsidRDefault="007336DA">
      <w:pPr>
        <w:pStyle w:val="TOC1"/>
        <w:tabs>
          <w:tab w:val="right" w:leader="dot" w:pos="9016"/>
        </w:tabs>
        <w:rPr>
          <w:rFonts w:asciiTheme="minorHAnsi" w:eastAsiaTheme="minorEastAsia" w:hAnsiTheme="minorHAnsi" w:cstheme="minorBidi"/>
          <w:noProof/>
          <w:lang w:bidi="ar-SA"/>
        </w:rPr>
      </w:pPr>
      <w:hyperlink w:anchor="_Toc256194267" w:history="1">
        <w:r w:rsidR="00B24F97" w:rsidRPr="00951D9B">
          <w:rPr>
            <w:rStyle w:val="Hyperlink"/>
            <w:noProof/>
          </w:rPr>
          <w:t>Exercise 1: Sending Email</w:t>
        </w:r>
        <w:r w:rsidR="00B24F97">
          <w:rPr>
            <w:noProof/>
            <w:webHidden/>
          </w:rPr>
          <w:tab/>
        </w:r>
        <w:r w:rsidR="00B24F97">
          <w:rPr>
            <w:noProof/>
            <w:webHidden/>
          </w:rPr>
          <w:fldChar w:fldCharType="begin"/>
        </w:r>
        <w:r w:rsidR="00B24F97">
          <w:rPr>
            <w:noProof/>
            <w:webHidden/>
          </w:rPr>
          <w:instrText xml:space="preserve"> PAGEREF _Toc256194267 \h </w:instrText>
        </w:r>
        <w:r w:rsidR="00B24F97">
          <w:rPr>
            <w:noProof/>
            <w:webHidden/>
          </w:rPr>
        </w:r>
        <w:r w:rsidR="00B24F97">
          <w:rPr>
            <w:noProof/>
            <w:webHidden/>
          </w:rPr>
          <w:fldChar w:fldCharType="separate"/>
        </w:r>
        <w:r w:rsidR="00B24F97">
          <w:rPr>
            <w:noProof/>
            <w:webHidden/>
          </w:rPr>
          <w:t>4</w:t>
        </w:r>
        <w:r w:rsidR="00B24F97">
          <w:rPr>
            <w:noProof/>
            <w:webHidden/>
          </w:rPr>
          <w:fldChar w:fldCharType="end"/>
        </w:r>
      </w:hyperlink>
    </w:p>
    <w:p w14:paraId="6E458F69" w14:textId="77777777" w:rsidR="00B24F97" w:rsidRDefault="007336DA">
      <w:pPr>
        <w:pStyle w:val="TOC1"/>
        <w:tabs>
          <w:tab w:val="right" w:leader="dot" w:pos="9016"/>
        </w:tabs>
        <w:rPr>
          <w:rFonts w:asciiTheme="minorHAnsi" w:eastAsiaTheme="minorEastAsia" w:hAnsiTheme="minorHAnsi" w:cstheme="minorBidi"/>
          <w:noProof/>
          <w:lang w:bidi="ar-SA"/>
        </w:rPr>
      </w:pPr>
      <w:hyperlink w:anchor="_Toc256194268" w:history="1">
        <w:r w:rsidR="00B24F97" w:rsidRPr="00951D9B">
          <w:rPr>
            <w:rStyle w:val="Hyperlink"/>
            <w:noProof/>
          </w:rPr>
          <w:t>Exercise 2: Custom Window Chrome</w:t>
        </w:r>
        <w:r w:rsidR="00B24F97">
          <w:rPr>
            <w:noProof/>
            <w:webHidden/>
          </w:rPr>
          <w:tab/>
        </w:r>
        <w:r w:rsidR="00B24F97">
          <w:rPr>
            <w:noProof/>
            <w:webHidden/>
          </w:rPr>
          <w:fldChar w:fldCharType="begin"/>
        </w:r>
        <w:r w:rsidR="00B24F97">
          <w:rPr>
            <w:noProof/>
            <w:webHidden/>
          </w:rPr>
          <w:instrText xml:space="preserve"> PAGEREF _Toc256194268 \h </w:instrText>
        </w:r>
        <w:r w:rsidR="00B24F97">
          <w:rPr>
            <w:noProof/>
            <w:webHidden/>
          </w:rPr>
        </w:r>
        <w:r w:rsidR="00B24F97">
          <w:rPr>
            <w:noProof/>
            <w:webHidden/>
          </w:rPr>
          <w:fldChar w:fldCharType="separate"/>
        </w:r>
        <w:r w:rsidR="00B24F97">
          <w:rPr>
            <w:noProof/>
            <w:webHidden/>
          </w:rPr>
          <w:t>7</w:t>
        </w:r>
        <w:r w:rsidR="00B24F97">
          <w:rPr>
            <w:noProof/>
            <w:webHidden/>
          </w:rPr>
          <w:fldChar w:fldCharType="end"/>
        </w:r>
      </w:hyperlink>
    </w:p>
    <w:p w14:paraId="7D9BA7ED" w14:textId="77777777" w:rsidR="00B24F97" w:rsidRDefault="007336DA">
      <w:pPr>
        <w:pStyle w:val="TOC3"/>
        <w:tabs>
          <w:tab w:val="right" w:leader="dot" w:pos="9016"/>
        </w:tabs>
        <w:rPr>
          <w:noProof/>
          <w:lang w:bidi="ar-SA"/>
        </w:rPr>
      </w:pPr>
      <w:hyperlink w:anchor="_Toc256194269" w:history="1">
        <w:r w:rsidR="00B24F97" w:rsidRPr="00951D9B">
          <w:rPr>
            <w:rStyle w:val="Hyperlink"/>
            <w:noProof/>
          </w:rPr>
          <w:t>Configuring the Application for Custom Chrome</w:t>
        </w:r>
        <w:r w:rsidR="00B24F97">
          <w:rPr>
            <w:noProof/>
            <w:webHidden/>
          </w:rPr>
          <w:tab/>
        </w:r>
        <w:r w:rsidR="00B24F97">
          <w:rPr>
            <w:noProof/>
            <w:webHidden/>
          </w:rPr>
          <w:fldChar w:fldCharType="begin"/>
        </w:r>
        <w:r w:rsidR="00B24F97">
          <w:rPr>
            <w:noProof/>
            <w:webHidden/>
          </w:rPr>
          <w:instrText xml:space="preserve"> PAGEREF _Toc256194269 \h </w:instrText>
        </w:r>
        <w:r w:rsidR="00B24F97">
          <w:rPr>
            <w:noProof/>
            <w:webHidden/>
          </w:rPr>
        </w:r>
        <w:r w:rsidR="00B24F97">
          <w:rPr>
            <w:noProof/>
            <w:webHidden/>
          </w:rPr>
          <w:fldChar w:fldCharType="separate"/>
        </w:r>
        <w:r w:rsidR="00B24F97">
          <w:rPr>
            <w:noProof/>
            <w:webHidden/>
          </w:rPr>
          <w:t>7</w:t>
        </w:r>
        <w:r w:rsidR="00B24F97">
          <w:rPr>
            <w:noProof/>
            <w:webHidden/>
          </w:rPr>
          <w:fldChar w:fldCharType="end"/>
        </w:r>
      </w:hyperlink>
    </w:p>
    <w:p w14:paraId="578627CE" w14:textId="77777777" w:rsidR="00B24F97" w:rsidRDefault="007336DA">
      <w:pPr>
        <w:pStyle w:val="TOC3"/>
        <w:tabs>
          <w:tab w:val="right" w:leader="dot" w:pos="9016"/>
        </w:tabs>
        <w:rPr>
          <w:noProof/>
          <w:lang w:bidi="ar-SA"/>
        </w:rPr>
      </w:pPr>
      <w:hyperlink w:anchor="_Toc256194270" w:history="1">
        <w:r w:rsidR="00B24F97" w:rsidRPr="00951D9B">
          <w:rPr>
            <w:rStyle w:val="Hyperlink"/>
            <w:noProof/>
          </w:rPr>
          <w:t>Handling Move, Resize and Close Manually</w:t>
        </w:r>
        <w:r w:rsidR="00B24F97">
          <w:rPr>
            <w:noProof/>
            <w:webHidden/>
          </w:rPr>
          <w:tab/>
        </w:r>
        <w:r w:rsidR="00B24F97">
          <w:rPr>
            <w:noProof/>
            <w:webHidden/>
          </w:rPr>
          <w:fldChar w:fldCharType="begin"/>
        </w:r>
        <w:r w:rsidR="00B24F97">
          <w:rPr>
            <w:noProof/>
            <w:webHidden/>
          </w:rPr>
          <w:instrText xml:space="preserve"> PAGEREF _Toc256194270 \h </w:instrText>
        </w:r>
        <w:r w:rsidR="00B24F97">
          <w:rPr>
            <w:noProof/>
            <w:webHidden/>
          </w:rPr>
        </w:r>
        <w:r w:rsidR="00B24F97">
          <w:rPr>
            <w:noProof/>
            <w:webHidden/>
          </w:rPr>
          <w:fldChar w:fldCharType="separate"/>
        </w:r>
        <w:r w:rsidR="00B24F97">
          <w:rPr>
            <w:noProof/>
            <w:webHidden/>
          </w:rPr>
          <w:t>8</w:t>
        </w:r>
        <w:r w:rsidR="00B24F97">
          <w:rPr>
            <w:noProof/>
            <w:webHidden/>
          </w:rPr>
          <w:fldChar w:fldCharType="end"/>
        </w:r>
      </w:hyperlink>
    </w:p>
    <w:p w14:paraId="50B1FBA7" w14:textId="77777777" w:rsidR="00B24F97" w:rsidRDefault="007336DA">
      <w:pPr>
        <w:pStyle w:val="TOC1"/>
        <w:tabs>
          <w:tab w:val="right" w:leader="dot" w:pos="9016"/>
        </w:tabs>
        <w:rPr>
          <w:rFonts w:asciiTheme="minorHAnsi" w:eastAsiaTheme="minorEastAsia" w:hAnsiTheme="minorHAnsi" w:cstheme="minorBidi"/>
          <w:noProof/>
          <w:lang w:bidi="ar-SA"/>
        </w:rPr>
      </w:pPr>
      <w:hyperlink w:anchor="_Toc256194271" w:history="1">
        <w:r w:rsidR="00B24F97" w:rsidRPr="00951D9B">
          <w:rPr>
            <w:rStyle w:val="Hyperlink"/>
            <w:noProof/>
          </w:rPr>
          <w:t>Exercise 3: Window Closing Event</w:t>
        </w:r>
        <w:r w:rsidR="00B24F97">
          <w:rPr>
            <w:noProof/>
            <w:webHidden/>
          </w:rPr>
          <w:tab/>
        </w:r>
        <w:r w:rsidR="00B24F97">
          <w:rPr>
            <w:noProof/>
            <w:webHidden/>
          </w:rPr>
          <w:fldChar w:fldCharType="begin"/>
        </w:r>
        <w:r w:rsidR="00B24F97">
          <w:rPr>
            <w:noProof/>
            <w:webHidden/>
          </w:rPr>
          <w:instrText xml:space="preserve"> PAGEREF _Toc256194271 \h </w:instrText>
        </w:r>
        <w:r w:rsidR="00B24F97">
          <w:rPr>
            <w:noProof/>
            <w:webHidden/>
          </w:rPr>
        </w:r>
        <w:r w:rsidR="00B24F97">
          <w:rPr>
            <w:noProof/>
            <w:webHidden/>
          </w:rPr>
          <w:fldChar w:fldCharType="separate"/>
        </w:r>
        <w:r w:rsidR="00B24F97">
          <w:rPr>
            <w:noProof/>
            <w:webHidden/>
          </w:rPr>
          <w:t>11</w:t>
        </w:r>
        <w:r w:rsidR="00B24F97">
          <w:rPr>
            <w:noProof/>
            <w:webHidden/>
          </w:rPr>
          <w:fldChar w:fldCharType="end"/>
        </w:r>
      </w:hyperlink>
    </w:p>
    <w:p w14:paraId="57100C22" w14:textId="77777777" w:rsidR="00B24F97" w:rsidRDefault="007336DA">
      <w:pPr>
        <w:pStyle w:val="TOC1"/>
        <w:tabs>
          <w:tab w:val="right" w:leader="dot" w:pos="9016"/>
        </w:tabs>
        <w:rPr>
          <w:rFonts w:asciiTheme="minorHAnsi" w:eastAsiaTheme="minorEastAsia" w:hAnsiTheme="minorHAnsi" w:cstheme="minorBidi"/>
          <w:noProof/>
          <w:lang w:bidi="ar-SA"/>
        </w:rPr>
      </w:pPr>
      <w:hyperlink w:anchor="_Toc256194272" w:history="1">
        <w:r w:rsidR="00B24F97" w:rsidRPr="00951D9B">
          <w:rPr>
            <w:rStyle w:val="Hyperlink"/>
            <w:noProof/>
          </w:rPr>
          <w:t>Exercise 4: MEF</w:t>
        </w:r>
        <w:r w:rsidR="00B24F97">
          <w:rPr>
            <w:noProof/>
            <w:webHidden/>
          </w:rPr>
          <w:tab/>
        </w:r>
        <w:r w:rsidR="00B24F97">
          <w:rPr>
            <w:noProof/>
            <w:webHidden/>
          </w:rPr>
          <w:fldChar w:fldCharType="begin"/>
        </w:r>
        <w:r w:rsidR="00B24F97">
          <w:rPr>
            <w:noProof/>
            <w:webHidden/>
          </w:rPr>
          <w:instrText xml:space="preserve"> PAGEREF _Toc256194272 \h </w:instrText>
        </w:r>
        <w:r w:rsidR="00B24F97">
          <w:rPr>
            <w:noProof/>
            <w:webHidden/>
          </w:rPr>
        </w:r>
        <w:r w:rsidR="00B24F97">
          <w:rPr>
            <w:noProof/>
            <w:webHidden/>
          </w:rPr>
          <w:fldChar w:fldCharType="separate"/>
        </w:r>
        <w:r w:rsidR="00B24F97">
          <w:rPr>
            <w:noProof/>
            <w:webHidden/>
          </w:rPr>
          <w:t>13</w:t>
        </w:r>
        <w:r w:rsidR="00B24F97">
          <w:rPr>
            <w:noProof/>
            <w:webHidden/>
          </w:rPr>
          <w:fldChar w:fldCharType="end"/>
        </w:r>
      </w:hyperlink>
    </w:p>
    <w:p w14:paraId="1DAE65B8" w14:textId="77777777" w:rsidR="00B24F97" w:rsidRDefault="007336DA">
      <w:pPr>
        <w:pStyle w:val="TOC3"/>
        <w:tabs>
          <w:tab w:val="right" w:leader="dot" w:pos="9016"/>
        </w:tabs>
        <w:rPr>
          <w:noProof/>
          <w:lang w:bidi="ar-SA"/>
        </w:rPr>
      </w:pPr>
      <w:hyperlink w:anchor="_Toc256194273" w:history="1">
        <w:r w:rsidR="00B24F97" w:rsidRPr="00951D9B">
          <w:rPr>
            <w:rStyle w:val="Hyperlink"/>
            <w:noProof/>
          </w:rPr>
          <w:t>Sending Email via MEF</w:t>
        </w:r>
        <w:r w:rsidR="00B24F97">
          <w:rPr>
            <w:noProof/>
            <w:webHidden/>
          </w:rPr>
          <w:tab/>
        </w:r>
        <w:r w:rsidR="00B24F97">
          <w:rPr>
            <w:noProof/>
            <w:webHidden/>
          </w:rPr>
          <w:fldChar w:fldCharType="begin"/>
        </w:r>
        <w:r w:rsidR="00B24F97">
          <w:rPr>
            <w:noProof/>
            <w:webHidden/>
          </w:rPr>
          <w:instrText xml:space="preserve"> PAGEREF _Toc256194273 \h </w:instrText>
        </w:r>
        <w:r w:rsidR="00B24F97">
          <w:rPr>
            <w:noProof/>
            <w:webHidden/>
          </w:rPr>
        </w:r>
        <w:r w:rsidR="00B24F97">
          <w:rPr>
            <w:noProof/>
            <w:webHidden/>
          </w:rPr>
          <w:fldChar w:fldCharType="separate"/>
        </w:r>
        <w:r w:rsidR="00B24F97">
          <w:rPr>
            <w:noProof/>
            <w:webHidden/>
          </w:rPr>
          <w:t>13</w:t>
        </w:r>
        <w:r w:rsidR="00B24F97">
          <w:rPr>
            <w:noProof/>
            <w:webHidden/>
          </w:rPr>
          <w:fldChar w:fldCharType="end"/>
        </w:r>
      </w:hyperlink>
    </w:p>
    <w:p w14:paraId="468116DD" w14:textId="77777777" w:rsidR="00B24F97" w:rsidRDefault="007336DA">
      <w:pPr>
        <w:pStyle w:val="TOC3"/>
        <w:tabs>
          <w:tab w:val="right" w:leader="dot" w:pos="9016"/>
        </w:tabs>
        <w:rPr>
          <w:noProof/>
          <w:lang w:bidi="ar-SA"/>
        </w:rPr>
      </w:pPr>
      <w:hyperlink w:anchor="_Toc256194274" w:history="1">
        <w:r w:rsidR="00B24F97" w:rsidRPr="00951D9B">
          <w:rPr>
            <w:rStyle w:val="Hyperlink"/>
            <w:noProof/>
          </w:rPr>
          <w:t>Multiple Email Providers</w:t>
        </w:r>
        <w:r w:rsidR="00B24F97">
          <w:rPr>
            <w:noProof/>
            <w:webHidden/>
          </w:rPr>
          <w:tab/>
        </w:r>
        <w:r w:rsidR="00B24F97">
          <w:rPr>
            <w:noProof/>
            <w:webHidden/>
          </w:rPr>
          <w:fldChar w:fldCharType="begin"/>
        </w:r>
        <w:r w:rsidR="00B24F97">
          <w:rPr>
            <w:noProof/>
            <w:webHidden/>
          </w:rPr>
          <w:instrText xml:space="preserve"> PAGEREF _Toc256194274 \h </w:instrText>
        </w:r>
        <w:r w:rsidR="00B24F97">
          <w:rPr>
            <w:noProof/>
            <w:webHidden/>
          </w:rPr>
        </w:r>
        <w:r w:rsidR="00B24F97">
          <w:rPr>
            <w:noProof/>
            <w:webHidden/>
          </w:rPr>
          <w:fldChar w:fldCharType="separate"/>
        </w:r>
        <w:r w:rsidR="00B24F97">
          <w:rPr>
            <w:noProof/>
            <w:webHidden/>
          </w:rPr>
          <w:t>15</w:t>
        </w:r>
        <w:r w:rsidR="00B24F97">
          <w:rPr>
            <w:noProof/>
            <w:webHidden/>
          </w:rPr>
          <w:fldChar w:fldCharType="end"/>
        </w:r>
      </w:hyperlink>
    </w:p>
    <w:p w14:paraId="3BDCF4C2" w14:textId="77777777" w:rsidR="0057698A" w:rsidRDefault="00703CE3" w:rsidP="0057698A">
      <w:pPr>
        <w:pStyle w:val="ppListEnd"/>
        <w:rPr>
          <w:rFonts w:eastAsia="Batang"/>
          <w:noProof/>
          <w:lang w:eastAsia="ko-KR"/>
        </w:rPr>
      </w:pPr>
      <w:r w:rsidRPr="008A5934">
        <w:rPr>
          <w:rFonts w:eastAsia="Batang"/>
          <w:noProof/>
          <w:lang w:eastAsia="ko-KR"/>
        </w:rPr>
        <w:fldChar w:fldCharType="end"/>
      </w:r>
      <w:r w:rsidR="0057698A">
        <w:rPr>
          <w:rFonts w:eastAsia="Batang"/>
          <w:noProof/>
          <w:lang w:eastAsia="ko-KR"/>
        </w:rPr>
        <w:br w:type="page"/>
      </w:r>
    </w:p>
    <w:p w14:paraId="5D6204A0" w14:textId="77777777" w:rsidR="00443B6F" w:rsidRPr="00443B6F" w:rsidRDefault="00443B6F" w:rsidP="00443B6F">
      <w:pPr>
        <w:pStyle w:val="ppListEnd"/>
        <w:rPr>
          <w:lang w:eastAsia="ko-KR"/>
        </w:rPr>
      </w:pPr>
    </w:p>
    <w:bookmarkStart w:id="0" w:name="_Toc256194266" w:displacedByCustomXml="next"/>
    <w:sdt>
      <w:sdtPr>
        <w:alias w:val="Topic"/>
        <w:tag w:val="f2e241c2-408f-4c00-850a-951b8bf0d118"/>
        <w:id w:val="-907990938"/>
        <w:placeholder>
          <w:docPart w:val="DefaultPlaceholder_1082065158"/>
        </w:placeholder>
        <w:text/>
      </w:sdtPr>
      <w:sdtEndPr/>
      <w:sdtContent>
        <w:p w14:paraId="6B826E1E" w14:textId="6DD99ED5" w:rsidR="003305C6" w:rsidRDefault="0096583B" w:rsidP="0096583B">
          <w:pPr>
            <w:pStyle w:val="ppTopic"/>
          </w:pPr>
          <w:r>
            <w:t>Introduction</w:t>
          </w:r>
        </w:p>
      </w:sdtContent>
    </w:sdt>
    <w:bookmarkEnd w:id="0" w:displacedByCustomXml="prev"/>
    <w:p w14:paraId="2C46C824" w14:textId="77777777" w:rsidR="000D2E84" w:rsidRPr="000D2E84" w:rsidRDefault="000D2E84" w:rsidP="000D2E84">
      <w:pPr>
        <w:pStyle w:val="ppBodyText"/>
      </w:pPr>
    </w:p>
    <w:p w14:paraId="5E4ECCDB" w14:textId="77777777" w:rsidR="00255F6F" w:rsidRDefault="008F6E06" w:rsidP="00B83BE7">
      <w:pPr>
        <w:pStyle w:val="ppBodyText"/>
      </w:pPr>
      <w:r w:rsidRPr="00B963F4">
        <w:t xml:space="preserve">In this lab, </w:t>
      </w:r>
      <w:r w:rsidR="005172FF">
        <w:t xml:space="preserve">you will </w:t>
      </w:r>
      <w:r w:rsidR="001B095E">
        <w:t xml:space="preserve">explore some more out-of-browser options. You will </w:t>
      </w:r>
      <w:r w:rsidR="000E5BDE">
        <w:t xml:space="preserve">continue with the </w:t>
      </w:r>
      <w:r w:rsidR="005172FF">
        <w:t xml:space="preserve">additional administrative capability </w:t>
      </w:r>
      <w:r w:rsidR="000E5BDE">
        <w:t xml:space="preserve">we added </w:t>
      </w:r>
      <w:r w:rsidR="005172FF">
        <w:t>to the event manager application</w:t>
      </w:r>
      <w:r w:rsidR="000E5BDE">
        <w:t xml:space="preserve"> in the previous lab by adding the ability to send emails</w:t>
      </w:r>
      <w:r w:rsidR="00C126AB">
        <w:t>.</w:t>
      </w:r>
      <w:r w:rsidR="000E5BDE">
        <w:t xml:space="preserve"> You will then look at additional out-of-browser features added in Silverlight 4. Finally you will use MEF, the Managed Execution Framework to support runtime </w:t>
      </w:r>
      <w:proofErr w:type="spellStart"/>
      <w:r w:rsidR="000E5BDE">
        <w:t>pluggability</w:t>
      </w:r>
      <w:proofErr w:type="spellEnd"/>
      <w:r w:rsidR="000E5BDE">
        <w:t>.</w:t>
      </w:r>
    </w:p>
    <w:p w14:paraId="1015D809" w14:textId="77777777" w:rsidR="00255F6F" w:rsidRDefault="00255F6F" w:rsidP="00B83BE7">
      <w:pPr>
        <w:pStyle w:val="ppBodyText"/>
      </w:pPr>
      <w:r>
        <w:t xml:space="preserve">You can start from where you left off with the previous lab, if you completed it. But if you did not get to the end, or if it you would just prefer to work from a fresh starting point, make a copy of the solution in the </w:t>
      </w:r>
      <w:r w:rsidRPr="00255F6F">
        <w:rPr>
          <w:rStyle w:val="Literal"/>
        </w:rPr>
        <w:t>StartingPoint</w:t>
      </w:r>
      <w:r>
        <w:t xml:space="preserve"> folder for this lab</w:t>
      </w:r>
      <w:r w:rsidR="00B83BE7">
        <w:t>. I</w:t>
      </w:r>
      <w:r>
        <w:t>t contains the completed solution from the previous lab.</w:t>
      </w:r>
    </w:p>
    <w:p w14:paraId="310D8904" w14:textId="77777777" w:rsidR="00D3091D" w:rsidRDefault="00D3091D" w:rsidP="00D3091D">
      <w:pPr>
        <w:pStyle w:val="ppListEnd"/>
      </w:pPr>
      <w:r>
        <w:br w:type="page"/>
      </w:r>
    </w:p>
    <w:bookmarkStart w:id="1" w:name="_Toc256194267" w:displacedByCustomXml="next"/>
    <w:sdt>
      <w:sdtPr>
        <w:alias w:val="Topic"/>
        <w:tag w:val="88eeb6cc-ce7d-4fa2-9b09-88e7dfcda457"/>
        <w:id w:val="13434437"/>
        <w:placeholder>
          <w:docPart w:val="2B6690CC4DBA41DD91CE849BB7398614"/>
        </w:placeholder>
        <w:text/>
      </w:sdtPr>
      <w:sdtEndPr/>
      <w:sdtContent>
        <w:p w14:paraId="6F4E3DAF" w14:textId="77777777" w:rsidR="001B095E" w:rsidRDefault="001B095E" w:rsidP="001B095E">
          <w:pPr>
            <w:pStyle w:val="ppTopic"/>
          </w:pPr>
          <w:r>
            <w:t>Exercise 1: Sending Email</w:t>
          </w:r>
        </w:p>
      </w:sdtContent>
    </w:sdt>
    <w:bookmarkEnd w:id="1" w:displacedByCustomXml="prev"/>
    <w:p w14:paraId="27A15D9C" w14:textId="77777777" w:rsidR="001B095E" w:rsidRDefault="001B095E" w:rsidP="001B095E">
      <w:pPr>
        <w:pStyle w:val="ppBodyText"/>
      </w:pPr>
      <w:r>
        <w:t>The main goal of this administration UI is to provide a way to acknowledgement event registration requests. We need to send email to attendees confirming their registration. So now that we can display which users have outstanding registrations, we need to add the code to email them.</w:t>
      </w:r>
    </w:p>
    <w:p w14:paraId="7490E709" w14:textId="77777777" w:rsidR="001B095E" w:rsidRDefault="001B095E" w:rsidP="001B095E">
      <w:pPr>
        <w:pStyle w:val="ppBodyText"/>
      </w:pPr>
      <w:r>
        <w:t xml:space="preserve">We will be using Outlook to create email, controlling it with the COM automation </w:t>
      </w:r>
      <w:proofErr w:type="spellStart"/>
      <w:r>
        <w:t>interop</w:t>
      </w:r>
      <w:proofErr w:type="spellEnd"/>
      <w:r>
        <w:t xml:space="preserve"> feature added in Silverlight 4. Normal Silverlight applications cannot do this. They need to run with elevated privilege, so the first thing we need to do is modify the application to request elevation.</w:t>
      </w:r>
    </w:p>
    <w:p w14:paraId="75FC3B67" w14:textId="7CBB38A8" w:rsidR="001B095E" w:rsidRPr="00ED0AE1" w:rsidRDefault="00443B6F" w:rsidP="001B095E">
      <w:pPr>
        <w:pStyle w:val="ppNote"/>
      </w:pPr>
      <w:r>
        <w:t>T</w:t>
      </w:r>
      <w:r w:rsidR="001B095E">
        <w:t>o be clear, this does not mean administrative privileges. It simply means that Silverlight imposes fewer restrictions of its own; all the usual Windows security mechanisms will still apply.</w:t>
      </w:r>
    </w:p>
    <w:p w14:paraId="687FD76D" w14:textId="77777777" w:rsidR="001B095E" w:rsidRDefault="001B095E" w:rsidP="001B095E">
      <w:pPr>
        <w:pStyle w:val="ppBodyText"/>
      </w:pPr>
      <w:r>
        <w:t xml:space="preserve">Elevation is a choice made at installation time, so </w:t>
      </w:r>
      <w:proofErr w:type="gramStart"/>
      <w:r>
        <w:t>first,</w:t>
      </w:r>
      <w:proofErr w:type="gramEnd"/>
      <w:r>
        <w:t xml:space="preserve"> we need to uninstall the application so that we can reinstall it with elevation. </w:t>
      </w:r>
    </w:p>
    <w:p w14:paraId="0B7857ED" w14:textId="77777777" w:rsidR="001B095E" w:rsidRDefault="001B095E" w:rsidP="00D062FE">
      <w:pPr>
        <w:pStyle w:val="ppNumberList"/>
      </w:pPr>
      <w:r>
        <w:t xml:space="preserve">Run the application. </w:t>
      </w:r>
    </w:p>
    <w:p w14:paraId="22D1E515" w14:textId="77777777" w:rsidR="001B095E" w:rsidRDefault="001B095E" w:rsidP="00D062FE">
      <w:pPr>
        <w:pStyle w:val="ppNumberList"/>
      </w:pPr>
      <w:r>
        <w:t xml:space="preserve">Right-click on the UI, and choose the option to remove the application. </w:t>
      </w:r>
    </w:p>
    <w:p w14:paraId="694E2321" w14:textId="77777777" w:rsidR="001B095E" w:rsidRDefault="001B095E" w:rsidP="00D062FE">
      <w:pPr>
        <w:pStyle w:val="ppNumberList"/>
      </w:pPr>
      <w:r>
        <w:t>Close the application and browser. The application is now uninstalled.</w:t>
      </w:r>
    </w:p>
    <w:p w14:paraId="75A69448" w14:textId="77777777" w:rsidR="001B095E" w:rsidRDefault="001B095E" w:rsidP="00D062FE">
      <w:pPr>
        <w:pStyle w:val="ppNumberList"/>
      </w:pPr>
      <w:r>
        <w:t xml:space="preserve">Open the Properties </w:t>
      </w:r>
      <w:proofErr w:type="gramStart"/>
      <w:r>
        <w:t xml:space="preserve">page for the </w:t>
      </w:r>
      <w:r w:rsidRPr="004B72D5">
        <w:rPr>
          <w:rStyle w:val="Literal"/>
        </w:rPr>
        <w:t>EventAdministration</w:t>
      </w:r>
      <w:r>
        <w:t xml:space="preserve"> project go</w:t>
      </w:r>
      <w:proofErr w:type="gramEnd"/>
      <w:r>
        <w:t xml:space="preserve"> to the Silverlight tab.</w:t>
      </w:r>
    </w:p>
    <w:p w14:paraId="1293928F" w14:textId="77777777" w:rsidR="001B095E" w:rsidRDefault="001B095E" w:rsidP="00D062FE">
      <w:pPr>
        <w:pStyle w:val="ppNumberList"/>
      </w:pPr>
      <w:r>
        <w:t xml:space="preserve">Click the </w:t>
      </w:r>
      <w:r w:rsidRPr="004B72D5">
        <w:rPr>
          <w:rStyle w:val="Literal"/>
        </w:rPr>
        <w:t>Out-of-Browser Settings…</w:t>
      </w:r>
      <w:r>
        <w:t xml:space="preserve"> button. </w:t>
      </w:r>
    </w:p>
    <w:p w14:paraId="426A29ED" w14:textId="77777777" w:rsidR="001B095E" w:rsidRDefault="001B095E" w:rsidP="00D062FE">
      <w:pPr>
        <w:pStyle w:val="ppNumberList"/>
      </w:pPr>
      <w:r>
        <w:t xml:space="preserve">At the bottom of the dialog that opens, check the </w:t>
      </w:r>
      <w:r w:rsidRPr="004B72D5">
        <w:rPr>
          <w:rStyle w:val="Literal"/>
        </w:rPr>
        <w:t>Require elevated trust when running outside the browser</w:t>
      </w:r>
      <w:r>
        <w:t xml:space="preserve"> checkbox:</w:t>
      </w:r>
    </w:p>
    <w:p w14:paraId="7DD748DA" w14:textId="77777777" w:rsidR="001B095E" w:rsidRDefault="001B095E" w:rsidP="001B095E">
      <w:pPr>
        <w:pStyle w:val="ppFigureIndent"/>
      </w:pPr>
      <w:r>
        <w:rPr>
          <w:noProof/>
          <w:lang w:bidi="ar-SA"/>
        </w:rPr>
        <w:drawing>
          <wp:inline distT="0" distB="0" distL="0" distR="0" wp14:editId="2E040446">
            <wp:extent cx="3016250" cy="2413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16250" cy="241300"/>
                    </a:xfrm>
                    <a:prstGeom prst="rect">
                      <a:avLst/>
                    </a:prstGeom>
                    <a:noFill/>
                    <a:ln w="9525">
                      <a:noFill/>
                      <a:miter lim="800000"/>
                      <a:headEnd/>
                      <a:tailEnd/>
                    </a:ln>
                  </pic:spPr>
                </pic:pic>
              </a:graphicData>
            </a:graphic>
          </wp:inline>
        </w:drawing>
      </w:r>
    </w:p>
    <w:p w14:paraId="4712D8A4" w14:textId="77777777" w:rsidR="001B095E" w:rsidRDefault="001B095E" w:rsidP="001B095E">
      <w:pPr>
        <w:pStyle w:val="ppFigureNumber"/>
        <w:ind w:left="720"/>
      </w:pPr>
      <w:r>
        <w:t xml:space="preserve">Figure </w:t>
      </w:r>
      <w:r w:rsidR="007B014B">
        <w:fldChar w:fldCharType="begin"/>
      </w:r>
      <w:r w:rsidR="007B014B">
        <w:instrText xml:space="preserve"> SEQ Figure \* ARABIC </w:instrText>
      </w:r>
      <w:r w:rsidR="007B014B">
        <w:fldChar w:fldCharType="separate"/>
      </w:r>
      <w:r w:rsidR="00E8639A">
        <w:rPr>
          <w:noProof/>
        </w:rPr>
        <w:t>1</w:t>
      </w:r>
      <w:r w:rsidR="007B014B">
        <w:rPr>
          <w:noProof/>
        </w:rPr>
        <w:fldChar w:fldCharType="end"/>
      </w:r>
    </w:p>
    <w:p w14:paraId="390DF8C0" w14:textId="77777777" w:rsidR="001B095E" w:rsidRDefault="001B095E" w:rsidP="001B095E">
      <w:pPr>
        <w:pStyle w:val="ppFigureCaption"/>
        <w:ind w:left="720"/>
      </w:pPr>
      <w:r>
        <w:t>Requiring Elevated Trust</w:t>
      </w:r>
    </w:p>
    <w:p w14:paraId="7A3A66EB" w14:textId="77777777" w:rsidR="00F33B0F" w:rsidRPr="00F33B0F" w:rsidRDefault="00F33B0F" w:rsidP="00F33B0F">
      <w:pPr>
        <w:pStyle w:val="ppBodyText"/>
      </w:pPr>
    </w:p>
    <w:p w14:paraId="680CAA2D" w14:textId="6457281E" w:rsidR="001B095E" w:rsidRDefault="001B095E" w:rsidP="001B095E">
      <w:pPr>
        <w:pStyle w:val="ppNoteIndent"/>
      </w:pPr>
      <w:r>
        <w:t xml:space="preserve">If you try to run the application again, Visual Studio will get confused because we configured it for out-of-browser debugging, but the application is no longer installed for out-of-browser operation. So just once, we need to launch the web application </w:t>
      </w:r>
      <w:proofErr w:type="gramStart"/>
      <w:r>
        <w:t>on its own</w:t>
      </w:r>
      <w:proofErr w:type="gramEnd"/>
      <w:r>
        <w:t xml:space="preserve">. </w:t>
      </w:r>
    </w:p>
    <w:p w14:paraId="2D8B4AF8" w14:textId="77777777" w:rsidR="00F33B0F" w:rsidRDefault="00F33B0F" w:rsidP="00F33B0F">
      <w:pPr>
        <w:pStyle w:val="ppBodyText"/>
      </w:pPr>
    </w:p>
    <w:p w14:paraId="48E964AD" w14:textId="77777777" w:rsidR="001B095E" w:rsidRDefault="001B095E" w:rsidP="00D062FE">
      <w:pPr>
        <w:pStyle w:val="ppNumberList"/>
      </w:pPr>
      <w:r>
        <w:t xml:space="preserve">In the Solution Explorer, right click on the </w:t>
      </w:r>
      <w:r w:rsidRPr="004B72D5">
        <w:rPr>
          <w:rStyle w:val="Literal"/>
        </w:rPr>
        <w:t>SlEventManager.Web</w:t>
      </w:r>
      <w:r>
        <w:t xml:space="preserve"> project and choose </w:t>
      </w:r>
      <w:r w:rsidRPr="004B72D5">
        <w:rPr>
          <w:rStyle w:val="Literal"/>
        </w:rPr>
        <w:t>Debug</w:t>
      </w:r>
      <w:r>
        <w:t xml:space="preserve"> → </w:t>
      </w:r>
      <w:r w:rsidRPr="004B72D5">
        <w:rPr>
          <w:rStyle w:val="Literal"/>
        </w:rPr>
        <w:t>Start new instance</w:t>
      </w:r>
      <w:r>
        <w:t xml:space="preserve">. This debugs just the web application. </w:t>
      </w:r>
    </w:p>
    <w:p w14:paraId="3CC82301" w14:textId="77777777" w:rsidR="001B095E" w:rsidRDefault="001B095E" w:rsidP="00D062FE">
      <w:pPr>
        <w:pStyle w:val="ppNumberList"/>
      </w:pPr>
      <w:r>
        <w:t xml:space="preserve">Make sure the </w:t>
      </w:r>
      <w:r w:rsidRPr="004B72D5">
        <w:rPr>
          <w:rStyle w:val="Literal"/>
        </w:rPr>
        <w:t>EventAdministrationTestPage.html</w:t>
      </w:r>
      <w:r>
        <w:t xml:space="preserve"> page is showing, and install the application. </w:t>
      </w:r>
    </w:p>
    <w:p w14:paraId="64F3B541" w14:textId="77777777" w:rsidR="001B095E" w:rsidRDefault="001B095E" w:rsidP="00D062FE">
      <w:pPr>
        <w:pStyle w:val="ppNumberList"/>
      </w:pPr>
      <w:r>
        <w:t xml:space="preserve">This time you will get a different dialog, asking you if you are happy to let the application run elevated. Accept this. </w:t>
      </w:r>
    </w:p>
    <w:p w14:paraId="747D5AEC" w14:textId="77777777" w:rsidR="001B095E" w:rsidRDefault="001B095E" w:rsidP="00D062FE">
      <w:pPr>
        <w:pStyle w:val="ppNumberList"/>
      </w:pPr>
      <w:r>
        <w:lastRenderedPageBreak/>
        <w:t>Close the web browser. The application is now installed for elevated out-of-browser operation, and we can go back to debugging it like before for the remainder of this lab.</w:t>
      </w:r>
    </w:p>
    <w:p w14:paraId="0816078C" w14:textId="77777777" w:rsidR="001B095E" w:rsidRDefault="001B095E" w:rsidP="00D062FE">
      <w:pPr>
        <w:pStyle w:val="ppNumberList"/>
      </w:pPr>
      <w:r>
        <w:t xml:space="preserve">The view model will need to know which item is selected in order to send an email. So add a suitable property to </w:t>
      </w:r>
      <w:r w:rsidRPr="00FD036E">
        <w:rPr>
          <w:rStyle w:val="Literal"/>
        </w:rPr>
        <w:t>OobUiViewModel</w:t>
      </w:r>
      <w:r>
        <w:t>:</w:t>
      </w:r>
    </w:p>
    <w:p w14:paraId="502C4A6B" w14:textId="77777777" w:rsidR="001B095E" w:rsidRPr="00FC055E" w:rsidRDefault="001B095E" w:rsidP="001B095E">
      <w:pPr>
        <w:pStyle w:val="ppCodeLanguageIndent"/>
      </w:pPr>
      <w:r>
        <w:t>C#</w:t>
      </w:r>
    </w:p>
    <w:p w14:paraId="4E2FCC6D" w14:textId="77777777" w:rsidR="001B095E" w:rsidRDefault="001B095E" w:rsidP="001B095E">
      <w:pPr>
        <w:pStyle w:val="ppCodeIndent"/>
      </w:pPr>
      <w:r>
        <w:rPr>
          <w:color w:val="0000FF"/>
        </w:rPr>
        <w:t>public</w:t>
      </w:r>
      <w:r>
        <w:t xml:space="preserve"> </w:t>
      </w:r>
      <w:proofErr w:type="spellStart"/>
      <w:r>
        <w:t>UnacknowledgedRegistrationViewModel</w:t>
      </w:r>
      <w:proofErr w:type="spellEnd"/>
      <w:r>
        <w:t xml:space="preserve"> </w:t>
      </w:r>
      <w:proofErr w:type="spellStart"/>
      <w:r>
        <w:t>SelectedItem</w:t>
      </w:r>
      <w:proofErr w:type="spellEnd"/>
      <w:r>
        <w:t xml:space="preserve"> { </w:t>
      </w:r>
      <w:r>
        <w:rPr>
          <w:color w:val="0000FF"/>
        </w:rPr>
        <w:t>get</w:t>
      </w:r>
      <w:r>
        <w:t xml:space="preserve">; </w:t>
      </w:r>
      <w:r>
        <w:rPr>
          <w:color w:val="0000FF"/>
        </w:rPr>
        <w:t>set</w:t>
      </w:r>
      <w:r>
        <w:t>; }</w:t>
      </w:r>
    </w:p>
    <w:p w14:paraId="1AC25E79" w14:textId="7EAAE78D" w:rsidR="001B095E" w:rsidRDefault="001B095E" w:rsidP="001B095E">
      <w:pPr>
        <w:pStyle w:val="ppNoteIndent"/>
      </w:pPr>
      <w:r>
        <w:t xml:space="preserve">We can use a simple auto property here because the view model will never change the selection of its own accord, and so we don’t need to raise change notifications. Nor do we need code in the set </w:t>
      </w:r>
      <w:proofErr w:type="spellStart"/>
      <w:r>
        <w:t>accessor</w:t>
      </w:r>
      <w:proofErr w:type="spellEnd"/>
      <w:r w:rsidR="00933439">
        <w:t>. W</w:t>
      </w:r>
      <w:r>
        <w:t>e don’t need to take action when an event is selected. We just need to know which item is selected when the administrator decides to send an email.</w:t>
      </w:r>
    </w:p>
    <w:p w14:paraId="53C7E0D6" w14:textId="77777777" w:rsidR="00F33B0F" w:rsidRDefault="00F33B0F" w:rsidP="00F33B0F">
      <w:pPr>
        <w:pStyle w:val="ppBodyText"/>
      </w:pPr>
    </w:p>
    <w:p w14:paraId="2DAEF883" w14:textId="77777777" w:rsidR="001B095E" w:rsidRDefault="001B095E" w:rsidP="00D062FE">
      <w:pPr>
        <w:pStyle w:val="ppNumberList"/>
      </w:pPr>
      <w:r>
        <w:t xml:space="preserve">Add a </w:t>
      </w:r>
      <w:r w:rsidRPr="00FD036E">
        <w:rPr>
          <w:rStyle w:val="Literal"/>
        </w:rPr>
        <w:t>using</w:t>
      </w:r>
      <w:r>
        <w:t xml:space="preserve"> declaration for the </w:t>
      </w:r>
      <w:r w:rsidRPr="00FD036E">
        <w:rPr>
          <w:rStyle w:val="Literal"/>
        </w:rPr>
        <w:t>System.</w:t>
      </w:r>
      <w:r>
        <w:rPr>
          <w:rStyle w:val="Literal"/>
        </w:rPr>
        <w:t>Runtime</w:t>
      </w:r>
      <w:r w:rsidRPr="00FD036E">
        <w:rPr>
          <w:rStyle w:val="Literal"/>
        </w:rPr>
        <w:t>.Interop</w:t>
      </w:r>
      <w:r>
        <w:rPr>
          <w:rStyle w:val="Literal"/>
        </w:rPr>
        <w:t>Services.Automation</w:t>
      </w:r>
      <w:r>
        <w:t xml:space="preserve"> namespace to the view models’ file.</w:t>
      </w:r>
    </w:p>
    <w:p w14:paraId="2C80880B" w14:textId="77777777" w:rsidR="001B095E" w:rsidRDefault="001B095E" w:rsidP="00D062FE">
      <w:pPr>
        <w:pStyle w:val="ppNumberList"/>
      </w:pPr>
      <w:r>
        <w:t>Add the following code:</w:t>
      </w:r>
    </w:p>
    <w:p w14:paraId="59EFC84A" w14:textId="77777777" w:rsidR="001B095E" w:rsidRPr="00FC32A4" w:rsidRDefault="001B095E" w:rsidP="001B095E">
      <w:pPr>
        <w:pStyle w:val="ppCodeLanguageIndent"/>
      </w:pPr>
      <w:r>
        <w:t>C#</w:t>
      </w:r>
    </w:p>
    <w:p w14:paraId="5EE3A4DC" w14:textId="77777777" w:rsidR="001B095E" w:rsidRDefault="001B095E" w:rsidP="001B095E">
      <w:pPr>
        <w:pStyle w:val="ppCodeIndent"/>
      </w:pPr>
      <w:r>
        <w:rPr>
          <w:color w:val="0000FF"/>
        </w:rPr>
        <w:t>public</w:t>
      </w:r>
      <w:r>
        <w:t xml:space="preserve"> </w:t>
      </w:r>
      <w:r>
        <w:rPr>
          <w:color w:val="0000FF"/>
        </w:rPr>
        <w:t>void</w:t>
      </w:r>
      <w:r>
        <w:t xml:space="preserve"> </w:t>
      </w:r>
      <w:proofErr w:type="spellStart"/>
      <w:r>
        <w:t>OnAcknowledge</w:t>
      </w:r>
      <w:proofErr w:type="spellEnd"/>
      <w:r>
        <w:t>()</w:t>
      </w:r>
    </w:p>
    <w:p w14:paraId="5E386DED" w14:textId="77777777" w:rsidR="001B095E" w:rsidRDefault="001B095E" w:rsidP="001B095E">
      <w:pPr>
        <w:pStyle w:val="ppCodeIndent"/>
      </w:pPr>
      <w:r>
        <w:t>{</w:t>
      </w:r>
    </w:p>
    <w:p w14:paraId="35DE0D6B" w14:textId="77777777" w:rsidR="001B095E" w:rsidRDefault="001B095E" w:rsidP="001B095E">
      <w:pPr>
        <w:pStyle w:val="ppCodeIndent"/>
      </w:pPr>
      <w:r>
        <w:t xml:space="preserve">    </w:t>
      </w:r>
      <w:r>
        <w:rPr>
          <w:color w:val="0000FF"/>
        </w:rPr>
        <w:t>if</w:t>
      </w:r>
      <w:r>
        <w:t xml:space="preserve"> (</w:t>
      </w:r>
      <w:proofErr w:type="spellStart"/>
      <w:r>
        <w:t>SelectedItem</w:t>
      </w:r>
      <w:proofErr w:type="spellEnd"/>
      <w:r>
        <w:t xml:space="preserve"> != </w:t>
      </w:r>
      <w:r>
        <w:rPr>
          <w:color w:val="0000FF"/>
        </w:rPr>
        <w:t>null</w:t>
      </w:r>
      <w:r>
        <w:t>)</w:t>
      </w:r>
    </w:p>
    <w:p w14:paraId="22B58010" w14:textId="77777777" w:rsidR="001B095E" w:rsidRDefault="001B095E" w:rsidP="001B095E">
      <w:pPr>
        <w:pStyle w:val="ppCodeIndent"/>
      </w:pPr>
      <w:r>
        <w:t xml:space="preserve">    {</w:t>
      </w:r>
    </w:p>
    <w:p w14:paraId="27FEB683" w14:textId="77777777" w:rsidR="001B095E" w:rsidRDefault="001B095E" w:rsidP="001B095E">
      <w:pPr>
        <w:pStyle w:val="ppCodeIndent"/>
      </w:pPr>
      <w:r>
        <w:t xml:space="preserve">        </w:t>
      </w:r>
      <w:r>
        <w:rPr>
          <w:color w:val="0000FF"/>
        </w:rPr>
        <w:t>dynamic</w:t>
      </w:r>
      <w:r>
        <w:t xml:space="preserve"> outlook =</w:t>
      </w:r>
    </w:p>
    <w:p w14:paraId="71AC8B1D" w14:textId="77777777" w:rsidR="001B095E" w:rsidRDefault="001B095E" w:rsidP="001B095E">
      <w:pPr>
        <w:pStyle w:val="ppCodeIndent"/>
      </w:pPr>
      <w:r>
        <w:t xml:space="preserve">            </w:t>
      </w:r>
      <w:proofErr w:type="spellStart"/>
      <w:r>
        <w:rPr>
          <w:color w:val="2B91AF"/>
        </w:rPr>
        <w:t>AutomationFactory</w:t>
      </w:r>
      <w:r>
        <w:t>.CreateObject</w:t>
      </w:r>
      <w:proofErr w:type="spellEnd"/>
      <w:r>
        <w:t>(</w:t>
      </w:r>
      <w:r>
        <w:rPr>
          <w:color w:val="A31515"/>
        </w:rPr>
        <w:t>"</w:t>
      </w:r>
      <w:proofErr w:type="spellStart"/>
      <w:r>
        <w:rPr>
          <w:color w:val="A31515"/>
        </w:rPr>
        <w:t>Outlook.Application</w:t>
      </w:r>
      <w:proofErr w:type="spellEnd"/>
      <w:r>
        <w:rPr>
          <w:color w:val="A31515"/>
        </w:rPr>
        <w:t>"</w:t>
      </w:r>
      <w:r>
        <w:t>);</w:t>
      </w:r>
    </w:p>
    <w:p w14:paraId="0361DB57" w14:textId="77777777" w:rsidR="001B095E" w:rsidRDefault="001B095E" w:rsidP="001B095E">
      <w:pPr>
        <w:pStyle w:val="ppCodeIndent"/>
      </w:pPr>
      <w:r>
        <w:t xml:space="preserve">        </w:t>
      </w:r>
      <w:r>
        <w:rPr>
          <w:color w:val="0000FF"/>
        </w:rPr>
        <w:t>dynamic</w:t>
      </w:r>
      <w:r>
        <w:t xml:space="preserve"> </w:t>
      </w:r>
      <w:proofErr w:type="spellStart"/>
      <w:r>
        <w:t>mailItem</w:t>
      </w:r>
      <w:proofErr w:type="spellEnd"/>
      <w:r>
        <w:t xml:space="preserve"> = </w:t>
      </w:r>
      <w:proofErr w:type="spellStart"/>
      <w:r>
        <w:t>outlook.CreateItem</w:t>
      </w:r>
      <w:proofErr w:type="spellEnd"/>
      <w:r>
        <w:t>(</w:t>
      </w:r>
      <w:r>
        <w:rPr>
          <w:color w:val="A52A2A"/>
        </w:rPr>
        <w:t>0</w:t>
      </w:r>
      <w:r>
        <w:t>);</w:t>
      </w:r>
    </w:p>
    <w:p w14:paraId="5C283933" w14:textId="77777777" w:rsidR="001B095E" w:rsidRDefault="001B095E" w:rsidP="001B095E">
      <w:pPr>
        <w:pStyle w:val="ppCodeIndent"/>
      </w:pPr>
      <w:r>
        <w:t xml:space="preserve">        </w:t>
      </w:r>
      <w:proofErr w:type="spellStart"/>
      <w:r>
        <w:t>mailItem.To</w:t>
      </w:r>
      <w:proofErr w:type="spellEnd"/>
      <w:r>
        <w:t xml:space="preserve"> = </w:t>
      </w:r>
      <w:proofErr w:type="spellStart"/>
      <w:r>
        <w:t>SelectedItem.UserEmail</w:t>
      </w:r>
      <w:proofErr w:type="spellEnd"/>
      <w:r>
        <w:t>;</w:t>
      </w:r>
    </w:p>
    <w:p w14:paraId="0E2733E5" w14:textId="77777777" w:rsidR="001B095E" w:rsidRDefault="001B095E" w:rsidP="001B095E">
      <w:pPr>
        <w:pStyle w:val="ppCodeIndent"/>
      </w:pPr>
      <w:r>
        <w:t xml:space="preserve">        </w:t>
      </w:r>
      <w:proofErr w:type="spellStart"/>
      <w:r>
        <w:t>mailItem.Subject</w:t>
      </w:r>
      <w:proofErr w:type="spellEnd"/>
      <w:r>
        <w:t xml:space="preserve"> = </w:t>
      </w:r>
      <w:r>
        <w:rPr>
          <w:color w:val="A31515"/>
        </w:rPr>
        <w:t>"Registration Confirmation"</w:t>
      </w:r>
      <w:r>
        <w:t>;</w:t>
      </w:r>
    </w:p>
    <w:p w14:paraId="10FE8DEB" w14:textId="77777777" w:rsidR="001B095E" w:rsidRDefault="001B095E" w:rsidP="001B095E">
      <w:pPr>
        <w:pStyle w:val="ppCodeIndent"/>
      </w:pPr>
      <w:r>
        <w:t xml:space="preserve">        </w:t>
      </w:r>
      <w:proofErr w:type="spellStart"/>
      <w:r>
        <w:t>mailItem.HTMLBody</w:t>
      </w:r>
      <w:proofErr w:type="spellEnd"/>
      <w:r>
        <w:t xml:space="preserve"> = </w:t>
      </w:r>
      <w:r>
        <w:rPr>
          <w:color w:val="A31515"/>
        </w:rPr>
        <w:t>"Thank you for registering for "</w:t>
      </w:r>
      <w:r>
        <w:t xml:space="preserve"> +</w:t>
      </w:r>
    </w:p>
    <w:p w14:paraId="10972CEB" w14:textId="77777777" w:rsidR="001B095E" w:rsidRDefault="001B095E" w:rsidP="001B095E">
      <w:pPr>
        <w:pStyle w:val="ppCodeIndent"/>
      </w:pPr>
      <w:r>
        <w:t xml:space="preserve">                               </w:t>
      </w:r>
      <w:proofErr w:type="spellStart"/>
      <w:r>
        <w:t>SelectedItem.EventTitle</w:t>
      </w:r>
      <w:proofErr w:type="spellEnd"/>
      <w:r>
        <w:t>;</w:t>
      </w:r>
    </w:p>
    <w:p w14:paraId="12A2DDDC" w14:textId="77777777" w:rsidR="001B095E" w:rsidRDefault="001B095E" w:rsidP="001B095E">
      <w:pPr>
        <w:pStyle w:val="ppCodeIndent"/>
      </w:pPr>
      <w:r>
        <w:t xml:space="preserve">        </w:t>
      </w:r>
      <w:proofErr w:type="spellStart"/>
      <w:r>
        <w:t>mailItem.Display</w:t>
      </w:r>
      <w:proofErr w:type="spellEnd"/>
      <w:r>
        <w:t>();</w:t>
      </w:r>
    </w:p>
    <w:p w14:paraId="0D25F407" w14:textId="77777777" w:rsidR="001B095E" w:rsidRDefault="001B095E" w:rsidP="001B095E">
      <w:pPr>
        <w:pStyle w:val="ppCodeIndent"/>
      </w:pPr>
    </w:p>
    <w:p w14:paraId="040F5F61" w14:textId="77777777" w:rsidR="001B095E" w:rsidRDefault="001B095E" w:rsidP="001B095E">
      <w:pPr>
        <w:pStyle w:val="ppCodeIndent"/>
      </w:pPr>
      <w:r>
        <w:t xml:space="preserve">    }</w:t>
      </w:r>
    </w:p>
    <w:p w14:paraId="5CCAAD81" w14:textId="77777777" w:rsidR="001B095E" w:rsidRDefault="001B095E" w:rsidP="001B095E">
      <w:pPr>
        <w:pStyle w:val="ppCodeIndent"/>
      </w:pPr>
      <w:r>
        <w:t>}</w:t>
      </w:r>
    </w:p>
    <w:p w14:paraId="666F2094" w14:textId="7D82188F" w:rsidR="001B095E" w:rsidRDefault="001B095E" w:rsidP="001B095E">
      <w:pPr>
        <w:pStyle w:val="ppNoteIndent"/>
      </w:pPr>
      <w:r>
        <w:t>This uses Outlook’s automation API to create and display an email with the subject, to, and body prepopulated. The administrator can review the email before sending it.</w:t>
      </w:r>
    </w:p>
    <w:p w14:paraId="36095C4B" w14:textId="77777777" w:rsidR="00F33B0F" w:rsidRDefault="00F33B0F" w:rsidP="00F33B0F">
      <w:pPr>
        <w:pStyle w:val="ppBodyText"/>
      </w:pPr>
    </w:p>
    <w:p w14:paraId="5041AB20" w14:textId="77777777" w:rsidR="001B095E" w:rsidRDefault="001B095E" w:rsidP="00D062FE">
      <w:pPr>
        <w:pStyle w:val="ppNumberList"/>
      </w:pPr>
      <w:r>
        <w:t xml:space="preserve">The code won’t compile yet. Support for the new </w:t>
      </w:r>
      <w:r w:rsidRPr="00046A28">
        <w:rPr>
          <w:rStyle w:val="Literal"/>
        </w:rPr>
        <w:t>dynamic</w:t>
      </w:r>
      <w:r>
        <w:t xml:space="preserve"> keyword depends on a library that is not referenced by default. Add a reference to </w:t>
      </w:r>
      <w:r w:rsidRPr="00FD036E">
        <w:rPr>
          <w:rStyle w:val="Literal"/>
        </w:rPr>
        <w:t>Microsoft.CSharp</w:t>
      </w:r>
      <w:r>
        <w:t>, which is</w:t>
      </w:r>
      <w:r w:rsidRPr="006E2DD4">
        <w:t xml:space="preserve"> found in the Silverlight SDK, at</w:t>
      </w:r>
      <w:r>
        <w:t xml:space="preserve"> either</w:t>
      </w:r>
    </w:p>
    <w:p w14:paraId="024ED0E8" w14:textId="77777777" w:rsidR="001B095E" w:rsidRDefault="001B095E" w:rsidP="001B095E">
      <w:pPr>
        <w:pStyle w:val="ppNumberListIndent"/>
      </w:pPr>
      <w:r>
        <w:t>32 bit</w:t>
      </w:r>
    </w:p>
    <w:p w14:paraId="24B10570" w14:textId="77777777" w:rsidR="001B095E" w:rsidRDefault="001B095E" w:rsidP="001B095E">
      <w:pPr>
        <w:pStyle w:val="ppNumberListIndent2"/>
      </w:pPr>
      <w:r w:rsidRPr="00F40DF1">
        <w:t>C:\Program Files\Microsoft SDKs\Silverlight\v4.0\Libraries\Client\</w:t>
      </w:r>
    </w:p>
    <w:p w14:paraId="362A5329" w14:textId="77777777" w:rsidR="001B095E" w:rsidRDefault="001B095E" w:rsidP="001B095E">
      <w:pPr>
        <w:pStyle w:val="ppNumberListIndent"/>
      </w:pPr>
      <w:r>
        <w:t>64</w:t>
      </w:r>
      <w:r w:rsidRPr="006E2DD4">
        <w:t xml:space="preserve">-bit </w:t>
      </w:r>
    </w:p>
    <w:p w14:paraId="10C52297" w14:textId="77777777" w:rsidR="001B095E" w:rsidRPr="006E2DD4" w:rsidRDefault="001B095E" w:rsidP="001B095E">
      <w:pPr>
        <w:pStyle w:val="ppNumberListIndent2"/>
      </w:pPr>
      <w:r w:rsidRPr="00F40DF1">
        <w:lastRenderedPageBreak/>
        <w:t>C:\Program Files (x86)\Microsoft SDKs\Silverlight\v4.0\Libraries\Client\</w:t>
      </w:r>
    </w:p>
    <w:p w14:paraId="75CCB466" w14:textId="77777777" w:rsidR="001B095E" w:rsidRDefault="001B095E" w:rsidP="00D062FE">
      <w:pPr>
        <w:pStyle w:val="ppNumberList"/>
      </w:pPr>
      <w:r>
        <w:t xml:space="preserve">In </w:t>
      </w:r>
      <w:r w:rsidRPr="006E2DD4">
        <w:rPr>
          <w:rStyle w:val="Literal"/>
        </w:rPr>
        <w:t>OobUi.xaml</w:t>
      </w:r>
      <w:r>
        <w:t>, add a button with a caption of “Acknowledge Registration…</w:t>
      </w:r>
      <w:proofErr w:type="gramStart"/>
      <w:r>
        <w:t>”.</w:t>
      </w:r>
      <w:proofErr w:type="gramEnd"/>
    </w:p>
    <w:p w14:paraId="49319A13" w14:textId="77777777" w:rsidR="001B095E" w:rsidRDefault="001B095E" w:rsidP="00D062FE">
      <w:pPr>
        <w:pStyle w:val="ppNumberList"/>
      </w:pPr>
      <w:r>
        <w:t xml:space="preserve">Add a </w:t>
      </w:r>
      <w:r w:rsidRPr="00670996">
        <w:rPr>
          <w:rStyle w:val="Literal"/>
        </w:rPr>
        <w:t>Click</w:t>
      </w:r>
      <w:r>
        <w:t xml:space="preserve"> handler for this button, and in it, call the view model’s </w:t>
      </w:r>
      <w:r w:rsidRPr="006E2DD4">
        <w:rPr>
          <w:rStyle w:val="Literal"/>
        </w:rPr>
        <w:t>OnAcknowledge</w:t>
      </w:r>
      <w:r>
        <w:t xml:space="preserve"> method.</w:t>
      </w:r>
    </w:p>
    <w:p w14:paraId="0EF0AFD6" w14:textId="77777777" w:rsidR="001B095E" w:rsidRDefault="001B095E" w:rsidP="00D062FE">
      <w:pPr>
        <w:pStyle w:val="ppNumberList"/>
      </w:pPr>
      <w:r>
        <w:t xml:space="preserve">In </w:t>
      </w:r>
      <w:r w:rsidRPr="006E2DD4">
        <w:rPr>
          <w:rStyle w:val="Literal"/>
        </w:rPr>
        <w:t>OobUi.xaml</w:t>
      </w:r>
      <w:r>
        <w:t>, add this attribute to the data grid:</w:t>
      </w:r>
    </w:p>
    <w:p w14:paraId="42964B8E" w14:textId="77777777" w:rsidR="001B095E" w:rsidRPr="0005727E" w:rsidRDefault="001B095E" w:rsidP="001B095E">
      <w:pPr>
        <w:pStyle w:val="ppCodeLanguageIndent"/>
      </w:pPr>
      <w:r>
        <w:t>C#</w:t>
      </w:r>
    </w:p>
    <w:p w14:paraId="1ADD63E0" w14:textId="77777777" w:rsidR="001B095E" w:rsidRDefault="001B095E" w:rsidP="001B095E">
      <w:pPr>
        <w:pStyle w:val="ppCodeIndent"/>
      </w:pPr>
      <w:proofErr w:type="spellStart"/>
      <w:r>
        <w:rPr>
          <w:color w:val="FF0000"/>
        </w:rPr>
        <w:t>SelectedItem</w:t>
      </w:r>
      <w:proofErr w:type="spellEnd"/>
      <w:r>
        <w:t>="{</w:t>
      </w:r>
      <w:r>
        <w:rPr>
          <w:color w:val="A31515"/>
        </w:rPr>
        <w:t>Binding</w:t>
      </w:r>
      <w:r>
        <w:rPr>
          <w:color w:val="FF0000"/>
        </w:rPr>
        <w:t xml:space="preserve"> Path</w:t>
      </w:r>
      <w:r>
        <w:t>=</w:t>
      </w:r>
      <w:proofErr w:type="spellStart"/>
      <w:r>
        <w:t>SelectedItem</w:t>
      </w:r>
      <w:proofErr w:type="spellEnd"/>
      <w:r>
        <w:t>,</w:t>
      </w:r>
      <w:r>
        <w:rPr>
          <w:color w:val="FF0000"/>
        </w:rPr>
        <w:t xml:space="preserve"> Mode</w:t>
      </w:r>
      <w:r>
        <w:t>=</w:t>
      </w:r>
      <w:proofErr w:type="spellStart"/>
      <w:r>
        <w:t>TwoWay</w:t>
      </w:r>
      <w:proofErr w:type="spellEnd"/>
      <w:r>
        <w:t>}"</w:t>
      </w:r>
    </w:p>
    <w:p w14:paraId="3A4D4152" w14:textId="77777777" w:rsidR="001B095E" w:rsidRDefault="001B095E" w:rsidP="00D062FE">
      <w:pPr>
        <w:pStyle w:val="ppNumberList"/>
      </w:pPr>
      <w:r>
        <w:t xml:space="preserve">Run the application. </w:t>
      </w:r>
    </w:p>
    <w:p w14:paraId="40CFC26D" w14:textId="77777777" w:rsidR="001B095E" w:rsidRDefault="001B095E" w:rsidP="00D062FE">
      <w:pPr>
        <w:pStyle w:val="ppNumberList"/>
      </w:pPr>
      <w:r>
        <w:t>Log in.</w:t>
      </w:r>
    </w:p>
    <w:p w14:paraId="7D62AF0E" w14:textId="77777777" w:rsidR="001B095E" w:rsidRDefault="001B095E" w:rsidP="00D062FE">
      <w:pPr>
        <w:pStyle w:val="ppNumberList"/>
      </w:pPr>
      <w:r>
        <w:t>Click Get to fetch the items.</w:t>
      </w:r>
    </w:p>
    <w:p w14:paraId="4DE295A9" w14:textId="77777777" w:rsidR="001B095E" w:rsidRDefault="001B095E" w:rsidP="00D062FE">
      <w:pPr>
        <w:pStyle w:val="ppNumberList"/>
      </w:pPr>
      <w:r>
        <w:t xml:space="preserve">Select an item and click the button to acknowledge the registration. </w:t>
      </w:r>
    </w:p>
    <w:p w14:paraId="08944BB1" w14:textId="77777777" w:rsidR="009F3884" w:rsidRDefault="009F3884" w:rsidP="009F3884">
      <w:pPr>
        <w:pStyle w:val="ppListEnd"/>
      </w:pPr>
    </w:p>
    <w:p w14:paraId="3C2869DE" w14:textId="0A9BBB1D" w:rsidR="001B095E" w:rsidRPr="00F650B3" w:rsidRDefault="001B095E" w:rsidP="001B095E">
      <w:pPr>
        <w:pStyle w:val="ppBodyText"/>
      </w:pPr>
      <w:r>
        <w:t>Outlook should start. (If you’re running on a machine for which you’ve not configured email, this might not get you very far</w:t>
      </w:r>
      <w:r w:rsidR="00B511E5">
        <w:t xml:space="preserve">. </w:t>
      </w:r>
      <w:r>
        <w:t>Outlook may start to show its installation user interface. But as long as it’s configured correctly, you should see a new email window.) The new email window’s To, Subject and body should be prepopulated.</w:t>
      </w:r>
    </w:p>
    <w:p w14:paraId="757235B3" w14:textId="7A4C4A24" w:rsidR="001B095E" w:rsidRDefault="001B095E" w:rsidP="009B69E0">
      <w:pPr>
        <w:pStyle w:val="ppListEnd"/>
      </w:pPr>
    </w:p>
    <w:p w14:paraId="5AF168BF" w14:textId="5BC5305A" w:rsidR="009B69E0" w:rsidRDefault="009B69E0">
      <w:pPr>
        <w:spacing w:after="200"/>
      </w:pPr>
      <w:r>
        <w:br w:type="page"/>
      </w:r>
    </w:p>
    <w:bookmarkStart w:id="2" w:name="_Toc256194268" w:displacedByCustomXml="next"/>
    <w:sdt>
      <w:sdtPr>
        <w:alias w:val="Topic"/>
        <w:tag w:val="ba99d7fa-d76b-4777-941f-6e62e856eaeb"/>
        <w:id w:val="-940524705"/>
        <w:placeholder>
          <w:docPart w:val="DefaultPlaceholder_1082065158"/>
        </w:placeholder>
        <w:text/>
      </w:sdtPr>
      <w:sdtEndPr/>
      <w:sdtContent>
        <w:p w14:paraId="3982FBE1" w14:textId="77777777" w:rsidR="00276B0E" w:rsidRDefault="00D3091D" w:rsidP="00D3091D">
          <w:pPr>
            <w:pStyle w:val="ppTopic"/>
          </w:pPr>
          <w:r>
            <w:t xml:space="preserve">Exercise </w:t>
          </w:r>
          <w:r w:rsidR="001B095E">
            <w:t>2</w:t>
          </w:r>
          <w:r>
            <w:t xml:space="preserve">: </w:t>
          </w:r>
          <w:r w:rsidR="001B095E">
            <w:t>Custom Window Chrome</w:t>
          </w:r>
        </w:p>
      </w:sdtContent>
    </w:sdt>
    <w:bookmarkEnd w:id="2" w:displacedByCustomXml="prev"/>
    <w:p w14:paraId="7105B749" w14:textId="77777777" w:rsidR="000246C7" w:rsidRDefault="002E1147" w:rsidP="00903ED2">
      <w:pPr>
        <w:pStyle w:val="ppBodyText"/>
      </w:pPr>
      <w:r>
        <w:t xml:space="preserve">In this part of the lab, you </w:t>
      </w:r>
      <w:r w:rsidR="00D03875">
        <w:t xml:space="preserve">will </w:t>
      </w:r>
      <w:r w:rsidR="003B7DB2">
        <w:t xml:space="preserve">create a Silverlight application that disables the standard window borders when running out of browser, enabling you to </w:t>
      </w:r>
      <w:r w:rsidR="009F3884">
        <w:t>provide a more distinctive-looking window</w:t>
      </w:r>
      <w:r w:rsidR="00D10CD8">
        <w:t>.</w:t>
      </w:r>
    </w:p>
    <w:p w14:paraId="67C60067" w14:textId="77777777" w:rsidR="00F008C4" w:rsidRDefault="00F008C4" w:rsidP="00F008C4">
      <w:pPr>
        <w:pStyle w:val="ppListEnd"/>
      </w:pPr>
    </w:p>
    <w:p w14:paraId="03554F7A" w14:textId="77777777" w:rsidR="00920A76" w:rsidRDefault="001B735E" w:rsidP="00920A76">
      <w:pPr>
        <w:pStyle w:val="ppProcedureStart"/>
      </w:pPr>
      <w:bookmarkStart w:id="3" w:name="_Toc256194269"/>
      <w:r>
        <w:t>Configuring</w:t>
      </w:r>
      <w:r w:rsidR="00462AFF">
        <w:t xml:space="preserve"> </w:t>
      </w:r>
      <w:r w:rsidR="0072146D">
        <w:t>the Application</w:t>
      </w:r>
      <w:r>
        <w:t xml:space="preserve"> for Custom Chrome</w:t>
      </w:r>
      <w:bookmarkEnd w:id="3"/>
    </w:p>
    <w:p w14:paraId="7AD6BAC8" w14:textId="77777777" w:rsidR="009F3884" w:rsidRPr="00AE72C3" w:rsidRDefault="009F3884" w:rsidP="00D062FE">
      <w:pPr>
        <w:pStyle w:val="ppNumberList"/>
      </w:pPr>
      <w:r w:rsidRPr="00AE72C3">
        <w:t>Open Visual Studio 2010.</w:t>
      </w:r>
    </w:p>
    <w:p w14:paraId="1AC88518" w14:textId="77777777" w:rsidR="00727270" w:rsidRPr="00AE72C3" w:rsidRDefault="009F3884" w:rsidP="00D062FE">
      <w:pPr>
        <w:pStyle w:val="ppNumberList"/>
      </w:pPr>
      <w:r w:rsidRPr="00AE72C3">
        <w:t xml:space="preserve">In Visual Studio 2010, press </w:t>
      </w:r>
      <w:proofErr w:type="spellStart"/>
      <w:r w:rsidRPr="00AE72C3">
        <w:rPr>
          <w:rStyle w:val="Literal"/>
          <w:b w:val="0"/>
          <w:noProof w:val="0"/>
        </w:rPr>
        <w:t>Ctrl+Shift+N</w:t>
      </w:r>
      <w:proofErr w:type="spellEnd"/>
      <w:r w:rsidRPr="00AE72C3">
        <w:t xml:space="preserve">, or use the </w:t>
      </w:r>
      <w:proofErr w:type="spellStart"/>
      <w:r w:rsidRPr="00AE72C3">
        <w:rPr>
          <w:rStyle w:val="Literal"/>
          <w:b w:val="0"/>
          <w:noProof w:val="0"/>
        </w:rPr>
        <w:t>File→New→Project</w:t>
      </w:r>
      <w:proofErr w:type="spellEnd"/>
      <w:r w:rsidRPr="00AE72C3">
        <w:rPr>
          <w:rStyle w:val="Literal"/>
          <w:b w:val="0"/>
          <w:noProof w:val="0"/>
        </w:rPr>
        <w:t>...</w:t>
      </w:r>
      <w:r w:rsidRPr="00AE72C3">
        <w:t xml:space="preserve"> menu item.</w:t>
      </w:r>
    </w:p>
    <w:p w14:paraId="031AF645" w14:textId="77777777" w:rsidR="00AE72C3" w:rsidRPr="00AE72C3" w:rsidRDefault="009F3884" w:rsidP="00D062FE">
      <w:pPr>
        <w:pStyle w:val="ppNumberList"/>
        <w:rPr>
          <w:rStyle w:val="Literal"/>
          <w:b w:val="0"/>
          <w:noProof w:val="0"/>
        </w:rPr>
      </w:pPr>
      <w:r w:rsidRPr="00AE72C3">
        <w:rPr>
          <w:rStyle w:val="Literal"/>
          <w:b w:val="0"/>
          <w:noProof w:val="0"/>
        </w:rPr>
        <w:t>Select</w:t>
      </w:r>
      <w:r w:rsidRPr="00AE72C3">
        <w:t xml:space="preserve"> </w:t>
      </w:r>
      <w:r w:rsidRPr="00AE72C3">
        <w:rPr>
          <w:rStyle w:val="Literal"/>
          <w:b w:val="0"/>
          <w:noProof w:val="0"/>
        </w:rPr>
        <w:t xml:space="preserve">Visual C#→Silverlight in the </w:t>
      </w:r>
      <w:proofErr w:type="spellStart"/>
      <w:r w:rsidRPr="00AE72C3">
        <w:rPr>
          <w:rStyle w:val="Literal"/>
          <w:b w:val="0"/>
          <w:noProof w:val="0"/>
        </w:rPr>
        <w:t>treeview</w:t>
      </w:r>
      <w:proofErr w:type="spellEnd"/>
      <w:r w:rsidRPr="00AE72C3">
        <w:rPr>
          <w:rStyle w:val="Literal"/>
          <w:b w:val="0"/>
          <w:noProof w:val="0"/>
        </w:rPr>
        <w:t xml:space="preserve"> on the left.</w:t>
      </w:r>
    </w:p>
    <w:p w14:paraId="2A397E32" w14:textId="7EFB2081" w:rsidR="009F3884" w:rsidRPr="00AE72C3" w:rsidRDefault="009F3884" w:rsidP="00D062FE">
      <w:pPr>
        <w:pStyle w:val="ppNumberList"/>
        <w:rPr>
          <w:rStyle w:val="Literal"/>
          <w:b w:val="0"/>
          <w:noProof w:val="0"/>
        </w:rPr>
      </w:pPr>
      <w:r w:rsidRPr="00AE72C3">
        <w:rPr>
          <w:rStyle w:val="Literal"/>
          <w:b w:val="0"/>
          <w:noProof w:val="0"/>
        </w:rPr>
        <w:t>In the center, select the Silverlight Application template.</w:t>
      </w:r>
    </w:p>
    <w:p w14:paraId="7AAB189B" w14:textId="77777777" w:rsidR="00F20A05" w:rsidRPr="00AE72C3" w:rsidRDefault="009F3884" w:rsidP="00D062FE">
      <w:pPr>
        <w:pStyle w:val="ppNumberList"/>
        <w:rPr>
          <w:rStyle w:val="Literal"/>
          <w:b w:val="0"/>
          <w:noProof w:val="0"/>
        </w:rPr>
      </w:pPr>
      <w:r w:rsidRPr="00AE72C3">
        <w:rPr>
          <w:rStyle w:val="Literal"/>
          <w:b w:val="0"/>
          <w:noProof w:val="0"/>
        </w:rPr>
        <w:t xml:space="preserve">Name the project </w:t>
      </w:r>
      <w:proofErr w:type="spellStart"/>
      <w:r w:rsidRPr="00AE72C3">
        <w:rPr>
          <w:rStyle w:val="Literal"/>
          <w:b w:val="0"/>
          <w:noProof w:val="0"/>
        </w:rPr>
        <w:t>CustomChrome</w:t>
      </w:r>
      <w:proofErr w:type="spellEnd"/>
      <w:r w:rsidRPr="00AE72C3">
        <w:rPr>
          <w:rStyle w:val="Literal"/>
          <w:b w:val="0"/>
          <w:noProof w:val="0"/>
        </w:rPr>
        <w:t>.</w:t>
      </w:r>
    </w:p>
    <w:p w14:paraId="10DBE75A" w14:textId="77777777" w:rsidR="009F3884" w:rsidRPr="00AE72C3" w:rsidRDefault="009F3884" w:rsidP="00D062FE">
      <w:pPr>
        <w:pStyle w:val="ppNumberList"/>
      </w:pPr>
      <w:r w:rsidRPr="00AE72C3">
        <w:rPr>
          <w:rStyle w:val="Literal"/>
          <w:b w:val="0"/>
          <w:noProof w:val="0"/>
        </w:rPr>
        <w:t xml:space="preserve">Ensure the </w:t>
      </w:r>
      <w:r w:rsidRPr="00AE72C3">
        <w:t>“Create directory for solution” checkbox is checked.</w:t>
      </w:r>
    </w:p>
    <w:p w14:paraId="5F4710AE" w14:textId="77777777" w:rsidR="009F3884" w:rsidRPr="00AE72C3" w:rsidRDefault="009F3884" w:rsidP="00D062FE">
      <w:pPr>
        <w:pStyle w:val="ppNumberList"/>
      </w:pPr>
      <w:r w:rsidRPr="00AE72C3">
        <w:t xml:space="preserve">In the </w:t>
      </w:r>
      <w:r w:rsidRPr="00AE72C3">
        <w:rPr>
          <w:rStyle w:val="Literal"/>
          <w:b w:val="0"/>
          <w:noProof w:val="0"/>
        </w:rPr>
        <w:t>New Silverlight Application</w:t>
      </w:r>
      <w:r w:rsidRPr="00AE72C3">
        <w:t xml:space="preserve"> dialog, let Visual Studio create a new web project to host the application.</w:t>
      </w:r>
    </w:p>
    <w:p w14:paraId="4457CAC3" w14:textId="77777777" w:rsidR="009F3884" w:rsidRPr="00AE72C3" w:rsidRDefault="009F3884" w:rsidP="00D062FE">
      <w:pPr>
        <w:pStyle w:val="ppNumberList"/>
      </w:pPr>
      <w:r w:rsidRPr="00AE72C3">
        <w:t xml:space="preserve">Double click on the </w:t>
      </w:r>
      <w:proofErr w:type="spellStart"/>
      <w:r w:rsidRPr="00AE72C3">
        <w:rPr>
          <w:rStyle w:val="Literal"/>
          <w:b w:val="0"/>
          <w:noProof w:val="0"/>
        </w:rPr>
        <w:t>CustomChrome</w:t>
      </w:r>
      <w:proofErr w:type="spellEnd"/>
      <w:r w:rsidRPr="00AE72C3">
        <w:t xml:space="preserve"> project’s </w:t>
      </w:r>
      <w:r w:rsidRPr="00AE72C3">
        <w:rPr>
          <w:rStyle w:val="Literal"/>
          <w:b w:val="0"/>
          <w:noProof w:val="0"/>
        </w:rPr>
        <w:t>Properties</w:t>
      </w:r>
      <w:r w:rsidRPr="00AE72C3">
        <w:t xml:space="preserve"> node in the Solution Explorer.</w:t>
      </w:r>
    </w:p>
    <w:p w14:paraId="770A75BA" w14:textId="77777777" w:rsidR="00FC4572" w:rsidRPr="00AE72C3" w:rsidRDefault="00FC4572" w:rsidP="00D062FE">
      <w:pPr>
        <w:pStyle w:val="ppNumberList"/>
      </w:pPr>
      <w:r w:rsidRPr="00AE72C3">
        <w:t xml:space="preserve">Select the </w:t>
      </w:r>
      <w:r w:rsidRPr="00AE72C3">
        <w:rPr>
          <w:rStyle w:val="Literal"/>
          <w:b w:val="0"/>
          <w:noProof w:val="0"/>
        </w:rPr>
        <w:t>Silverlight</w:t>
      </w:r>
      <w:r w:rsidRPr="00AE72C3">
        <w:t xml:space="preserve"> tab.</w:t>
      </w:r>
    </w:p>
    <w:p w14:paraId="67534712" w14:textId="77777777" w:rsidR="009F3884" w:rsidRPr="00AE72C3" w:rsidRDefault="00FC4572" w:rsidP="00D062FE">
      <w:pPr>
        <w:pStyle w:val="ppNumberList"/>
      </w:pPr>
      <w:r w:rsidRPr="00AE72C3">
        <w:t>Check the “</w:t>
      </w:r>
      <w:r w:rsidRPr="00AE72C3">
        <w:rPr>
          <w:rStyle w:val="Literal"/>
          <w:b w:val="0"/>
          <w:noProof w:val="0"/>
        </w:rPr>
        <w:t>Enable running application out of the browser</w:t>
      </w:r>
      <w:r w:rsidRPr="00AE72C3">
        <w:t>” checkbox.</w:t>
      </w:r>
    </w:p>
    <w:p w14:paraId="00DA69F7" w14:textId="77777777" w:rsidR="00441992" w:rsidRPr="00AE72C3" w:rsidRDefault="00FC4572" w:rsidP="00D062FE">
      <w:pPr>
        <w:pStyle w:val="ppNumberList"/>
      </w:pPr>
      <w:r w:rsidRPr="00AE72C3">
        <w:t xml:space="preserve">Click the </w:t>
      </w:r>
      <w:r w:rsidRPr="00AE72C3">
        <w:rPr>
          <w:rStyle w:val="Literal"/>
          <w:b w:val="0"/>
          <w:noProof w:val="0"/>
        </w:rPr>
        <w:t>Out-of-Browser Settings…</w:t>
      </w:r>
      <w:r w:rsidRPr="00AE72C3">
        <w:t xml:space="preserve"> button.</w:t>
      </w:r>
    </w:p>
    <w:p w14:paraId="561FD5D6" w14:textId="77777777" w:rsidR="0021332A" w:rsidRPr="00AE72C3" w:rsidRDefault="0021332A" w:rsidP="00D062FE">
      <w:pPr>
        <w:pStyle w:val="ppNumberList"/>
      </w:pPr>
      <w:r w:rsidRPr="00AE72C3">
        <w:t>Check the “</w:t>
      </w:r>
      <w:r w:rsidRPr="00AE72C3">
        <w:rPr>
          <w:rStyle w:val="Literal"/>
          <w:b w:val="0"/>
          <w:noProof w:val="0"/>
        </w:rPr>
        <w:t>Require elevated trust when running outside the browser</w:t>
      </w:r>
      <w:r w:rsidRPr="00AE72C3">
        <w:t>” checkbox.</w:t>
      </w:r>
    </w:p>
    <w:p w14:paraId="1E5B59EC" w14:textId="02F52E66" w:rsidR="0021332A" w:rsidRDefault="0021332A" w:rsidP="0021332A">
      <w:pPr>
        <w:pStyle w:val="ppNoteIndent"/>
      </w:pPr>
      <w:r>
        <w:t>You can only disable the standard window borders in an elevated trust application.</w:t>
      </w:r>
    </w:p>
    <w:p w14:paraId="202667F7" w14:textId="77777777" w:rsidR="00F33B0F" w:rsidRDefault="00F33B0F" w:rsidP="00F33B0F">
      <w:pPr>
        <w:pStyle w:val="ppBodyText"/>
      </w:pPr>
    </w:p>
    <w:p w14:paraId="3195763F" w14:textId="77777777" w:rsidR="0021332A" w:rsidRPr="0021332A" w:rsidRDefault="0021332A" w:rsidP="00D062FE">
      <w:pPr>
        <w:pStyle w:val="ppNumberList"/>
      </w:pPr>
      <w:r>
        <w:t>Set a fixed window Width and Height of 400 and 300 respectively.</w:t>
      </w:r>
    </w:p>
    <w:p w14:paraId="4DE61B9D" w14:textId="1301A9B1" w:rsidR="009D23C3" w:rsidRDefault="00FC4572" w:rsidP="00441992">
      <w:pPr>
        <w:pStyle w:val="ppNoteIndent"/>
      </w:pPr>
      <w:r>
        <w:t>You might expect the settings for configuring the window border style to live in this dialog</w:t>
      </w:r>
      <w:r w:rsidR="0059200A">
        <w:t>.</w:t>
      </w:r>
      <w:r>
        <w:t xml:space="preserve"> However, the current preview version of the Silverlight 4 tools does not in fact offer any UI for controlling this.</w:t>
      </w:r>
    </w:p>
    <w:p w14:paraId="7C6F237A" w14:textId="77777777" w:rsidR="00F33B0F" w:rsidRDefault="00F33B0F" w:rsidP="00F33B0F">
      <w:pPr>
        <w:pStyle w:val="ppBodyText"/>
      </w:pPr>
    </w:p>
    <w:p w14:paraId="0FBE2FE1" w14:textId="77777777" w:rsidR="00542CCE" w:rsidRDefault="00FC4572" w:rsidP="00D062FE">
      <w:pPr>
        <w:pStyle w:val="ppNumberList"/>
      </w:pPr>
      <w:r>
        <w:t>C</w:t>
      </w:r>
      <w:r w:rsidR="0021332A">
        <w:t>lick OK to c</w:t>
      </w:r>
      <w:r>
        <w:t xml:space="preserve">lose the </w:t>
      </w:r>
      <w:r w:rsidRPr="00FC4572">
        <w:rPr>
          <w:rStyle w:val="Literal"/>
        </w:rPr>
        <w:t>Out-of Browser Settings</w:t>
      </w:r>
      <w:r>
        <w:t xml:space="preserve"> dialog.</w:t>
      </w:r>
    </w:p>
    <w:p w14:paraId="0E3F760D" w14:textId="77777777" w:rsidR="0021332A" w:rsidRDefault="001B735E" w:rsidP="00D062FE">
      <w:pPr>
        <w:pStyle w:val="ppNumberList"/>
      </w:pPr>
      <w:r>
        <w:t>Build the project.</w:t>
      </w:r>
    </w:p>
    <w:p w14:paraId="33A083C0" w14:textId="60433EBD" w:rsidR="001B735E" w:rsidRDefault="00E8639A" w:rsidP="00D062FE">
      <w:pPr>
        <w:pStyle w:val="ppNumberList"/>
      </w:pPr>
      <w:r>
        <w:t xml:space="preserve">Right click </w:t>
      </w:r>
      <w:r w:rsidR="001B735E">
        <w:t xml:space="preserve">the </w:t>
      </w:r>
      <w:r w:rsidR="001B735E" w:rsidRPr="001B735E">
        <w:rPr>
          <w:rStyle w:val="Literal"/>
        </w:rPr>
        <w:t>CustomChrome</w:t>
      </w:r>
      <w:r w:rsidR="001B735E">
        <w:t xml:space="preserve"> project</w:t>
      </w:r>
      <w:r>
        <w:t xml:space="preserve"> and open its property window</w:t>
      </w:r>
      <w:r w:rsidR="003C201A">
        <w:t>.</w:t>
      </w:r>
    </w:p>
    <w:p w14:paraId="6C888491" w14:textId="14A3BDA1" w:rsidR="00434499" w:rsidRDefault="00434499" w:rsidP="00D062FE">
      <w:pPr>
        <w:pStyle w:val="ppNumberList"/>
      </w:pPr>
      <w:r>
        <w:t>Click the Out of Browser button.</w:t>
      </w:r>
    </w:p>
    <w:p w14:paraId="68AE8FEB" w14:textId="55B993C4" w:rsidR="00434499" w:rsidRDefault="00434499" w:rsidP="00D062FE">
      <w:pPr>
        <w:pStyle w:val="ppNumberList"/>
      </w:pPr>
      <w:r>
        <w:t xml:space="preserve">Select the Window Style to be </w:t>
      </w:r>
      <w:r w:rsidRPr="00434499">
        <w:rPr>
          <w:b/>
        </w:rPr>
        <w:t>Borderless Rounded Corners</w:t>
      </w:r>
      <w:r>
        <w:t>, as shown in the figure below.</w:t>
      </w:r>
    </w:p>
    <w:p w14:paraId="0ECAD39F" w14:textId="4CD931B9" w:rsidR="00E8639A" w:rsidRDefault="00E8639A" w:rsidP="00E8639A">
      <w:pPr>
        <w:pStyle w:val="ppFigureIndent"/>
      </w:pPr>
      <w:r>
        <w:rPr>
          <w:noProof/>
          <w:lang w:bidi="ar-SA"/>
        </w:rPr>
        <w:lastRenderedPageBreak/>
        <w:drawing>
          <wp:inline distT="0" distB="0" distL="0" distR="0" wp14:editId="4355624B">
            <wp:extent cx="5142857" cy="6600000"/>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2857" cy="6600000"/>
                    </a:xfrm>
                    <a:prstGeom prst="rect">
                      <a:avLst/>
                    </a:prstGeom>
                  </pic:spPr>
                </pic:pic>
              </a:graphicData>
            </a:graphic>
          </wp:inline>
        </w:drawing>
      </w:r>
    </w:p>
    <w:p w14:paraId="06218A30" w14:textId="77777777" w:rsidR="00E8639A" w:rsidRDefault="00E8639A" w:rsidP="00E8639A">
      <w:pPr>
        <w:pStyle w:val="ppFigureNumberIndent"/>
      </w:pPr>
      <w:r>
        <w:t xml:space="preserve">Figure </w:t>
      </w:r>
      <w:r>
        <w:fldChar w:fldCharType="begin"/>
      </w:r>
      <w:r>
        <w:instrText xml:space="preserve"> SEQ Figure \* ARABIC </w:instrText>
      </w:r>
      <w:r>
        <w:fldChar w:fldCharType="separate"/>
      </w:r>
      <w:r>
        <w:rPr>
          <w:noProof/>
        </w:rPr>
        <w:t>2</w:t>
      </w:r>
      <w:r>
        <w:rPr>
          <w:noProof/>
        </w:rPr>
        <w:fldChar w:fldCharType="end"/>
      </w:r>
    </w:p>
    <w:p w14:paraId="4FBF0809" w14:textId="3BF84389" w:rsidR="00E8639A" w:rsidRDefault="00E8639A" w:rsidP="00E8639A">
      <w:pPr>
        <w:pStyle w:val="ppFigureCaptionIndent"/>
      </w:pPr>
      <w:r>
        <w:t>Customizing the Window Chrome</w:t>
      </w:r>
    </w:p>
    <w:p w14:paraId="4EB0FABA" w14:textId="77777777" w:rsidR="00F33B0F" w:rsidRPr="00F33B0F" w:rsidRDefault="00F33B0F" w:rsidP="00F33B0F">
      <w:pPr>
        <w:pStyle w:val="ppBodyText"/>
      </w:pPr>
    </w:p>
    <w:p w14:paraId="27A15575" w14:textId="77777777" w:rsidR="00AE7089" w:rsidRDefault="00AE7089" w:rsidP="00D062FE">
      <w:pPr>
        <w:pStyle w:val="ppNumberList"/>
      </w:pPr>
      <w:r>
        <w:t>Run the application. Install it for out-of-browser operation. When the OOB version appears, it will be a blank white rectangle with no content and no borders. (It might not even be that easy to see, depending on what else is on your screen.) You won’t be able to move, resize or close the window in the usual way yet. Get rid of it by right clicking, and choosing to remove the application.</w:t>
      </w:r>
    </w:p>
    <w:p w14:paraId="320A6761" w14:textId="77777777" w:rsidR="00F008C4" w:rsidRPr="0021332A" w:rsidRDefault="00F008C4" w:rsidP="00F008C4">
      <w:pPr>
        <w:pStyle w:val="ppListEnd"/>
      </w:pPr>
    </w:p>
    <w:p w14:paraId="73583C72" w14:textId="77777777" w:rsidR="006C720A" w:rsidRDefault="00D76097" w:rsidP="006D1089">
      <w:pPr>
        <w:pStyle w:val="ppProcedureStart"/>
      </w:pPr>
      <w:bookmarkStart w:id="4" w:name="_Toc256194270"/>
      <w:r>
        <w:lastRenderedPageBreak/>
        <w:t>Handling Move, Resize and Close Manually</w:t>
      </w:r>
      <w:bookmarkEnd w:id="4"/>
    </w:p>
    <w:p w14:paraId="1B13E48B" w14:textId="41D7AC57" w:rsidR="00D17A93" w:rsidRDefault="00C80E45" w:rsidP="00D17A93">
      <w:pPr>
        <w:pStyle w:val="ppNoteIndent"/>
      </w:pPr>
      <w:r>
        <w:t>Since we’ll be turning off the normal window borders, we’ll need to provide our own UI for moving, resizing, and closing the window.</w:t>
      </w:r>
    </w:p>
    <w:p w14:paraId="768F91B3" w14:textId="77777777" w:rsidR="00F33B0F" w:rsidRDefault="00F33B0F" w:rsidP="00F33B0F">
      <w:pPr>
        <w:pStyle w:val="ppBodyText"/>
      </w:pPr>
    </w:p>
    <w:p w14:paraId="6533572D" w14:textId="77777777" w:rsidR="009D23C3" w:rsidRDefault="008E4D72" w:rsidP="00D062FE">
      <w:pPr>
        <w:pStyle w:val="ppNumberList"/>
      </w:pPr>
      <w:r>
        <w:t xml:space="preserve">In </w:t>
      </w:r>
      <w:r w:rsidRPr="008E4D72">
        <w:rPr>
          <w:rStyle w:val="Literal"/>
        </w:rPr>
        <w:t>MainPage.xaml</w:t>
      </w:r>
      <w:r>
        <w:t>, add the following XAML inside the root grid:</w:t>
      </w:r>
    </w:p>
    <w:p w14:paraId="7DA43967" w14:textId="77777777" w:rsidR="00432213" w:rsidRDefault="00432213" w:rsidP="00432213">
      <w:pPr>
        <w:pStyle w:val="ppCodeLanguageIndent"/>
      </w:pPr>
      <w:r>
        <w:t>XAML</w:t>
      </w:r>
    </w:p>
    <w:p w14:paraId="203B1F61" w14:textId="77777777" w:rsidR="008E4D72" w:rsidRPr="008E4D72" w:rsidRDefault="008E4D72" w:rsidP="00432213">
      <w:pPr>
        <w:pStyle w:val="ppCodeIndent"/>
      </w:pP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Grid.RowDefinitions</w:t>
      </w:r>
      <w:proofErr w:type="spellEnd"/>
      <w:r w:rsidRPr="008E4D72">
        <w:rPr>
          <w:rFonts w:eastAsiaTheme="minorHAnsi" w:cs="Consolas"/>
          <w:color w:val="0000FF"/>
          <w:sz w:val="19"/>
          <w:szCs w:val="19"/>
          <w:lang w:val="en-GB" w:bidi="ar-SA"/>
        </w:rPr>
        <w:t>&gt;</w:t>
      </w:r>
    </w:p>
    <w:p w14:paraId="172F8290"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RowDefinition</w:t>
      </w:r>
      <w:proofErr w:type="spellEnd"/>
      <w:r w:rsidRPr="008E4D72">
        <w:rPr>
          <w:rFonts w:eastAsiaTheme="minorHAnsi" w:cs="Consolas"/>
          <w:color w:val="FF0000"/>
          <w:sz w:val="19"/>
          <w:szCs w:val="19"/>
          <w:lang w:val="en-GB" w:bidi="ar-SA"/>
        </w:rPr>
        <w:t xml:space="preserve"> Height</w:t>
      </w:r>
      <w:r w:rsidRPr="008E4D72">
        <w:rPr>
          <w:rFonts w:eastAsiaTheme="minorHAnsi" w:cs="Consolas"/>
          <w:color w:val="0000FF"/>
          <w:sz w:val="19"/>
          <w:szCs w:val="19"/>
          <w:lang w:val="en-GB" w:bidi="ar-SA"/>
        </w:rPr>
        <w:t>="15" /&gt;</w:t>
      </w:r>
    </w:p>
    <w:p w14:paraId="14B09C3E"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RowDefinition</w:t>
      </w:r>
      <w:proofErr w:type="spellEnd"/>
      <w:r w:rsidRPr="008E4D72">
        <w:rPr>
          <w:rFonts w:eastAsiaTheme="minorHAnsi" w:cs="Consolas"/>
          <w:color w:val="FF0000"/>
          <w:sz w:val="19"/>
          <w:szCs w:val="19"/>
          <w:lang w:val="en-GB" w:bidi="ar-SA"/>
        </w:rPr>
        <w:t xml:space="preserve"> Height</w:t>
      </w:r>
      <w:r w:rsidRPr="008E4D72">
        <w:rPr>
          <w:rFonts w:eastAsiaTheme="minorHAnsi" w:cs="Consolas"/>
          <w:color w:val="0000FF"/>
          <w:sz w:val="19"/>
          <w:szCs w:val="19"/>
          <w:lang w:val="en-GB" w:bidi="ar-SA"/>
        </w:rPr>
        <w:t>="*" /&gt;</w:t>
      </w:r>
    </w:p>
    <w:p w14:paraId="5666A667"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RowDefinition</w:t>
      </w:r>
      <w:proofErr w:type="spellEnd"/>
      <w:r w:rsidRPr="008E4D72">
        <w:rPr>
          <w:rFonts w:eastAsiaTheme="minorHAnsi" w:cs="Consolas"/>
          <w:color w:val="FF0000"/>
          <w:sz w:val="19"/>
          <w:szCs w:val="19"/>
          <w:lang w:val="en-GB" w:bidi="ar-SA"/>
        </w:rPr>
        <w:t xml:space="preserve"> Height</w:t>
      </w:r>
      <w:r w:rsidRPr="008E4D72">
        <w:rPr>
          <w:rFonts w:eastAsiaTheme="minorHAnsi" w:cs="Consolas"/>
          <w:color w:val="0000FF"/>
          <w:sz w:val="19"/>
          <w:szCs w:val="19"/>
          <w:lang w:val="en-GB" w:bidi="ar-SA"/>
        </w:rPr>
        <w:t>="15" /&gt;</w:t>
      </w:r>
    </w:p>
    <w:p w14:paraId="3B0A99E1" w14:textId="77777777" w:rsidR="008E4D72" w:rsidRPr="008E4D72" w:rsidRDefault="008E4D72" w:rsidP="00432213">
      <w:pPr>
        <w:pStyle w:val="ppCodeIndent"/>
      </w:pP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Grid.RowDefinitions</w:t>
      </w:r>
      <w:proofErr w:type="spellEnd"/>
      <w:r w:rsidRPr="008E4D72">
        <w:rPr>
          <w:rFonts w:eastAsiaTheme="minorHAnsi" w:cs="Consolas"/>
          <w:color w:val="0000FF"/>
          <w:sz w:val="19"/>
          <w:szCs w:val="19"/>
          <w:lang w:val="en-GB" w:bidi="ar-SA"/>
        </w:rPr>
        <w:t>&gt;</w:t>
      </w:r>
    </w:p>
    <w:p w14:paraId="20BE2C20" w14:textId="77777777" w:rsidR="008E4D72" w:rsidRPr="008E4D72" w:rsidRDefault="008E4D72" w:rsidP="00432213">
      <w:pPr>
        <w:pStyle w:val="ppCodeIndent"/>
      </w:pP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Grid.ColumnDefinitions</w:t>
      </w:r>
      <w:proofErr w:type="spellEnd"/>
      <w:r w:rsidRPr="008E4D72">
        <w:rPr>
          <w:rFonts w:eastAsiaTheme="minorHAnsi" w:cs="Consolas"/>
          <w:color w:val="0000FF"/>
          <w:sz w:val="19"/>
          <w:szCs w:val="19"/>
          <w:lang w:val="en-GB" w:bidi="ar-SA"/>
        </w:rPr>
        <w:t>&gt;</w:t>
      </w:r>
    </w:p>
    <w:p w14:paraId="3AAF83DE"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ColumnDefinition</w:t>
      </w:r>
      <w:proofErr w:type="spellEnd"/>
      <w:r w:rsidRPr="008E4D72">
        <w:rPr>
          <w:rFonts w:eastAsiaTheme="minorHAnsi" w:cs="Consolas"/>
          <w:color w:val="FF0000"/>
          <w:sz w:val="19"/>
          <w:szCs w:val="19"/>
          <w:lang w:val="en-GB" w:bidi="ar-SA"/>
        </w:rPr>
        <w:t xml:space="preserve"> Width</w:t>
      </w:r>
      <w:r w:rsidRPr="008E4D72">
        <w:rPr>
          <w:rFonts w:eastAsiaTheme="minorHAnsi" w:cs="Consolas"/>
          <w:color w:val="0000FF"/>
          <w:sz w:val="19"/>
          <w:szCs w:val="19"/>
          <w:lang w:val="en-GB" w:bidi="ar-SA"/>
        </w:rPr>
        <w:t>="15" /&gt;</w:t>
      </w:r>
    </w:p>
    <w:p w14:paraId="7A62B6FC"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ColumnDefinition</w:t>
      </w:r>
      <w:proofErr w:type="spellEnd"/>
      <w:r w:rsidRPr="008E4D72">
        <w:rPr>
          <w:rFonts w:eastAsiaTheme="minorHAnsi" w:cs="Consolas"/>
          <w:color w:val="FF0000"/>
          <w:sz w:val="19"/>
          <w:szCs w:val="19"/>
          <w:lang w:val="en-GB" w:bidi="ar-SA"/>
        </w:rPr>
        <w:t xml:space="preserve"> Width</w:t>
      </w:r>
      <w:r w:rsidRPr="008E4D72">
        <w:rPr>
          <w:rFonts w:eastAsiaTheme="minorHAnsi" w:cs="Consolas"/>
          <w:color w:val="0000FF"/>
          <w:sz w:val="19"/>
          <w:szCs w:val="19"/>
          <w:lang w:val="en-GB" w:bidi="ar-SA"/>
        </w:rPr>
        <w:t>="*" /&gt;</w:t>
      </w:r>
    </w:p>
    <w:p w14:paraId="3812CB7F" w14:textId="77777777" w:rsidR="008E4D72" w:rsidRPr="008E4D72" w:rsidRDefault="008E4D72" w:rsidP="00432213">
      <w:pPr>
        <w:pStyle w:val="ppCodeIndent"/>
      </w:pPr>
      <w:r w:rsidRPr="008E4D72">
        <w:rPr>
          <w:rFonts w:eastAsiaTheme="minorHAnsi" w:cs="Consolas"/>
          <w:color w:val="A31515"/>
          <w:sz w:val="19"/>
          <w:szCs w:val="19"/>
          <w:lang w:val="en-GB" w:bidi="ar-SA"/>
        </w:rPr>
        <w:t xml:space="preserve">    </w:t>
      </w: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ColumnDefinition</w:t>
      </w:r>
      <w:proofErr w:type="spellEnd"/>
      <w:r w:rsidRPr="008E4D72">
        <w:rPr>
          <w:rFonts w:eastAsiaTheme="minorHAnsi" w:cs="Consolas"/>
          <w:color w:val="FF0000"/>
          <w:sz w:val="19"/>
          <w:szCs w:val="19"/>
          <w:lang w:val="en-GB" w:bidi="ar-SA"/>
        </w:rPr>
        <w:t xml:space="preserve"> Width</w:t>
      </w:r>
      <w:r w:rsidRPr="008E4D72">
        <w:rPr>
          <w:rFonts w:eastAsiaTheme="minorHAnsi" w:cs="Consolas"/>
          <w:color w:val="0000FF"/>
          <w:sz w:val="19"/>
          <w:szCs w:val="19"/>
          <w:lang w:val="en-GB" w:bidi="ar-SA"/>
        </w:rPr>
        <w:t>="15" /&gt;</w:t>
      </w:r>
    </w:p>
    <w:p w14:paraId="44159AFB" w14:textId="77777777" w:rsidR="008E4D72" w:rsidRPr="008E4D72" w:rsidRDefault="008E4D72" w:rsidP="00432213">
      <w:pPr>
        <w:pStyle w:val="ppCodeIndent"/>
      </w:pPr>
      <w:r w:rsidRPr="008E4D72">
        <w:rPr>
          <w:rFonts w:eastAsiaTheme="minorHAnsi" w:cs="Consolas"/>
          <w:color w:val="0000FF"/>
          <w:sz w:val="19"/>
          <w:szCs w:val="19"/>
          <w:lang w:val="en-GB" w:bidi="ar-SA"/>
        </w:rPr>
        <w:t>&lt;/</w:t>
      </w:r>
      <w:proofErr w:type="spellStart"/>
      <w:r w:rsidRPr="008E4D72">
        <w:rPr>
          <w:rFonts w:eastAsiaTheme="minorHAnsi" w:cs="Consolas"/>
          <w:color w:val="A31515"/>
          <w:sz w:val="19"/>
          <w:szCs w:val="19"/>
          <w:lang w:val="en-GB" w:bidi="ar-SA"/>
        </w:rPr>
        <w:t>Grid.ColumnDefinitions</w:t>
      </w:r>
      <w:proofErr w:type="spellEnd"/>
      <w:r w:rsidRPr="008E4D72">
        <w:rPr>
          <w:rFonts w:eastAsiaTheme="minorHAnsi" w:cs="Consolas"/>
          <w:color w:val="0000FF"/>
          <w:sz w:val="19"/>
          <w:szCs w:val="19"/>
          <w:lang w:val="en-GB" w:bidi="ar-SA"/>
        </w:rPr>
        <w:t>&gt;</w:t>
      </w:r>
    </w:p>
    <w:p w14:paraId="0BE772D7" w14:textId="77777777" w:rsidR="008E4D72" w:rsidRPr="008E4D72" w:rsidRDefault="008E4D72" w:rsidP="00432213">
      <w:pPr>
        <w:pStyle w:val="ppCodeIndent"/>
      </w:pPr>
    </w:p>
    <w:p w14:paraId="492D6BE9"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="topLeft"</w:t>
      </w:r>
    </w:p>
    <w:p w14:paraId="6E91A042"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="0"</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="0"</w:t>
      </w:r>
    </w:p>
    <w:p w14:paraId="63BE0347"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="#ff8080ff" /&gt;</w:t>
      </w:r>
    </w:p>
    <w:p w14:paraId="0B90AC03"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="top"</w:t>
      </w:r>
    </w:p>
    <w:p w14:paraId="4823B42C"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="1"</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="0"</w:t>
      </w:r>
    </w:p>
    <w:p w14:paraId="1CC3E7F5"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="#ff80ffff" /&gt;</w:t>
      </w:r>
    </w:p>
    <w:p w14:paraId="22A67208"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="topRight"</w:t>
      </w:r>
    </w:p>
    <w:p w14:paraId="66715015"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="2"</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="0"</w:t>
      </w:r>
    </w:p>
    <w:p w14:paraId="241A11CB"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="#ff8080ff" /&gt;</w:t>
      </w:r>
    </w:p>
    <w:p w14:paraId="17295C42"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="left"</w:t>
      </w:r>
    </w:p>
    <w:p w14:paraId="28C51CB4"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="0"</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="1"</w:t>
      </w:r>
    </w:p>
    <w:p w14:paraId="2CEAFF3B"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="#ff80ffff" /&gt;</w:t>
      </w:r>
    </w:p>
    <w:p w14:paraId="4E4E4C1B"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="right"</w:t>
      </w:r>
    </w:p>
    <w:p w14:paraId="2CCA8133"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="2"</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="1"</w:t>
      </w:r>
    </w:p>
    <w:p w14:paraId="6FCB4FC0"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="#ff80ffff" /&gt;</w:t>
      </w:r>
    </w:p>
    <w:p w14:paraId="65BF6ADD"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="bottomLeft"</w:t>
      </w:r>
    </w:p>
    <w:p w14:paraId="7B7392B3"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="0"</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="2"</w:t>
      </w:r>
    </w:p>
    <w:p w14:paraId="1BCFC4E1"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="#ff8080ff" /&gt;</w:t>
      </w:r>
    </w:p>
    <w:p w14:paraId="0CC0BC4A"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="bottom"</w:t>
      </w:r>
    </w:p>
    <w:p w14:paraId="59042079"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="1"</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="2"</w:t>
      </w:r>
    </w:p>
    <w:p w14:paraId="0E5EA7A3"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Fill</w:t>
      </w:r>
      <w:r w:rsidRPr="008E4D72">
        <w:rPr>
          <w:rFonts w:eastAsiaTheme="minorHAnsi" w:cs="Consolas"/>
          <w:color w:val="0000FF"/>
          <w:sz w:val="19"/>
          <w:szCs w:val="19"/>
          <w:lang w:val="en-GB" w:bidi="ar-SA"/>
        </w:rPr>
        <w:t>="#ff80ffff" /&gt;</w:t>
      </w:r>
    </w:p>
    <w:p w14:paraId="6051DE59" w14:textId="77777777" w:rsidR="008E4D72" w:rsidRPr="008E4D72" w:rsidRDefault="008E4D72" w:rsidP="00432213">
      <w:pPr>
        <w:pStyle w:val="ppCodeIndent"/>
      </w:pPr>
      <w:r w:rsidRPr="008E4D72">
        <w:rPr>
          <w:rFonts w:eastAsiaTheme="minorHAnsi" w:cs="Consolas"/>
          <w:color w:val="0000FF"/>
          <w:sz w:val="19"/>
          <w:szCs w:val="19"/>
          <w:lang w:val="en-GB" w:bidi="ar-SA"/>
        </w:rPr>
        <w:t>&lt;</w:t>
      </w:r>
      <w:r w:rsidRPr="008E4D72">
        <w:rPr>
          <w:rFonts w:eastAsiaTheme="minorHAnsi" w:cs="Consolas"/>
          <w:color w:val="A31515"/>
          <w:sz w:val="19"/>
          <w:szCs w:val="19"/>
          <w:lang w:val="en-GB" w:bidi="ar-SA"/>
        </w:rPr>
        <w:t>Rectangle</w:t>
      </w:r>
      <w:r w:rsidRPr="008E4D72">
        <w:rPr>
          <w:rFonts w:eastAsiaTheme="minorHAnsi" w:cs="Consolas"/>
          <w:color w:val="FF0000"/>
          <w:sz w:val="19"/>
          <w:szCs w:val="19"/>
          <w:lang w:val="en-GB" w:bidi="ar-SA"/>
        </w:rPr>
        <w:t xml:space="preserve"> x</w:t>
      </w:r>
      <w:r w:rsidRPr="008E4D72">
        <w:rPr>
          <w:rFonts w:eastAsiaTheme="minorHAnsi" w:cs="Consolas"/>
          <w:color w:val="0000FF"/>
          <w:sz w:val="19"/>
          <w:szCs w:val="19"/>
          <w:lang w:val="en-GB" w:bidi="ar-SA"/>
        </w:rPr>
        <w:t>:</w:t>
      </w:r>
      <w:r w:rsidRPr="008E4D72">
        <w:rPr>
          <w:rFonts w:eastAsiaTheme="minorHAnsi" w:cs="Consolas"/>
          <w:color w:val="FF0000"/>
          <w:sz w:val="19"/>
          <w:szCs w:val="19"/>
          <w:lang w:val="en-GB" w:bidi="ar-SA"/>
        </w:rPr>
        <w:t>Name</w:t>
      </w:r>
      <w:r w:rsidRPr="008E4D72">
        <w:rPr>
          <w:rFonts w:eastAsiaTheme="minorHAnsi" w:cs="Consolas"/>
          <w:color w:val="0000FF"/>
          <w:sz w:val="19"/>
          <w:szCs w:val="19"/>
          <w:lang w:val="en-GB" w:bidi="ar-SA"/>
        </w:rPr>
        <w:t>="bottomRight"</w:t>
      </w:r>
    </w:p>
    <w:p w14:paraId="3FCBD6C5" w14:textId="77777777" w:rsidR="008E4D72" w:rsidRPr="008E4D72" w:rsidRDefault="008E4D72" w:rsidP="00432213">
      <w:pPr>
        <w:pStyle w:val="ppCodeIndent"/>
      </w:pPr>
      <w:r w:rsidRPr="008E4D72">
        <w:rPr>
          <w:rFonts w:eastAsiaTheme="minorHAnsi" w:cs="Consolas"/>
          <w:sz w:val="19"/>
          <w:szCs w:val="19"/>
          <w:lang w:val="en-GB" w:bidi="ar-SA"/>
        </w:rPr>
        <w:t xml:space="preserve">          </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Grid.Column</w:t>
      </w:r>
      <w:proofErr w:type="spellEnd"/>
      <w:r w:rsidRPr="008E4D72">
        <w:rPr>
          <w:rFonts w:eastAsiaTheme="minorHAnsi" w:cs="Consolas"/>
          <w:color w:val="0000FF"/>
          <w:sz w:val="19"/>
          <w:szCs w:val="19"/>
          <w:lang w:val="en-GB" w:bidi="ar-SA"/>
        </w:rPr>
        <w:t>="2"</w:t>
      </w:r>
      <w:r w:rsidRPr="008E4D72">
        <w:rPr>
          <w:rFonts w:eastAsiaTheme="minorHAnsi" w:cs="Consolas"/>
          <w:color w:val="FF0000"/>
          <w:sz w:val="19"/>
          <w:szCs w:val="19"/>
          <w:lang w:val="en-GB" w:bidi="ar-SA"/>
        </w:rPr>
        <w:t xml:space="preserve"> </w:t>
      </w:r>
      <w:proofErr w:type="spellStart"/>
      <w:r w:rsidRPr="008E4D72">
        <w:rPr>
          <w:rFonts w:eastAsiaTheme="minorHAnsi" w:cs="Consolas"/>
          <w:color w:val="FF0000"/>
          <w:sz w:val="19"/>
          <w:szCs w:val="19"/>
          <w:lang w:val="en-GB" w:bidi="ar-SA"/>
        </w:rPr>
        <w:t>Grid.Row</w:t>
      </w:r>
      <w:proofErr w:type="spellEnd"/>
      <w:r w:rsidRPr="008E4D72">
        <w:rPr>
          <w:rFonts w:eastAsiaTheme="minorHAnsi" w:cs="Consolas"/>
          <w:color w:val="0000FF"/>
          <w:sz w:val="19"/>
          <w:szCs w:val="19"/>
          <w:lang w:val="en-GB" w:bidi="ar-SA"/>
        </w:rPr>
        <w:t>="2"</w:t>
      </w:r>
    </w:p>
    <w:p w14:paraId="09FB26A0" w14:textId="77777777" w:rsidR="008E4D72" w:rsidRDefault="008E4D72" w:rsidP="00432213">
      <w:pPr>
        <w:pStyle w:val="ppCodeIndent"/>
      </w:pPr>
      <w:r w:rsidRPr="009104D8">
        <w:rPr>
          <w:rFonts w:eastAsiaTheme="minorHAnsi" w:cs="Consolas"/>
          <w:sz w:val="19"/>
          <w:szCs w:val="19"/>
          <w:lang w:val="en-GB" w:bidi="ar-SA"/>
        </w:rPr>
        <w:t xml:space="preserve">          </w:t>
      </w:r>
      <w:r w:rsidRPr="009104D8">
        <w:rPr>
          <w:rFonts w:eastAsiaTheme="minorHAnsi" w:cs="Consolas"/>
          <w:color w:val="FF0000"/>
          <w:sz w:val="19"/>
          <w:szCs w:val="19"/>
          <w:lang w:val="en-GB" w:bidi="ar-SA"/>
        </w:rPr>
        <w:t xml:space="preserve"> Fill</w:t>
      </w:r>
      <w:r w:rsidRPr="009104D8">
        <w:rPr>
          <w:rFonts w:eastAsiaTheme="minorHAnsi" w:cs="Consolas"/>
          <w:color w:val="0000FF"/>
          <w:sz w:val="19"/>
          <w:szCs w:val="19"/>
          <w:lang w:val="en-GB" w:bidi="ar-SA"/>
        </w:rPr>
        <w:t>="#ff8080ff" /&gt;</w:t>
      </w:r>
    </w:p>
    <w:p w14:paraId="0305808D" w14:textId="77777777" w:rsidR="00E62FF7" w:rsidRDefault="008E4D72" w:rsidP="00D062FE">
      <w:pPr>
        <w:pStyle w:val="ppNumberList"/>
      </w:pPr>
      <w:r>
        <w:t xml:space="preserve">Add a </w:t>
      </w:r>
      <w:r w:rsidRPr="008E4D72">
        <w:rPr>
          <w:rStyle w:val="Literal"/>
        </w:rPr>
        <w:t>MouseLeftButtonDown</w:t>
      </w:r>
      <w:r>
        <w:t xml:space="preserve"> event handler to the </w:t>
      </w:r>
      <w:r w:rsidR="009104D8">
        <w:rPr>
          <w:rStyle w:val="Literal"/>
        </w:rPr>
        <w:t>topLeft</w:t>
      </w:r>
      <w:r>
        <w:t xml:space="preserve"> rectangle. Implement it with the following code:</w:t>
      </w:r>
    </w:p>
    <w:p w14:paraId="05214C16" w14:textId="77777777" w:rsidR="00432213" w:rsidRPr="00432213" w:rsidRDefault="00432213" w:rsidP="00432213">
      <w:pPr>
        <w:pStyle w:val="ppCodeLanguageIndent"/>
      </w:pPr>
      <w:r>
        <w:t>XAML</w:t>
      </w:r>
    </w:p>
    <w:p w14:paraId="69709792" w14:textId="77777777" w:rsidR="008E4D72" w:rsidRPr="008E4D72" w:rsidRDefault="008E4D72" w:rsidP="00432213">
      <w:pPr>
        <w:pStyle w:val="ppCodeIndent"/>
        <w:rPr>
          <w:sz w:val="18"/>
          <w:szCs w:val="20"/>
        </w:rPr>
      </w:pPr>
      <w:r w:rsidRPr="008E4D72">
        <w:rPr>
          <w:rFonts w:eastAsiaTheme="minorHAnsi" w:cs="Consolas"/>
          <w:color w:val="0000FF"/>
          <w:sz w:val="18"/>
          <w:szCs w:val="20"/>
          <w:lang w:val="en-GB" w:bidi="ar-SA"/>
        </w:rPr>
        <w:t>private</w:t>
      </w:r>
      <w:r w:rsidRPr="008E4D72">
        <w:rPr>
          <w:rFonts w:eastAsiaTheme="minorHAnsi" w:cs="Consolas"/>
          <w:sz w:val="18"/>
          <w:szCs w:val="20"/>
          <w:lang w:val="en-GB" w:bidi="ar-SA"/>
        </w:rPr>
        <w:t xml:space="preserve"> </w:t>
      </w:r>
      <w:r w:rsidRPr="008E4D72">
        <w:rPr>
          <w:rFonts w:eastAsiaTheme="minorHAnsi" w:cs="Consolas"/>
          <w:color w:val="0000FF"/>
          <w:sz w:val="18"/>
          <w:szCs w:val="20"/>
          <w:lang w:val="en-GB" w:bidi="ar-SA"/>
        </w:rPr>
        <w:t>void</w:t>
      </w:r>
      <w:r w:rsidRPr="008E4D72">
        <w:rPr>
          <w:rFonts w:eastAsiaTheme="minorHAnsi" w:cs="Consolas"/>
          <w:sz w:val="18"/>
          <w:szCs w:val="20"/>
          <w:lang w:val="en-GB" w:bidi="ar-SA"/>
        </w:rPr>
        <w:t xml:space="preserve"> </w:t>
      </w:r>
      <w:proofErr w:type="spellStart"/>
      <w:r w:rsidRPr="008E4D72">
        <w:rPr>
          <w:rFonts w:eastAsiaTheme="minorHAnsi" w:cs="Consolas"/>
          <w:sz w:val="18"/>
          <w:szCs w:val="20"/>
          <w:lang w:val="en-GB" w:bidi="ar-SA"/>
        </w:rPr>
        <w:t>topLeft_MouseLeftButtonDown</w:t>
      </w:r>
      <w:proofErr w:type="spellEnd"/>
      <w:r w:rsidRPr="008E4D72">
        <w:rPr>
          <w:rFonts w:eastAsiaTheme="minorHAnsi" w:cs="Consolas"/>
          <w:sz w:val="18"/>
          <w:szCs w:val="20"/>
          <w:lang w:val="en-GB" w:bidi="ar-SA"/>
        </w:rPr>
        <w:t>(</w:t>
      </w:r>
      <w:r w:rsidRPr="008E4D72">
        <w:rPr>
          <w:rFonts w:eastAsiaTheme="minorHAnsi" w:cs="Consolas"/>
          <w:color w:val="0000FF"/>
          <w:sz w:val="18"/>
          <w:szCs w:val="20"/>
          <w:lang w:val="en-GB" w:bidi="ar-SA"/>
        </w:rPr>
        <w:t>object</w:t>
      </w:r>
      <w:r w:rsidRPr="008E4D72">
        <w:rPr>
          <w:rFonts w:eastAsiaTheme="minorHAnsi" w:cs="Consolas"/>
          <w:sz w:val="18"/>
          <w:szCs w:val="20"/>
          <w:lang w:val="en-GB" w:bidi="ar-SA"/>
        </w:rPr>
        <w:t xml:space="preserve"> sender, </w:t>
      </w:r>
      <w:proofErr w:type="spellStart"/>
      <w:r w:rsidRPr="008E4D72">
        <w:rPr>
          <w:rFonts w:eastAsiaTheme="minorHAnsi" w:cs="Consolas"/>
          <w:color w:val="2B91AF"/>
          <w:sz w:val="18"/>
          <w:szCs w:val="20"/>
          <w:lang w:val="en-GB" w:bidi="ar-SA"/>
        </w:rPr>
        <w:t>MouseButtonEventArgs</w:t>
      </w:r>
      <w:proofErr w:type="spellEnd"/>
      <w:r w:rsidRPr="008E4D72">
        <w:rPr>
          <w:rFonts w:eastAsiaTheme="minorHAnsi" w:cs="Consolas"/>
          <w:sz w:val="18"/>
          <w:szCs w:val="20"/>
          <w:lang w:val="en-GB" w:bidi="ar-SA"/>
        </w:rPr>
        <w:t xml:space="preserve"> e)</w:t>
      </w:r>
    </w:p>
    <w:p w14:paraId="1F73B9FD" w14:textId="77777777" w:rsidR="00AD76A2" w:rsidRPr="008E4D72" w:rsidRDefault="008E4D72" w:rsidP="00432213">
      <w:pPr>
        <w:pStyle w:val="ppCodeIndent"/>
        <w:rPr>
          <w:sz w:val="18"/>
          <w:szCs w:val="20"/>
        </w:rPr>
      </w:pPr>
      <w:r w:rsidRPr="008E4D72">
        <w:rPr>
          <w:rFonts w:eastAsiaTheme="minorHAnsi" w:cs="Consolas"/>
          <w:sz w:val="18"/>
          <w:szCs w:val="20"/>
          <w:lang w:val="en-GB" w:bidi="ar-SA"/>
        </w:rPr>
        <w:t>{</w:t>
      </w:r>
    </w:p>
    <w:p w14:paraId="35B2D010" w14:textId="77777777" w:rsidR="008E4D72" w:rsidRPr="008E4D72" w:rsidRDefault="008E4D72" w:rsidP="00432213">
      <w:pPr>
        <w:pStyle w:val="ppCodeIndent"/>
        <w:rPr>
          <w:sz w:val="18"/>
          <w:szCs w:val="20"/>
        </w:rPr>
      </w:pPr>
      <w:r w:rsidRPr="008E4D72">
        <w:rPr>
          <w:rFonts w:eastAsiaTheme="minorHAnsi" w:cs="Consolas"/>
          <w:sz w:val="18"/>
          <w:szCs w:val="20"/>
          <w:lang w:val="en-GB" w:bidi="ar-SA"/>
        </w:rPr>
        <w:lastRenderedPageBreak/>
        <w:t xml:space="preserve">    </w:t>
      </w:r>
      <w:proofErr w:type="spellStart"/>
      <w:r w:rsidRPr="008E4D72">
        <w:rPr>
          <w:rFonts w:eastAsiaTheme="minorHAnsi" w:cs="Consolas"/>
          <w:color w:val="2B91AF"/>
          <w:sz w:val="18"/>
          <w:szCs w:val="20"/>
          <w:lang w:val="en-GB" w:bidi="ar-SA"/>
        </w:rPr>
        <w:t>App</w:t>
      </w:r>
      <w:r w:rsidRPr="008E4D72">
        <w:rPr>
          <w:rFonts w:eastAsiaTheme="minorHAnsi" w:cs="Consolas"/>
          <w:sz w:val="18"/>
          <w:szCs w:val="20"/>
          <w:lang w:val="en-GB" w:bidi="ar-SA"/>
        </w:rPr>
        <w:t>.Current.MainWindow.DragResize</w:t>
      </w:r>
      <w:proofErr w:type="spellEnd"/>
      <w:r w:rsidRPr="008E4D72">
        <w:rPr>
          <w:rFonts w:eastAsiaTheme="minorHAnsi" w:cs="Consolas"/>
          <w:sz w:val="18"/>
          <w:szCs w:val="20"/>
          <w:lang w:val="en-GB" w:bidi="ar-SA"/>
        </w:rPr>
        <w:t>(</w:t>
      </w:r>
      <w:proofErr w:type="spellStart"/>
      <w:r w:rsidRPr="008E4D72">
        <w:rPr>
          <w:rFonts w:eastAsiaTheme="minorHAnsi" w:cs="Consolas"/>
          <w:color w:val="2B91AF"/>
          <w:sz w:val="18"/>
          <w:szCs w:val="20"/>
          <w:lang w:val="en-GB" w:bidi="ar-SA"/>
        </w:rPr>
        <w:t>WindowResizeEdge</w:t>
      </w:r>
      <w:r w:rsidRPr="008E4D72">
        <w:rPr>
          <w:rFonts w:eastAsiaTheme="minorHAnsi" w:cs="Consolas"/>
          <w:sz w:val="18"/>
          <w:szCs w:val="20"/>
          <w:lang w:val="en-GB" w:bidi="ar-SA"/>
        </w:rPr>
        <w:t>.TopLeft</w:t>
      </w:r>
      <w:proofErr w:type="spellEnd"/>
      <w:r w:rsidRPr="008E4D72">
        <w:rPr>
          <w:rFonts w:eastAsiaTheme="minorHAnsi" w:cs="Consolas"/>
          <w:sz w:val="18"/>
          <w:szCs w:val="20"/>
          <w:lang w:val="en-GB" w:bidi="ar-SA"/>
        </w:rPr>
        <w:t>);</w:t>
      </w:r>
    </w:p>
    <w:p w14:paraId="27E4D5A6" w14:textId="77777777" w:rsidR="008E4D72" w:rsidRDefault="008E4D72" w:rsidP="00432213">
      <w:pPr>
        <w:pStyle w:val="ppCodeIndent"/>
      </w:pPr>
      <w:r w:rsidRPr="00354F1B">
        <w:rPr>
          <w:sz w:val="18"/>
          <w:szCs w:val="20"/>
        </w:rPr>
        <w:t>}</w:t>
      </w:r>
    </w:p>
    <w:p w14:paraId="3C63F940" w14:textId="77777777" w:rsidR="00AD76A2" w:rsidRDefault="00354F1B" w:rsidP="00D062FE">
      <w:pPr>
        <w:pStyle w:val="ppNumberList"/>
      </w:pPr>
      <w:r>
        <w:t xml:space="preserve">Add similar handlers for all the other rectangles you just added, picking the </w:t>
      </w:r>
      <w:r w:rsidRPr="00354F1B">
        <w:rPr>
          <w:rStyle w:val="Literal"/>
        </w:rPr>
        <w:t>WindowResizeEdge</w:t>
      </w:r>
      <w:r>
        <w:t xml:space="preserve"> enumeration that corresponds to the rectangle name.</w:t>
      </w:r>
    </w:p>
    <w:p w14:paraId="625DD215" w14:textId="77777777" w:rsidR="00163449" w:rsidRDefault="00163449" w:rsidP="00D062FE">
      <w:pPr>
        <w:pStyle w:val="ppNumberList"/>
      </w:pPr>
      <w:r>
        <w:t>Drag a button onto the XAML design surface.</w:t>
      </w:r>
    </w:p>
    <w:p w14:paraId="4451548F" w14:textId="77777777" w:rsidR="00163449" w:rsidRDefault="00163449" w:rsidP="00D062FE">
      <w:pPr>
        <w:pStyle w:val="ppNumberList"/>
      </w:pPr>
      <w:r>
        <w:t xml:space="preserve">Set the button content to </w:t>
      </w:r>
      <w:r w:rsidRPr="00163449">
        <w:rPr>
          <w:rStyle w:val="Literal"/>
        </w:rPr>
        <w:t>Close</w:t>
      </w:r>
      <w:r>
        <w:t xml:space="preserve">. Call the button </w:t>
      </w:r>
      <w:r w:rsidRPr="00163449">
        <w:rPr>
          <w:rStyle w:val="Literal"/>
        </w:rPr>
        <w:t>closeButton</w:t>
      </w:r>
      <w:r>
        <w:t>.</w:t>
      </w:r>
    </w:p>
    <w:p w14:paraId="7F25BF1F" w14:textId="77777777" w:rsidR="00163449" w:rsidRDefault="00163449" w:rsidP="00D062FE">
      <w:pPr>
        <w:pStyle w:val="ppNumberList"/>
      </w:pPr>
      <w:r>
        <w:t xml:space="preserve">Add a </w:t>
      </w:r>
      <w:r w:rsidRPr="00163449">
        <w:rPr>
          <w:rStyle w:val="Literal"/>
        </w:rPr>
        <w:t>Click</w:t>
      </w:r>
      <w:r>
        <w:t xml:space="preserve"> handler for the button. Inside the </w:t>
      </w:r>
      <w:r w:rsidRPr="00163449">
        <w:rPr>
          <w:rStyle w:val="Literal"/>
        </w:rPr>
        <w:t>Click</w:t>
      </w:r>
      <w:r>
        <w:t xml:space="preserve"> handler, add this code:</w:t>
      </w:r>
    </w:p>
    <w:p w14:paraId="66220BE9" w14:textId="77777777" w:rsidR="00432213" w:rsidRPr="00432213" w:rsidRDefault="00432213" w:rsidP="00432213">
      <w:pPr>
        <w:pStyle w:val="ppCodeLanguageIndent"/>
      </w:pPr>
      <w:r>
        <w:t>C#</w:t>
      </w:r>
    </w:p>
    <w:p w14:paraId="432FC907" w14:textId="77777777" w:rsidR="000938AC" w:rsidRPr="00311834" w:rsidRDefault="00163449" w:rsidP="00432213">
      <w:pPr>
        <w:pStyle w:val="ppCodeIndent"/>
        <w:rPr>
          <w:szCs w:val="20"/>
        </w:rPr>
      </w:pPr>
      <w:proofErr w:type="spellStart"/>
      <w:r w:rsidRPr="00311834">
        <w:rPr>
          <w:rFonts w:eastAsiaTheme="minorHAnsi" w:cs="Consolas"/>
          <w:color w:val="2B91AF"/>
          <w:szCs w:val="20"/>
          <w:lang w:val="en-GB" w:bidi="ar-SA"/>
        </w:rPr>
        <w:t>App</w:t>
      </w:r>
      <w:r w:rsidRPr="00311834">
        <w:rPr>
          <w:rFonts w:eastAsiaTheme="minorHAnsi" w:cs="Consolas"/>
          <w:szCs w:val="20"/>
          <w:lang w:val="en-GB" w:bidi="ar-SA"/>
        </w:rPr>
        <w:t>.Current.MainWindow.Close</w:t>
      </w:r>
      <w:proofErr w:type="spellEnd"/>
      <w:r w:rsidRPr="00311834">
        <w:rPr>
          <w:rFonts w:eastAsiaTheme="minorHAnsi" w:cs="Consolas"/>
          <w:szCs w:val="20"/>
          <w:lang w:val="en-GB" w:bidi="ar-SA"/>
        </w:rPr>
        <w:t>();</w:t>
      </w:r>
    </w:p>
    <w:p w14:paraId="7F863124" w14:textId="77777777" w:rsidR="00FA4C15" w:rsidRDefault="00FA4C15" w:rsidP="00D062FE">
      <w:pPr>
        <w:pStyle w:val="ppNumberList"/>
      </w:pPr>
      <w:r>
        <w:t xml:space="preserve">Add a </w:t>
      </w:r>
      <w:r w:rsidRPr="00FA4C15">
        <w:rPr>
          <w:rStyle w:val="Literal"/>
        </w:rPr>
        <w:t>MouseLeftButtonDown</w:t>
      </w:r>
      <w:r>
        <w:t xml:space="preserve"> event handler to the root </w:t>
      </w:r>
      <w:r w:rsidRPr="00FA4C15">
        <w:rPr>
          <w:rStyle w:val="Literal"/>
        </w:rPr>
        <w:t>Grid</w:t>
      </w:r>
      <w:r>
        <w:t xml:space="preserve"> element. Add the following code to that handler:</w:t>
      </w:r>
    </w:p>
    <w:p w14:paraId="5A181C07" w14:textId="77777777" w:rsidR="00FA4C15" w:rsidRPr="00432213" w:rsidRDefault="00FA4C15" w:rsidP="00FA4C15">
      <w:pPr>
        <w:pStyle w:val="ppCodeLanguageIndent"/>
      </w:pPr>
      <w:r>
        <w:t>C#</w:t>
      </w:r>
    </w:p>
    <w:p w14:paraId="69F80C63" w14:textId="77777777" w:rsidR="00FA4C15" w:rsidRPr="00311834" w:rsidRDefault="00FA4C15" w:rsidP="00FA4C15">
      <w:pPr>
        <w:pStyle w:val="ppCodeIndent"/>
        <w:rPr>
          <w:szCs w:val="20"/>
        </w:rPr>
      </w:pPr>
      <w:proofErr w:type="spellStart"/>
      <w:r w:rsidRPr="00311834">
        <w:rPr>
          <w:rFonts w:eastAsiaTheme="minorHAnsi" w:cs="Consolas"/>
          <w:color w:val="2B91AF"/>
          <w:szCs w:val="20"/>
          <w:lang w:val="en-GB" w:bidi="ar-SA"/>
        </w:rPr>
        <w:t>App</w:t>
      </w:r>
      <w:r w:rsidRPr="00311834">
        <w:rPr>
          <w:rFonts w:eastAsiaTheme="minorHAnsi" w:cs="Consolas"/>
          <w:szCs w:val="20"/>
          <w:lang w:val="en-GB" w:bidi="ar-SA"/>
        </w:rPr>
        <w:t>.Current.MainWindow.DragMove</w:t>
      </w:r>
      <w:proofErr w:type="spellEnd"/>
      <w:r w:rsidRPr="00311834">
        <w:rPr>
          <w:rFonts w:eastAsiaTheme="minorHAnsi" w:cs="Consolas"/>
          <w:szCs w:val="20"/>
          <w:lang w:val="en-GB" w:bidi="ar-SA"/>
        </w:rPr>
        <w:t>();</w:t>
      </w:r>
    </w:p>
    <w:p w14:paraId="5A4A3E91" w14:textId="77777777" w:rsidR="008F4B33" w:rsidRDefault="008F4B33" w:rsidP="00D062FE">
      <w:pPr>
        <w:pStyle w:val="ppNumberList"/>
      </w:pPr>
      <w:r>
        <w:t>Run the application.</w:t>
      </w:r>
    </w:p>
    <w:p w14:paraId="6D4F175E" w14:textId="77777777" w:rsidR="008F4B33" w:rsidRDefault="008F4B33" w:rsidP="00D062FE">
      <w:pPr>
        <w:pStyle w:val="ppNumberList"/>
      </w:pPr>
      <w:r>
        <w:t>Right-click on the application and install it to run out of browser.</w:t>
      </w:r>
    </w:p>
    <w:p w14:paraId="0E40510F" w14:textId="77777777" w:rsidR="00390806" w:rsidRDefault="008F4B33" w:rsidP="00D062FE">
      <w:pPr>
        <w:pStyle w:val="ppNumberList"/>
      </w:pPr>
      <w:r>
        <w:t>Once the application has been installed and is running, try dragging the bars at the edges and corners of the window. You should be able to resize the window with them.</w:t>
      </w:r>
      <w:r w:rsidR="00CD25B6">
        <w:t xml:space="preserve"> You should be able to move the window around by dragging on the main area. And you can close it by clicking the Close button.</w:t>
      </w:r>
    </w:p>
    <w:p w14:paraId="5472731B" w14:textId="77777777" w:rsidR="00E62FF7" w:rsidRPr="009F2DA9" w:rsidRDefault="00E62FF7" w:rsidP="00390806">
      <w:pPr>
        <w:pStyle w:val="ppListEnd"/>
      </w:pPr>
    </w:p>
    <w:p w14:paraId="45B6B7A9" w14:textId="77777777" w:rsidR="00AE4A5B" w:rsidRDefault="00AE4A5B" w:rsidP="00AE4A5B">
      <w:pPr>
        <w:pStyle w:val="ppListEnd"/>
      </w:pPr>
      <w:r>
        <w:br w:type="page"/>
      </w:r>
    </w:p>
    <w:bookmarkStart w:id="5" w:name="_Toc256194271" w:displacedByCustomXml="next"/>
    <w:sdt>
      <w:sdtPr>
        <w:alias w:val="Topic"/>
        <w:tag w:val="67f36606-e603-46ea-9bfb-b163dd91544e"/>
        <w:id w:val="-124549262"/>
        <w:placeholder>
          <w:docPart w:val="DefaultPlaceholder_1082065158"/>
        </w:placeholder>
        <w:text/>
      </w:sdtPr>
      <w:sdtEndPr/>
      <w:sdtContent>
        <w:p w14:paraId="0DB0BAF8" w14:textId="77777777" w:rsidR="001947FE" w:rsidRDefault="00AE4A5B" w:rsidP="00AE4A5B">
          <w:pPr>
            <w:pStyle w:val="ppTopic"/>
          </w:pPr>
          <w:r>
            <w:t xml:space="preserve">Exercise </w:t>
          </w:r>
          <w:r w:rsidR="001B095E">
            <w:t>3</w:t>
          </w:r>
          <w:r>
            <w:t xml:space="preserve">: </w:t>
          </w:r>
          <w:r w:rsidR="007A2AB3">
            <w:t xml:space="preserve">Window </w:t>
          </w:r>
          <w:r w:rsidR="003A38B3">
            <w:t>Closing Event</w:t>
          </w:r>
        </w:p>
      </w:sdtContent>
    </w:sdt>
    <w:bookmarkEnd w:id="5" w:displacedByCustomXml="prev"/>
    <w:p w14:paraId="50017723" w14:textId="3195BDDF" w:rsidR="00675E89" w:rsidRDefault="003A38B3" w:rsidP="00DA6CDB">
      <w:pPr>
        <w:pStyle w:val="ppBodyText"/>
      </w:pPr>
      <w:r>
        <w:t>Silverlight 4 adds the ability to discover when an OOB application’s window is being closed</w:t>
      </w:r>
      <w:r w:rsidR="007A0982">
        <w:t xml:space="preserve"> (this works with Out of Browser applications running in the sandbox or </w:t>
      </w:r>
      <w:r w:rsidR="00520E97">
        <w:t xml:space="preserve">as a </w:t>
      </w:r>
      <w:r w:rsidR="007A0982">
        <w:t>Trust</w:t>
      </w:r>
      <w:r w:rsidR="00520E97">
        <w:t>ed Application</w:t>
      </w:r>
      <w:r w:rsidR="007A0982">
        <w:t>)</w:t>
      </w:r>
      <w:r w:rsidR="00B81836">
        <w:t>.</w:t>
      </w:r>
      <w:r>
        <w:t xml:space="preserve"> </w:t>
      </w:r>
      <w:r w:rsidR="000B1BE8">
        <w:t>The Closing event offers the opportunity to cancel this operation (unless it is being closed due to the user shutting down or logging off from the system).</w:t>
      </w:r>
      <w:r w:rsidR="00675E89">
        <w:t xml:space="preserve"> </w:t>
      </w:r>
    </w:p>
    <w:p w14:paraId="634458A6" w14:textId="77777777" w:rsidR="000B1BE8" w:rsidRDefault="000B1BE8" w:rsidP="00D062FE">
      <w:pPr>
        <w:pStyle w:val="ppNumberList"/>
      </w:pPr>
      <w:r>
        <w:t>Open Visual Studio 2010.</w:t>
      </w:r>
    </w:p>
    <w:p w14:paraId="5009B777" w14:textId="77777777" w:rsidR="000B1BE8" w:rsidRPr="009F3884" w:rsidRDefault="000B1BE8" w:rsidP="00D062FE">
      <w:pPr>
        <w:pStyle w:val="ppNumberList"/>
      </w:pPr>
      <w:r w:rsidRPr="00B963F4">
        <w:t xml:space="preserve">In Visual Studio 2010, press </w:t>
      </w:r>
      <w:r w:rsidRPr="00B963F4">
        <w:rPr>
          <w:rStyle w:val="Literal"/>
        </w:rPr>
        <w:t>Ctrl+Shift+N</w:t>
      </w:r>
      <w:r w:rsidRPr="00B963F4">
        <w:t xml:space="preserve">, or use the </w:t>
      </w:r>
      <w:r w:rsidRPr="00B963F4">
        <w:rPr>
          <w:rStyle w:val="Literal"/>
        </w:rPr>
        <w:t>File→New→Project...</w:t>
      </w:r>
      <w:r w:rsidRPr="00B963F4">
        <w:t xml:space="preserve"> menu item.</w:t>
      </w:r>
    </w:p>
    <w:p w14:paraId="1FD01DEF" w14:textId="77777777" w:rsidR="000B1BE8" w:rsidRDefault="000B1BE8" w:rsidP="00D062FE">
      <w:pPr>
        <w:pStyle w:val="ppNumberList"/>
        <w:rPr>
          <w:rStyle w:val="Literal"/>
          <w:b w:val="0"/>
          <w:noProof w:val="0"/>
        </w:rPr>
      </w:pPr>
      <w:r w:rsidRPr="008D2653">
        <w:rPr>
          <w:rStyle w:val="Literal"/>
          <w:b w:val="0"/>
        </w:rPr>
        <w:t>Select</w:t>
      </w:r>
      <w:r w:rsidRPr="00B963F4">
        <w:t xml:space="preserve"> </w:t>
      </w:r>
      <w:r>
        <w:rPr>
          <w:rStyle w:val="Literal"/>
        </w:rPr>
        <w:t>Visual C#</w:t>
      </w:r>
      <w:r w:rsidRPr="00B963F4">
        <w:rPr>
          <w:rStyle w:val="Literal"/>
        </w:rPr>
        <w:t>→</w:t>
      </w:r>
      <w:r>
        <w:rPr>
          <w:rStyle w:val="Literal"/>
        </w:rPr>
        <w:t xml:space="preserve">Silverlight </w:t>
      </w:r>
      <w:r w:rsidRPr="008D2653">
        <w:rPr>
          <w:rStyle w:val="Literal"/>
          <w:b w:val="0"/>
        </w:rPr>
        <w:t>in the treeview on the left.</w:t>
      </w:r>
    </w:p>
    <w:p w14:paraId="0E191B2A" w14:textId="77777777" w:rsidR="000B1BE8" w:rsidRDefault="000B1BE8" w:rsidP="00D062FE">
      <w:pPr>
        <w:pStyle w:val="ppNumberList"/>
        <w:rPr>
          <w:rStyle w:val="Literal"/>
          <w:b w:val="0"/>
          <w:noProof w:val="0"/>
        </w:rPr>
      </w:pPr>
      <w:r>
        <w:rPr>
          <w:rStyle w:val="Literal"/>
          <w:b w:val="0"/>
        </w:rPr>
        <w:t>In the center, select the Silverlight Application template.</w:t>
      </w:r>
    </w:p>
    <w:p w14:paraId="7433DCB7" w14:textId="77777777" w:rsidR="000B1BE8" w:rsidRDefault="000B1BE8" w:rsidP="00D062FE">
      <w:pPr>
        <w:pStyle w:val="ppNumberList"/>
        <w:rPr>
          <w:rStyle w:val="Literal"/>
          <w:b w:val="0"/>
          <w:noProof w:val="0"/>
        </w:rPr>
      </w:pPr>
      <w:r>
        <w:rPr>
          <w:rStyle w:val="Literal"/>
          <w:b w:val="0"/>
        </w:rPr>
        <w:t xml:space="preserve">Name the project </w:t>
      </w:r>
      <w:r>
        <w:rPr>
          <w:rStyle w:val="Literal"/>
        </w:rPr>
        <w:t>HandleClosing</w:t>
      </w:r>
      <w:r>
        <w:rPr>
          <w:rStyle w:val="Literal"/>
          <w:b w:val="0"/>
        </w:rPr>
        <w:t>.</w:t>
      </w:r>
    </w:p>
    <w:p w14:paraId="04A75D1C" w14:textId="77777777" w:rsidR="000B1BE8" w:rsidRDefault="000B1BE8" w:rsidP="00D062FE">
      <w:pPr>
        <w:pStyle w:val="ppNumberList"/>
      </w:pPr>
      <w:r>
        <w:rPr>
          <w:rStyle w:val="Literal"/>
          <w:b w:val="0"/>
        </w:rPr>
        <w:t xml:space="preserve">Ensure the </w:t>
      </w:r>
      <w:r>
        <w:t>“Create directory for solution” checkbox is checked.</w:t>
      </w:r>
    </w:p>
    <w:p w14:paraId="23AB9BC5" w14:textId="77777777" w:rsidR="000B1BE8" w:rsidRPr="009F3884" w:rsidRDefault="000B1BE8" w:rsidP="00D062FE">
      <w:pPr>
        <w:pStyle w:val="ppNumberList"/>
      </w:pPr>
      <w:r>
        <w:t xml:space="preserve">In the </w:t>
      </w:r>
      <w:r w:rsidRPr="009F3884">
        <w:rPr>
          <w:rStyle w:val="Literal"/>
        </w:rPr>
        <w:t>New Silverlight Application</w:t>
      </w:r>
      <w:r>
        <w:t xml:space="preserve"> dialog, let Visual Studio create a new web project to host the application.</w:t>
      </w:r>
    </w:p>
    <w:p w14:paraId="09838892" w14:textId="77777777" w:rsidR="000B1BE8" w:rsidRDefault="000B1BE8" w:rsidP="00D062FE">
      <w:pPr>
        <w:pStyle w:val="ppNumberList"/>
      </w:pPr>
      <w:r>
        <w:t xml:space="preserve">Double click on the </w:t>
      </w:r>
      <w:r w:rsidR="00912CF1">
        <w:rPr>
          <w:rStyle w:val="Literal"/>
        </w:rPr>
        <w:t>HandleClosing</w:t>
      </w:r>
      <w:r w:rsidR="00912CF1">
        <w:t xml:space="preserve"> </w:t>
      </w:r>
      <w:r>
        <w:t xml:space="preserve">project’s </w:t>
      </w:r>
      <w:r w:rsidRPr="009F3884">
        <w:rPr>
          <w:rStyle w:val="Literal"/>
        </w:rPr>
        <w:t>Properties</w:t>
      </w:r>
      <w:r>
        <w:t xml:space="preserve"> node in the Solution Explorer.</w:t>
      </w:r>
    </w:p>
    <w:p w14:paraId="161AFEC4" w14:textId="77777777" w:rsidR="000B1BE8" w:rsidRDefault="000B1BE8" w:rsidP="00D062FE">
      <w:pPr>
        <w:pStyle w:val="ppNumberList"/>
      </w:pPr>
      <w:r>
        <w:t xml:space="preserve">Select the </w:t>
      </w:r>
      <w:r w:rsidRPr="00FC4572">
        <w:rPr>
          <w:rStyle w:val="Literal"/>
        </w:rPr>
        <w:t>Silverlight</w:t>
      </w:r>
      <w:r>
        <w:t xml:space="preserve"> tab.</w:t>
      </w:r>
    </w:p>
    <w:p w14:paraId="24AC61BF" w14:textId="77777777" w:rsidR="000B1BE8" w:rsidRDefault="000B1BE8" w:rsidP="00D062FE">
      <w:pPr>
        <w:pStyle w:val="ppNumberList"/>
      </w:pPr>
      <w:r>
        <w:t>Check the “</w:t>
      </w:r>
      <w:r w:rsidRPr="00FC4572">
        <w:rPr>
          <w:rStyle w:val="Literal"/>
        </w:rPr>
        <w:t>Enable running application out of the browser</w:t>
      </w:r>
      <w:r>
        <w:t>” checkbox.</w:t>
      </w:r>
    </w:p>
    <w:p w14:paraId="042EAD3D" w14:textId="77777777" w:rsidR="000B1BE8" w:rsidRDefault="000B1BE8" w:rsidP="00D062FE">
      <w:pPr>
        <w:pStyle w:val="ppNumberList"/>
      </w:pPr>
      <w:r>
        <w:t xml:space="preserve">Click the </w:t>
      </w:r>
      <w:r w:rsidRPr="00FC4572">
        <w:rPr>
          <w:rStyle w:val="Literal"/>
        </w:rPr>
        <w:t>Out-of-Browser Settings…</w:t>
      </w:r>
      <w:r>
        <w:t xml:space="preserve"> button.</w:t>
      </w:r>
    </w:p>
    <w:p w14:paraId="0DB8B044" w14:textId="77777777" w:rsidR="000B1BE8" w:rsidRDefault="000B1BE8" w:rsidP="00D062FE">
      <w:pPr>
        <w:pStyle w:val="ppNumberList"/>
      </w:pPr>
      <w:r>
        <w:t>Check the “</w:t>
      </w:r>
      <w:r w:rsidRPr="0021332A">
        <w:rPr>
          <w:rStyle w:val="Literal"/>
        </w:rPr>
        <w:t>Require elevated trust when running outside the browser</w:t>
      </w:r>
      <w:r w:rsidR="00912CF1">
        <w:t xml:space="preserve">” checkbox, </w:t>
      </w:r>
      <w:proofErr w:type="gramStart"/>
      <w:r w:rsidR="00912CF1">
        <w:t>then</w:t>
      </w:r>
      <w:proofErr w:type="gramEnd"/>
      <w:r w:rsidR="00912CF1">
        <w:t xml:space="preserve"> click OK.</w:t>
      </w:r>
    </w:p>
    <w:p w14:paraId="014ECF8A" w14:textId="09FB6990" w:rsidR="000B1BE8" w:rsidRDefault="00912CF1" w:rsidP="000B1BE8">
      <w:pPr>
        <w:pStyle w:val="ppNoteIndent"/>
      </w:pPr>
      <w:r>
        <w:t xml:space="preserve">Only trusted applications are allowed to block the </w:t>
      </w:r>
      <w:r w:rsidRPr="00912CF1">
        <w:rPr>
          <w:rStyle w:val="Literal"/>
        </w:rPr>
        <w:t>Closing</w:t>
      </w:r>
      <w:r>
        <w:t xml:space="preserve"> event</w:t>
      </w:r>
      <w:r w:rsidR="000B1BE8">
        <w:t>.</w:t>
      </w:r>
    </w:p>
    <w:p w14:paraId="7CD581F3" w14:textId="77777777" w:rsidR="00F33B0F" w:rsidRDefault="00F33B0F" w:rsidP="00F33B0F">
      <w:pPr>
        <w:pStyle w:val="ppBodyText"/>
      </w:pPr>
    </w:p>
    <w:p w14:paraId="477C8267" w14:textId="77777777" w:rsidR="00912CF1" w:rsidRPr="00AE72C3" w:rsidRDefault="00912CF1" w:rsidP="00D062FE">
      <w:pPr>
        <w:pStyle w:val="ppNumberList"/>
      </w:pPr>
      <w:r w:rsidRPr="00AE72C3">
        <w:t xml:space="preserve">In the </w:t>
      </w:r>
      <w:proofErr w:type="spellStart"/>
      <w:r w:rsidRPr="00AE72C3">
        <w:rPr>
          <w:rStyle w:val="Literal"/>
          <w:b w:val="0"/>
          <w:noProof w:val="0"/>
        </w:rPr>
        <w:t>MainPage.xaml</w:t>
      </w:r>
      <w:proofErr w:type="spellEnd"/>
      <w:r w:rsidRPr="00AE72C3">
        <w:t xml:space="preserve"> file, drag a </w:t>
      </w:r>
      <w:proofErr w:type="spellStart"/>
      <w:r w:rsidRPr="00AE72C3">
        <w:rPr>
          <w:rStyle w:val="Literal"/>
          <w:b w:val="0"/>
          <w:noProof w:val="0"/>
        </w:rPr>
        <w:t>CheckBox</w:t>
      </w:r>
      <w:proofErr w:type="spellEnd"/>
      <w:r w:rsidRPr="00AE72C3">
        <w:t xml:space="preserve"> onto the design surface. Call it </w:t>
      </w:r>
      <w:proofErr w:type="spellStart"/>
      <w:r w:rsidRPr="00AE72C3">
        <w:rPr>
          <w:rStyle w:val="Literal"/>
          <w:b w:val="0"/>
          <w:noProof w:val="0"/>
        </w:rPr>
        <w:t>canCloseCheckBox</w:t>
      </w:r>
      <w:proofErr w:type="spellEnd"/>
      <w:r w:rsidRPr="00AE72C3">
        <w:t xml:space="preserve">, and set its </w:t>
      </w:r>
      <w:r w:rsidRPr="00AE72C3">
        <w:rPr>
          <w:rStyle w:val="Literal"/>
          <w:b w:val="0"/>
          <w:noProof w:val="0"/>
        </w:rPr>
        <w:t>Content</w:t>
      </w:r>
      <w:r w:rsidRPr="00AE72C3">
        <w:t xml:space="preserve"> to </w:t>
      </w:r>
      <w:r w:rsidRPr="00AE72C3">
        <w:rPr>
          <w:rStyle w:val="Literal"/>
          <w:b w:val="0"/>
          <w:noProof w:val="0"/>
        </w:rPr>
        <w:t>Can Close</w:t>
      </w:r>
      <w:r w:rsidRPr="00AE72C3">
        <w:t>.</w:t>
      </w:r>
    </w:p>
    <w:p w14:paraId="0EA375C6" w14:textId="77777777" w:rsidR="000B1BE8" w:rsidRPr="00AE72C3" w:rsidRDefault="00912CF1" w:rsidP="00D062FE">
      <w:pPr>
        <w:pStyle w:val="ppNumberList"/>
      </w:pPr>
      <w:r w:rsidRPr="00AE72C3">
        <w:t xml:space="preserve">Open the </w:t>
      </w:r>
      <w:proofErr w:type="spellStart"/>
      <w:r w:rsidRPr="00AE72C3">
        <w:rPr>
          <w:rStyle w:val="Literal"/>
          <w:b w:val="0"/>
          <w:noProof w:val="0"/>
        </w:rPr>
        <w:t>MainPage.xaml.cs</w:t>
      </w:r>
      <w:proofErr w:type="spellEnd"/>
      <w:r w:rsidRPr="00AE72C3">
        <w:t xml:space="preserve"> code behind file</w:t>
      </w:r>
      <w:r w:rsidR="000B1BE8" w:rsidRPr="00AE72C3">
        <w:t>.</w:t>
      </w:r>
    </w:p>
    <w:p w14:paraId="2FE9EF64" w14:textId="77777777" w:rsidR="00721682" w:rsidRPr="00AE72C3" w:rsidRDefault="005C20E7" w:rsidP="00D062FE">
      <w:pPr>
        <w:pStyle w:val="ppNumberList"/>
      </w:pPr>
      <w:r w:rsidRPr="00AE72C3">
        <w:t xml:space="preserve">In the constructor, add the following code after the call to </w:t>
      </w:r>
      <w:proofErr w:type="spellStart"/>
      <w:r w:rsidRPr="00AE72C3">
        <w:rPr>
          <w:rStyle w:val="Literal"/>
          <w:b w:val="0"/>
          <w:noProof w:val="0"/>
        </w:rPr>
        <w:t>InitializeComponent</w:t>
      </w:r>
      <w:proofErr w:type="spellEnd"/>
      <w:r w:rsidRPr="00AE72C3">
        <w:t>:</w:t>
      </w:r>
    </w:p>
    <w:p w14:paraId="3C91AD97" w14:textId="77777777" w:rsidR="0025644C" w:rsidRPr="0025644C" w:rsidRDefault="005C20E7" w:rsidP="0025644C">
      <w:pPr>
        <w:pStyle w:val="ppCodeLanguageIndent"/>
      </w:pPr>
      <w:r>
        <w:t>C#</w:t>
      </w:r>
    </w:p>
    <w:p w14:paraId="3BBD40AA" w14:textId="77777777" w:rsidR="005C20E7" w:rsidRPr="005C20E7" w:rsidRDefault="005C20E7" w:rsidP="0025644C">
      <w:pPr>
        <w:pStyle w:val="ppCodeIndent"/>
        <w:rPr>
          <w:szCs w:val="20"/>
        </w:rPr>
      </w:pPr>
      <w:r w:rsidRPr="005C20E7">
        <w:rPr>
          <w:rFonts w:eastAsiaTheme="minorHAnsi" w:cs="Consolas"/>
          <w:color w:val="2B91AF"/>
          <w:szCs w:val="20"/>
          <w:lang w:val="en-GB" w:bidi="ar-SA"/>
        </w:rPr>
        <w:t>Application</w:t>
      </w:r>
      <w:r w:rsidRPr="005C20E7">
        <w:rPr>
          <w:rFonts w:eastAsiaTheme="minorHAnsi" w:cs="Consolas"/>
          <w:szCs w:val="20"/>
          <w:lang w:val="en-GB" w:bidi="ar-SA"/>
        </w:rPr>
        <w:t xml:space="preserve"> app = </w:t>
      </w:r>
      <w:proofErr w:type="spellStart"/>
      <w:r w:rsidRPr="005C20E7">
        <w:rPr>
          <w:rFonts w:eastAsiaTheme="minorHAnsi" w:cs="Consolas"/>
          <w:color w:val="2B91AF"/>
          <w:szCs w:val="20"/>
          <w:lang w:val="en-GB" w:bidi="ar-SA"/>
        </w:rPr>
        <w:t>Application</w:t>
      </w:r>
      <w:r w:rsidRPr="005C20E7">
        <w:rPr>
          <w:rFonts w:eastAsiaTheme="minorHAnsi" w:cs="Consolas"/>
          <w:szCs w:val="20"/>
          <w:lang w:val="en-GB" w:bidi="ar-SA"/>
        </w:rPr>
        <w:t>.Current</w:t>
      </w:r>
      <w:proofErr w:type="spellEnd"/>
      <w:r w:rsidRPr="005C20E7">
        <w:rPr>
          <w:rFonts w:eastAsiaTheme="minorHAnsi" w:cs="Consolas"/>
          <w:szCs w:val="20"/>
          <w:lang w:val="en-GB" w:bidi="ar-SA"/>
        </w:rPr>
        <w:t>;</w:t>
      </w:r>
    </w:p>
    <w:p w14:paraId="6666862F" w14:textId="7ABDDEE9" w:rsidR="005C20E7" w:rsidRPr="005C20E7" w:rsidRDefault="005C20E7" w:rsidP="0025644C">
      <w:pPr>
        <w:pStyle w:val="ppCodeIndent"/>
        <w:rPr>
          <w:szCs w:val="20"/>
        </w:rPr>
      </w:pPr>
      <w:r w:rsidRPr="005C20E7">
        <w:rPr>
          <w:rFonts w:eastAsiaTheme="minorHAnsi" w:cs="Consolas"/>
          <w:color w:val="0000FF"/>
          <w:szCs w:val="20"/>
          <w:lang w:val="en-GB" w:bidi="ar-SA"/>
        </w:rPr>
        <w:t>if</w:t>
      </w: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app.IsRunningOutOfBrowser</w:t>
      </w:r>
      <w:proofErr w:type="spellEnd"/>
      <w:r w:rsidR="00715278">
        <w:rPr>
          <w:rFonts w:eastAsiaTheme="minorHAnsi" w:cs="Consolas"/>
          <w:szCs w:val="20"/>
          <w:lang w:val="en-GB" w:bidi="ar-SA"/>
        </w:rPr>
        <w:t>)</w:t>
      </w:r>
    </w:p>
    <w:p w14:paraId="78415A92" w14:textId="77777777" w:rsidR="005C20E7" w:rsidRPr="005C20E7" w:rsidRDefault="005C20E7" w:rsidP="0025644C">
      <w:pPr>
        <w:pStyle w:val="ppCodeIndent"/>
        <w:rPr>
          <w:szCs w:val="20"/>
        </w:rPr>
      </w:pPr>
      <w:r w:rsidRPr="005C20E7">
        <w:rPr>
          <w:rFonts w:eastAsiaTheme="minorHAnsi" w:cs="Consolas"/>
          <w:szCs w:val="20"/>
          <w:lang w:val="en-GB" w:bidi="ar-SA"/>
        </w:rPr>
        <w:t>{</w:t>
      </w:r>
    </w:p>
    <w:p w14:paraId="7E3C914A" w14:textId="77777777" w:rsidR="005C20E7" w:rsidRPr="005C20E7" w:rsidRDefault="005C20E7" w:rsidP="0025644C">
      <w:pPr>
        <w:pStyle w:val="ppCodeIndent"/>
        <w:rPr>
          <w:szCs w:val="20"/>
        </w:rPr>
      </w:pP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app.MainWindow.Closing</w:t>
      </w:r>
      <w:proofErr w:type="spellEnd"/>
      <w:r w:rsidRPr="005C20E7">
        <w:rPr>
          <w:rFonts w:eastAsiaTheme="minorHAnsi" w:cs="Consolas"/>
          <w:szCs w:val="20"/>
          <w:lang w:val="en-GB" w:bidi="ar-SA"/>
        </w:rPr>
        <w:t xml:space="preserve"> += </w:t>
      </w:r>
      <w:proofErr w:type="spellStart"/>
      <w:r w:rsidRPr="005C20E7">
        <w:rPr>
          <w:rFonts w:eastAsiaTheme="minorHAnsi" w:cs="Consolas"/>
          <w:szCs w:val="20"/>
          <w:lang w:val="en-GB" w:bidi="ar-SA"/>
        </w:rPr>
        <w:t>MainWindow_Closing</w:t>
      </w:r>
      <w:proofErr w:type="spellEnd"/>
      <w:r w:rsidRPr="005C20E7">
        <w:rPr>
          <w:rFonts w:eastAsiaTheme="minorHAnsi" w:cs="Consolas"/>
          <w:szCs w:val="20"/>
          <w:lang w:val="en-GB" w:bidi="ar-SA"/>
        </w:rPr>
        <w:t>;</w:t>
      </w:r>
    </w:p>
    <w:p w14:paraId="749EC6A1" w14:textId="77777777" w:rsidR="005C20E7" w:rsidRPr="005C20E7" w:rsidRDefault="005C20E7" w:rsidP="0025644C">
      <w:pPr>
        <w:pStyle w:val="ppCodeIndent"/>
        <w:rPr>
          <w:szCs w:val="20"/>
        </w:rPr>
      </w:pPr>
      <w:r w:rsidRPr="005C20E7">
        <w:rPr>
          <w:szCs w:val="20"/>
        </w:rPr>
        <w:t>}</w:t>
      </w:r>
    </w:p>
    <w:p w14:paraId="7D07B05F" w14:textId="77777777" w:rsidR="00721682" w:rsidRPr="00AE72C3" w:rsidRDefault="005C20E7" w:rsidP="00D062FE">
      <w:pPr>
        <w:pStyle w:val="ppNumberList"/>
      </w:pPr>
      <w:r w:rsidRPr="00AE72C3">
        <w:t>Add the following method to the code behind class:</w:t>
      </w:r>
    </w:p>
    <w:p w14:paraId="2B0630B0" w14:textId="77777777" w:rsidR="005C20E7" w:rsidRPr="0025644C" w:rsidRDefault="005C20E7" w:rsidP="005C20E7">
      <w:pPr>
        <w:pStyle w:val="ppCodeLanguageIndent"/>
      </w:pPr>
      <w:r>
        <w:t>C#</w:t>
      </w:r>
    </w:p>
    <w:p w14:paraId="2786934D" w14:textId="77777777" w:rsidR="005C20E7" w:rsidRPr="005C20E7" w:rsidRDefault="005C20E7" w:rsidP="005C20E7">
      <w:pPr>
        <w:pStyle w:val="ppCodeIndent"/>
        <w:rPr>
          <w:szCs w:val="20"/>
        </w:rPr>
      </w:pPr>
      <w:r w:rsidRPr="005C20E7">
        <w:rPr>
          <w:rFonts w:eastAsiaTheme="minorHAnsi" w:cs="Consolas"/>
          <w:color w:val="0000FF"/>
          <w:szCs w:val="20"/>
          <w:lang w:val="en-GB" w:bidi="ar-SA"/>
        </w:rPr>
        <w:lastRenderedPageBreak/>
        <w:t>void</w:t>
      </w: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MainWindow_Closing</w:t>
      </w:r>
      <w:proofErr w:type="spellEnd"/>
      <w:r w:rsidRPr="005C20E7">
        <w:rPr>
          <w:rFonts w:eastAsiaTheme="minorHAnsi" w:cs="Consolas"/>
          <w:szCs w:val="20"/>
          <w:lang w:val="en-GB" w:bidi="ar-SA"/>
        </w:rPr>
        <w:t>(</w:t>
      </w:r>
      <w:r w:rsidRPr="005C20E7">
        <w:rPr>
          <w:rFonts w:eastAsiaTheme="minorHAnsi" w:cs="Consolas"/>
          <w:color w:val="0000FF"/>
          <w:szCs w:val="20"/>
          <w:lang w:val="en-GB" w:bidi="ar-SA"/>
        </w:rPr>
        <w:t>object</w:t>
      </w:r>
      <w:r w:rsidRPr="005C20E7">
        <w:rPr>
          <w:rFonts w:eastAsiaTheme="minorHAnsi" w:cs="Consolas"/>
          <w:szCs w:val="20"/>
          <w:lang w:val="en-GB" w:bidi="ar-SA"/>
        </w:rPr>
        <w:t xml:space="preserve"> sender,</w:t>
      </w:r>
    </w:p>
    <w:p w14:paraId="70CDAFC3" w14:textId="77777777" w:rsidR="005C20E7" w:rsidRPr="005C20E7" w:rsidRDefault="005C20E7" w:rsidP="005C20E7">
      <w:pPr>
        <w:pStyle w:val="ppCodeIndent"/>
        <w:rPr>
          <w:szCs w:val="20"/>
        </w:rPr>
      </w:pP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System.ComponentModel.</w:t>
      </w:r>
      <w:r w:rsidRPr="005C20E7">
        <w:rPr>
          <w:rFonts w:eastAsiaTheme="minorHAnsi" w:cs="Consolas"/>
          <w:color w:val="2B91AF"/>
          <w:szCs w:val="20"/>
          <w:lang w:val="en-GB" w:bidi="ar-SA"/>
        </w:rPr>
        <w:t>ClosingEventArgs</w:t>
      </w:r>
      <w:proofErr w:type="spellEnd"/>
      <w:r w:rsidRPr="005C20E7">
        <w:rPr>
          <w:rFonts w:eastAsiaTheme="minorHAnsi" w:cs="Consolas"/>
          <w:szCs w:val="20"/>
          <w:lang w:val="en-GB" w:bidi="ar-SA"/>
        </w:rPr>
        <w:t xml:space="preserve"> e)</w:t>
      </w:r>
    </w:p>
    <w:p w14:paraId="1DDCADEC" w14:textId="77777777" w:rsidR="005C20E7" w:rsidRPr="005C20E7" w:rsidRDefault="005C20E7" w:rsidP="005C20E7">
      <w:pPr>
        <w:pStyle w:val="ppCodeIndent"/>
        <w:rPr>
          <w:szCs w:val="20"/>
        </w:rPr>
      </w:pPr>
      <w:r w:rsidRPr="005C20E7">
        <w:rPr>
          <w:rFonts w:eastAsiaTheme="minorHAnsi" w:cs="Consolas"/>
          <w:szCs w:val="20"/>
          <w:lang w:val="en-GB" w:bidi="ar-SA"/>
        </w:rPr>
        <w:t>{</w:t>
      </w:r>
    </w:p>
    <w:p w14:paraId="360907BC" w14:textId="77777777" w:rsidR="005C20E7" w:rsidRPr="005C20E7" w:rsidRDefault="005C20E7" w:rsidP="005C20E7">
      <w:pPr>
        <w:pStyle w:val="ppCodeIndent"/>
        <w:rPr>
          <w:szCs w:val="20"/>
        </w:rPr>
      </w:pPr>
      <w:r w:rsidRPr="005C20E7">
        <w:rPr>
          <w:rFonts w:eastAsiaTheme="minorHAnsi" w:cs="Consolas"/>
          <w:szCs w:val="20"/>
          <w:lang w:val="en-GB" w:bidi="ar-SA"/>
        </w:rPr>
        <w:t xml:space="preserve">    </w:t>
      </w:r>
      <w:r w:rsidRPr="005C20E7">
        <w:rPr>
          <w:rFonts w:eastAsiaTheme="minorHAnsi" w:cs="Consolas"/>
          <w:color w:val="0000FF"/>
          <w:szCs w:val="20"/>
          <w:lang w:val="en-GB" w:bidi="ar-SA"/>
        </w:rPr>
        <w:t>if</w:t>
      </w: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canCloseCheckBox.IsChecked</w:t>
      </w:r>
      <w:proofErr w:type="spellEnd"/>
      <w:r w:rsidRPr="005C20E7">
        <w:rPr>
          <w:rFonts w:eastAsiaTheme="minorHAnsi" w:cs="Consolas"/>
          <w:szCs w:val="20"/>
          <w:lang w:val="en-GB" w:bidi="ar-SA"/>
        </w:rPr>
        <w:t xml:space="preserve"> == </w:t>
      </w:r>
      <w:r w:rsidRPr="005C20E7">
        <w:rPr>
          <w:rFonts w:eastAsiaTheme="minorHAnsi" w:cs="Consolas"/>
          <w:color w:val="0000FF"/>
          <w:szCs w:val="20"/>
          <w:lang w:val="en-GB" w:bidi="ar-SA"/>
        </w:rPr>
        <w:t>false</w:t>
      </w:r>
      <w:r w:rsidRPr="005C20E7">
        <w:rPr>
          <w:rFonts w:eastAsiaTheme="minorHAnsi" w:cs="Consolas"/>
          <w:szCs w:val="20"/>
          <w:lang w:val="en-GB" w:bidi="ar-SA"/>
        </w:rPr>
        <w:t xml:space="preserve"> &amp;&amp;</w:t>
      </w:r>
    </w:p>
    <w:p w14:paraId="137A7856" w14:textId="77777777" w:rsidR="005C20E7" w:rsidRPr="005C20E7" w:rsidRDefault="005C20E7" w:rsidP="005C20E7">
      <w:pPr>
        <w:pStyle w:val="ppCodeIndent"/>
        <w:rPr>
          <w:szCs w:val="20"/>
        </w:rPr>
      </w:pP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e.IsCancelable</w:t>
      </w:r>
      <w:proofErr w:type="spellEnd"/>
      <w:r w:rsidRPr="005C20E7">
        <w:rPr>
          <w:rFonts w:eastAsiaTheme="minorHAnsi" w:cs="Consolas"/>
          <w:szCs w:val="20"/>
          <w:lang w:val="en-GB" w:bidi="ar-SA"/>
        </w:rPr>
        <w:t>)</w:t>
      </w:r>
    </w:p>
    <w:p w14:paraId="5C674831" w14:textId="77777777" w:rsidR="005C20E7" w:rsidRPr="005C20E7" w:rsidRDefault="005C20E7" w:rsidP="005C20E7">
      <w:pPr>
        <w:pStyle w:val="ppCodeIndent"/>
        <w:rPr>
          <w:szCs w:val="20"/>
        </w:rPr>
      </w:pPr>
      <w:r w:rsidRPr="005C20E7">
        <w:rPr>
          <w:szCs w:val="20"/>
        </w:rPr>
        <w:t xml:space="preserve">    {</w:t>
      </w:r>
    </w:p>
    <w:p w14:paraId="01496E8D" w14:textId="77777777" w:rsidR="005C20E7" w:rsidRPr="005C20E7" w:rsidRDefault="005C20E7" w:rsidP="005C20E7">
      <w:pPr>
        <w:pStyle w:val="ppCodeIndent"/>
        <w:rPr>
          <w:szCs w:val="20"/>
        </w:rPr>
      </w:pPr>
      <w:r w:rsidRPr="005C20E7">
        <w:rPr>
          <w:rFonts w:eastAsiaTheme="minorHAnsi" w:cs="Consolas"/>
          <w:szCs w:val="20"/>
          <w:lang w:val="en-GB" w:bidi="ar-SA"/>
        </w:rPr>
        <w:t xml:space="preserve">        </w:t>
      </w:r>
      <w:proofErr w:type="spellStart"/>
      <w:r w:rsidRPr="005C20E7">
        <w:rPr>
          <w:rFonts w:eastAsiaTheme="minorHAnsi" w:cs="Consolas"/>
          <w:szCs w:val="20"/>
          <w:lang w:val="en-GB" w:bidi="ar-SA"/>
        </w:rPr>
        <w:t>e.Cancel</w:t>
      </w:r>
      <w:proofErr w:type="spellEnd"/>
      <w:r w:rsidRPr="005C20E7">
        <w:rPr>
          <w:rFonts w:eastAsiaTheme="minorHAnsi" w:cs="Consolas"/>
          <w:szCs w:val="20"/>
          <w:lang w:val="en-GB" w:bidi="ar-SA"/>
        </w:rPr>
        <w:t xml:space="preserve"> = </w:t>
      </w:r>
      <w:r w:rsidRPr="005C20E7">
        <w:rPr>
          <w:rFonts w:eastAsiaTheme="minorHAnsi" w:cs="Consolas"/>
          <w:color w:val="0000FF"/>
          <w:szCs w:val="20"/>
          <w:lang w:val="en-GB" w:bidi="ar-SA"/>
        </w:rPr>
        <w:t>true</w:t>
      </w:r>
      <w:r w:rsidRPr="005C20E7">
        <w:rPr>
          <w:rFonts w:eastAsiaTheme="minorHAnsi" w:cs="Consolas"/>
          <w:szCs w:val="20"/>
          <w:lang w:val="en-GB" w:bidi="ar-SA"/>
        </w:rPr>
        <w:t>;</w:t>
      </w:r>
    </w:p>
    <w:p w14:paraId="7922B62A" w14:textId="77777777" w:rsidR="005C20E7" w:rsidRPr="005C20E7" w:rsidRDefault="005C20E7" w:rsidP="005C20E7">
      <w:pPr>
        <w:pStyle w:val="ppCodeIndent"/>
        <w:rPr>
          <w:szCs w:val="20"/>
        </w:rPr>
      </w:pPr>
      <w:r w:rsidRPr="005C20E7">
        <w:rPr>
          <w:szCs w:val="20"/>
        </w:rPr>
        <w:t xml:space="preserve">    }</w:t>
      </w:r>
    </w:p>
    <w:p w14:paraId="43B36A23" w14:textId="77777777" w:rsidR="005C20E7" w:rsidRPr="005C20E7" w:rsidRDefault="005C20E7" w:rsidP="005C20E7">
      <w:pPr>
        <w:pStyle w:val="ppCodeIndent"/>
        <w:rPr>
          <w:szCs w:val="20"/>
        </w:rPr>
      </w:pPr>
      <w:r w:rsidRPr="005C20E7">
        <w:rPr>
          <w:rFonts w:eastAsiaTheme="minorHAnsi" w:cs="Consolas"/>
          <w:szCs w:val="20"/>
          <w:lang w:val="en-GB" w:bidi="ar-SA"/>
        </w:rPr>
        <w:t>}</w:t>
      </w:r>
    </w:p>
    <w:p w14:paraId="7001CA68" w14:textId="77777777" w:rsidR="00AF5A1A" w:rsidRPr="00AE72C3" w:rsidRDefault="005C20E7" w:rsidP="00D062FE">
      <w:pPr>
        <w:pStyle w:val="ppNumberList"/>
      </w:pPr>
      <w:r w:rsidRPr="00AE72C3">
        <w:t xml:space="preserve">Run the application. </w:t>
      </w:r>
    </w:p>
    <w:p w14:paraId="54FB8FEA" w14:textId="77777777" w:rsidR="005C20E7" w:rsidRPr="00AE72C3" w:rsidRDefault="005C20E7" w:rsidP="00D062FE">
      <w:pPr>
        <w:pStyle w:val="ppNumberList"/>
      </w:pPr>
      <w:r w:rsidRPr="00AE72C3">
        <w:t>In the web browser, right-click to install the application to run offline. Install the application</w:t>
      </w:r>
    </w:p>
    <w:p w14:paraId="51CCDD9F" w14:textId="77777777" w:rsidR="005C20E7" w:rsidRPr="00AE72C3" w:rsidRDefault="005C20E7" w:rsidP="00D062FE">
      <w:pPr>
        <w:pStyle w:val="ppNumberList"/>
      </w:pPr>
      <w:r w:rsidRPr="00AE72C3">
        <w:t>When the out-of-browser version of the application appears, try closing its window. It will ignore the request.</w:t>
      </w:r>
    </w:p>
    <w:p w14:paraId="3B5EFFE4" w14:textId="77777777" w:rsidR="005C20E7" w:rsidRPr="00AE72C3" w:rsidRDefault="005C20E7" w:rsidP="00D062FE">
      <w:pPr>
        <w:pStyle w:val="ppNumberList"/>
      </w:pPr>
      <w:r w:rsidRPr="00AE72C3">
        <w:t>Check</w:t>
      </w:r>
      <w:r w:rsidR="00EE37C6" w:rsidRPr="00AE72C3">
        <w:t xml:space="preserve"> </w:t>
      </w:r>
      <w:r w:rsidRPr="00AE72C3">
        <w:t>the checkbox.</w:t>
      </w:r>
    </w:p>
    <w:p w14:paraId="2F2A52E8" w14:textId="731493B2" w:rsidR="005C20E7" w:rsidRPr="00AE72C3" w:rsidRDefault="005C20E7" w:rsidP="00D062FE">
      <w:pPr>
        <w:pStyle w:val="ppNumberList"/>
      </w:pPr>
      <w:r w:rsidRPr="00AE72C3">
        <w:t>Try closing the application. This time it should close.</w:t>
      </w:r>
    </w:p>
    <w:p w14:paraId="4429A63D" w14:textId="77777777" w:rsidR="00DA6F78" w:rsidRDefault="00DA6F78" w:rsidP="00DA6F78">
      <w:pPr>
        <w:pStyle w:val="ppListEnd"/>
      </w:pPr>
    </w:p>
    <w:p w14:paraId="419535C0" w14:textId="77777777" w:rsidR="000E2B14" w:rsidRDefault="000E2B14" w:rsidP="000E2B14">
      <w:pPr>
        <w:pStyle w:val="ppListEnd"/>
      </w:pPr>
      <w:r>
        <w:br w:type="page"/>
      </w:r>
    </w:p>
    <w:bookmarkStart w:id="6" w:name="_Toc256194272" w:displacedByCustomXml="next"/>
    <w:sdt>
      <w:sdtPr>
        <w:alias w:val="Topic"/>
        <w:tag w:val="ed4de828-eb14-4fda-9f6b-2e54319ef7b0"/>
        <w:id w:val="-1091779896"/>
        <w:placeholder>
          <w:docPart w:val="DefaultPlaceholder_1082065158"/>
        </w:placeholder>
        <w:text/>
      </w:sdtPr>
      <w:sdtEndPr/>
      <w:sdtContent>
        <w:p w14:paraId="143BEA2F" w14:textId="77777777" w:rsidR="00F650B3" w:rsidRDefault="000E2B14" w:rsidP="000E2B14">
          <w:pPr>
            <w:pStyle w:val="ppTopic"/>
          </w:pPr>
          <w:r>
            <w:t xml:space="preserve">Exercise </w:t>
          </w:r>
          <w:r w:rsidR="001B095E">
            <w:t>4</w:t>
          </w:r>
          <w:r>
            <w:t xml:space="preserve">: </w:t>
          </w:r>
          <w:r w:rsidR="001B095E">
            <w:t>MEF</w:t>
          </w:r>
        </w:p>
      </w:sdtContent>
    </w:sdt>
    <w:bookmarkEnd w:id="6" w:displacedByCustomXml="prev"/>
    <w:p w14:paraId="5993C1F9" w14:textId="77777777" w:rsidR="00F650B3" w:rsidRDefault="00C7577D" w:rsidP="00B056D9">
      <w:pPr>
        <w:pStyle w:val="ppBodyText"/>
      </w:pPr>
      <w:r>
        <w:t xml:space="preserve">The Managed </w:t>
      </w:r>
      <w:r w:rsidR="00D1336A">
        <w:t>Extensibility</w:t>
      </w:r>
      <w:r>
        <w:t xml:space="preserve"> Framework (MEF) </w:t>
      </w:r>
      <w:r w:rsidR="00413071">
        <w:t>is a .NET Framework library feature designed to help build extensibility into applications.</w:t>
      </w:r>
      <w:r w:rsidR="00C6758E">
        <w:t xml:space="preserve"> We’ll use this to </w:t>
      </w:r>
      <w:r w:rsidR="00F23CB3">
        <w:t>enable multiple different mechanisms for sending email to be built into the application.</w:t>
      </w:r>
    </w:p>
    <w:p w14:paraId="542CC6A9" w14:textId="77777777" w:rsidR="00F008C4" w:rsidRDefault="00F008C4" w:rsidP="00F008C4">
      <w:pPr>
        <w:pStyle w:val="ppListEnd"/>
      </w:pPr>
    </w:p>
    <w:p w14:paraId="596BB081" w14:textId="77777777" w:rsidR="00817511" w:rsidRDefault="00C6758E" w:rsidP="00682824">
      <w:pPr>
        <w:pStyle w:val="ppProcedureStart"/>
      </w:pPr>
      <w:bookmarkStart w:id="7" w:name="_Toc256194273"/>
      <w:r>
        <w:t>Sending Email via MEF</w:t>
      </w:r>
      <w:bookmarkEnd w:id="7"/>
    </w:p>
    <w:p w14:paraId="135F1A36" w14:textId="77777777" w:rsidR="00F650B3" w:rsidRDefault="00F23CB3" w:rsidP="00D062FE">
      <w:pPr>
        <w:pStyle w:val="ppNumberList"/>
      </w:pPr>
      <w:r>
        <w:t xml:space="preserve">Open the </w:t>
      </w:r>
      <w:r w:rsidRPr="00F23CB3">
        <w:rPr>
          <w:rStyle w:val="Literal"/>
        </w:rPr>
        <w:t>SlEventManager</w:t>
      </w:r>
      <w:r>
        <w:t xml:space="preserve"> solution. (If you haven’t completed the first part of this lab, copy the solution in the </w:t>
      </w:r>
      <w:r w:rsidRPr="00F23CB3">
        <w:rPr>
          <w:rStyle w:val="Literal"/>
        </w:rPr>
        <w:t>Completed\Exercise 1</w:t>
      </w:r>
      <w:r>
        <w:t xml:space="preserve"> folder and use that copy as your starting point.)</w:t>
      </w:r>
    </w:p>
    <w:p w14:paraId="427D38D2" w14:textId="77777777" w:rsidR="00F23CB3" w:rsidRPr="00AF5A1A" w:rsidRDefault="00F23CB3" w:rsidP="00D062FE">
      <w:pPr>
        <w:pStyle w:val="ppNumberList"/>
      </w:pPr>
      <w:r w:rsidRPr="00AF5A1A">
        <w:t xml:space="preserve">Right click on the References for the </w:t>
      </w:r>
      <w:proofErr w:type="spellStart"/>
      <w:r w:rsidRPr="00AF5A1A">
        <w:rPr>
          <w:rStyle w:val="Literal"/>
          <w:b w:val="0"/>
          <w:noProof w:val="0"/>
        </w:rPr>
        <w:t>EventAdministration</w:t>
      </w:r>
      <w:proofErr w:type="spellEnd"/>
      <w:r w:rsidRPr="00AF5A1A">
        <w:t xml:space="preserve"> project and choose Add Reference… Add references to the following two components:</w:t>
      </w:r>
    </w:p>
    <w:p w14:paraId="58F9BAC3" w14:textId="77777777" w:rsidR="00F23CB3" w:rsidRDefault="00F23CB3" w:rsidP="00AF5A1A">
      <w:pPr>
        <w:pStyle w:val="ppNumberListIndent"/>
      </w:pPr>
      <w:proofErr w:type="spellStart"/>
      <w:r>
        <w:t>System.ComponentModel</w:t>
      </w:r>
      <w:proofErr w:type="spellEnd"/>
      <w:r>
        <w:t>. Composition</w:t>
      </w:r>
    </w:p>
    <w:p w14:paraId="7F7EA8F2" w14:textId="77777777" w:rsidR="00F23CB3" w:rsidRDefault="00F23CB3" w:rsidP="00AF5A1A">
      <w:pPr>
        <w:pStyle w:val="ppNumberListIndent"/>
      </w:pPr>
      <w:proofErr w:type="spellStart"/>
      <w:r>
        <w:t>System.ComponentModel</w:t>
      </w:r>
      <w:proofErr w:type="spellEnd"/>
      <w:r>
        <w:t xml:space="preserve">. </w:t>
      </w:r>
      <w:proofErr w:type="spellStart"/>
      <w:r>
        <w:t>Composition.Initialization</w:t>
      </w:r>
      <w:proofErr w:type="spellEnd"/>
    </w:p>
    <w:p w14:paraId="39245183" w14:textId="77777777" w:rsidR="00F23CB3" w:rsidRDefault="00F23CB3" w:rsidP="00D062FE">
      <w:pPr>
        <w:pStyle w:val="ppNumberList"/>
      </w:pPr>
      <w:r>
        <w:t xml:space="preserve">The services that </w:t>
      </w:r>
      <w:proofErr w:type="spellStart"/>
      <w:r>
        <w:t>composable</w:t>
      </w:r>
      <w:proofErr w:type="spellEnd"/>
      <w:r>
        <w:t xml:space="preserve"> components—“parts”, as MEF calls them—provide are typically represented as interfaces. This is not strictly necessary, but if you want to have multiple implementations of a single service, defining an interface to represent the service makes sense. </w:t>
      </w:r>
      <w:r w:rsidR="00845215">
        <w:t xml:space="preserve">So add a new interface to the </w:t>
      </w:r>
      <w:r w:rsidR="00845215" w:rsidRPr="00845215">
        <w:rPr>
          <w:rStyle w:val="Literal"/>
        </w:rPr>
        <w:t>EventAdministration</w:t>
      </w:r>
      <w:r w:rsidR="00845215">
        <w:t xml:space="preserve"> project called </w:t>
      </w:r>
      <w:r w:rsidR="00845215" w:rsidRPr="00845215">
        <w:rPr>
          <w:rStyle w:val="Literal"/>
        </w:rPr>
        <w:t>ISendEmail</w:t>
      </w:r>
      <w:r w:rsidR="00845215">
        <w:t xml:space="preserve">. (The current </w:t>
      </w:r>
      <w:proofErr w:type="gramStart"/>
      <w:r w:rsidR="00845215">
        <w:t>preview of the Silverlight 4 Tools for Visual Studio 2010 do</w:t>
      </w:r>
      <w:proofErr w:type="gramEnd"/>
      <w:r w:rsidR="00845215">
        <w:t xml:space="preserve"> not appear to include an Interface template, so you can use the Class template, and then change the class to an interface.) Define the interface as follows:</w:t>
      </w:r>
    </w:p>
    <w:p w14:paraId="4157E356" w14:textId="77777777" w:rsidR="000A0621" w:rsidRPr="000A0621" w:rsidRDefault="000A0621" w:rsidP="000A0621">
      <w:pPr>
        <w:pStyle w:val="ppCodeLanguageIndent"/>
      </w:pPr>
      <w:r>
        <w:t>C#</w:t>
      </w:r>
    </w:p>
    <w:p w14:paraId="63B91E6D" w14:textId="77777777" w:rsidR="00C21305" w:rsidRPr="00845215" w:rsidRDefault="00845215" w:rsidP="000A0621">
      <w:pPr>
        <w:pStyle w:val="ppCodeIndent"/>
      </w:pPr>
      <w:r w:rsidRPr="00845215">
        <w:rPr>
          <w:rFonts w:eastAsiaTheme="minorHAnsi" w:cs="Consolas"/>
          <w:color w:val="0000FF"/>
          <w:sz w:val="19"/>
          <w:szCs w:val="19"/>
          <w:lang w:val="en-GB" w:bidi="ar-SA"/>
        </w:rPr>
        <w:t>public</w:t>
      </w:r>
      <w:r w:rsidRPr="00845215">
        <w:rPr>
          <w:rFonts w:eastAsiaTheme="minorHAnsi" w:cs="Consolas"/>
          <w:sz w:val="19"/>
          <w:szCs w:val="19"/>
          <w:lang w:val="en-GB" w:bidi="ar-SA"/>
        </w:rPr>
        <w:t xml:space="preserve"> </w:t>
      </w:r>
      <w:r w:rsidRPr="00845215">
        <w:rPr>
          <w:rFonts w:eastAsiaTheme="minorHAnsi" w:cs="Consolas"/>
          <w:color w:val="0000FF"/>
          <w:sz w:val="19"/>
          <w:szCs w:val="19"/>
          <w:lang w:val="en-GB" w:bidi="ar-SA"/>
        </w:rPr>
        <w:t>interface</w:t>
      </w:r>
      <w:r w:rsidRPr="00845215">
        <w:rPr>
          <w:rFonts w:eastAsiaTheme="minorHAnsi" w:cs="Consolas"/>
          <w:sz w:val="19"/>
          <w:szCs w:val="19"/>
          <w:lang w:val="en-GB" w:bidi="ar-SA"/>
        </w:rPr>
        <w:t xml:space="preserve"> </w:t>
      </w:r>
      <w:proofErr w:type="spellStart"/>
      <w:r w:rsidRPr="00845215">
        <w:rPr>
          <w:rFonts w:eastAsiaTheme="minorHAnsi" w:cs="Consolas"/>
          <w:color w:val="2B91AF"/>
          <w:sz w:val="19"/>
          <w:szCs w:val="19"/>
          <w:lang w:val="en-GB" w:bidi="ar-SA"/>
        </w:rPr>
        <w:t>ISendEmail</w:t>
      </w:r>
      <w:proofErr w:type="spellEnd"/>
    </w:p>
    <w:p w14:paraId="4FD120AD" w14:textId="77777777" w:rsidR="00845215" w:rsidRPr="00845215" w:rsidRDefault="00845215" w:rsidP="000A0621">
      <w:pPr>
        <w:pStyle w:val="ppCodeIndent"/>
      </w:pPr>
      <w:r w:rsidRPr="00845215">
        <w:rPr>
          <w:rFonts w:eastAsiaTheme="minorHAnsi" w:cs="Consolas"/>
          <w:sz w:val="19"/>
          <w:szCs w:val="19"/>
          <w:lang w:val="en-GB" w:bidi="ar-SA"/>
        </w:rPr>
        <w:t>{</w:t>
      </w:r>
    </w:p>
    <w:p w14:paraId="24DF67F6" w14:textId="77777777" w:rsidR="00845215" w:rsidRPr="00845215" w:rsidRDefault="00845215" w:rsidP="000A0621">
      <w:pPr>
        <w:pStyle w:val="ppCodeIndent"/>
      </w:pPr>
      <w:r w:rsidRPr="00845215">
        <w:rPr>
          <w:rFonts w:eastAsiaTheme="minorHAnsi" w:cs="Consolas"/>
          <w:sz w:val="19"/>
          <w:szCs w:val="19"/>
          <w:lang w:val="en-GB" w:bidi="ar-SA"/>
        </w:rPr>
        <w:t xml:space="preserve">   </w:t>
      </w:r>
      <w:r w:rsidRPr="00845215">
        <w:rPr>
          <w:rFonts w:eastAsiaTheme="minorHAnsi" w:cs="Consolas"/>
          <w:color w:val="0000FF"/>
          <w:sz w:val="19"/>
          <w:szCs w:val="19"/>
          <w:lang w:val="en-GB" w:bidi="ar-SA"/>
        </w:rPr>
        <w:t>void</w:t>
      </w:r>
      <w:r w:rsidRPr="00845215">
        <w:rPr>
          <w:rFonts w:eastAsiaTheme="minorHAnsi" w:cs="Consolas"/>
          <w:sz w:val="19"/>
          <w:szCs w:val="19"/>
          <w:lang w:val="en-GB" w:bidi="ar-SA"/>
        </w:rPr>
        <w:t xml:space="preserve"> </w:t>
      </w:r>
      <w:proofErr w:type="spellStart"/>
      <w:r w:rsidRPr="00845215">
        <w:rPr>
          <w:rFonts w:eastAsiaTheme="minorHAnsi" w:cs="Consolas"/>
          <w:sz w:val="19"/>
          <w:szCs w:val="19"/>
          <w:lang w:val="en-GB" w:bidi="ar-SA"/>
        </w:rPr>
        <w:t>SendEmail</w:t>
      </w:r>
      <w:proofErr w:type="spellEnd"/>
      <w:r w:rsidRPr="00845215">
        <w:rPr>
          <w:rFonts w:eastAsiaTheme="minorHAnsi" w:cs="Consolas"/>
          <w:sz w:val="19"/>
          <w:szCs w:val="19"/>
          <w:lang w:val="en-GB" w:bidi="ar-SA"/>
        </w:rPr>
        <w:t>(</w:t>
      </w:r>
      <w:r w:rsidRPr="00845215">
        <w:rPr>
          <w:rFonts w:eastAsiaTheme="minorHAnsi" w:cs="Consolas"/>
          <w:color w:val="0000FF"/>
          <w:sz w:val="19"/>
          <w:szCs w:val="19"/>
          <w:lang w:val="en-GB" w:bidi="ar-SA"/>
        </w:rPr>
        <w:t>string</w:t>
      </w:r>
      <w:r w:rsidRPr="00845215">
        <w:rPr>
          <w:rFonts w:eastAsiaTheme="minorHAnsi" w:cs="Consolas"/>
          <w:sz w:val="19"/>
          <w:szCs w:val="19"/>
          <w:lang w:val="en-GB" w:bidi="ar-SA"/>
        </w:rPr>
        <w:t xml:space="preserve"> </w:t>
      </w:r>
      <w:proofErr w:type="spellStart"/>
      <w:r w:rsidRPr="00845215">
        <w:rPr>
          <w:rFonts w:eastAsiaTheme="minorHAnsi" w:cs="Consolas"/>
          <w:sz w:val="19"/>
          <w:szCs w:val="19"/>
          <w:lang w:val="en-GB" w:bidi="ar-SA"/>
        </w:rPr>
        <w:t>recipientAddress</w:t>
      </w:r>
      <w:proofErr w:type="spellEnd"/>
      <w:r w:rsidRPr="00845215">
        <w:rPr>
          <w:rFonts w:eastAsiaTheme="minorHAnsi" w:cs="Consolas"/>
          <w:sz w:val="19"/>
          <w:szCs w:val="19"/>
          <w:lang w:val="en-GB" w:bidi="ar-SA"/>
        </w:rPr>
        <w:t xml:space="preserve">, </w:t>
      </w:r>
      <w:r w:rsidRPr="00845215">
        <w:rPr>
          <w:rFonts w:eastAsiaTheme="minorHAnsi" w:cs="Consolas"/>
          <w:color w:val="0000FF"/>
          <w:sz w:val="19"/>
          <w:szCs w:val="19"/>
          <w:lang w:val="en-GB" w:bidi="ar-SA"/>
        </w:rPr>
        <w:t>string</w:t>
      </w:r>
      <w:r w:rsidRPr="00845215">
        <w:rPr>
          <w:rFonts w:eastAsiaTheme="minorHAnsi" w:cs="Consolas"/>
          <w:sz w:val="19"/>
          <w:szCs w:val="19"/>
          <w:lang w:val="en-GB" w:bidi="ar-SA"/>
        </w:rPr>
        <w:t xml:space="preserve"> </w:t>
      </w:r>
      <w:proofErr w:type="spellStart"/>
      <w:r w:rsidRPr="00845215">
        <w:rPr>
          <w:rFonts w:eastAsiaTheme="minorHAnsi" w:cs="Consolas"/>
          <w:sz w:val="19"/>
          <w:szCs w:val="19"/>
          <w:lang w:val="en-GB" w:bidi="ar-SA"/>
        </w:rPr>
        <w:t>eventTitle</w:t>
      </w:r>
      <w:proofErr w:type="spellEnd"/>
      <w:r w:rsidRPr="00845215">
        <w:rPr>
          <w:rFonts w:eastAsiaTheme="minorHAnsi" w:cs="Consolas"/>
          <w:sz w:val="19"/>
          <w:szCs w:val="19"/>
          <w:lang w:val="en-GB" w:bidi="ar-SA"/>
        </w:rPr>
        <w:t>);</w:t>
      </w:r>
    </w:p>
    <w:p w14:paraId="29A41D6A" w14:textId="77777777" w:rsidR="00845215" w:rsidRDefault="00845215" w:rsidP="000A0621">
      <w:pPr>
        <w:pStyle w:val="ppCodeIndent"/>
      </w:pPr>
      <w:r>
        <w:rPr>
          <w:rFonts w:eastAsiaTheme="minorHAnsi" w:cs="Consolas"/>
          <w:sz w:val="19"/>
          <w:szCs w:val="19"/>
          <w:lang w:val="en-GB" w:bidi="ar-SA"/>
        </w:rPr>
        <w:t>}</w:t>
      </w:r>
    </w:p>
    <w:p w14:paraId="18092535" w14:textId="77777777" w:rsidR="00845215" w:rsidRPr="00845215" w:rsidRDefault="00845215" w:rsidP="00845215">
      <w:pPr>
        <w:pStyle w:val="ListParagraph"/>
        <w:numPr>
          <w:ilvl w:val="0"/>
          <w:numId w:val="17"/>
        </w:numPr>
        <w:autoSpaceDE w:val="0"/>
        <w:autoSpaceDN w:val="0"/>
        <w:adjustRightInd w:val="0"/>
        <w:spacing w:after="0" w:line="240" w:lineRule="auto"/>
        <w:rPr>
          <w:rFonts w:ascii="Consolas" w:eastAsiaTheme="minorHAnsi" w:hAnsi="Consolas" w:cs="Consolas"/>
          <w:sz w:val="19"/>
          <w:szCs w:val="19"/>
          <w:lang w:val="en-GB" w:bidi="ar-SA"/>
        </w:rPr>
      </w:pPr>
    </w:p>
    <w:p w14:paraId="31E5107C" w14:textId="77777777" w:rsidR="007B5CA8" w:rsidRDefault="00845215" w:rsidP="00D062FE">
      <w:pPr>
        <w:pStyle w:val="ppNumberList"/>
      </w:pPr>
      <w:r>
        <w:t xml:space="preserve">Add a new class to the </w:t>
      </w:r>
      <w:r w:rsidRPr="00845215">
        <w:rPr>
          <w:rStyle w:val="Literal"/>
        </w:rPr>
        <w:t>EventAdministration</w:t>
      </w:r>
      <w:r>
        <w:t xml:space="preserve"> project called </w:t>
      </w:r>
      <w:r w:rsidRPr="00845215">
        <w:rPr>
          <w:rStyle w:val="Literal"/>
        </w:rPr>
        <w:t>SendEmailViaOutlook</w:t>
      </w:r>
      <w:r>
        <w:t>.</w:t>
      </w:r>
    </w:p>
    <w:p w14:paraId="3BB641A9" w14:textId="77777777" w:rsidR="00845215" w:rsidRDefault="00845215" w:rsidP="00D062FE">
      <w:pPr>
        <w:pStyle w:val="ppNumberList"/>
      </w:pPr>
      <w:r>
        <w:t>Add using directive</w:t>
      </w:r>
      <w:r w:rsidR="0079676B">
        <w:t>s</w:t>
      </w:r>
      <w:r>
        <w:t xml:space="preserve"> for the </w:t>
      </w:r>
      <w:r w:rsidRPr="00845215">
        <w:rPr>
          <w:rStyle w:val="Literal"/>
        </w:rPr>
        <w:t>System.Runtime.InteropServices.Automation</w:t>
      </w:r>
      <w:r>
        <w:t xml:space="preserve"> </w:t>
      </w:r>
      <w:r w:rsidR="0079676B">
        <w:t xml:space="preserve">and </w:t>
      </w:r>
      <w:r w:rsidR="0079676B" w:rsidRPr="0079676B">
        <w:rPr>
          <w:rStyle w:val="Literal"/>
        </w:rPr>
        <w:t>System.ComponentModel.Composition</w:t>
      </w:r>
      <w:r w:rsidR="0079676B">
        <w:t xml:space="preserve"> </w:t>
      </w:r>
      <w:r>
        <w:t>namespace</w:t>
      </w:r>
      <w:r w:rsidR="0079676B">
        <w:t>s</w:t>
      </w:r>
      <w:r>
        <w:t>.</w:t>
      </w:r>
    </w:p>
    <w:p w14:paraId="5A01B75A" w14:textId="77777777" w:rsidR="00845215" w:rsidRDefault="00845215" w:rsidP="00D062FE">
      <w:pPr>
        <w:pStyle w:val="ppNumberList"/>
      </w:pPr>
      <w:r>
        <w:t xml:space="preserve">Implement the </w:t>
      </w:r>
      <w:r w:rsidRPr="00845215">
        <w:rPr>
          <w:rStyle w:val="Literal"/>
        </w:rPr>
        <w:t>ISendEmail</w:t>
      </w:r>
      <w:r>
        <w:t xml:space="preserve"> interface on the </w:t>
      </w:r>
      <w:r w:rsidRPr="00845215">
        <w:rPr>
          <w:rStyle w:val="Literal"/>
        </w:rPr>
        <w:t>SendEmailViaOutlook</w:t>
      </w:r>
      <w:r>
        <w:t xml:space="preserve"> class.</w:t>
      </w:r>
      <w:r w:rsidR="00DB2E3B">
        <w:t xml:space="preserve"> Use the following implementation for </w:t>
      </w:r>
      <w:r w:rsidR="00DB2E3B" w:rsidRPr="00DB2E3B">
        <w:rPr>
          <w:rStyle w:val="Literal"/>
        </w:rPr>
        <w:t>SendEmail</w:t>
      </w:r>
      <w:r w:rsidR="00DB2E3B">
        <w:t>, which is a slightly modified version of the code from exercise 1 in this lab:</w:t>
      </w:r>
    </w:p>
    <w:p w14:paraId="0EE3D210" w14:textId="77777777" w:rsidR="00DB2E3B" w:rsidRPr="000A0621" w:rsidRDefault="00DB2E3B" w:rsidP="00DB2E3B">
      <w:pPr>
        <w:pStyle w:val="ppCodeLanguageIndent"/>
      </w:pPr>
      <w:r>
        <w:t>C#</w:t>
      </w:r>
    </w:p>
    <w:p w14:paraId="54FE6589" w14:textId="77777777" w:rsidR="00DB2E3B" w:rsidRPr="00845215" w:rsidRDefault="00DB2E3B" w:rsidP="00DB2E3B">
      <w:pPr>
        <w:pStyle w:val="ppCodeIndent"/>
      </w:pPr>
      <w:r w:rsidRPr="00DB2E3B">
        <w:rPr>
          <w:rFonts w:eastAsiaTheme="minorHAnsi" w:cs="Consolas"/>
          <w:color w:val="0000FF"/>
          <w:sz w:val="19"/>
          <w:szCs w:val="19"/>
          <w:lang w:val="en-GB" w:bidi="ar-SA"/>
        </w:rPr>
        <w:t>public</w:t>
      </w:r>
      <w:r w:rsidRPr="00DB2E3B">
        <w:rPr>
          <w:rFonts w:eastAsiaTheme="minorHAnsi" w:cs="Consolas"/>
          <w:sz w:val="19"/>
          <w:szCs w:val="19"/>
          <w:lang w:val="en-GB" w:bidi="ar-SA"/>
        </w:rPr>
        <w:t xml:space="preserve"> </w:t>
      </w:r>
      <w:r w:rsidRPr="00DB2E3B">
        <w:rPr>
          <w:rFonts w:eastAsiaTheme="minorHAnsi" w:cs="Consolas"/>
          <w:color w:val="0000FF"/>
          <w:sz w:val="19"/>
          <w:szCs w:val="19"/>
          <w:lang w:val="en-GB" w:bidi="ar-SA"/>
        </w:rPr>
        <w:t>void</w:t>
      </w: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SendEmail</w:t>
      </w:r>
      <w:proofErr w:type="spellEnd"/>
      <w:r w:rsidRPr="00DB2E3B">
        <w:rPr>
          <w:rFonts w:eastAsiaTheme="minorHAnsi" w:cs="Consolas"/>
          <w:sz w:val="19"/>
          <w:szCs w:val="19"/>
          <w:lang w:val="en-GB" w:bidi="ar-SA"/>
        </w:rPr>
        <w:t>(</w:t>
      </w:r>
      <w:r w:rsidRPr="00DB2E3B">
        <w:rPr>
          <w:rFonts w:eastAsiaTheme="minorHAnsi" w:cs="Consolas"/>
          <w:color w:val="0000FF"/>
          <w:sz w:val="19"/>
          <w:szCs w:val="19"/>
          <w:lang w:val="en-GB" w:bidi="ar-SA"/>
        </w:rPr>
        <w:t>string</w:t>
      </w: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recipientAddress</w:t>
      </w:r>
      <w:proofErr w:type="spellEnd"/>
      <w:r w:rsidRPr="00DB2E3B">
        <w:rPr>
          <w:rFonts w:eastAsiaTheme="minorHAnsi" w:cs="Consolas"/>
          <w:sz w:val="19"/>
          <w:szCs w:val="19"/>
          <w:lang w:val="en-GB" w:bidi="ar-SA"/>
        </w:rPr>
        <w:t xml:space="preserve">, </w:t>
      </w:r>
      <w:r w:rsidRPr="00DB2E3B">
        <w:rPr>
          <w:rFonts w:eastAsiaTheme="minorHAnsi" w:cs="Consolas"/>
          <w:color w:val="0000FF"/>
          <w:sz w:val="19"/>
          <w:szCs w:val="19"/>
          <w:lang w:val="en-GB" w:bidi="ar-SA"/>
        </w:rPr>
        <w:t>string</w:t>
      </w: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eventTitle</w:t>
      </w:r>
      <w:proofErr w:type="spellEnd"/>
      <w:r w:rsidRPr="00DB2E3B">
        <w:rPr>
          <w:rFonts w:eastAsiaTheme="minorHAnsi" w:cs="Consolas"/>
          <w:sz w:val="19"/>
          <w:szCs w:val="19"/>
          <w:lang w:val="en-GB" w:bidi="ar-SA"/>
        </w:rPr>
        <w:t>)</w:t>
      </w:r>
    </w:p>
    <w:p w14:paraId="3E8A1BAD" w14:textId="77777777" w:rsidR="00DB2E3B" w:rsidRPr="00845215" w:rsidRDefault="00DB2E3B" w:rsidP="00DB2E3B">
      <w:pPr>
        <w:pStyle w:val="ppCodeIndent"/>
      </w:pPr>
      <w:r w:rsidRPr="00845215">
        <w:rPr>
          <w:rFonts w:eastAsiaTheme="minorHAnsi" w:cs="Consolas"/>
          <w:sz w:val="19"/>
          <w:szCs w:val="19"/>
          <w:lang w:val="en-GB" w:bidi="ar-SA"/>
        </w:rPr>
        <w:t>{</w:t>
      </w:r>
    </w:p>
    <w:p w14:paraId="53548CB2" w14:textId="77777777" w:rsidR="00DB2E3B" w:rsidRPr="00DB2E3B" w:rsidRDefault="00DB2E3B" w:rsidP="00DB2E3B">
      <w:pPr>
        <w:pStyle w:val="ppCodeIndent"/>
      </w:pPr>
      <w:r w:rsidRPr="00DB2E3B">
        <w:rPr>
          <w:rFonts w:eastAsiaTheme="minorHAnsi" w:cs="Consolas"/>
          <w:sz w:val="19"/>
          <w:szCs w:val="19"/>
          <w:lang w:val="en-GB" w:bidi="ar-SA"/>
        </w:rPr>
        <w:t xml:space="preserve">    </w:t>
      </w:r>
      <w:r w:rsidRPr="00DB2E3B">
        <w:rPr>
          <w:rFonts w:eastAsiaTheme="minorHAnsi" w:cs="Consolas"/>
          <w:color w:val="0000FF"/>
          <w:sz w:val="19"/>
          <w:szCs w:val="19"/>
          <w:lang w:val="en-GB" w:bidi="ar-SA"/>
        </w:rPr>
        <w:t>dynamic</w:t>
      </w:r>
      <w:r w:rsidRPr="00DB2E3B">
        <w:rPr>
          <w:rFonts w:eastAsiaTheme="minorHAnsi" w:cs="Consolas"/>
          <w:sz w:val="19"/>
          <w:szCs w:val="19"/>
          <w:lang w:val="en-GB" w:bidi="ar-SA"/>
        </w:rPr>
        <w:t xml:space="preserve"> outlook =</w:t>
      </w:r>
    </w:p>
    <w:p w14:paraId="6DA66220" w14:textId="77777777" w:rsidR="00DB2E3B" w:rsidRPr="00DB2E3B" w:rsidRDefault="00DB2E3B" w:rsidP="00DB2E3B">
      <w:pPr>
        <w:pStyle w:val="ppCodeIndent"/>
      </w:pPr>
      <w:r w:rsidRPr="00DB2E3B">
        <w:rPr>
          <w:rFonts w:eastAsiaTheme="minorHAnsi" w:cs="Consolas"/>
          <w:sz w:val="19"/>
          <w:szCs w:val="19"/>
          <w:lang w:val="en-GB" w:bidi="ar-SA"/>
        </w:rPr>
        <w:t xml:space="preserve">        </w:t>
      </w:r>
      <w:proofErr w:type="spellStart"/>
      <w:r w:rsidRPr="00DB2E3B">
        <w:rPr>
          <w:rFonts w:eastAsiaTheme="minorHAnsi" w:cs="Consolas"/>
          <w:color w:val="2B91AF"/>
          <w:sz w:val="19"/>
          <w:szCs w:val="19"/>
          <w:lang w:val="en-GB" w:bidi="ar-SA"/>
        </w:rPr>
        <w:t>AutomationFactory</w:t>
      </w:r>
      <w:r w:rsidRPr="00DB2E3B">
        <w:rPr>
          <w:rFonts w:eastAsiaTheme="minorHAnsi" w:cs="Consolas"/>
          <w:sz w:val="19"/>
          <w:szCs w:val="19"/>
          <w:lang w:val="en-GB" w:bidi="ar-SA"/>
        </w:rPr>
        <w:t>.CreateObject</w:t>
      </w:r>
      <w:proofErr w:type="spellEnd"/>
      <w:r w:rsidRPr="00DB2E3B">
        <w:rPr>
          <w:rFonts w:eastAsiaTheme="minorHAnsi" w:cs="Consolas"/>
          <w:sz w:val="19"/>
          <w:szCs w:val="19"/>
          <w:lang w:val="en-GB" w:bidi="ar-SA"/>
        </w:rPr>
        <w:t>(</w:t>
      </w:r>
      <w:r w:rsidRPr="00DB2E3B">
        <w:rPr>
          <w:rFonts w:eastAsiaTheme="minorHAnsi" w:cs="Consolas"/>
          <w:color w:val="A31515"/>
          <w:sz w:val="19"/>
          <w:szCs w:val="19"/>
          <w:lang w:val="en-GB" w:bidi="ar-SA"/>
        </w:rPr>
        <w:t>"</w:t>
      </w:r>
      <w:proofErr w:type="spellStart"/>
      <w:r w:rsidRPr="00DB2E3B">
        <w:rPr>
          <w:rFonts w:eastAsiaTheme="minorHAnsi" w:cs="Consolas"/>
          <w:color w:val="A31515"/>
          <w:sz w:val="19"/>
          <w:szCs w:val="19"/>
          <w:lang w:val="en-GB" w:bidi="ar-SA"/>
        </w:rPr>
        <w:t>Outlook.Application</w:t>
      </w:r>
      <w:proofErr w:type="spellEnd"/>
      <w:r w:rsidRPr="00DB2E3B">
        <w:rPr>
          <w:rFonts w:eastAsiaTheme="minorHAnsi" w:cs="Consolas"/>
          <w:color w:val="A31515"/>
          <w:sz w:val="19"/>
          <w:szCs w:val="19"/>
          <w:lang w:val="en-GB" w:bidi="ar-SA"/>
        </w:rPr>
        <w:t>"</w:t>
      </w:r>
      <w:r w:rsidRPr="00DB2E3B">
        <w:rPr>
          <w:rFonts w:eastAsiaTheme="minorHAnsi" w:cs="Consolas"/>
          <w:sz w:val="19"/>
          <w:szCs w:val="19"/>
          <w:lang w:val="en-GB" w:bidi="ar-SA"/>
        </w:rPr>
        <w:t>);</w:t>
      </w:r>
    </w:p>
    <w:p w14:paraId="230F612F" w14:textId="77777777" w:rsidR="00DB2E3B" w:rsidRPr="00DB2E3B" w:rsidRDefault="00DB2E3B" w:rsidP="00DB2E3B">
      <w:pPr>
        <w:pStyle w:val="ppCodeIndent"/>
      </w:pPr>
      <w:r w:rsidRPr="00DB2E3B">
        <w:rPr>
          <w:rFonts w:eastAsiaTheme="minorHAnsi" w:cs="Consolas"/>
          <w:sz w:val="19"/>
          <w:szCs w:val="19"/>
          <w:lang w:val="en-GB" w:bidi="ar-SA"/>
        </w:rPr>
        <w:t xml:space="preserve">    </w:t>
      </w:r>
      <w:r w:rsidRPr="00DB2E3B">
        <w:rPr>
          <w:rFonts w:eastAsiaTheme="minorHAnsi" w:cs="Consolas"/>
          <w:color w:val="0000FF"/>
          <w:sz w:val="19"/>
          <w:szCs w:val="19"/>
          <w:lang w:val="en-GB" w:bidi="ar-SA"/>
        </w:rPr>
        <w:t>dynamic</w:t>
      </w: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mailItem</w:t>
      </w:r>
      <w:proofErr w:type="spellEnd"/>
      <w:r w:rsidRPr="00DB2E3B">
        <w:rPr>
          <w:rFonts w:eastAsiaTheme="minorHAnsi" w:cs="Consolas"/>
          <w:sz w:val="19"/>
          <w:szCs w:val="19"/>
          <w:lang w:val="en-GB" w:bidi="ar-SA"/>
        </w:rPr>
        <w:t xml:space="preserve"> = </w:t>
      </w:r>
      <w:proofErr w:type="spellStart"/>
      <w:r w:rsidRPr="00DB2E3B">
        <w:rPr>
          <w:rFonts w:eastAsiaTheme="minorHAnsi" w:cs="Consolas"/>
          <w:sz w:val="19"/>
          <w:szCs w:val="19"/>
          <w:lang w:val="en-GB" w:bidi="ar-SA"/>
        </w:rPr>
        <w:t>outlook.CreateItem</w:t>
      </w:r>
      <w:proofErr w:type="spellEnd"/>
      <w:r w:rsidRPr="00DB2E3B">
        <w:rPr>
          <w:rFonts w:eastAsiaTheme="minorHAnsi" w:cs="Consolas"/>
          <w:sz w:val="19"/>
          <w:szCs w:val="19"/>
          <w:lang w:val="en-GB" w:bidi="ar-SA"/>
        </w:rPr>
        <w:t>(0);</w:t>
      </w:r>
    </w:p>
    <w:p w14:paraId="20100FC8" w14:textId="77777777" w:rsidR="00DB2E3B" w:rsidRPr="00DB2E3B" w:rsidRDefault="00DB2E3B" w:rsidP="00DB2E3B">
      <w:pPr>
        <w:pStyle w:val="ppCodeIndent"/>
      </w:pP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mailItem.To</w:t>
      </w:r>
      <w:proofErr w:type="spellEnd"/>
      <w:r w:rsidRPr="00DB2E3B">
        <w:rPr>
          <w:rFonts w:eastAsiaTheme="minorHAnsi" w:cs="Consolas"/>
          <w:sz w:val="19"/>
          <w:szCs w:val="19"/>
          <w:lang w:val="en-GB" w:bidi="ar-SA"/>
        </w:rPr>
        <w:t xml:space="preserve"> = </w:t>
      </w:r>
      <w:proofErr w:type="spellStart"/>
      <w:r w:rsidRPr="00DB2E3B">
        <w:rPr>
          <w:rFonts w:eastAsiaTheme="minorHAnsi" w:cs="Consolas"/>
          <w:sz w:val="19"/>
          <w:szCs w:val="19"/>
          <w:lang w:val="en-GB" w:bidi="ar-SA"/>
        </w:rPr>
        <w:t>recipientAddress</w:t>
      </w:r>
      <w:proofErr w:type="spellEnd"/>
      <w:r w:rsidRPr="00DB2E3B">
        <w:rPr>
          <w:rFonts w:eastAsiaTheme="minorHAnsi" w:cs="Consolas"/>
          <w:sz w:val="19"/>
          <w:szCs w:val="19"/>
          <w:lang w:val="en-GB" w:bidi="ar-SA"/>
        </w:rPr>
        <w:t>;</w:t>
      </w:r>
    </w:p>
    <w:p w14:paraId="233A3EFB" w14:textId="77777777" w:rsidR="00DB2E3B" w:rsidRPr="00DB2E3B" w:rsidRDefault="00DB2E3B" w:rsidP="00DB2E3B">
      <w:pPr>
        <w:pStyle w:val="ppCodeIndent"/>
      </w:pPr>
      <w:r w:rsidRPr="00DB2E3B">
        <w:rPr>
          <w:rFonts w:eastAsiaTheme="minorHAnsi" w:cs="Consolas"/>
          <w:sz w:val="19"/>
          <w:szCs w:val="19"/>
          <w:lang w:val="en-GB" w:bidi="ar-SA"/>
        </w:rPr>
        <w:lastRenderedPageBreak/>
        <w:t xml:space="preserve">    </w:t>
      </w:r>
      <w:proofErr w:type="spellStart"/>
      <w:r w:rsidRPr="00DB2E3B">
        <w:rPr>
          <w:rFonts w:eastAsiaTheme="minorHAnsi" w:cs="Consolas"/>
          <w:sz w:val="19"/>
          <w:szCs w:val="19"/>
          <w:lang w:val="en-GB" w:bidi="ar-SA"/>
        </w:rPr>
        <w:t>mailItem.Subject</w:t>
      </w:r>
      <w:proofErr w:type="spellEnd"/>
      <w:r w:rsidRPr="00DB2E3B">
        <w:rPr>
          <w:rFonts w:eastAsiaTheme="minorHAnsi" w:cs="Consolas"/>
          <w:sz w:val="19"/>
          <w:szCs w:val="19"/>
          <w:lang w:val="en-GB" w:bidi="ar-SA"/>
        </w:rPr>
        <w:t xml:space="preserve"> = </w:t>
      </w:r>
      <w:r w:rsidRPr="00DB2E3B">
        <w:rPr>
          <w:rFonts w:eastAsiaTheme="minorHAnsi" w:cs="Consolas"/>
          <w:color w:val="A31515"/>
          <w:sz w:val="19"/>
          <w:szCs w:val="19"/>
          <w:lang w:val="en-GB" w:bidi="ar-SA"/>
        </w:rPr>
        <w:t>"Registration Confirmation"</w:t>
      </w:r>
      <w:r w:rsidRPr="00DB2E3B">
        <w:rPr>
          <w:rFonts w:eastAsiaTheme="minorHAnsi" w:cs="Consolas"/>
          <w:sz w:val="19"/>
          <w:szCs w:val="19"/>
          <w:lang w:val="en-GB" w:bidi="ar-SA"/>
        </w:rPr>
        <w:t>;</w:t>
      </w:r>
    </w:p>
    <w:p w14:paraId="0C8ED610" w14:textId="77777777" w:rsidR="00DB2E3B" w:rsidRPr="00DB2E3B" w:rsidRDefault="00DB2E3B" w:rsidP="00DB2E3B">
      <w:pPr>
        <w:pStyle w:val="ppCodeIndent"/>
      </w:pP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mailItem.HTMLBody</w:t>
      </w:r>
      <w:proofErr w:type="spellEnd"/>
      <w:r w:rsidRPr="00DB2E3B">
        <w:rPr>
          <w:rFonts w:eastAsiaTheme="minorHAnsi" w:cs="Consolas"/>
          <w:sz w:val="19"/>
          <w:szCs w:val="19"/>
          <w:lang w:val="en-GB" w:bidi="ar-SA"/>
        </w:rPr>
        <w:t xml:space="preserve"> = </w:t>
      </w:r>
      <w:r w:rsidRPr="00DB2E3B">
        <w:rPr>
          <w:rFonts w:eastAsiaTheme="minorHAnsi" w:cs="Consolas"/>
          <w:color w:val="A31515"/>
          <w:sz w:val="19"/>
          <w:szCs w:val="19"/>
          <w:lang w:val="en-GB" w:bidi="ar-SA"/>
        </w:rPr>
        <w:t>"Thank you for registering for "</w:t>
      </w:r>
      <w:r w:rsidRPr="00DB2E3B">
        <w:rPr>
          <w:rFonts w:eastAsiaTheme="minorHAnsi" w:cs="Consolas"/>
          <w:sz w:val="19"/>
          <w:szCs w:val="19"/>
          <w:lang w:val="en-GB" w:bidi="ar-SA"/>
        </w:rPr>
        <w:t xml:space="preserve"> + </w:t>
      </w:r>
      <w:proofErr w:type="spellStart"/>
      <w:r w:rsidRPr="00DB2E3B">
        <w:rPr>
          <w:rFonts w:eastAsiaTheme="minorHAnsi" w:cs="Consolas"/>
          <w:sz w:val="19"/>
          <w:szCs w:val="19"/>
          <w:lang w:val="en-GB" w:bidi="ar-SA"/>
        </w:rPr>
        <w:t>eventTitle</w:t>
      </w:r>
      <w:proofErr w:type="spellEnd"/>
      <w:r w:rsidRPr="00DB2E3B">
        <w:rPr>
          <w:rFonts w:eastAsiaTheme="minorHAnsi" w:cs="Consolas"/>
          <w:sz w:val="19"/>
          <w:szCs w:val="19"/>
          <w:lang w:val="en-GB" w:bidi="ar-SA"/>
        </w:rPr>
        <w:t>;</w:t>
      </w:r>
    </w:p>
    <w:p w14:paraId="5EB6E419" w14:textId="77777777" w:rsidR="00DB2E3B" w:rsidRPr="00845215" w:rsidRDefault="00DB2E3B" w:rsidP="00DB2E3B">
      <w:pPr>
        <w:pStyle w:val="ppCodeIndent"/>
      </w:pPr>
      <w:r w:rsidRPr="00DB2E3B">
        <w:rPr>
          <w:rFonts w:eastAsiaTheme="minorHAnsi" w:cs="Consolas"/>
          <w:sz w:val="19"/>
          <w:szCs w:val="19"/>
          <w:lang w:val="en-GB" w:bidi="ar-SA"/>
        </w:rPr>
        <w:t xml:space="preserve">    </w:t>
      </w:r>
      <w:proofErr w:type="spellStart"/>
      <w:r w:rsidRPr="00DB2E3B">
        <w:rPr>
          <w:rFonts w:eastAsiaTheme="minorHAnsi" w:cs="Consolas"/>
          <w:sz w:val="19"/>
          <w:szCs w:val="19"/>
          <w:lang w:val="en-GB" w:bidi="ar-SA"/>
        </w:rPr>
        <w:t>mailItem.Display</w:t>
      </w:r>
      <w:proofErr w:type="spellEnd"/>
      <w:r w:rsidRPr="00DB2E3B">
        <w:rPr>
          <w:rFonts w:eastAsiaTheme="minorHAnsi" w:cs="Consolas"/>
          <w:sz w:val="19"/>
          <w:szCs w:val="19"/>
          <w:lang w:val="en-GB" w:bidi="ar-SA"/>
        </w:rPr>
        <w:t>();</w:t>
      </w:r>
    </w:p>
    <w:p w14:paraId="6B93F347" w14:textId="08F5066E" w:rsidR="00DB2E3B" w:rsidRPr="00AE72C3" w:rsidRDefault="00DB2E3B" w:rsidP="00DB2E3B">
      <w:pPr>
        <w:pStyle w:val="ppCodeIndent"/>
        <w:numPr>
          <w:ilvl w:val="0"/>
          <w:numId w:val="17"/>
        </w:numPr>
        <w:spacing w:after="0" w:line="240" w:lineRule="auto"/>
        <w:rPr>
          <w:rFonts w:eastAsiaTheme="minorHAnsi" w:cs="Consolas"/>
          <w:sz w:val="19"/>
          <w:szCs w:val="19"/>
          <w:lang w:val="en-GB" w:bidi="ar-SA"/>
        </w:rPr>
      </w:pPr>
      <w:r w:rsidRPr="00AE72C3">
        <w:rPr>
          <w:rFonts w:eastAsiaTheme="minorHAnsi" w:cs="Consolas"/>
          <w:sz w:val="19"/>
          <w:szCs w:val="19"/>
          <w:lang w:val="en-GB" w:bidi="ar-SA"/>
        </w:rPr>
        <w:t>}</w:t>
      </w:r>
    </w:p>
    <w:p w14:paraId="25E8D2B8" w14:textId="77777777" w:rsidR="00DB2E3B" w:rsidRDefault="00B0636F" w:rsidP="00D062FE">
      <w:pPr>
        <w:pStyle w:val="ppNumberList"/>
      </w:pPr>
      <w:r>
        <w:t xml:space="preserve">Add the following attribute to the class, to let MEF know that it is a provide for the </w:t>
      </w:r>
      <w:r w:rsidRPr="00B0636F">
        <w:rPr>
          <w:rStyle w:val="Literal"/>
        </w:rPr>
        <w:t>ISendEmail</w:t>
      </w:r>
      <w:r>
        <w:t xml:space="preserve"> service:</w:t>
      </w:r>
    </w:p>
    <w:p w14:paraId="6FE8B448" w14:textId="77777777" w:rsidR="00B0636F" w:rsidRPr="000A0621" w:rsidRDefault="00B0636F" w:rsidP="00B0636F">
      <w:pPr>
        <w:pStyle w:val="ppCodeLanguageIndent"/>
      </w:pPr>
      <w:r>
        <w:t>C#</w:t>
      </w:r>
    </w:p>
    <w:p w14:paraId="4D592D62" w14:textId="77777777" w:rsidR="00B0636F" w:rsidRPr="00B0636F" w:rsidRDefault="00B0636F" w:rsidP="00B0636F">
      <w:pPr>
        <w:pStyle w:val="ppCodeIndent"/>
      </w:pPr>
      <w:r w:rsidRPr="00B0636F">
        <w:rPr>
          <w:rFonts w:eastAsiaTheme="minorHAnsi" w:cs="Consolas"/>
          <w:sz w:val="19"/>
          <w:szCs w:val="19"/>
          <w:lang w:val="en-GB" w:bidi="ar-SA"/>
        </w:rPr>
        <w:t>[</w:t>
      </w:r>
      <w:r w:rsidRPr="00B0636F">
        <w:rPr>
          <w:rFonts w:eastAsiaTheme="minorHAnsi" w:cs="Consolas"/>
          <w:color w:val="2B91AF"/>
          <w:sz w:val="19"/>
          <w:szCs w:val="19"/>
          <w:lang w:val="en-GB" w:bidi="ar-SA"/>
        </w:rPr>
        <w:t>Export</w:t>
      </w:r>
      <w:r w:rsidRPr="00B0636F">
        <w:rPr>
          <w:rFonts w:eastAsiaTheme="minorHAnsi" w:cs="Consolas"/>
          <w:sz w:val="19"/>
          <w:szCs w:val="19"/>
          <w:lang w:val="en-GB" w:bidi="ar-SA"/>
        </w:rPr>
        <w:t>(</w:t>
      </w:r>
      <w:proofErr w:type="spellStart"/>
      <w:r w:rsidRPr="00B0636F">
        <w:rPr>
          <w:rFonts w:eastAsiaTheme="minorHAnsi" w:cs="Consolas"/>
          <w:color w:val="0000FF"/>
          <w:sz w:val="19"/>
          <w:szCs w:val="19"/>
          <w:lang w:val="en-GB" w:bidi="ar-SA"/>
        </w:rPr>
        <w:t>typeof</w:t>
      </w:r>
      <w:proofErr w:type="spellEnd"/>
      <w:r w:rsidRPr="00B0636F">
        <w:rPr>
          <w:rFonts w:eastAsiaTheme="minorHAnsi" w:cs="Consolas"/>
          <w:sz w:val="19"/>
          <w:szCs w:val="19"/>
          <w:lang w:val="en-GB" w:bidi="ar-SA"/>
        </w:rPr>
        <w:t>(</w:t>
      </w:r>
      <w:proofErr w:type="spellStart"/>
      <w:r w:rsidRPr="00B0636F">
        <w:rPr>
          <w:rFonts w:eastAsiaTheme="minorHAnsi" w:cs="Consolas"/>
          <w:color w:val="2B91AF"/>
          <w:sz w:val="19"/>
          <w:szCs w:val="19"/>
          <w:lang w:val="en-GB" w:bidi="ar-SA"/>
        </w:rPr>
        <w:t>ISendEmail</w:t>
      </w:r>
      <w:proofErr w:type="spellEnd"/>
      <w:r w:rsidRPr="00B0636F">
        <w:rPr>
          <w:rFonts w:eastAsiaTheme="minorHAnsi" w:cs="Consolas"/>
          <w:sz w:val="19"/>
          <w:szCs w:val="19"/>
          <w:lang w:val="en-GB" w:bidi="ar-SA"/>
        </w:rPr>
        <w:t>))]</w:t>
      </w:r>
    </w:p>
    <w:p w14:paraId="312A3E46" w14:textId="77777777" w:rsidR="00B0636F" w:rsidRDefault="00B0636F" w:rsidP="00D062FE">
      <w:pPr>
        <w:pStyle w:val="ppNumberList"/>
      </w:pPr>
      <w:r>
        <w:t xml:space="preserve">Open the </w:t>
      </w:r>
      <w:r w:rsidRPr="00B0636F">
        <w:rPr>
          <w:rStyle w:val="Literal"/>
        </w:rPr>
        <w:t>OobUiViewModel.cs</w:t>
      </w:r>
      <w:r>
        <w:t xml:space="preserve"> file.</w:t>
      </w:r>
    </w:p>
    <w:p w14:paraId="3CA3C4B1" w14:textId="77777777" w:rsidR="00B0636F" w:rsidRDefault="00B0636F" w:rsidP="00D062FE">
      <w:pPr>
        <w:pStyle w:val="ppNumberList"/>
      </w:pPr>
      <w:r>
        <w:t xml:space="preserve">Add a using directive for the </w:t>
      </w:r>
      <w:r w:rsidRPr="0079676B">
        <w:rPr>
          <w:rStyle w:val="Literal"/>
        </w:rPr>
        <w:t>System.ComponentModel.Composition</w:t>
      </w:r>
      <w:r>
        <w:t xml:space="preserve"> namespace.</w:t>
      </w:r>
    </w:p>
    <w:p w14:paraId="71BD9C28" w14:textId="77777777" w:rsidR="00B0636F" w:rsidRDefault="00B0636F" w:rsidP="00D062FE">
      <w:pPr>
        <w:pStyle w:val="ppNumberList"/>
      </w:pPr>
      <w:r>
        <w:t>Add the following property to the class:</w:t>
      </w:r>
    </w:p>
    <w:p w14:paraId="121C8CEA" w14:textId="77777777" w:rsidR="00B0636F" w:rsidRPr="000A0621" w:rsidRDefault="00B0636F" w:rsidP="00B0636F">
      <w:pPr>
        <w:pStyle w:val="ppCodeLanguageIndent"/>
      </w:pPr>
      <w:r>
        <w:t>C#</w:t>
      </w:r>
    </w:p>
    <w:p w14:paraId="6C56B383" w14:textId="77777777" w:rsidR="00B0636F" w:rsidRPr="00B0636F" w:rsidRDefault="00B0636F" w:rsidP="00B0636F">
      <w:pPr>
        <w:pStyle w:val="ppCodeIndent"/>
      </w:pPr>
      <w:r w:rsidRPr="00B0636F">
        <w:rPr>
          <w:rFonts w:eastAsiaTheme="minorHAnsi" w:cs="Consolas"/>
          <w:sz w:val="19"/>
          <w:szCs w:val="19"/>
          <w:lang w:val="en-GB" w:bidi="ar-SA"/>
        </w:rPr>
        <w:t>[</w:t>
      </w:r>
      <w:r w:rsidRPr="00B0636F">
        <w:rPr>
          <w:rFonts w:eastAsiaTheme="minorHAnsi" w:cs="Consolas"/>
          <w:color w:val="2B91AF"/>
          <w:sz w:val="19"/>
          <w:szCs w:val="19"/>
          <w:lang w:val="en-GB" w:bidi="ar-SA"/>
        </w:rPr>
        <w:t>Import</w:t>
      </w:r>
      <w:r w:rsidRPr="00B0636F">
        <w:rPr>
          <w:rFonts w:eastAsiaTheme="minorHAnsi" w:cs="Consolas"/>
          <w:sz w:val="19"/>
          <w:szCs w:val="19"/>
          <w:lang w:val="en-GB" w:bidi="ar-SA"/>
        </w:rPr>
        <w:t xml:space="preserve">] </w:t>
      </w:r>
    </w:p>
    <w:p w14:paraId="5531A5DE" w14:textId="77777777" w:rsidR="00B0636F" w:rsidRPr="00B0636F" w:rsidRDefault="00B0636F" w:rsidP="00B0636F">
      <w:pPr>
        <w:pStyle w:val="ppCodeIndent"/>
      </w:pPr>
      <w:r w:rsidRPr="00B0636F">
        <w:rPr>
          <w:rFonts w:eastAsiaTheme="minorHAnsi" w:cs="Consolas"/>
          <w:color w:val="0000FF"/>
          <w:sz w:val="19"/>
          <w:szCs w:val="19"/>
          <w:lang w:val="en-GB" w:bidi="ar-SA"/>
        </w:rPr>
        <w:t>public</w:t>
      </w:r>
      <w:r w:rsidRPr="00B0636F">
        <w:rPr>
          <w:rFonts w:eastAsiaTheme="minorHAnsi" w:cs="Consolas"/>
          <w:sz w:val="19"/>
          <w:szCs w:val="19"/>
          <w:lang w:val="en-GB" w:bidi="ar-SA"/>
        </w:rPr>
        <w:t xml:space="preserve"> </w:t>
      </w:r>
      <w:proofErr w:type="spellStart"/>
      <w:r w:rsidRPr="00B0636F">
        <w:rPr>
          <w:rFonts w:eastAsiaTheme="minorHAnsi" w:cs="Consolas"/>
          <w:color w:val="2B91AF"/>
          <w:sz w:val="19"/>
          <w:szCs w:val="19"/>
          <w:lang w:val="en-GB" w:bidi="ar-SA"/>
        </w:rPr>
        <w:t>ISendEmail</w:t>
      </w:r>
      <w:proofErr w:type="spellEnd"/>
      <w:r w:rsidRPr="00B0636F">
        <w:rPr>
          <w:rFonts w:eastAsiaTheme="minorHAnsi" w:cs="Consolas"/>
          <w:sz w:val="19"/>
          <w:szCs w:val="19"/>
          <w:lang w:val="en-GB" w:bidi="ar-SA"/>
        </w:rPr>
        <w:t xml:space="preserve"> </w:t>
      </w:r>
      <w:proofErr w:type="spellStart"/>
      <w:r w:rsidRPr="00B0636F">
        <w:rPr>
          <w:rFonts w:eastAsiaTheme="minorHAnsi" w:cs="Consolas"/>
          <w:sz w:val="19"/>
          <w:szCs w:val="19"/>
          <w:lang w:val="en-GB" w:bidi="ar-SA"/>
        </w:rPr>
        <w:t>SendEmail</w:t>
      </w:r>
      <w:proofErr w:type="spellEnd"/>
      <w:r w:rsidRPr="00B0636F">
        <w:rPr>
          <w:rFonts w:eastAsiaTheme="minorHAnsi" w:cs="Consolas"/>
          <w:sz w:val="19"/>
          <w:szCs w:val="19"/>
          <w:lang w:val="en-GB" w:bidi="ar-SA"/>
        </w:rPr>
        <w:t xml:space="preserve"> { </w:t>
      </w:r>
      <w:r w:rsidRPr="00B0636F">
        <w:rPr>
          <w:rFonts w:eastAsiaTheme="minorHAnsi" w:cs="Consolas"/>
          <w:color w:val="0000FF"/>
          <w:sz w:val="19"/>
          <w:szCs w:val="19"/>
          <w:lang w:val="en-GB" w:bidi="ar-SA"/>
        </w:rPr>
        <w:t>get</w:t>
      </w:r>
      <w:r w:rsidRPr="00B0636F">
        <w:rPr>
          <w:rFonts w:eastAsiaTheme="minorHAnsi" w:cs="Consolas"/>
          <w:sz w:val="19"/>
          <w:szCs w:val="19"/>
          <w:lang w:val="en-GB" w:bidi="ar-SA"/>
        </w:rPr>
        <w:t xml:space="preserve">; </w:t>
      </w:r>
      <w:r w:rsidRPr="00B0636F">
        <w:rPr>
          <w:rFonts w:eastAsiaTheme="minorHAnsi" w:cs="Consolas"/>
          <w:color w:val="0000FF"/>
          <w:sz w:val="19"/>
          <w:szCs w:val="19"/>
          <w:lang w:val="en-GB" w:bidi="ar-SA"/>
        </w:rPr>
        <w:t>set</w:t>
      </w:r>
      <w:r w:rsidRPr="00B0636F">
        <w:rPr>
          <w:rFonts w:eastAsiaTheme="minorHAnsi" w:cs="Consolas"/>
          <w:sz w:val="19"/>
          <w:szCs w:val="19"/>
          <w:lang w:val="en-GB" w:bidi="ar-SA"/>
        </w:rPr>
        <w:t>; }</w:t>
      </w:r>
    </w:p>
    <w:p w14:paraId="7D2AD185" w14:textId="77777777" w:rsidR="00B0636F" w:rsidRDefault="008F7075" w:rsidP="00D062FE">
      <w:pPr>
        <w:pStyle w:val="ppNumberList"/>
      </w:pPr>
      <w:r>
        <w:t xml:space="preserve">Find the </w:t>
      </w:r>
      <w:r w:rsidRPr="008F7075">
        <w:rPr>
          <w:rStyle w:val="Literal"/>
        </w:rPr>
        <w:t>OnAcknowledge</w:t>
      </w:r>
      <w:r>
        <w:t xml:space="preserve"> method. This currently contains code that uses Outlook to send email. Replace this with the following code, </w:t>
      </w:r>
      <w:r w:rsidR="00752B91">
        <w:t>which uses the email sender provided by MEF:</w:t>
      </w:r>
    </w:p>
    <w:p w14:paraId="6EB4E7CE" w14:textId="77777777" w:rsidR="008F7075" w:rsidRPr="000A0621" w:rsidRDefault="008F7075" w:rsidP="008F7075">
      <w:pPr>
        <w:pStyle w:val="ppCodeLanguageIndent"/>
      </w:pPr>
      <w:r>
        <w:t>C#</w:t>
      </w:r>
    </w:p>
    <w:p w14:paraId="2D2DB9DB" w14:textId="77777777" w:rsidR="008F7075" w:rsidRDefault="008F7075" w:rsidP="008F7075">
      <w:pPr>
        <w:pStyle w:val="ppCodeIndent"/>
        <w:rPr>
          <w:rFonts w:eastAsiaTheme="minorHAnsi" w:cs="Consolas"/>
          <w:sz w:val="19"/>
          <w:szCs w:val="19"/>
          <w:lang w:val="en-GB" w:bidi="ar-SA"/>
        </w:rPr>
      </w:pPr>
      <w:r w:rsidRPr="008F7075">
        <w:rPr>
          <w:rFonts w:eastAsiaTheme="minorHAnsi" w:cs="Consolas"/>
          <w:color w:val="0000FF"/>
          <w:sz w:val="19"/>
          <w:szCs w:val="19"/>
          <w:lang w:val="en-GB" w:bidi="ar-SA"/>
        </w:rPr>
        <w:t>public</w:t>
      </w:r>
      <w:r w:rsidRPr="008F7075">
        <w:rPr>
          <w:rFonts w:eastAsiaTheme="minorHAnsi" w:cs="Consolas"/>
          <w:sz w:val="19"/>
          <w:szCs w:val="19"/>
          <w:lang w:val="en-GB" w:bidi="ar-SA"/>
        </w:rPr>
        <w:t xml:space="preserve"> </w:t>
      </w:r>
      <w:r w:rsidRPr="008F7075">
        <w:rPr>
          <w:rFonts w:eastAsiaTheme="minorHAnsi" w:cs="Consolas"/>
          <w:color w:val="0000FF"/>
          <w:sz w:val="19"/>
          <w:szCs w:val="19"/>
          <w:lang w:val="en-GB" w:bidi="ar-SA"/>
        </w:rPr>
        <w:t>void</w:t>
      </w:r>
      <w:r w:rsidRPr="008F7075">
        <w:rPr>
          <w:rFonts w:eastAsiaTheme="minorHAnsi" w:cs="Consolas"/>
          <w:sz w:val="19"/>
          <w:szCs w:val="19"/>
          <w:lang w:val="en-GB" w:bidi="ar-SA"/>
        </w:rPr>
        <w:t xml:space="preserve"> </w:t>
      </w:r>
      <w:proofErr w:type="spellStart"/>
      <w:r w:rsidRPr="008F7075">
        <w:rPr>
          <w:rFonts w:eastAsiaTheme="minorHAnsi" w:cs="Consolas"/>
          <w:sz w:val="19"/>
          <w:szCs w:val="19"/>
          <w:lang w:val="en-GB" w:bidi="ar-SA"/>
        </w:rPr>
        <w:t>OnAcknowledge</w:t>
      </w:r>
      <w:proofErr w:type="spellEnd"/>
      <w:r w:rsidRPr="008F7075">
        <w:rPr>
          <w:rFonts w:eastAsiaTheme="minorHAnsi" w:cs="Consolas"/>
          <w:sz w:val="19"/>
          <w:szCs w:val="19"/>
          <w:lang w:val="en-GB" w:bidi="ar-SA"/>
        </w:rPr>
        <w:t>()</w:t>
      </w:r>
    </w:p>
    <w:p w14:paraId="4E3FCF50" w14:textId="77777777" w:rsidR="008F7075" w:rsidRDefault="008F7075" w:rsidP="008F7075">
      <w:pPr>
        <w:pStyle w:val="ppCodeIndent"/>
        <w:rPr>
          <w:rFonts w:eastAsiaTheme="minorHAnsi" w:cs="Consolas"/>
          <w:sz w:val="19"/>
          <w:szCs w:val="19"/>
          <w:lang w:val="en-GB" w:bidi="ar-SA"/>
        </w:rPr>
      </w:pPr>
      <w:r w:rsidRPr="008F7075">
        <w:rPr>
          <w:rFonts w:eastAsiaTheme="minorHAnsi" w:cs="Consolas"/>
          <w:sz w:val="19"/>
          <w:szCs w:val="19"/>
          <w:lang w:val="en-GB" w:bidi="ar-SA"/>
        </w:rPr>
        <w:t>{</w:t>
      </w:r>
    </w:p>
    <w:p w14:paraId="01011838" w14:textId="77777777" w:rsidR="008F7075" w:rsidRPr="008F7075" w:rsidRDefault="008F7075" w:rsidP="008F7075">
      <w:pPr>
        <w:pStyle w:val="ppCodeIndent"/>
      </w:pPr>
      <w:r w:rsidRPr="008F7075">
        <w:rPr>
          <w:rFonts w:eastAsiaTheme="minorHAnsi" w:cs="Consolas"/>
          <w:sz w:val="19"/>
          <w:szCs w:val="19"/>
          <w:lang w:val="en-GB" w:bidi="ar-SA"/>
        </w:rPr>
        <w:t xml:space="preserve">    </w:t>
      </w:r>
      <w:r w:rsidRPr="008F7075">
        <w:rPr>
          <w:rFonts w:eastAsiaTheme="minorHAnsi" w:cs="Consolas"/>
          <w:color w:val="0000FF"/>
          <w:sz w:val="19"/>
          <w:szCs w:val="19"/>
          <w:lang w:val="en-GB" w:bidi="ar-SA"/>
        </w:rPr>
        <w:t>if</w:t>
      </w:r>
      <w:r w:rsidRPr="008F7075">
        <w:rPr>
          <w:rFonts w:eastAsiaTheme="minorHAnsi" w:cs="Consolas"/>
          <w:sz w:val="19"/>
          <w:szCs w:val="19"/>
          <w:lang w:val="en-GB" w:bidi="ar-SA"/>
        </w:rPr>
        <w:t xml:space="preserve"> (</w:t>
      </w:r>
      <w:proofErr w:type="spellStart"/>
      <w:r w:rsidRPr="008F7075">
        <w:rPr>
          <w:rFonts w:eastAsiaTheme="minorHAnsi" w:cs="Consolas"/>
          <w:sz w:val="19"/>
          <w:szCs w:val="19"/>
          <w:lang w:val="en-GB" w:bidi="ar-SA"/>
        </w:rPr>
        <w:t>SelectedItem</w:t>
      </w:r>
      <w:proofErr w:type="spellEnd"/>
      <w:r w:rsidRPr="008F7075">
        <w:rPr>
          <w:rFonts w:eastAsiaTheme="minorHAnsi" w:cs="Consolas"/>
          <w:sz w:val="19"/>
          <w:szCs w:val="19"/>
          <w:lang w:val="en-GB" w:bidi="ar-SA"/>
        </w:rPr>
        <w:t xml:space="preserve"> != </w:t>
      </w:r>
      <w:r w:rsidRPr="008F7075">
        <w:rPr>
          <w:rFonts w:eastAsiaTheme="minorHAnsi" w:cs="Consolas"/>
          <w:color w:val="0000FF"/>
          <w:sz w:val="19"/>
          <w:szCs w:val="19"/>
          <w:lang w:val="en-GB" w:bidi="ar-SA"/>
        </w:rPr>
        <w:t>null</w:t>
      </w:r>
      <w:r w:rsidRPr="008F7075">
        <w:rPr>
          <w:rFonts w:eastAsiaTheme="minorHAnsi" w:cs="Consolas"/>
          <w:sz w:val="19"/>
          <w:szCs w:val="19"/>
          <w:lang w:val="en-GB" w:bidi="ar-SA"/>
        </w:rPr>
        <w:t xml:space="preserve"> &amp;&amp; </w:t>
      </w:r>
      <w:proofErr w:type="spellStart"/>
      <w:r w:rsidRPr="008F7075">
        <w:rPr>
          <w:rFonts w:eastAsiaTheme="minorHAnsi" w:cs="Consolas"/>
          <w:sz w:val="19"/>
          <w:szCs w:val="19"/>
          <w:lang w:val="en-GB" w:bidi="ar-SA"/>
        </w:rPr>
        <w:t>SendEmail</w:t>
      </w:r>
      <w:proofErr w:type="spellEnd"/>
      <w:r w:rsidRPr="008F7075">
        <w:rPr>
          <w:rFonts w:eastAsiaTheme="minorHAnsi" w:cs="Consolas"/>
          <w:sz w:val="19"/>
          <w:szCs w:val="19"/>
          <w:lang w:val="en-GB" w:bidi="ar-SA"/>
        </w:rPr>
        <w:t xml:space="preserve"> != </w:t>
      </w:r>
      <w:r w:rsidRPr="008F7075">
        <w:rPr>
          <w:rFonts w:eastAsiaTheme="minorHAnsi" w:cs="Consolas"/>
          <w:color w:val="0000FF"/>
          <w:sz w:val="19"/>
          <w:szCs w:val="19"/>
          <w:lang w:val="en-GB" w:bidi="ar-SA"/>
        </w:rPr>
        <w:t>null</w:t>
      </w:r>
      <w:r w:rsidRPr="008F7075">
        <w:rPr>
          <w:rFonts w:eastAsiaTheme="minorHAnsi" w:cs="Consolas"/>
          <w:sz w:val="19"/>
          <w:szCs w:val="19"/>
          <w:lang w:val="en-GB" w:bidi="ar-SA"/>
        </w:rPr>
        <w:t>)</w:t>
      </w:r>
    </w:p>
    <w:p w14:paraId="220ABBE4" w14:textId="77777777" w:rsidR="008F7075" w:rsidRPr="008F7075" w:rsidRDefault="008F7075" w:rsidP="008F7075">
      <w:pPr>
        <w:pStyle w:val="ppCodeIndent"/>
      </w:pPr>
      <w:r w:rsidRPr="008F7075">
        <w:rPr>
          <w:rFonts w:eastAsiaTheme="minorHAnsi" w:cs="Consolas"/>
          <w:sz w:val="19"/>
          <w:szCs w:val="19"/>
          <w:lang w:val="en-GB" w:bidi="ar-SA"/>
        </w:rPr>
        <w:t xml:space="preserve">    {</w:t>
      </w:r>
    </w:p>
    <w:p w14:paraId="10D6DF5E" w14:textId="77777777" w:rsidR="008F7075" w:rsidRPr="008F7075" w:rsidRDefault="008F7075" w:rsidP="008F7075">
      <w:pPr>
        <w:pStyle w:val="ppCodeIndent"/>
      </w:pPr>
      <w:r w:rsidRPr="008F7075">
        <w:rPr>
          <w:rFonts w:eastAsiaTheme="minorHAnsi" w:cs="Consolas"/>
          <w:sz w:val="19"/>
          <w:szCs w:val="19"/>
          <w:lang w:val="en-GB" w:bidi="ar-SA"/>
        </w:rPr>
        <w:t xml:space="preserve">        </w:t>
      </w:r>
      <w:proofErr w:type="spellStart"/>
      <w:r w:rsidRPr="008F7075">
        <w:rPr>
          <w:rFonts w:eastAsiaTheme="minorHAnsi" w:cs="Consolas"/>
          <w:sz w:val="19"/>
          <w:szCs w:val="19"/>
          <w:lang w:val="en-GB" w:bidi="ar-SA"/>
        </w:rPr>
        <w:t>SendEmail.SendEmail</w:t>
      </w:r>
      <w:proofErr w:type="spellEnd"/>
      <w:r w:rsidRPr="008F7075">
        <w:rPr>
          <w:rFonts w:eastAsiaTheme="minorHAnsi" w:cs="Consolas"/>
          <w:sz w:val="19"/>
          <w:szCs w:val="19"/>
          <w:lang w:val="en-GB" w:bidi="ar-SA"/>
        </w:rPr>
        <w:t>(</w:t>
      </w:r>
      <w:proofErr w:type="spellStart"/>
      <w:r w:rsidRPr="008F7075">
        <w:rPr>
          <w:rFonts w:eastAsiaTheme="minorHAnsi" w:cs="Consolas"/>
          <w:sz w:val="19"/>
          <w:szCs w:val="19"/>
          <w:lang w:val="en-GB" w:bidi="ar-SA"/>
        </w:rPr>
        <w:t>SelectedItem.UserEmail</w:t>
      </w:r>
      <w:proofErr w:type="spellEnd"/>
      <w:r w:rsidRPr="008F7075">
        <w:rPr>
          <w:rFonts w:eastAsiaTheme="minorHAnsi" w:cs="Consolas"/>
          <w:sz w:val="19"/>
          <w:szCs w:val="19"/>
          <w:lang w:val="en-GB" w:bidi="ar-SA"/>
        </w:rPr>
        <w:t xml:space="preserve">, </w:t>
      </w:r>
      <w:proofErr w:type="spellStart"/>
      <w:r w:rsidRPr="008F7075">
        <w:rPr>
          <w:rFonts w:eastAsiaTheme="minorHAnsi" w:cs="Consolas"/>
          <w:sz w:val="19"/>
          <w:szCs w:val="19"/>
          <w:lang w:val="en-GB" w:bidi="ar-SA"/>
        </w:rPr>
        <w:t>SelectedItem.EventTitle</w:t>
      </w:r>
      <w:proofErr w:type="spellEnd"/>
      <w:r w:rsidRPr="008F7075">
        <w:rPr>
          <w:rFonts w:eastAsiaTheme="minorHAnsi" w:cs="Consolas"/>
          <w:sz w:val="19"/>
          <w:szCs w:val="19"/>
          <w:lang w:val="en-GB" w:bidi="ar-SA"/>
        </w:rPr>
        <w:t>);</w:t>
      </w:r>
    </w:p>
    <w:p w14:paraId="1E43C758" w14:textId="77777777" w:rsidR="008F7075" w:rsidRPr="008F7075" w:rsidRDefault="008F7075" w:rsidP="008F7075">
      <w:pPr>
        <w:pStyle w:val="ppCodeIndent"/>
      </w:pPr>
      <w:r>
        <w:rPr>
          <w:rFonts w:eastAsiaTheme="minorHAnsi" w:cs="Consolas"/>
          <w:sz w:val="19"/>
          <w:szCs w:val="19"/>
          <w:lang w:val="en-GB" w:bidi="ar-SA"/>
        </w:rPr>
        <w:t xml:space="preserve">    }</w:t>
      </w:r>
    </w:p>
    <w:p w14:paraId="294340EB" w14:textId="77777777" w:rsidR="008F7075" w:rsidRPr="008F7075" w:rsidRDefault="008F7075" w:rsidP="008F7075">
      <w:pPr>
        <w:pStyle w:val="ppCodeIndent"/>
      </w:pPr>
      <w:r w:rsidRPr="008F7075">
        <w:rPr>
          <w:rFonts w:eastAsiaTheme="minorHAnsi" w:cs="Consolas"/>
          <w:sz w:val="19"/>
          <w:szCs w:val="19"/>
          <w:lang w:val="en-GB" w:bidi="ar-SA"/>
        </w:rPr>
        <w:t>}</w:t>
      </w:r>
    </w:p>
    <w:p w14:paraId="64B9246E" w14:textId="77777777" w:rsidR="008F7075" w:rsidRDefault="008A39C2" w:rsidP="00D062FE">
      <w:pPr>
        <w:pStyle w:val="ppNumberList"/>
      </w:pPr>
      <w:r>
        <w:t xml:space="preserve">Finally, we need to tell MEF to match the </w:t>
      </w:r>
      <w:proofErr w:type="spellStart"/>
      <w:r>
        <w:t>viewmodel’s</w:t>
      </w:r>
      <w:proofErr w:type="spellEnd"/>
      <w:r>
        <w:t xml:space="preserve"> imports to available exports. Do this by adding the following constructor to the </w:t>
      </w:r>
      <w:r w:rsidRPr="008A39C2">
        <w:rPr>
          <w:rStyle w:val="Literal"/>
        </w:rPr>
        <w:t>OobUiViewModel</w:t>
      </w:r>
      <w:r>
        <w:t xml:space="preserve"> class:</w:t>
      </w:r>
    </w:p>
    <w:p w14:paraId="2DB76DCF" w14:textId="77777777" w:rsidR="008A39C2" w:rsidRPr="000A0621" w:rsidRDefault="008A39C2" w:rsidP="008A39C2">
      <w:pPr>
        <w:pStyle w:val="ppCodeLanguageIndent"/>
      </w:pPr>
      <w:r>
        <w:t>C#</w:t>
      </w:r>
    </w:p>
    <w:p w14:paraId="70FC7843" w14:textId="77777777" w:rsidR="008A39C2" w:rsidRDefault="008A39C2" w:rsidP="008A39C2">
      <w:pPr>
        <w:pStyle w:val="ppCodeIndent"/>
        <w:rPr>
          <w:rFonts w:eastAsiaTheme="minorHAnsi" w:cs="Consolas"/>
          <w:sz w:val="19"/>
          <w:szCs w:val="19"/>
          <w:lang w:val="en-GB" w:bidi="ar-SA"/>
        </w:rPr>
      </w:pPr>
      <w:r w:rsidRPr="008F7075">
        <w:rPr>
          <w:rFonts w:eastAsiaTheme="minorHAnsi" w:cs="Consolas"/>
          <w:color w:val="0000FF"/>
          <w:sz w:val="19"/>
          <w:szCs w:val="19"/>
          <w:lang w:val="en-GB" w:bidi="ar-SA"/>
        </w:rPr>
        <w:t>public</w:t>
      </w:r>
      <w:r w:rsidRPr="008F7075">
        <w:rPr>
          <w:rFonts w:eastAsiaTheme="minorHAnsi" w:cs="Consolas"/>
          <w:sz w:val="19"/>
          <w:szCs w:val="19"/>
          <w:lang w:val="en-GB" w:bidi="ar-SA"/>
        </w:rPr>
        <w:t xml:space="preserve"> </w:t>
      </w:r>
      <w:proofErr w:type="spellStart"/>
      <w:r w:rsidRPr="008A39C2">
        <w:rPr>
          <w:rFonts w:eastAsiaTheme="minorHAnsi" w:cs="Consolas"/>
          <w:sz w:val="19"/>
          <w:szCs w:val="19"/>
          <w:lang w:val="en-GB" w:bidi="ar-SA"/>
        </w:rPr>
        <w:t>OobUiViewModel</w:t>
      </w:r>
      <w:proofErr w:type="spellEnd"/>
      <w:r w:rsidRPr="008F7075">
        <w:rPr>
          <w:rFonts w:eastAsiaTheme="minorHAnsi" w:cs="Consolas"/>
          <w:sz w:val="19"/>
          <w:szCs w:val="19"/>
          <w:lang w:val="en-GB" w:bidi="ar-SA"/>
        </w:rPr>
        <w:t>()</w:t>
      </w:r>
    </w:p>
    <w:p w14:paraId="209E88EB" w14:textId="77777777" w:rsidR="008A39C2" w:rsidRDefault="008A39C2" w:rsidP="008A39C2">
      <w:pPr>
        <w:pStyle w:val="ppCodeIndent"/>
        <w:rPr>
          <w:rFonts w:eastAsiaTheme="minorHAnsi" w:cs="Consolas"/>
          <w:sz w:val="19"/>
          <w:szCs w:val="19"/>
          <w:lang w:val="en-GB" w:bidi="ar-SA"/>
        </w:rPr>
      </w:pPr>
      <w:r w:rsidRPr="008F7075">
        <w:rPr>
          <w:rFonts w:eastAsiaTheme="minorHAnsi" w:cs="Consolas"/>
          <w:sz w:val="19"/>
          <w:szCs w:val="19"/>
          <w:lang w:val="en-GB" w:bidi="ar-SA"/>
        </w:rPr>
        <w:t>{</w:t>
      </w:r>
    </w:p>
    <w:p w14:paraId="7CF76C78" w14:textId="77777777" w:rsidR="008A39C2" w:rsidRDefault="008A39C2" w:rsidP="008A39C2">
      <w:pPr>
        <w:pStyle w:val="ppCodeIndent"/>
        <w:rPr>
          <w:rFonts w:eastAsiaTheme="minorHAnsi" w:cs="Consolas"/>
          <w:sz w:val="19"/>
          <w:szCs w:val="19"/>
          <w:lang w:val="en-GB" w:bidi="ar-SA"/>
        </w:rPr>
      </w:pPr>
      <w:r>
        <w:rPr>
          <w:rFonts w:eastAsiaTheme="minorHAnsi" w:cs="Consolas"/>
          <w:color w:val="2B91AF"/>
          <w:sz w:val="19"/>
          <w:szCs w:val="19"/>
          <w:lang w:val="en-GB" w:bidi="ar-SA"/>
        </w:rPr>
        <w:t xml:space="preserve">    </w:t>
      </w:r>
      <w:proofErr w:type="spellStart"/>
      <w:r w:rsidRPr="008A39C2">
        <w:rPr>
          <w:rFonts w:eastAsiaTheme="minorHAnsi" w:cs="Consolas"/>
          <w:color w:val="2B91AF"/>
          <w:sz w:val="19"/>
          <w:szCs w:val="19"/>
          <w:lang w:val="en-GB" w:bidi="ar-SA"/>
        </w:rPr>
        <w:t>CompositionInitializer</w:t>
      </w:r>
      <w:r w:rsidRPr="008A39C2">
        <w:rPr>
          <w:rFonts w:eastAsiaTheme="minorHAnsi" w:cs="Consolas"/>
          <w:sz w:val="19"/>
          <w:szCs w:val="19"/>
          <w:lang w:val="en-GB" w:bidi="ar-SA"/>
        </w:rPr>
        <w:t>.SatisfyImports</w:t>
      </w:r>
      <w:proofErr w:type="spellEnd"/>
      <w:r w:rsidRPr="008A39C2">
        <w:rPr>
          <w:rFonts w:eastAsiaTheme="minorHAnsi" w:cs="Consolas"/>
          <w:sz w:val="19"/>
          <w:szCs w:val="19"/>
          <w:lang w:val="en-GB" w:bidi="ar-SA"/>
        </w:rPr>
        <w:t>(</w:t>
      </w:r>
      <w:r w:rsidRPr="008A39C2">
        <w:rPr>
          <w:rFonts w:eastAsiaTheme="minorHAnsi" w:cs="Consolas"/>
          <w:color w:val="0000FF"/>
          <w:sz w:val="19"/>
          <w:szCs w:val="19"/>
          <w:lang w:val="en-GB" w:bidi="ar-SA"/>
        </w:rPr>
        <w:t>this</w:t>
      </w:r>
      <w:r w:rsidRPr="008A39C2">
        <w:rPr>
          <w:rFonts w:eastAsiaTheme="minorHAnsi" w:cs="Consolas"/>
          <w:sz w:val="19"/>
          <w:szCs w:val="19"/>
          <w:lang w:val="en-GB" w:bidi="ar-SA"/>
        </w:rPr>
        <w:t>);</w:t>
      </w:r>
      <w:r>
        <w:rPr>
          <w:rFonts w:eastAsiaTheme="minorHAnsi" w:cs="Consolas"/>
          <w:sz w:val="19"/>
          <w:szCs w:val="19"/>
          <w:lang w:val="en-GB" w:bidi="ar-SA"/>
        </w:rPr>
        <w:t xml:space="preserve">    </w:t>
      </w:r>
    </w:p>
    <w:p w14:paraId="3B093446" w14:textId="77777777" w:rsidR="008A39C2" w:rsidRDefault="008A39C2" w:rsidP="008A39C2">
      <w:pPr>
        <w:pStyle w:val="ppCodeIndent"/>
        <w:rPr>
          <w:rFonts w:eastAsiaTheme="minorHAnsi" w:cs="Consolas"/>
          <w:sz w:val="19"/>
          <w:szCs w:val="19"/>
          <w:lang w:val="en-GB" w:bidi="ar-SA"/>
        </w:rPr>
      </w:pPr>
      <w:r>
        <w:rPr>
          <w:rFonts w:eastAsiaTheme="minorHAnsi" w:cs="Consolas"/>
          <w:sz w:val="19"/>
          <w:szCs w:val="19"/>
          <w:lang w:val="en-GB" w:bidi="ar-SA"/>
        </w:rPr>
        <w:t>}</w:t>
      </w:r>
    </w:p>
    <w:p w14:paraId="6B2744DB" w14:textId="77777777" w:rsidR="008A39C2" w:rsidRDefault="00B23B32" w:rsidP="00D062FE">
      <w:pPr>
        <w:pStyle w:val="ppNumberList"/>
      </w:pPr>
      <w:r>
        <w:t xml:space="preserve">Ensure the application is deployed for offline use. (You can do this by running the web application first, going to the </w:t>
      </w:r>
      <w:r w:rsidRPr="00B23B32">
        <w:rPr>
          <w:rStyle w:val="Literal"/>
        </w:rPr>
        <w:t>EventAdministrationTestPage.html</w:t>
      </w:r>
      <w:r>
        <w:t xml:space="preserve"> page and installing the application if it hasn’t already been installed.) Run the application in the debugger.</w:t>
      </w:r>
    </w:p>
    <w:p w14:paraId="5C89872F" w14:textId="77777777" w:rsidR="00B23B32" w:rsidRDefault="00B23B32" w:rsidP="00D062FE">
      <w:pPr>
        <w:pStyle w:val="ppNumberList"/>
      </w:pPr>
      <w:r>
        <w:t xml:space="preserve">In the out-of-browser </w:t>
      </w:r>
      <w:r w:rsidRPr="00B23B32">
        <w:rPr>
          <w:rStyle w:val="Literal"/>
        </w:rPr>
        <w:t>EventAdministration</w:t>
      </w:r>
      <w:r>
        <w:t xml:space="preserve"> application, log in</w:t>
      </w:r>
      <w:r w:rsidR="004A774C">
        <w:t xml:space="preserve"> as </w:t>
      </w:r>
      <w:r w:rsidR="004A774C" w:rsidRPr="004A774C">
        <w:rPr>
          <w:rStyle w:val="Literal"/>
        </w:rPr>
        <w:t>administrator</w:t>
      </w:r>
      <w:r w:rsidR="004A774C">
        <w:t xml:space="preserve"> (</w:t>
      </w:r>
      <w:r w:rsidR="004A774C" w:rsidRPr="004A774C">
        <w:rPr>
          <w:rStyle w:val="Literal"/>
        </w:rPr>
        <w:t>P@ssw0rd</w:t>
      </w:r>
      <w:r w:rsidR="004A774C">
        <w:t>)</w:t>
      </w:r>
      <w:r>
        <w:t xml:space="preserve">, and click </w:t>
      </w:r>
      <w:r w:rsidRPr="00B23B32">
        <w:rPr>
          <w:rStyle w:val="Literal"/>
        </w:rPr>
        <w:t>Get</w:t>
      </w:r>
      <w:r>
        <w:t xml:space="preserve"> to get the list of unacknowledged registrations. In Visual Studio, put a breakpoint on the </w:t>
      </w:r>
      <w:r w:rsidRPr="00B23B32">
        <w:rPr>
          <w:rStyle w:val="Literal"/>
        </w:rPr>
        <w:t>OnAcknowledge</w:t>
      </w:r>
      <w:r>
        <w:t xml:space="preserve"> method, then select an item in the data grid and click Acknowledge…</w:t>
      </w:r>
    </w:p>
    <w:p w14:paraId="2313F935" w14:textId="77777777" w:rsidR="00B23B32" w:rsidRDefault="00B23B32" w:rsidP="00D062FE">
      <w:pPr>
        <w:pStyle w:val="ppNumberList"/>
      </w:pPr>
      <w:r>
        <w:t xml:space="preserve">Step through the code, and you should be able to step into the call to </w:t>
      </w:r>
      <w:proofErr w:type="spellStart"/>
      <w:r>
        <w:t>SendEmail</w:t>
      </w:r>
      <w:proofErr w:type="spellEnd"/>
      <w:r>
        <w:t xml:space="preserve">, and it will go into the </w:t>
      </w:r>
      <w:r w:rsidRPr="00B23B32">
        <w:rPr>
          <w:rStyle w:val="Literal"/>
        </w:rPr>
        <w:t>SendEmailViaOutlook</w:t>
      </w:r>
      <w:r>
        <w:t xml:space="preserve"> class you just wrote, even though the </w:t>
      </w:r>
      <w:r w:rsidRPr="00B23B32">
        <w:rPr>
          <w:rStyle w:val="Literal"/>
        </w:rPr>
        <w:t>OobUiViewModel</w:t>
      </w:r>
      <w:r>
        <w:t xml:space="preserve"> </w:t>
      </w:r>
      <w:r>
        <w:lastRenderedPageBreak/>
        <w:t>class has no direct knowledge of that class. It will attempt to create and display a new email in Outlook as it did in exercise 1 of this lab.</w:t>
      </w:r>
    </w:p>
    <w:p w14:paraId="54CE13BD" w14:textId="77777777" w:rsidR="00F008C4" w:rsidRDefault="00F008C4" w:rsidP="00F008C4">
      <w:pPr>
        <w:pStyle w:val="ppListEnd"/>
      </w:pPr>
    </w:p>
    <w:p w14:paraId="504C25A4" w14:textId="77777777" w:rsidR="0099217F" w:rsidRDefault="00C6758E" w:rsidP="000060B4">
      <w:pPr>
        <w:pStyle w:val="ppProcedureStart"/>
      </w:pPr>
      <w:bookmarkStart w:id="8" w:name="_Toc256194274"/>
      <w:r>
        <w:t>Multiple Email Providers</w:t>
      </w:r>
      <w:bookmarkEnd w:id="8"/>
    </w:p>
    <w:p w14:paraId="144CF80C" w14:textId="77777777" w:rsidR="000060B4" w:rsidRDefault="00E35D6C" w:rsidP="00817511">
      <w:pPr>
        <w:pStyle w:val="ppBodyText"/>
      </w:pPr>
      <w:r>
        <w:t>We’ve not gained much yet by using MEF</w:t>
      </w:r>
      <w:r w:rsidR="00C21305">
        <w:t>.</w:t>
      </w:r>
      <w:r w:rsidR="00394DC9">
        <w:t xml:space="preserve"> </w:t>
      </w:r>
      <w:r>
        <w:t xml:space="preserve">The only real benefit is that by abstracting the email sending code out, it would be slightly easier to write unit tests for the view model, because we could write a test that provided a fake </w:t>
      </w:r>
      <w:r w:rsidRPr="00E35D6C">
        <w:rPr>
          <w:rStyle w:val="Literal"/>
        </w:rPr>
        <w:t>IEmailSender</w:t>
      </w:r>
      <w:r>
        <w:t xml:space="preserve"> implementation. But to demonstrate MEF’s ability to provide runtime flexibility, we’re going to extend the example to support multiple providers.</w:t>
      </w:r>
    </w:p>
    <w:p w14:paraId="67D49450" w14:textId="77777777" w:rsidR="0049027E" w:rsidRDefault="0049027E" w:rsidP="00817511">
      <w:pPr>
        <w:pStyle w:val="ppBodyText"/>
      </w:pPr>
      <w:r>
        <w:t>We will present this in the user interface by offering multiple buttons, one for each provider. We’ll begin by defining a per-item view model for this list of buttons.</w:t>
      </w:r>
    </w:p>
    <w:p w14:paraId="614AA47E" w14:textId="77777777" w:rsidR="00D806E1" w:rsidRDefault="00D806E1" w:rsidP="00D062FE">
      <w:pPr>
        <w:pStyle w:val="ppNumberList"/>
      </w:pPr>
      <w:r>
        <w:t xml:space="preserve">In the </w:t>
      </w:r>
      <w:r w:rsidRPr="00D806E1">
        <w:rPr>
          <w:rStyle w:val="Literal"/>
        </w:rPr>
        <w:t>OobUiViewModel</w:t>
      </w:r>
      <w:r>
        <w:t xml:space="preserve"> class, Comment out the </w:t>
      </w:r>
      <w:r w:rsidRPr="00D806E1">
        <w:rPr>
          <w:rStyle w:val="Literal"/>
        </w:rPr>
        <w:t>[Import]</w:t>
      </w:r>
      <w:r>
        <w:t xml:space="preserve"> attribute on the </w:t>
      </w:r>
      <w:r w:rsidRPr="00D806E1">
        <w:rPr>
          <w:rStyle w:val="Literal"/>
        </w:rPr>
        <w:t>SendEmail</w:t>
      </w:r>
      <w:r>
        <w:t xml:space="preserve"> property. (The availability of multiple exports will cause MEF to throw an exception when it encounters a singular import.)</w:t>
      </w:r>
    </w:p>
    <w:p w14:paraId="0795510A" w14:textId="77777777" w:rsidR="0049027E" w:rsidRDefault="0049027E" w:rsidP="00D062FE">
      <w:pPr>
        <w:pStyle w:val="ppNumberList"/>
      </w:pPr>
      <w:r>
        <w:t xml:space="preserve">Copy the </w:t>
      </w:r>
      <w:r w:rsidRPr="0049027E">
        <w:rPr>
          <w:rStyle w:val="Literal"/>
        </w:rPr>
        <w:t>RelayCommand.cs</w:t>
      </w:r>
      <w:r>
        <w:t xml:space="preserve"> file from the </w:t>
      </w:r>
      <w:r w:rsidRPr="0049027E">
        <w:rPr>
          <w:rStyle w:val="Literal"/>
        </w:rPr>
        <w:t>SlEventManager</w:t>
      </w:r>
      <w:r>
        <w:t xml:space="preserve"> project to the </w:t>
      </w:r>
      <w:r w:rsidRPr="0049027E">
        <w:rPr>
          <w:rStyle w:val="Literal"/>
        </w:rPr>
        <w:t>EventAdministration</w:t>
      </w:r>
      <w:r>
        <w:t xml:space="preserve"> project.</w:t>
      </w:r>
    </w:p>
    <w:p w14:paraId="0652A941" w14:textId="77777777" w:rsidR="00F650B3" w:rsidRDefault="0049027E" w:rsidP="00D062FE">
      <w:pPr>
        <w:pStyle w:val="ppNumberList"/>
      </w:pPr>
      <w:r>
        <w:t xml:space="preserve">Add a new class called </w:t>
      </w:r>
      <w:r w:rsidRPr="0049027E">
        <w:rPr>
          <w:rStyle w:val="Literal"/>
        </w:rPr>
        <w:t>EmailSenderViewModel</w:t>
      </w:r>
      <w:r>
        <w:t xml:space="preserve"> in the </w:t>
      </w:r>
      <w:r w:rsidRPr="0049027E">
        <w:rPr>
          <w:rStyle w:val="Literal"/>
        </w:rPr>
        <w:t>ViewModels</w:t>
      </w:r>
      <w:r>
        <w:t xml:space="preserve"> folder, implemented as follows:</w:t>
      </w:r>
    </w:p>
    <w:p w14:paraId="2C33D411" w14:textId="77777777" w:rsidR="000A0621" w:rsidRPr="000A0621" w:rsidRDefault="000A0621" w:rsidP="00EF46B2">
      <w:pPr>
        <w:pStyle w:val="ppCodeLanguageIndent"/>
      </w:pPr>
      <w:r>
        <w:t>C#</w:t>
      </w:r>
    </w:p>
    <w:p w14:paraId="5B5B6585" w14:textId="77777777" w:rsidR="00394DC9" w:rsidRPr="0049027E" w:rsidRDefault="0049027E" w:rsidP="00EF46B2">
      <w:pPr>
        <w:pStyle w:val="ppCodeIndent"/>
      </w:pPr>
      <w:r w:rsidRPr="0049027E">
        <w:rPr>
          <w:rFonts w:eastAsiaTheme="minorHAnsi" w:cs="Consolas"/>
          <w:color w:val="0000FF"/>
          <w:sz w:val="19"/>
          <w:szCs w:val="19"/>
          <w:lang w:val="en-GB" w:bidi="ar-SA"/>
        </w:rPr>
        <w:t>public</w:t>
      </w: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class</w:t>
      </w:r>
      <w:r w:rsidRPr="0049027E">
        <w:rPr>
          <w:rFonts w:eastAsiaTheme="minorHAnsi" w:cs="Consolas"/>
          <w:sz w:val="19"/>
          <w:szCs w:val="19"/>
          <w:lang w:val="en-GB" w:bidi="ar-SA"/>
        </w:rPr>
        <w:t xml:space="preserve"> </w:t>
      </w:r>
      <w:proofErr w:type="spellStart"/>
      <w:r w:rsidRPr="0049027E">
        <w:rPr>
          <w:rFonts w:eastAsiaTheme="minorHAnsi" w:cs="Consolas"/>
          <w:color w:val="2B91AF"/>
          <w:sz w:val="19"/>
          <w:szCs w:val="19"/>
          <w:lang w:val="en-GB" w:bidi="ar-SA"/>
        </w:rPr>
        <w:t>EmailSenderViewModel</w:t>
      </w:r>
      <w:proofErr w:type="spellEnd"/>
    </w:p>
    <w:p w14:paraId="5C5274E2" w14:textId="77777777" w:rsidR="0049027E" w:rsidRPr="0049027E" w:rsidRDefault="0049027E" w:rsidP="00EF46B2">
      <w:pPr>
        <w:pStyle w:val="ppCodeIndent"/>
      </w:pPr>
      <w:r w:rsidRPr="0049027E">
        <w:rPr>
          <w:rFonts w:eastAsiaTheme="minorHAnsi" w:cs="Consolas"/>
          <w:sz w:val="19"/>
          <w:szCs w:val="19"/>
          <w:lang w:val="en-GB" w:bidi="ar-SA"/>
        </w:rPr>
        <w:t>{</w:t>
      </w:r>
    </w:p>
    <w:p w14:paraId="625AEC93" w14:textId="77777777" w:rsidR="0049027E" w:rsidRPr="0049027E" w:rsidRDefault="0049027E" w:rsidP="00EF46B2">
      <w:pPr>
        <w:pStyle w:val="ppCodeIndent"/>
      </w:pP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public</w:t>
      </w: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string</w:t>
      </w:r>
      <w:r w:rsidRPr="0049027E">
        <w:rPr>
          <w:rFonts w:eastAsiaTheme="minorHAnsi" w:cs="Consolas"/>
          <w:sz w:val="19"/>
          <w:szCs w:val="19"/>
          <w:lang w:val="en-GB" w:bidi="ar-SA"/>
        </w:rPr>
        <w:t xml:space="preserve"> </w:t>
      </w:r>
      <w:proofErr w:type="spellStart"/>
      <w:r w:rsidRPr="0049027E">
        <w:rPr>
          <w:rFonts w:eastAsiaTheme="minorHAnsi" w:cs="Consolas"/>
          <w:sz w:val="19"/>
          <w:szCs w:val="19"/>
          <w:lang w:val="en-GB" w:bidi="ar-SA"/>
        </w:rPr>
        <w:t>ButtonContent</w:t>
      </w:r>
      <w:proofErr w:type="spellEnd"/>
      <w:r w:rsidRPr="0049027E">
        <w:rPr>
          <w:rFonts w:eastAsiaTheme="minorHAnsi" w:cs="Consolas"/>
          <w:sz w:val="19"/>
          <w:szCs w:val="19"/>
          <w:lang w:val="en-GB" w:bidi="ar-SA"/>
        </w:rPr>
        <w:t xml:space="preserve"> { </w:t>
      </w:r>
      <w:r w:rsidRPr="0049027E">
        <w:rPr>
          <w:rFonts w:eastAsiaTheme="minorHAnsi" w:cs="Consolas"/>
          <w:color w:val="0000FF"/>
          <w:sz w:val="19"/>
          <w:szCs w:val="19"/>
          <w:lang w:val="en-GB" w:bidi="ar-SA"/>
        </w:rPr>
        <w:t>get</w:t>
      </w: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set</w:t>
      </w:r>
      <w:r w:rsidRPr="0049027E">
        <w:rPr>
          <w:rFonts w:eastAsiaTheme="minorHAnsi" w:cs="Consolas"/>
          <w:sz w:val="19"/>
          <w:szCs w:val="19"/>
          <w:lang w:val="en-GB" w:bidi="ar-SA"/>
        </w:rPr>
        <w:t>; }</w:t>
      </w:r>
    </w:p>
    <w:p w14:paraId="5532A183" w14:textId="77777777" w:rsidR="0049027E" w:rsidRPr="0049027E" w:rsidRDefault="0049027E" w:rsidP="00EF46B2">
      <w:pPr>
        <w:pStyle w:val="ppCodeIndent"/>
      </w:pP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public</w:t>
      </w:r>
      <w:r w:rsidRPr="0049027E">
        <w:rPr>
          <w:rFonts w:eastAsiaTheme="minorHAnsi" w:cs="Consolas"/>
          <w:sz w:val="19"/>
          <w:szCs w:val="19"/>
          <w:lang w:val="en-GB" w:bidi="ar-SA"/>
        </w:rPr>
        <w:t xml:space="preserve"> </w:t>
      </w:r>
      <w:proofErr w:type="spellStart"/>
      <w:r w:rsidRPr="0049027E">
        <w:rPr>
          <w:rFonts w:eastAsiaTheme="minorHAnsi" w:cs="Consolas"/>
          <w:color w:val="2B91AF"/>
          <w:sz w:val="19"/>
          <w:szCs w:val="19"/>
          <w:lang w:val="en-GB" w:bidi="ar-SA"/>
        </w:rPr>
        <w:t>RelayCommand</w:t>
      </w:r>
      <w:proofErr w:type="spellEnd"/>
      <w:r w:rsidRPr="0049027E">
        <w:rPr>
          <w:rFonts w:eastAsiaTheme="minorHAnsi" w:cs="Consolas"/>
          <w:sz w:val="19"/>
          <w:szCs w:val="19"/>
          <w:lang w:val="en-GB" w:bidi="ar-SA"/>
        </w:rPr>
        <w:t xml:space="preserve"> </w:t>
      </w:r>
      <w:proofErr w:type="spellStart"/>
      <w:r w:rsidRPr="0049027E">
        <w:rPr>
          <w:rFonts w:eastAsiaTheme="minorHAnsi" w:cs="Consolas"/>
          <w:sz w:val="19"/>
          <w:szCs w:val="19"/>
          <w:lang w:val="en-GB" w:bidi="ar-SA"/>
        </w:rPr>
        <w:t>SendCommand</w:t>
      </w:r>
      <w:proofErr w:type="spellEnd"/>
      <w:r w:rsidRPr="0049027E">
        <w:rPr>
          <w:rFonts w:eastAsiaTheme="minorHAnsi" w:cs="Consolas"/>
          <w:sz w:val="19"/>
          <w:szCs w:val="19"/>
          <w:lang w:val="en-GB" w:bidi="ar-SA"/>
        </w:rPr>
        <w:t xml:space="preserve"> { </w:t>
      </w:r>
      <w:r w:rsidRPr="0049027E">
        <w:rPr>
          <w:rFonts w:eastAsiaTheme="minorHAnsi" w:cs="Consolas"/>
          <w:color w:val="0000FF"/>
          <w:sz w:val="19"/>
          <w:szCs w:val="19"/>
          <w:lang w:val="en-GB" w:bidi="ar-SA"/>
        </w:rPr>
        <w:t>get</w:t>
      </w: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set</w:t>
      </w:r>
      <w:r w:rsidRPr="0049027E">
        <w:rPr>
          <w:rFonts w:eastAsiaTheme="minorHAnsi" w:cs="Consolas"/>
          <w:sz w:val="19"/>
          <w:szCs w:val="19"/>
          <w:lang w:val="en-GB" w:bidi="ar-SA"/>
        </w:rPr>
        <w:t>; }</w:t>
      </w:r>
    </w:p>
    <w:p w14:paraId="126AFDD4" w14:textId="77777777" w:rsidR="0049027E" w:rsidRDefault="0049027E" w:rsidP="00EF46B2">
      <w:pPr>
        <w:pStyle w:val="ppCodeIndent"/>
      </w:pPr>
      <w:r>
        <w:rPr>
          <w:rFonts w:eastAsiaTheme="minorHAnsi" w:cs="Consolas"/>
          <w:sz w:val="19"/>
          <w:szCs w:val="19"/>
          <w:lang w:val="en-GB" w:bidi="ar-SA"/>
        </w:rPr>
        <w:t>}</w:t>
      </w:r>
    </w:p>
    <w:p w14:paraId="491A995E" w14:textId="0D0D78A1" w:rsidR="0049027E" w:rsidRDefault="0049027E" w:rsidP="0049027E">
      <w:pPr>
        <w:pStyle w:val="ppNoteIndent"/>
      </w:pPr>
      <w:r>
        <w:t xml:space="preserve">The </w:t>
      </w:r>
      <w:r w:rsidRPr="0049027E">
        <w:rPr>
          <w:rStyle w:val="Literal"/>
        </w:rPr>
        <w:t>ButtonContent</w:t>
      </w:r>
      <w:r>
        <w:t xml:space="preserve"> property will contain the text to be displayed on the button. This will need some content to distinguish the various email sender providers from one another. So our UI will need more than a list of available providers—it will need some information about each of the providers. We can use MEF’s metadata support—we can define an interface to represent the metadata we require.</w:t>
      </w:r>
    </w:p>
    <w:p w14:paraId="25E74648" w14:textId="77777777" w:rsidR="00F33B0F" w:rsidRDefault="00F33B0F" w:rsidP="00F33B0F">
      <w:pPr>
        <w:pStyle w:val="ppBodyText"/>
      </w:pPr>
    </w:p>
    <w:p w14:paraId="1C7A945A" w14:textId="77777777" w:rsidR="0049027E" w:rsidRDefault="0049027E" w:rsidP="00D062FE">
      <w:pPr>
        <w:pStyle w:val="ppNumberList"/>
      </w:pPr>
      <w:r>
        <w:t xml:space="preserve">Add a new interface called </w:t>
      </w:r>
      <w:r w:rsidRPr="0049027E">
        <w:rPr>
          <w:rStyle w:val="Literal"/>
        </w:rPr>
        <w:t>IEmailSenderData</w:t>
      </w:r>
      <w:r>
        <w:t>, defined as follows:</w:t>
      </w:r>
    </w:p>
    <w:p w14:paraId="2599F512" w14:textId="77777777" w:rsidR="0049027E" w:rsidRPr="000A0621" w:rsidRDefault="0049027E" w:rsidP="0049027E">
      <w:pPr>
        <w:pStyle w:val="ppCodeLanguageIndent"/>
      </w:pPr>
      <w:r>
        <w:t>C#</w:t>
      </w:r>
    </w:p>
    <w:p w14:paraId="1E5B8C1B" w14:textId="77777777" w:rsidR="0049027E" w:rsidRPr="00845215" w:rsidRDefault="0049027E" w:rsidP="0049027E">
      <w:pPr>
        <w:pStyle w:val="ppCodeIndent"/>
      </w:pPr>
      <w:r w:rsidRPr="00845215">
        <w:rPr>
          <w:rFonts w:eastAsiaTheme="minorHAnsi" w:cs="Consolas"/>
          <w:color w:val="0000FF"/>
          <w:sz w:val="19"/>
          <w:szCs w:val="19"/>
          <w:lang w:val="en-GB" w:bidi="ar-SA"/>
        </w:rPr>
        <w:t>public</w:t>
      </w:r>
      <w:r w:rsidRPr="00845215">
        <w:rPr>
          <w:rFonts w:eastAsiaTheme="minorHAnsi" w:cs="Consolas"/>
          <w:sz w:val="19"/>
          <w:szCs w:val="19"/>
          <w:lang w:val="en-GB" w:bidi="ar-SA"/>
        </w:rPr>
        <w:t xml:space="preserve"> </w:t>
      </w:r>
      <w:r w:rsidRPr="00845215">
        <w:rPr>
          <w:rFonts w:eastAsiaTheme="minorHAnsi" w:cs="Consolas"/>
          <w:color w:val="0000FF"/>
          <w:sz w:val="19"/>
          <w:szCs w:val="19"/>
          <w:lang w:val="en-GB" w:bidi="ar-SA"/>
        </w:rPr>
        <w:t>interface</w:t>
      </w:r>
      <w:r w:rsidRPr="00845215">
        <w:rPr>
          <w:rFonts w:eastAsiaTheme="minorHAnsi" w:cs="Consolas"/>
          <w:sz w:val="19"/>
          <w:szCs w:val="19"/>
          <w:lang w:val="en-GB" w:bidi="ar-SA"/>
        </w:rPr>
        <w:t xml:space="preserve"> </w:t>
      </w:r>
      <w:proofErr w:type="spellStart"/>
      <w:r w:rsidRPr="00845215">
        <w:rPr>
          <w:rFonts w:eastAsiaTheme="minorHAnsi" w:cs="Consolas"/>
          <w:color w:val="2B91AF"/>
          <w:sz w:val="19"/>
          <w:szCs w:val="19"/>
          <w:lang w:val="en-GB" w:bidi="ar-SA"/>
        </w:rPr>
        <w:t>ISendEmail</w:t>
      </w:r>
      <w:r>
        <w:rPr>
          <w:rFonts w:eastAsiaTheme="minorHAnsi" w:cs="Consolas"/>
          <w:color w:val="2B91AF"/>
          <w:sz w:val="19"/>
          <w:szCs w:val="19"/>
          <w:lang w:val="en-GB" w:bidi="ar-SA"/>
        </w:rPr>
        <w:t>Data</w:t>
      </w:r>
      <w:proofErr w:type="spellEnd"/>
    </w:p>
    <w:p w14:paraId="391AB61C" w14:textId="77777777" w:rsidR="0049027E" w:rsidRPr="0049027E" w:rsidRDefault="0049027E" w:rsidP="0049027E">
      <w:pPr>
        <w:pStyle w:val="ppCodeIndent"/>
      </w:pPr>
      <w:r w:rsidRPr="00845215">
        <w:rPr>
          <w:rFonts w:eastAsiaTheme="minorHAnsi" w:cs="Consolas"/>
          <w:sz w:val="19"/>
          <w:szCs w:val="19"/>
          <w:lang w:val="en-GB" w:bidi="ar-SA"/>
        </w:rPr>
        <w:t>{</w:t>
      </w:r>
    </w:p>
    <w:p w14:paraId="50C922E4" w14:textId="77777777" w:rsidR="0049027E" w:rsidRPr="00845215" w:rsidRDefault="0049027E" w:rsidP="0049027E">
      <w:pPr>
        <w:pStyle w:val="ppCodeIndent"/>
      </w:pPr>
      <w:r w:rsidRPr="0049027E">
        <w:rPr>
          <w:rFonts w:eastAsiaTheme="minorHAnsi" w:cs="Consolas"/>
          <w:sz w:val="19"/>
          <w:szCs w:val="19"/>
          <w:lang w:val="en-GB" w:bidi="ar-SA"/>
        </w:rPr>
        <w:t xml:space="preserve">    </w:t>
      </w:r>
      <w:r w:rsidRPr="0049027E">
        <w:rPr>
          <w:rFonts w:eastAsiaTheme="minorHAnsi" w:cs="Consolas"/>
          <w:color w:val="0000FF"/>
          <w:sz w:val="19"/>
          <w:szCs w:val="19"/>
          <w:lang w:val="en-GB" w:bidi="ar-SA"/>
        </w:rPr>
        <w:t>string</w:t>
      </w:r>
      <w:r w:rsidRPr="0049027E">
        <w:rPr>
          <w:rFonts w:eastAsiaTheme="minorHAnsi" w:cs="Consolas"/>
          <w:sz w:val="19"/>
          <w:szCs w:val="19"/>
          <w:lang w:val="en-GB" w:bidi="ar-SA"/>
        </w:rPr>
        <w:t xml:space="preserve"> </w:t>
      </w:r>
      <w:proofErr w:type="spellStart"/>
      <w:r w:rsidRPr="0049027E">
        <w:rPr>
          <w:rFonts w:eastAsiaTheme="minorHAnsi" w:cs="Consolas"/>
          <w:sz w:val="19"/>
          <w:szCs w:val="19"/>
          <w:lang w:val="en-GB" w:bidi="ar-SA"/>
        </w:rPr>
        <w:t>DisplayText</w:t>
      </w:r>
      <w:proofErr w:type="spellEnd"/>
      <w:r w:rsidRPr="0049027E">
        <w:rPr>
          <w:rFonts w:eastAsiaTheme="minorHAnsi" w:cs="Consolas"/>
          <w:sz w:val="19"/>
          <w:szCs w:val="19"/>
          <w:lang w:val="en-GB" w:bidi="ar-SA"/>
        </w:rPr>
        <w:t xml:space="preserve"> { </w:t>
      </w:r>
      <w:r w:rsidRPr="0049027E">
        <w:rPr>
          <w:rFonts w:eastAsiaTheme="minorHAnsi" w:cs="Consolas"/>
          <w:color w:val="0000FF"/>
          <w:sz w:val="19"/>
          <w:szCs w:val="19"/>
          <w:lang w:val="en-GB" w:bidi="ar-SA"/>
        </w:rPr>
        <w:t>get</w:t>
      </w:r>
      <w:r w:rsidRPr="0049027E">
        <w:rPr>
          <w:rFonts w:eastAsiaTheme="minorHAnsi" w:cs="Consolas"/>
          <w:sz w:val="19"/>
          <w:szCs w:val="19"/>
          <w:lang w:val="en-GB" w:bidi="ar-SA"/>
        </w:rPr>
        <w:t>; }</w:t>
      </w:r>
    </w:p>
    <w:p w14:paraId="4F4C730C" w14:textId="77777777" w:rsidR="0049027E" w:rsidRDefault="0049027E" w:rsidP="0049027E">
      <w:pPr>
        <w:pStyle w:val="ppCodeIndent"/>
      </w:pPr>
      <w:r>
        <w:rPr>
          <w:rFonts w:eastAsiaTheme="minorHAnsi" w:cs="Consolas"/>
          <w:sz w:val="19"/>
          <w:szCs w:val="19"/>
          <w:lang w:val="en-GB" w:bidi="ar-SA"/>
        </w:rPr>
        <w:t>}</w:t>
      </w:r>
    </w:p>
    <w:p w14:paraId="42E6749E" w14:textId="58D97E9F" w:rsidR="0049027E" w:rsidRDefault="0049027E" w:rsidP="0049027E">
      <w:pPr>
        <w:pStyle w:val="ppNoteIndent"/>
      </w:pPr>
      <w:r>
        <w:t>You do not normally need to implement this interface. Its purpose is merely to define the properties you need—MEF will implement it for you. We tell MEF what property values are required by annotating our exporter classes with a suitable attribute.</w:t>
      </w:r>
    </w:p>
    <w:p w14:paraId="34800D80" w14:textId="77777777" w:rsidR="00F33B0F" w:rsidRDefault="00F33B0F" w:rsidP="00F33B0F">
      <w:pPr>
        <w:pStyle w:val="ppBodyText"/>
      </w:pPr>
    </w:p>
    <w:p w14:paraId="1E14A266" w14:textId="77777777" w:rsidR="0049027E" w:rsidRDefault="00B2255B" w:rsidP="00D062FE">
      <w:pPr>
        <w:pStyle w:val="ppNumberList"/>
      </w:pPr>
      <w:r>
        <w:lastRenderedPageBreak/>
        <w:t xml:space="preserve">Add the following attribute to the </w:t>
      </w:r>
      <w:r w:rsidRPr="00B2255B">
        <w:rPr>
          <w:rStyle w:val="Literal"/>
        </w:rPr>
        <w:t>SendEmailViaOutlook</w:t>
      </w:r>
      <w:r>
        <w:t xml:space="preserve"> class, to tell MEF what value we want it to provide in its implementation of </w:t>
      </w:r>
      <w:r w:rsidRPr="00B2255B">
        <w:rPr>
          <w:rStyle w:val="Literal"/>
        </w:rPr>
        <w:t>ISendEmailData</w:t>
      </w:r>
      <w:r>
        <w:t xml:space="preserve"> for this part:</w:t>
      </w:r>
    </w:p>
    <w:p w14:paraId="18A6E418" w14:textId="77777777" w:rsidR="00B2255B" w:rsidRPr="000A0621" w:rsidRDefault="00B2255B" w:rsidP="00B2255B">
      <w:pPr>
        <w:pStyle w:val="ppCodeLanguageIndent"/>
      </w:pPr>
      <w:r>
        <w:t>C#</w:t>
      </w:r>
    </w:p>
    <w:p w14:paraId="558939AB" w14:textId="77777777" w:rsidR="00B2255B" w:rsidRPr="00B2255B" w:rsidRDefault="00B2255B" w:rsidP="00B2255B">
      <w:pPr>
        <w:pStyle w:val="ppCodeIndent"/>
      </w:pPr>
      <w:r w:rsidRPr="00B2255B">
        <w:rPr>
          <w:rFonts w:eastAsiaTheme="minorHAnsi" w:cs="Consolas"/>
          <w:sz w:val="19"/>
          <w:szCs w:val="19"/>
          <w:lang w:val="en-GB" w:bidi="ar-SA"/>
        </w:rPr>
        <w:t>[</w:t>
      </w:r>
      <w:proofErr w:type="spellStart"/>
      <w:r w:rsidRPr="00B2255B">
        <w:rPr>
          <w:rFonts w:eastAsiaTheme="minorHAnsi" w:cs="Consolas"/>
          <w:color w:val="2B91AF"/>
          <w:sz w:val="19"/>
          <w:szCs w:val="19"/>
          <w:lang w:val="en-GB" w:bidi="ar-SA"/>
        </w:rPr>
        <w:t>ExportMetadata</w:t>
      </w:r>
      <w:proofErr w:type="spellEnd"/>
      <w:r w:rsidRPr="00B2255B">
        <w:rPr>
          <w:rFonts w:eastAsiaTheme="minorHAnsi" w:cs="Consolas"/>
          <w:sz w:val="19"/>
          <w:szCs w:val="19"/>
          <w:lang w:val="en-GB" w:bidi="ar-SA"/>
        </w:rPr>
        <w:t>(</w:t>
      </w:r>
      <w:r w:rsidRPr="00B2255B">
        <w:rPr>
          <w:rFonts w:eastAsiaTheme="minorHAnsi" w:cs="Consolas"/>
          <w:color w:val="A31515"/>
          <w:sz w:val="19"/>
          <w:szCs w:val="19"/>
          <w:lang w:val="en-GB" w:bidi="ar-SA"/>
        </w:rPr>
        <w:t>"</w:t>
      </w:r>
      <w:proofErr w:type="spellStart"/>
      <w:r w:rsidRPr="00B2255B">
        <w:rPr>
          <w:rFonts w:eastAsiaTheme="minorHAnsi" w:cs="Consolas"/>
          <w:color w:val="A31515"/>
          <w:sz w:val="19"/>
          <w:szCs w:val="19"/>
          <w:lang w:val="en-GB" w:bidi="ar-SA"/>
        </w:rPr>
        <w:t>DisplayText</w:t>
      </w:r>
      <w:proofErr w:type="spellEnd"/>
      <w:r w:rsidRPr="00B2255B">
        <w:rPr>
          <w:rFonts w:eastAsiaTheme="minorHAnsi" w:cs="Consolas"/>
          <w:color w:val="A31515"/>
          <w:sz w:val="19"/>
          <w:szCs w:val="19"/>
          <w:lang w:val="en-GB" w:bidi="ar-SA"/>
        </w:rPr>
        <w:t>"</w:t>
      </w:r>
      <w:r w:rsidRPr="00B2255B">
        <w:rPr>
          <w:rFonts w:eastAsiaTheme="minorHAnsi" w:cs="Consolas"/>
          <w:sz w:val="19"/>
          <w:szCs w:val="19"/>
          <w:lang w:val="en-GB" w:bidi="ar-SA"/>
        </w:rPr>
        <w:t xml:space="preserve">, </w:t>
      </w:r>
      <w:r w:rsidRPr="00B2255B">
        <w:rPr>
          <w:rFonts w:eastAsiaTheme="minorHAnsi" w:cs="Consolas"/>
          <w:color w:val="A31515"/>
          <w:sz w:val="19"/>
          <w:szCs w:val="19"/>
          <w:lang w:val="en-GB" w:bidi="ar-SA"/>
        </w:rPr>
        <w:t>"via Outlook"</w:t>
      </w:r>
      <w:r w:rsidRPr="00B2255B">
        <w:rPr>
          <w:rFonts w:eastAsiaTheme="minorHAnsi" w:cs="Consolas"/>
          <w:sz w:val="19"/>
          <w:szCs w:val="19"/>
          <w:lang w:val="en-GB" w:bidi="ar-SA"/>
        </w:rPr>
        <w:t>)]</w:t>
      </w:r>
      <w:r w:rsidRPr="00B0636F">
        <w:rPr>
          <w:rFonts w:eastAsiaTheme="minorHAnsi" w:cs="Consolas"/>
          <w:sz w:val="19"/>
          <w:szCs w:val="19"/>
          <w:lang w:val="en-GB" w:bidi="ar-SA"/>
        </w:rPr>
        <w:t xml:space="preserve"> </w:t>
      </w:r>
    </w:p>
    <w:p w14:paraId="0C7643DE" w14:textId="77777777" w:rsidR="00B2255B" w:rsidRDefault="009A6B7F" w:rsidP="00D062FE">
      <w:pPr>
        <w:pStyle w:val="ppNumberList"/>
      </w:pPr>
      <w:r>
        <w:t xml:space="preserve">In the </w:t>
      </w:r>
      <w:r w:rsidRPr="009A6B7F">
        <w:rPr>
          <w:rStyle w:val="Literal"/>
        </w:rPr>
        <w:t>OobUiViewModel</w:t>
      </w:r>
      <w:r>
        <w:t xml:space="preserve"> class,</w:t>
      </w:r>
      <w:r w:rsidR="006F6925">
        <w:t xml:space="preserve"> add the following properties. The first uses MEF’s </w:t>
      </w:r>
      <w:proofErr w:type="spellStart"/>
      <w:r w:rsidR="006F6925">
        <w:t>ImportMany</w:t>
      </w:r>
      <w:proofErr w:type="spellEnd"/>
      <w:r w:rsidR="006F6925">
        <w:t xml:space="preserve"> attribute to be able to accept multiple providers. The second</w:t>
      </w:r>
      <w:r w:rsidR="00BF00A6">
        <w:t xml:space="preserve"> will act as a data source for an element in the UI.</w:t>
      </w:r>
    </w:p>
    <w:p w14:paraId="301660F5" w14:textId="77777777" w:rsidR="006F6925" w:rsidRPr="000A0621" w:rsidRDefault="006F6925" w:rsidP="006F6925">
      <w:pPr>
        <w:pStyle w:val="ppCodeLanguageIndent"/>
      </w:pPr>
      <w:r>
        <w:t>C#</w:t>
      </w:r>
    </w:p>
    <w:p w14:paraId="65927184" w14:textId="77777777" w:rsidR="006F6925" w:rsidRPr="00BF00A6" w:rsidRDefault="006F6925" w:rsidP="006F6925">
      <w:pPr>
        <w:pStyle w:val="ppCodeIndent"/>
        <w:rPr>
          <w:szCs w:val="20"/>
        </w:rPr>
      </w:pPr>
      <w:r w:rsidRPr="00BF00A6">
        <w:rPr>
          <w:rFonts w:eastAsiaTheme="minorHAnsi" w:cs="Consolas"/>
          <w:szCs w:val="20"/>
          <w:lang w:val="en-GB" w:bidi="ar-SA"/>
        </w:rPr>
        <w:t>[</w:t>
      </w:r>
      <w:proofErr w:type="spellStart"/>
      <w:r w:rsidRPr="00BF00A6">
        <w:rPr>
          <w:rFonts w:eastAsiaTheme="minorHAnsi" w:cs="Consolas"/>
          <w:color w:val="2B91AF"/>
          <w:szCs w:val="20"/>
          <w:lang w:val="en-GB" w:bidi="ar-SA"/>
        </w:rPr>
        <w:t>ImportMany</w:t>
      </w:r>
      <w:proofErr w:type="spellEnd"/>
      <w:r w:rsidRPr="00BF00A6">
        <w:rPr>
          <w:rFonts w:eastAsiaTheme="minorHAnsi" w:cs="Consolas"/>
          <w:szCs w:val="20"/>
          <w:lang w:val="en-GB" w:bidi="ar-SA"/>
        </w:rPr>
        <w:t xml:space="preserve">] </w:t>
      </w:r>
    </w:p>
    <w:p w14:paraId="3E19BEFA" w14:textId="77777777" w:rsidR="006F6925" w:rsidRPr="00BF00A6" w:rsidRDefault="006F6925" w:rsidP="006F6925">
      <w:pPr>
        <w:pStyle w:val="ppCodeIndent"/>
        <w:rPr>
          <w:szCs w:val="20"/>
        </w:rPr>
      </w:pPr>
      <w:r w:rsidRPr="00BF00A6">
        <w:rPr>
          <w:rFonts w:eastAsiaTheme="minorHAnsi" w:cs="Consolas"/>
          <w:color w:val="0000FF"/>
          <w:szCs w:val="20"/>
          <w:lang w:val="en-GB" w:bidi="ar-SA"/>
        </w:rPr>
        <w:t>public</w:t>
      </w:r>
      <w:r w:rsidRPr="00BF00A6">
        <w:rPr>
          <w:rFonts w:eastAsiaTheme="minorHAnsi" w:cs="Consolas"/>
          <w:szCs w:val="20"/>
          <w:lang w:val="en-GB" w:bidi="ar-SA"/>
        </w:rPr>
        <w:t xml:space="preserve"> </w:t>
      </w:r>
      <w:proofErr w:type="spellStart"/>
      <w:r w:rsidRPr="00BF00A6">
        <w:rPr>
          <w:rFonts w:eastAsiaTheme="minorHAnsi" w:cs="Consolas"/>
          <w:color w:val="2B91AF"/>
          <w:szCs w:val="20"/>
          <w:lang w:val="en-GB" w:bidi="ar-SA"/>
        </w:rPr>
        <w:t>IEnumerable</w:t>
      </w:r>
      <w:proofErr w:type="spellEnd"/>
      <w:r w:rsidRPr="00BF00A6">
        <w:rPr>
          <w:rFonts w:eastAsiaTheme="minorHAnsi" w:cs="Consolas"/>
          <w:szCs w:val="20"/>
          <w:lang w:val="en-GB" w:bidi="ar-SA"/>
        </w:rPr>
        <w:t>&lt;</w:t>
      </w:r>
      <w:r w:rsidRPr="00BF00A6">
        <w:rPr>
          <w:rFonts w:eastAsiaTheme="minorHAnsi" w:cs="Consolas"/>
          <w:color w:val="2B91AF"/>
          <w:szCs w:val="20"/>
          <w:lang w:val="en-GB" w:bidi="ar-SA"/>
        </w:rPr>
        <w:t>Lazy</w:t>
      </w:r>
      <w:r w:rsidRPr="00BF00A6">
        <w:rPr>
          <w:rFonts w:eastAsiaTheme="minorHAnsi" w:cs="Consolas"/>
          <w:szCs w:val="20"/>
          <w:lang w:val="en-GB" w:bidi="ar-SA"/>
        </w:rPr>
        <w:t>&lt;</w:t>
      </w:r>
      <w:proofErr w:type="spellStart"/>
      <w:r w:rsidRPr="00BF00A6">
        <w:rPr>
          <w:rFonts w:eastAsiaTheme="minorHAnsi" w:cs="Consolas"/>
          <w:color w:val="2B91AF"/>
          <w:szCs w:val="20"/>
          <w:lang w:val="en-GB" w:bidi="ar-SA"/>
        </w:rPr>
        <w:t>ISendEmail</w:t>
      </w:r>
      <w:proofErr w:type="spellEnd"/>
      <w:r w:rsidRPr="00BF00A6">
        <w:rPr>
          <w:rFonts w:eastAsiaTheme="minorHAnsi" w:cs="Consolas"/>
          <w:szCs w:val="20"/>
          <w:lang w:val="en-GB" w:bidi="ar-SA"/>
        </w:rPr>
        <w:t xml:space="preserve">, </w:t>
      </w:r>
      <w:proofErr w:type="spellStart"/>
      <w:r w:rsidRPr="00BF00A6">
        <w:rPr>
          <w:rFonts w:eastAsiaTheme="minorHAnsi" w:cs="Consolas"/>
          <w:color w:val="2B91AF"/>
          <w:szCs w:val="20"/>
          <w:lang w:val="en-GB" w:bidi="ar-SA"/>
        </w:rPr>
        <w:t>ISendEmailData</w:t>
      </w:r>
      <w:proofErr w:type="spellEnd"/>
      <w:r w:rsidRPr="00BF00A6">
        <w:rPr>
          <w:rFonts w:eastAsiaTheme="minorHAnsi" w:cs="Consolas"/>
          <w:szCs w:val="20"/>
          <w:lang w:val="en-GB" w:bidi="ar-SA"/>
        </w:rPr>
        <w:t xml:space="preserve">&gt;&gt; </w:t>
      </w:r>
      <w:proofErr w:type="spellStart"/>
      <w:r w:rsidRPr="00BF00A6">
        <w:rPr>
          <w:rFonts w:eastAsiaTheme="minorHAnsi" w:cs="Consolas"/>
          <w:szCs w:val="20"/>
          <w:lang w:val="en-GB" w:bidi="ar-SA"/>
        </w:rPr>
        <w:t>EmailSenders</w:t>
      </w:r>
      <w:proofErr w:type="spellEnd"/>
    </w:p>
    <w:p w14:paraId="7CC0577B" w14:textId="77777777" w:rsidR="006F6925" w:rsidRPr="00BF00A6" w:rsidRDefault="006F6925" w:rsidP="006F6925">
      <w:pPr>
        <w:pStyle w:val="ppCodeIndent"/>
        <w:rPr>
          <w:szCs w:val="20"/>
        </w:rPr>
      </w:pPr>
      <w:r w:rsidRPr="00BF00A6">
        <w:rPr>
          <w:rFonts w:eastAsiaTheme="minorHAnsi" w:cs="Consolas"/>
          <w:szCs w:val="20"/>
          <w:lang w:val="en-GB" w:bidi="ar-SA"/>
        </w:rPr>
        <w:t>{</w:t>
      </w:r>
    </w:p>
    <w:p w14:paraId="79E901A4"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r w:rsidRPr="00BF00A6">
        <w:rPr>
          <w:rFonts w:eastAsiaTheme="minorHAnsi" w:cs="Consolas"/>
          <w:color w:val="0000FF"/>
          <w:szCs w:val="20"/>
          <w:lang w:val="en-GB" w:bidi="ar-SA"/>
        </w:rPr>
        <w:t>set</w:t>
      </w:r>
    </w:p>
    <w:p w14:paraId="7AF0E96F"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
    <w:p w14:paraId="07384715"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roofErr w:type="spellStart"/>
      <w:r w:rsidRPr="00BF00A6">
        <w:rPr>
          <w:rFonts w:eastAsiaTheme="minorHAnsi" w:cs="Consolas"/>
          <w:color w:val="0000FF"/>
          <w:szCs w:val="20"/>
          <w:lang w:val="en-GB" w:bidi="ar-SA"/>
        </w:rPr>
        <w:t>var</w:t>
      </w:r>
      <w:proofErr w:type="spellEnd"/>
      <w:r w:rsidRPr="00BF00A6">
        <w:rPr>
          <w:rFonts w:eastAsiaTheme="minorHAnsi" w:cs="Consolas"/>
          <w:szCs w:val="20"/>
          <w:lang w:val="en-GB" w:bidi="ar-SA"/>
        </w:rPr>
        <w:t xml:space="preserve"> </w:t>
      </w:r>
      <w:proofErr w:type="spellStart"/>
      <w:r w:rsidRPr="00BF00A6">
        <w:rPr>
          <w:rFonts w:eastAsiaTheme="minorHAnsi" w:cs="Consolas"/>
          <w:szCs w:val="20"/>
          <w:lang w:val="en-GB" w:bidi="ar-SA"/>
        </w:rPr>
        <w:t>sendItemViewModels</w:t>
      </w:r>
      <w:proofErr w:type="spellEnd"/>
      <w:r w:rsidRPr="00BF00A6">
        <w:rPr>
          <w:rFonts w:eastAsiaTheme="minorHAnsi" w:cs="Consolas"/>
          <w:szCs w:val="20"/>
          <w:lang w:val="en-GB" w:bidi="ar-SA"/>
        </w:rPr>
        <w:t xml:space="preserve"> = </w:t>
      </w:r>
      <w:r w:rsidRPr="00BF00A6">
        <w:rPr>
          <w:rFonts w:eastAsiaTheme="minorHAnsi" w:cs="Consolas"/>
          <w:color w:val="0000FF"/>
          <w:szCs w:val="20"/>
          <w:lang w:val="en-GB" w:bidi="ar-SA"/>
        </w:rPr>
        <w:t>from</w:t>
      </w:r>
      <w:r w:rsidRPr="00BF00A6">
        <w:rPr>
          <w:rFonts w:eastAsiaTheme="minorHAnsi" w:cs="Consolas"/>
          <w:szCs w:val="20"/>
          <w:lang w:val="en-GB" w:bidi="ar-SA"/>
        </w:rPr>
        <w:t xml:space="preserve"> provider </w:t>
      </w:r>
      <w:r w:rsidRPr="00BF00A6">
        <w:rPr>
          <w:rFonts w:eastAsiaTheme="minorHAnsi" w:cs="Consolas"/>
          <w:color w:val="0000FF"/>
          <w:szCs w:val="20"/>
          <w:lang w:val="en-GB" w:bidi="ar-SA"/>
        </w:rPr>
        <w:t>in</w:t>
      </w:r>
      <w:r w:rsidRPr="00BF00A6">
        <w:rPr>
          <w:rFonts w:eastAsiaTheme="minorHAnsi" w:cs="Consolas"/>
          <w:szCs w:val="20"/>
          <w:lang w:val="en-GB" w:bidi="ar-SA"/>
        </w:rPr>
        <w:t xml:space="preserve"> </w:t>
      </w:r>
      <w:r w:rsidRPr="00BF00A6">
        <w:rPr>
          <w:rFonts w:eastAsiaTheme="minorHAnsi" w:cs="Consolas"/>
          <w:color w:val="0000FF"/>
          <w:szCs w:val="20"/>
          <w:lang w:val="en-GB" w:bidi="ar-SA"/>
        </w:rPr>
        <w:t>value</w:t>
      </w:r>
    </w:p>
    <w:p w14:paraId="150B9892"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r w:rsidRPr="00BF00A6">
        <w:rPr>
          <w:rFonts w:eastAsiaTheme="minorHAnsi" w:cs="Consolas"/>
          <w:color w:val="0000FF"/>
          <w:szCs w:val="20"/>
          <w:lang w:val="en-GB" w:bidi="ar-SA"/>
        </w:rPr>
        <w:t>select</w:t>
      </w:r>
      <w:r w:rsidRPr="00BF00A6">
        <w:rPr>
          <w:rFonts w:eastAsiaTheme="minorHAnsi" w:cs="Consolas"/>
          <w:szCs w:val="20"/>
          <w:lang w:val="en-GB" w:bidi="ar-SA"/>
        </w:rPr>
        <w:t xml:space="preserve"> </w:t>
      </w:r>
      <w:r w:rsidRPr="00BF00A6">
        <w:rPr>
          <w:rFonts w:eastAsiaTheme="minorHAnsi" w:cs="Consolas"/>
          <w:color w:val="0000FF"/>
          <w:szCs w:val="20"/>
          <w:lang w:val="en-GB" w:bidi="ar-SA"/>
        </w:rPr>
        <w:t>new</w:t>
      </w:r>
      <w:r w:rsidRPr="00BF00A6">
        <w:rPr>
          <w:rFonts w:eastAsiaTheme="minorHAnsi" w:cs="Consolas"/>
          <w:szCs w:val="20"/>
          <w:lang w:val="en-GB" w:bidi="ar-SA"/>
        </w:rPr>
        <w:t xml:space="preserve"> </w:t>
      </w:r>
      <w:proofErr w:type="spellStart"/>
      <w:r w:rsidRPr="00BF00A6">
        <w:rPr>
          <w:rFonts w:eastAsiaTheme="minorHAnsi" w:cs="Consolas"/>
          <w:color w:val="2B91AF"/>
          <w:szCs w:val="20"/>
          <w:lang w:val="en-GB" w:bidi="ar-SA"/>
        </w:rPr>
        <w:t>EmailSenderViewModel</w:t>
      </w:r>
      <w:proofErr w:type="spellEnd"/>
    </w:p>
    <w:p w14:paraId="78E8C565"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
    <w:p w14:paraId="14E9A1EA"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roofErr w:type="spellStart"/>
      <w:r w:rsidRPr="00BF00A6">
        <w:rPr>
          <w:rFonts w:eastAsiaTheme="minorHAnsi" w:cs="Consolas"/>
          <w:szCs w:val="20"/>
          <w:lang w:val="en-GB" w:bidi="ar-SA"/>
        </w:rPr>
        <w:t>ButtonContent</w:t>
      </w:r>
      <w:proofErr w:type="spellEnd"/>
      <w:r w:rsidRPr="00BF00A6">
        <w:rPr>
          <w:rFonts w:eastAsiaTheme="minorHAnsi" w:cs="Consolas"/>
          <w:szCs w:val="20"/>
          <w:lang w:val="en-GB" w:bidi="ar-SA"/>
        </w:rPr>
        <w:t xml:space="preserve"> = </w:t>
      </w:r>
      <w:r w:rsidRPr="00BF00A6">
        <w:rPr>
          <w:rFonts w:eastAsiaTheme="minorHAnsi" w:cs="Consolas"/>
          <w:color w:val="A31515"/>
          <w:szCs w:val="20"/>
          <w:lang w:val="en-GB" w:bidi="ar-SA"/>
        </w:rPr>
        <w:t>"Send email "</w:t>
      </w:r>
      <w:r w:rsidRPr="00BF00A6">
        <w:rPr>
          <w:rFonts w:eastAsiaTheme="minorHAnsi" w:cs="Consolas"/>
          <w:szCs w:val="20"/>
          <w:lang w:val="en-GB" w:bidi="ar-SA"/>
        </w:rPr>
        <w:t xml:space="preserve"> +</w:t>
      </w:r>
    </w:p>
    <w:p w14:paraId="61F548FA"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roofErr w:type="spellStart"/>
      <w:r w:rsidRPr="00BF00A6">
        <w:rPr>
          <w:rFonts w:eastAsiaTheme="minorHAnsi" w:cs="Consolas"/>
          <w:szCs w:val="20"/>
          <w:lang w:val="en-GB" w:bidi="ar-SA"/>
        </w:rPr>
        <w:t>provider.Metadata.DisplayText</w:t>
      </w:r>
      <w:proofErr w:type="spellEnd"/>
      <w:r w:rsidRPr="00BF00A6">
        <w:rPr>
          <w:rFonts w:eastAsiaTheme="minorHAnsi" w:cs="Consolas"/>
          <w:szCs w:val="20"/>
          <w:lang w:val="en-GB" w:bidi="ar-SA"/>
        </w:rPr>
        <w:t>,</w:t>
      </w:r>
    </w:p>
    <w:p w14:paraId="19FD76CA"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roofErr w:type="spellStart"/>
      <w:r w:rsidRPr="00BF00A6">
        <w:rPr>
          <w:rFonts w:eastAsiaTheme="minorHAnsi" w:cs="Consolas"/>
          <w:szCs w:val="20"/>
          <w:lang w:val="en-GB" w:bidi="ar-SA"/>
        </w:rPr>
        <w:t>SendCommand</w:t>
      </w:r>
      <w:proofErr w:type="spellEnd"/>
      <w:r w:rsidRPr="00BF00A6">
        <w:rPr>
          <w:rFonts w:eastAsiaTheme="minorHAnsi" w:cs="Consolas"/>
          <w:szCs w:val="20"/>
          <w:lang w:val="en-GB" w:bidi="ar-SA"/>
        </w:rPr>
        <w:t xml:space="preserve"> = </w:t>
      </w:r>
      <w:r w:rsidRPr="00BF00A6">
        <w:rPr>
          <w:rFonts w:eastAsiaTheme="minorHAnsi" w:cs="Consolas"/>
          <w:color w:val="0000FF"/>
          <w:szCs w:val="20"/>
          <w:lang w:val="en-GB" w:bidi="ar-SA"/>
        </w:rPr>
        <w:t>new</w:t>
      </w:r>
      <w:r w:rsidRPr="00BF00A6">
        <w:rPr>
          <w:rFonts w:eastAsiaTheme="minorHAnsi" w:cs="Consolas"/>
          <w:szCs w:val="20"/>
          <w:lang w:val="en-GB" w:bidi="ar-SA"/>
        </w:rPr>
        <w:t xml:space="preserve"> </w:t>
      </w:r>
      <w:proofErr w:type="spellStart"/>
      <w:r w:rsidRPr="00BF00A6">
        <w:rPr>
          <w:rFonts w:eastAsiaTheme="minorHAnsi" w:cs="Consolas"/>
          <w:color w:val="2B91AF"/>
          <w:szCs w:val="20"/>
          <w:lang w:val="en-GB" w:bidi="ar-SA"/>
        </w:rPr>
        <w:t>RelayCommand</w:t>
      </w:r>
      <w:proofErr w:type="spellEnd"/>
      <w:r w:rsidRPr="00BF00A6">
        <w:rPr>
          <w:rFonts w:eastAsiaTheme="minorHAnsi" w:cs="Consolas"/>
          <w:szCs w:val="20"/>
          <w:lang w:val="en-GB" w:bidi="ar-SA"/>
        </w:rPr>
        <w:t>(() =&gt;</w:t>
      </w:r>
    </w:p>
    <w:p w14:paraId="2BC2E04D" w14:textId="77777777" w:rsidR="0087721A" w:rsidRPr="0087721A" w:rsidRDefault="0087721A" w:rsidP="006F6925">
      <w:pPr>
        <w:pStyle w:val="ppCodeIndent"/>
        <w:rPr>
          <w:szCs w:val="20"/>
        </w:rPr>
      </w:pPr>
      <w:r>
        <w:rPr>
          <w:rFonts w:eastAsiaTheme="minorHAnsi" w:cs="Consolas"/>
          <w:sz w:val="19"/>
          <w:szCs w:val="19"/>
          <w:lang w:val="en-GB" w:bidi="ar-SA"/>
        </w:rPr>
        <w:t xml:space="preserve">  </w:t>
      </w:r>
      <w:r w:rsidRPr="0087721A">
        <w:rPr>
          <w:rFonts w:eastAsiaTheme="minorHAnsi" w:cs="Consolas"/>
          <w:sz w:val="19"/>
          <w:szCs w:val="19"/>
          <w:lang w:val="en-GB" w:bidi="ar-SA"/>
        </w:rPr>
        <w:t xml:space="preserve">                                     {</w:t>
      </w:r>
    </w:p>
    <w:p w14:paraId="6E23B74C" w14:textId="77777777" w:rsidR="006F6925" w:rsidRPr="0087721A" w:rsidRDefault="0087721A" w:rsidP="006F6925">
      <w:pPr>
        <w:pStyle w:val="ppCodeIndent"/>
        <w:rPr>
          <w:szCs w:val="20"/>
        </w:rPr>
      </w:pPr>
      <w:r w:rsidRPr="0087721A">
        <w:rPr>
          <w:rFonts w:eastAsiaTheme="minorHAnsi" w:cs="Consolas"/>
          <w:sz w:val="19"/>
          <w:szCs w:val="19"/>
          <w:lang w:val="en-GB" w:bidi="ar-SA"/>
        </w:rPr>
        <w:t xml:space="preserve">                                         </w:t>
      </w:r>
      <w:r w:rsidRPr="0087721A">
        <w:rPr>
          <w:rFonts w:eastAsiaTheme="minorHAnsi" w:cs="Consolas"/>
          <w:color w:val="0000FF"/>
          <w:sz w:val="19"/>
          <w:szCs w:val="19"/>
          <w:lang w:val="en-GB" w:bidi="ar-SA"/>
        </w:rPr>
        <w:t>if</w:t>
      </w:r>
      <w:r w:rsidRPr="0087721A">
        <w:rPr>
          <w:rFonts w:eastAsiaTheme="minorHAnsi" w:cs="Consolas"/>
          <w:sz w:val="19"/>
          <w:szCs w:val="19"/>
          <w:lang w:val="en-GB" w:bidi="ar-SA"/>
        </w:rPr>
        <w:t xml:space="preserve"> (</w:t>
      </w:r>
      <w:proofErr w:type="spellStart"/>
      <w:r w:rsidRPr="0087721A">
        <w:rPr>
          <w:rFonts w:eastAsiaTheme="minorHAnsi" w:cs="Consolas"/>
          <w:sz w:val="19"/>
          <w:szCs w:val="19"/>
          <w:lang w:val="en-GB" w:bidi="ar-SA"/>
        </w:rPr>
        <w:t>SelectedItem</w:t>
      </w:r>
      <w:proofErr w:type="spellEnd"/>
      <w:r w:rsidRPr="0087721A">
        <w:rPr>
          <w:rFonts w:eastAsiaTheme="minorHAnsi" w:cs="Consolas"/>
          <w:sz w:val="19"/>
          <w:szCs w:val="19"/>
          <w:lang w:val="en-GB" w:bidi="ar-SA"/>
        </w:rPr>
        <w:t xml:space="preserve"> != </w:t>
      </w:r>
      <w:r w:rsidRPr="0087721A">
        <w:rPr>
          <w:rFonts w:eastAsiaTheme="minorHAnsi" w:cs="Consolas"/>
          <w:color w:val="0000FF"/>
          <w:sz w:val="19"/>
          <w:szCs w:val="19"/>
          <w:lang w:val="en-GB" w:bidi="ar-SA"/>
        </w:rPr>
        <w:t>null</w:t>
      </w:r>
      <w:r w:rsidRPr="0087721A">
        <w:rPr>
          <w:rFonts w:eastAsiaTheme="minorHAnsi" w:cs="Consolas"/>
          <w:sz w:val="19"/>
          <w:szCs w:val="19"/>
          <w:lang w:val="en-GB" w:bidi="ar-SA"/>
        </w:rPr>
        <w:t>)</w:t>
      </w:r>
    </w:p>
    <w:p w14:paraId="6B3BC9D4" w14:textId="77777777" w:rsidR="0087721A" w:rsidRPr="0087721A" w:rsidRDefault="0087721A" w:rsidP="006F6925">
      <w:pPr>
        <w:pStyle w:val="ppCodeIndent"/>
        <w:rPr>
          <w:szCs w:val="20"/>
        </w:rPr>
      </w:pPr>
      <w:r w:rsidRPr="0087721A">
        <w:rPr>
          <w:rFonts w:eastAsiaTheme="minorHAnsi" w:cs="Consolas"/>
          <w:sz w:val="19"/>
          <w:szCs w:val="19"/>
          <w:lang w:val="en-GB" w:bidi="ar-SA"/>
        </w:rPr>
        <w:t xml:space="preserve">                                         {</w:t>
      </w:r>
    </w:p>
    <w:p w14:paraId="6FBAC785" w14:textId="77777777" w:rsidR="0087721A" w:rsidRPr="0087721A" w:rsidRDefault="0087721A" w:rsidP="006F6925">
      <w:pPr>
        <w:pStyle w:val="ppCodeIndent"/>
        <w:rPr>
          <w:szCs w:val="20"/>
        </w:rPr>
      </w:pPr>
      <w:r>
        <w:rPr>
          <w:rFonts w:eastAsiaTheme="minorHAnsi" w:cs="Consolas"/>
          <w:sz w:val="19"/>
          <w:szCs w:val="19"/>
          <w:lang w:val="en-GB" w:bidi="ar-SA"/>
        </w:rPr>
        <w:t xml:space="preserve">  </w:t>
      </w:r>
      <w:r w:rsidRPr="0087721A">
        <w:rPr>
          <w:rFonts w:eastAsiaTheme="minorHAnsi" w:cs="Consolas"/>
          <w:sz w:val="19"/>
          <w:szCs w:val="19"/>
          <w:lang w:val="en-GB" w:bidi="ar-SA"/>
        </w:rPr>
        <w:t xml:space="preserve">                                         </w:t>
      </w:r>
      <w:proofErr w:type="spellStart"/>
      <w:r w:rsidRPr="0087721A">
        <w:rPr>
          <w:rFonts w:eastAsiaTheme="minorHAnsi" w:cs="Consolas"/>
          <w:sz w:val="19"/>
          <w:szCs w:val="19"/>
          <w:lang w:val="en-GB" w:bidi="ar-SA"/>
        </w:rPr>
        <w:t>provider.Value.SendEmail</w:t>
      </w:r>
      <w:proofErr w:type="spellEnd"/>
      <w:r w:rsidRPr="0087721A">
        <w:rPr>
          <w:rFonts w:eastAsiaTheme="minorHAnsi" w:cs="Consolas"/>
          <w:sz w:val="19"/>
          <w:szCs w:val="19"/>
          <w:lang w:val="en-GB" w:bidi="ar-SA"/>
        </w:rPr>
        <w:t>(</w:t>
      </w:r>
    </w:p>
    <w:p w14:paraId="6B851CBE" w14:textId="77777777" w:rsidR="0087721A" w:rsidRPr="0087721A" w:rsidRDefault="0087721A" w:rsidP="006F6925">
      <w:pPr>
        <w:pStyle w:val="ppCodeIndent"/>
        <w:rPr>
          <w:szCs w:val="20"/>
        </w:rPr>
      </w:pPr>
      <w:r>
        <w:rPr>
          <w:rFonts w:eastAsiaTheme="minorHAnsi" w:cs="Consolas"/>
          <w:sz w:val="19"/>
          <w:szCs w:val="19"/>
          <w:lang w:val="en-GB" w:bidi="ar-SA"/>
        </w:rPr>
        <w:t xml:space="preserve">                                             </w:t>
      </w:r>
      <w:proofErr w:type="spellStart"/>
      <w:r w:rsidRPr="0087721A">
        <w:rPr>
          <w:rFonts w:eastAsiaTheme="minorHAnsi" w:cs="Consolas"/>
          <w:sz w:val="19"/>
          <w:szCs w:val="19"/>
          <w:lang w:val="en-GB" w:bidi="ar-SA"/>
        </w:rPr>
        <w:t>SelectedItem.UserEmail</w:t>
      </w:r>
      <w:proofErr w:type="spellEnd"/>
      <w:r w:rsidRPr="0087721A">
        <w:rPr>
          <w:rFonts w:eastAsiaTheme="minorHAnsi" w:cs="Consolas"/>
          <w:sz w:val="19"/>
          <w:szCs w:val="19"/>
          <w:lang w:val="en-GB" w:bidi="ar-SA"/>
        </w:rPr>
        <w:t>,</w:t>
      </w:r>
    </w:p>
    <w:p w14:paraId="6CACA6B9" w14:textId="77777777" w:rsidR="0087721A" w:rsidRPr="0087721A" w:rsidRDefault="0087721A" w:rsidP="006F6925">
      <w:pPr>
        <w:pStyle w:val="ppCodeIndent"/>
        <w:rPr>
          <w:szCs w:val="20"/>
        </w:rPr>
      </w:pPr>
      <w:r w:rsidRPr="0087721A">
        <w:rPr>
          <w:rFonts w:eastAsiaTheme="minorHAnsi" w:cs="Consolas"/>
          <w:sz w:val="19"/>
          <w:szCs w:val="19"/>
          <w:lang w:val="en-GB" w:bidi="ar-SA"/>
        </w:rPr>
        <w:t xml:space="preserve">                                             </w:t>
      </w:r>
      <w:proofErr w:type="spellStart"/>
      <w:r w:rsidRPr="0087721A">
        <w:rPr>
          <w:rFonts w:eastAsiaTheme="minorHAnsi" w:cs="Consolas"/>
          <w:sz w:val="19"/>
          <w:szCs w:val="19"/>
          <w:lang w:val="en-GB" w:bidi="ar-SA"/>
        </w:rPr>
        <w:t>SelectedItem.</w:t>
      </w:r>
      <w:r w:rsidR="004A774C">
        <w:rPr>
          <w:rFonts w:eastAsiaTheme="minorHAnsi" w:cs="Consolas"/>
          <w:sz w:val="19"/>
          <w:szCs w:val="19"/>
          <w:lang w:val="en-GB" w:bidi="ar-SA"/>
        </w:rPr>
        <w:t>EventTitle</w:t>
      </w:r>
      <w:proofErr w:type="spellEnd"/>
      <w:r w:rsidRPr="0087721A">
        <w:rPr>
          <w:rFonts w:eastAsiaTheme="minorHAnsi" w:cs="Consolas"/>
          <w:sz w:val="19"/>
          <w:szCs w:val="19"/>
          <w:lang w:val="en-GB" w:bidi="ar-SA"/>
        </w:rPr>
        <w:t>);</w:t>
      </w:r>
    </w:p>
    <w:p w14:paraId="3684F13B" w14:textId="77777777" w:rsidR="0087721A" w:rsidRPr="0087721A" w:rsidRDefault="0087721A" w:rsidP="006F6925">
      <w:pPr>
        <w:pStyle w:val="ppCodeIndent"/>
        <w:rPr>
          <w:szCs w:val="20"/>
        </w:rPr>
      </w:pPr>
      <w:r w:rsidRPr="0087721A">
        <w:rPr>
          <w:rFonts w:eastAsiaTheme="minorHAnsi" w:cs="Consolas"/>
          <w:sz w:val="19"/>
          <w:szCs w:val="19"/>
          <w:lang w:val="en-GB" w:bidi="ar-SA"/>
        </w:rPr>
        <w:t xml:space="preserve">                                         </w:t>
      </w:r>
      <w:r>
        <w:rPr>
          <w:rFonts w:eastAsiaTheme="minorHAnsi" w:cs="Consolas"/>
          <w:sz w:val="19"/>
          <w:szCs w:val="19"/>
          <w:lang w:val="en-GB" w:bidi="ar-SA"/>
        </w:rPr>
        <w:t>}</w:t>
      </w:r>
    </w:p>
    <w:p w14:paraId="25273F2C" w14:textId="77777777" w:rsidR="0087721A" w:rsidRPr="0087721A" w:rsidRDefault="0087721A" w:rsidP="006F6925">
      <w:pPr>
        <w:pStyle w:val="ppCodeIndent"/>
        <w:rPr>
          <w:szCs w:val="20"/>
        </w:rPr>
      </w:pPr>
      <w:r w:rsidRPr="0087721A">
        <w:rPr>
          <w:rFonts w:eastAsiaTheme="minorHAnsi" w:cs="Consolas"/>
          <w:sz w:val="19"/>
          <w:szCs w:val="19"/>
          <w:lang w:val="en-GB" w:bidi="ar-SA"/>
        </w:rPr>
        <w:t xml:space="preserve">                                       </w:t>
      </w:r>
      <w:r>
        <w:rPr>
          <w:rFonts w:eastAsiaTheme="minorHAnsi" w:cs="Consolas"/>
          <w:sz w:val="19"/>
          <w:szCs w:val="19"/>
          <w:lang w:val="en-GB" w:bidi="ar-SA"/>
        </w:rPr>
        <w:t>}</w:t>
      </w:r>
    </w:p>
    <w:p w14:paraId="6DAF538C" w14:textId="77777777" w:rsidR="0087721A" w:rsidRPr="0087721A" w:rsidRDefault="0087721A" w:rsidP="006F6925">
      <w:pPr>
        <w:pStyle w:val="ppCodeIndent"/>
        <w:rPr>
          <w:szCs w:val="20"/>
        </w:rPr>
      </w:pPr>
      <w:r w:rsidRPr="0087721A">
        <w:rPr>
          <w:rFonts w:eastAsiaTheme="minorHAnsi" w:cs="Consolas"/>
          <w:sz w:val="19"/>
          <w:szCs w:val="19"/>
          <w:lang w:val="en-GB" w:bidi="ar-SA"/>
        </w:rPr>
        <w:t xml:space="preserve">                                       </w:t>
      </w:r>
      <w:r>
        <w:rPr>
          <w:rFonts w:eastAsiaTheme="minorHAnsi" w:cs="Consolas"/>
          <w:sz w:val="19"/>
          <w:szCs w:val="19"/>
          <w:lang w:val="en-GB" w:bidi="ar-SA"/>
        </w:rPr>
        <w:t>)</w:t>
      </w:r>
    </w:p>
    <w:p w14:paraId="7A251685" w14:textId="77777777" w:rsidR="009617B5" w:rsidRPr="009617B5" w:rsidRDefault="009617B5" w:rsidP="006F6925">
      <w:pPr>
        <w:pStyle w:val="ppCodeIndent"/>
        <w:rPr>
          <w:szCs w:val="20"/>
        </w:rPr>
      </w:pPr>
      <w:r w:rsidRPr="00BF00A6">
        <w:rPr>
          <w:rFonts w:eastAsiaTheme="minorHAnsi" w:cs="Consolas"/>
          <w:szCs w:val="20"/>
          <w:lang w:val="en-GB" w:bidi="ar-SA"/>
        </w:rPr>
        <w:t xml:space="preserve">      </w:t>
      </w:r>
      <w:r>
        <w:rPr>
          <w:rFonts w:eastAsiaTheme="minorHAnsi" w:cs="Consolas"/>
          <w:szCs w:val="20"/>
          <w:lang w:val="en-GB" w:bidi="ar-SA"/>
        </w:rPr>
        <w:t xml:space="preserve">                               {</w:t>
      </w:r>
    </w:p>
    <w:p w14:paraId="7BDDE579" w14:textId="77777777" w:rsidR="009617B5" w:rsidRPr="009617B5" w:rsidRDefault="009617B5" w:rsidP="009617B5">
      <w:pPr>
        <w:pStyle w:val="ppCodeIndent"/>
        <w:rPr>
          <w:szCs w:val="20"/>
        </w:rPr>
      </w:pPr>
      <w:r w:rsidRPr="00BF00A6">
        <w:rPr>
          <w:rFonts w:eastAsiaTheme="minorHAnsi" w:cs="Consolas"/>
          <w:szCs w:val="20"/>
          <w:lang w:val="en-GB" w:bidi="ar-SA"/>
        </w:rPr>
        <w:t xml:space="preserve">      </w:t>
      </w:r>
      <w:r>
        <w:rPr>
          <w:rFonts w:eastAsiaTheme="minorHAnsi" w:cs="Consolas"/>
          <w:szCs w:val="20"/>
          <w:lang w:val="en-GB" w:bidi="ar-SA"/>
        </w:rPr>
        <w:t xml:space="preserve">                                   </w:t>
      </w:r>
      <w:proofErr w:type="spellStart"/>
      <w:r>
        <w:rPr>
          <w:rFonts w:eastAsiaTheme="minorHAnsi" w:cs="Consolas"/>
          <w:szCs w:val="20"/>
          <w:lang w:val="en-GB" w:bidi="ar-SA"/>
        </w:rPr>
        <w:t>IsEnabled</w:t>
      </w:r>
      <w:proofErr w:type="spellEnd"/>
      <w:r>
        <w:rPr>
          <w:rFonts w:eastAsiaTheme="minorHAnsi" w:cs="Consolas"/>
          <w:szCs w:val="20"/>
          <w:lang w:val="en-GB" w:bidi="ar-SA"/>
        </w:rPr>
        <w:t xml:space="preserve"> = true</w:t>
      </w:r>
    </w:p>
    <w:p w14:paraId="0AB94839" w14:textId="77777777" w:rsidR="009617B5" w:rsidRPr="009617B5" w:rsidRDefault="009617B5" w:rsidP="009617B5">
      <w:pPr>
        <w:pStyle w:val="ppCodeIndent"/>
        <w:rPr>
          <w:szCs w:val="20"/>
        </w:rPr>
      </w:pPr>
      <w:r w:rsidRPr="00BF00A6">
        <w:rPr>
          <w:rFonts w:eastAsiaTheme="minorHAnsi" w:cs="Consolas"/>
          <w:szCs w:val="20"/>
          <w:lang w:val="en-GB" w:bidi="ar-SA"/>
        </w:rPr>
        <w:t xml:space="preserve">      </w:t>
      </w:r>
      <w:r>
        <w:rPr>
          <w:rFonts w:eastAsiaTheme="minorHAnsi" w:cs="Consolas"/>
          <w:szCs w:val="20"/>
          <w:lang w:val="en-GB" w:bidi="ar-SA"/>
        </w:rPr>
        <w:t xml:space="preserve">                               }</w:t>
      </w:r>
    </w:p>
    <w:p w14:paraId="01147087"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
    <w:p w14:paraId="082D98E7" w14:textId="77777777" w:rsidR="006F6925" w:rsidRPr="00BF00A6" w:rsidRDefault="006F6925" w:rsidP="006F6925">
      <w:pPr>
        <w:pStyle w:val="ppCodeIndent"/>
        <w:rPr>
          <w:szCs w:val="20"/>
        </w:rPr>
      </w:pPr>
    </w:p>
    <w:p w14:paraId="584F8FB0" w14:textId="77777777" w:rsidR="006F6925" w:rsidRPr="00BF00A6" w:rsidRDefault="006F6925" w:rsidP="006F6925">
      <w:pPr>
        <w:pStyle w:val="ppCodeIndent"/>
        <w:rPr>
          <w:szCs w:val="20"/>
        </w:rPr>
      </w:pPr>
      <w:r w:rsidRPr="00BF00A6">
        <w:rPr>
          <w:rFonts w:eastAsiaTheme="minorHAnsi" w:cs="Consolas"/>
          <w:szCs w:val="20"/>
          <w:lang w:val="en-GB" w:bidi="ar-SA"/>
        </w:rPr>
        <w:t xml:space="preserve">        </w:t>
      </w:r>
      <w:proofErr w:type="spellStart"/>
      <w:r w:rsidRPr="00BF00A6">
        <w:rPr>
          <w:rFonts w:eastAsiaTheme="minorHAnsi" w:cs="Consolas"/>
          <w:szCs w:val="20"/>
          <w:lang w:val="en-GB" w:bidi="ar-SA"/>
        </w:rPr>
        <w:t>EmailSender</w:t>
      </w:r>
      <w:r w:rsidR="0010780A">
        <w:rPr>
          <w:rFonts w:eastAsiaTheme="minorHAnsi" w:cs="Consolas"/>
          <w:szCs w:val="20"/>
          <w:lang w:val="en-GB" w:bidi="ar-SA"/>
        </w:rPr>
        <w:t>Button</w:t>
      </w:r>
      <w:r w:rsidRPr="00BF00A6">
        <w:rPr>
          <w:rFonts w:eastAsiaTheme="minorHAnsi" w:cs="Consolas"/>
          <w:szCs w:val="20"/>
          <w:lang w:val="en-GB" w:bidi="ar-SA"/>
        </w:rPr>
        <w:t>s</w:t>
      </w:r>
      <w:proofErr w:type="spellEnd"/>
      <w:r w:rsidRPr="00BF00A6">
        <w:rPr>
          <w:rFonts w:eastAsiaTheme="minorHAnsi" w:cs="Consolas"/>
          <w:szCs w:val="20"/>
          <w:lang w:val="en-GB" w:bidi="ar-SA"/>
        </w:rPr>
        <w:t xml:space="preserve"> = </w:t>
      </w:r>
      <w:proofErr w:type="spellStart"/>
      <w:r w:rsidRPr="00BF00A6">
        <w:rPr>
          <w:rFonts w:eastAsiaTheme="minorHAnsi" w:cs="Consolas"/>
          <w:szCs w:val="20"/>
          <w:lang w:val="en-GB" w:bidi="ar-SA"/>
        </w:rPr>
        <w:t>sendItemViewModels.ToList</w:t>
      </w:r>
      <w:proofErr w:type="spellEnd"/>
      <w:r w:rsidRPr="00BF00A6">
        <w:rPr>
          <w:rFonts w:eastAsiaTheme="minorHAnsi" w:cs="Consolas"/>
          <w:szCs w:val="20"/>
          <w:lang w:val="en-GB" w:bidi="ar-SA"/>
        </w:rPr>
        <w:t>();</w:t>
      </w:r>
    </w:p>
    <w:p w14:paraId="7F4839FF" w14:textId="77777777" w:rsidR="006F6925" w:rsidRPr="00BF00A6" w:rsidRDefault="006F6925" w:rsidP="006F6925">
      <w:pPr>
        <w:pStyle w:val="ppCodeIndent"/>
        <w:rPr>
          <w:szCs w:val="20"/>
        </w:rPr>
      </w:pPr>
      <w:r w:rsidRPr="00BF00A6">
        <w:rPr>
          <w:szCs w:val="20"/>
        </w:rPr>
        <w:t xml:space="preserve">    }</w:t>
      </w:r>
    </w:p>
    <w:p w14:paraId="10E5F91B" w14:textId="77777777" w:rsidR="006F6925" w:rsidRPr="00BF00A6" w:rsidRDefault="006F6925" w:rsidP="006F6925">
      <w:pPr>
        <w:pStyle w:val="ppCodeIndent"/>
        <w:rPr>
          <w:szCs w:val="20"/>
        </w:rPr>
      </w:pPr>
      <w:r w:rsidRPr="00BF00A6">
        <w:rPr>
          <w:rFonts w:eastAsiaTheme="minorHAnsi" w:cs="Consolas"/>
          <w:szCs w:val="20"/>
          <w:lang w:val="en-GB" w:bidi="ar-SA"/>
        </w:rPr>
        <w:t>}</w:t>
      </w:r>
    </w:p>
    <w:p w14:paraId="619231E3" w14:textId="77777777" w:rsidR="00BF00A6" w:rsidRPr="00BF00A6" w:rsidRDefault="00BF00A6" w:rsidP="006F6925">
      <w:pPr>
        <w:pStyle w:val="ppCodeIndent"/>
        <w:rPr>
          <w:szCs w:val="20"/>
        </w:rPr>
      </w:pPr>
    </w:p>
    <w:p w14:paraId="4090AA55" w14:textId="77777777" w:rsidR="00BF00A6" w:rsidRPr="00BF00A6" w:rsidRDefault="00BF00A6" w:rsidP="006F6925">
      <w:pPr>
        <w:pStyle w:val="ppCodeIndent"/>
        <w:rPr>
          <w:szCs w:val="20"/>
        </w:rPr>
      </w:pPr>
      <w:r w:rsidRPr="00BF00A6">
        <w:rPr>
          <w:rFonts w:eastAsiaTheme="minorHAnsi" w:cs="Consolas"/>
          <w:color w:val="0000FF"/>
          <w:szCs w:val="20"/>
          <w:lang w:val="en-GB" w:bidi="ar-SA"/>
        </w:rPr>
        <w:t>public</w:t>
      </w:r>
      <w:r w:rsidRPr="00BF00A6">
        <w:rPr>
          <w:rFonts w:eastAsiaTheme="minorHAnsi" w:cs="Consolas"/>
          <w:szCs w:val="20"/>
          <w:lang w:val="en-GB" w:bidi="ar-SA"/>
        </w:rPr>
        <w:t xml:space="preserve"> </w:t>
      </w:r>
      <w:proofErr w:type="spellStart"/>
      <w:r w:rsidRPr="00BF00A6">
        <w:rPr>
          <w:rFonts w:eastAsiaTheme="minorHAnsi" w:cs="Consolas"/>
          <w:color w:val="2B91AF"/>
          <w:szCs w:val="20"/>
          <w:lang w:val="en-GB" w:bidi="ar-SA"/>
        </w:rPr>
        <w:t>IList</w:t>
      </w:r>
      <w:proofErr w:type="spellEnd"/>
      <w:r w:rsidRPr="00BF00A6">
        <w:rPr>
          <w:rFonts w:eastAsiaTheme="minorHAnsi" w:cs="Consolas"/>
          <w:szCs w:val="20"/>
          <w:lang w:val="en-GB" w:bidi="ar-SA"/>
        </w:rPr>
        <w:t>&lt;</w:t>
      </w:r>
      <w:proofErr w:type="spellStart"/>
      <w:r w:rsidRPr="00BF00A6">
        <w:rPr>
          <w:rFonts w:eastAsiaTheme="minorHAnsi" w:cs="Consolas"/>
          <w:color w:val="2B91AF"/>
          <w:szCs w:val="20"/>
          <w:lang w:val="en-GB" w:bidi="ar-SA"/>
        </w:rPr>
        <w:t>EmailSenderViewModel</w:t>
      </w:r>
      <w:proofErr w:type="spellEnd"/>
      <w:r w:rsidRPr="00BF00A6">
        <w:rPr>
          <w:rFonts w:eastAsiaTheme="minorHAnsi" w:cs="Consolas"/>
          <w:szCs w:val="20"/>
          <w:lang w:val="en-GB" w:bidi="ar-SA"/>
        </w:rPr>
        <w:t xml:space="preserve">&gt; </w:t>
      </w:r>
      <w:proofErr w:type="spellStart"/>
      <w:r w:rsidRPr="00BF00A6">
        <w:rPr>
          <w:rFonts w:eastAsiaTheme="minorHAnsi" w:cs="Consolas"/>
          <w:szCs w:val="20"/>
          <w:lang w:val="en-GB" w:bidi="ar-SA"/>
        </w:rPr>
        <w:t>EmailSender</w:t>
      </w:r>
      <w:r w:rsidR="0010780A">
        <w:rPr>
          <w:rFonts w:eastAsiaTheme="minorHAnsi" w:cs="Consolas"/>
          <w:szCs w:val="20"/>
          <w:lang w:val="en-GB" w:bidi="ar-SA"/>
        </w:rPr>
        <w:t>Button</w:t>
      </w:r>
      <w:r w:rsidRPr="00BF00A6">
        <w:rPr>
          <w:rFonts w:eastAsiaTheme="minorHAnsi" w:cs="Consolas"/>
          <w:szCs w:val="20"/>
          <w:lang w:val="en-GB" w:bidi="ar-SA"/>
        </w:rPr>
        <w:t>s</w:t>
      </w:r>
      <w:proofErr w:type="spellEnd"/>
      <w:r w:rsidRPr="00BF00A6">
        <w:rPr>
          <w:rFonts w:eastAsiaTheme="minorHAnsi" w:cs="Consolas"/>
          <w:szCs w:val="20"/>
          <w:lang w:val="en-GB" w:bidi="ar-SA"/>
        </w:rPr>
        <w:t xml:space="preserve"> { </w:t>
      </w:r>
      <w:r w:rsidRPr="00BF00A6">
        <w:rPr>
          <w:rFonts w:eastAsiaTheme="minorHAnsi" w:cs="Consolas"/>
          <w:color w:val="0000FF"/>
          <w:szCs w:val="20"/>
          <w:lang w:val="en-GB" w:bidi="ar-SA"/>
        </w:rPr>
        <w:t>get</w:t>
      </w:r>
      <w:r w:rsidRPr="00BF00A6">
        <w:rPr>
          <w:rFonts w:eastAsiaTheme="minorHAnsi" w:cs="Consolas"/>
          <w:szCs w:val="20"/>
          <w:lang w:val="en-GB" w:bidi="ar-SA"/>
        </w:rPr>
        <w:t xml:space="preserve">; </w:t>
      </w:r>
      <w:r w:rsidRPr="00BF00A6">
        <w:rPr>
          <w:rFonts w:eastAsiaTheme="minorHAnsi" w:cs="Consolas"/>
          <w:color w:val="0000FF"/>
          <w:szCs w:val="20"/>
          <w:lang w:val="en-GB" w:bidi="ar-SA"/>
        </w:rPr>
        <w:t>set</w:t>
      </w:r>
      <w:r w:rsidRPr="00BF00A6">
        <w:rPr>
          <w:rFonts w:eastAsiaTheme="minorHAnsi" w:cs="Consolas"/>
          <w:szCs w:val="20"/>
          <w:lang w:val="en-GB" w:bidi="ar-SA"/>
        </w:rPr>
        <w:t>; }</w:t>
      </w:r>
    </w:p>
    <w:p w14:paraId="08E342B1" w14:textId="77777777" w:rsidR="006F6925" w:rsidRDefault="0010780A" w:rsidP="00D062FE">
      <w:pPr>
        <w:pStyle w:val="ppNumberList"/>
      </w:pPr>
      <w:r>
        <w:t xml:space="preserve">Open </w:t>
      </w:r>
      <w:r w:rsidRPr="0010780A">
        <w:rPr>
          <w:rStyle w:val="Literal"/>
        </w:rPr>
        <w:t>OobUi.xaml</w:t>
      </w:r>
      <w:r>
        <w:t>.</w:t>
      </w:r>
    </w:p>
    <w:p w14:paraId="1182428A" w14:textId="77777777" w:rsidR="0010780A" w:rsidRDefault="0010780A" w:rsidP="00D062FE">
      <w:pPr>
        <w:pStyle w:val="ppNumberList"/>
      </w:pPr>
      <w:r>
        <w:t xml:space="preserve">After the opening </w:t>
      </w:r>
      <w:r w:rsidRPr="0010780A">
        <w:rPr>
          <w:rStyle w:val="Literal"/>
        </w:rPr>
        <w:t>Grid</w:t>
      </w:r>
      <w:r>
        <w:t xml:space="preserve"> tag, add the following:</w:t>
      </w:r>
    </w:p>
    <w:p w14:paraId="0E6B612D" w14:textId="487BA934" w:rsidR="00AE72C3" w:rsidRPr="00AE72C3" w:rsidRDefault="00AE72C3" w:rsidP="00AE72C3">
      <w:pPr>
        <w:pStyle w:val="ppCodeLanguageIndent"/>
        <w:rPr>
          <w:rFonts w:eastAsia="Times New Roman"/>
        </w:rPr>
      </w:pPr>
      <w:r>
        <w:rPr>
          <w:rFonts w:eastAsia="Times New Roman"/>
        </w:rPr>
        <w:t>XAML</w:t>
      </w:r>
    </w:p>
    <w:p w14:paraId="15F19B95" w14:textId="3092E517" w:rsidR="0010780A" w:rsidRPr="0010780A" w:rsidRDefault="0010780A" w:rsidP="00AE72C3">
      <w:pPr>
        <w:pStyle w:val="ppCodeIndent"/>
      </w:pPr>
      <w:r w:rsidRPr="0010780A">
        <w:rPr>
          <w:rFonts w:eastAsiaTheme="minorHAnsi"/>
          <w:color w:val="0000FF"/>
          <w:lang w:val="en-GB" w:bidi="ar-SA"/>
        </w:rPr>
        <w:t>&lt;</w:t>
      </w:r>
      <w:proofErr w:type="spellStart"/>
      <w:r w:rsidRPr="0010780A">
        <w:rPr>
          <w:rFonts w:eastAsiaTheme="minorHAnsi"/>
          <w:lang w:val="en-GB" w:bidi="ar-SA"/>
        </w:rPr>
        <w:t>Grid.RowDefinitions</w:t>
      </w:r>
      <w:proofErr w:type="spellEnd"/>
      <w:r w:rsidRPr="0010780A">
        <w:rPr>
          <w:rFonts w:eastAsiaTheme="minorHAnsi"/>
          <w:color w:val="0000FF"/>
          <w:lang w:val="en-GB" w:bidi="ar-SA"/>
        </w:rPr>
        <w:t>&gt;</w:t>
      </w:r>
    </w:p>
    <w:p w14:paraId="70EA6E6E" w14:textId="77777777" w:rsidR="0010780A" w:rsidRPr="0010780A" w:rsidRDefault="0010780A" w:rsidP="00AE72C3">
      <w:pPr>
        <w:pStyle w:val="ppCodeIndent"/>
      </w:pPr>
      <w:r w:rsidRPr="0010780A">
        <w:rPr>
          <w:rFonts w:eastAsiaTheme="minorHAnsi"/>
          <w:lang w:val="en-GB" w:bidi="ar-SA"/>
        </w:rPr>
        <w:t xml:space="preserve">    </w:t>
      </w:r>
      <w:r w:rsidRPr="0010780A">
        <w:rPr>
          <w:rFonts w:eastAsiaTheme="minorHAnsi"/>
          <w:color w:val="0000FF"/>
          <w:lang w:val="en-GB" w:bidi="ar-SA"/>
        </w:rPr>
        <w:t>&lt;</w:t>
      </w:r>
      <w:proofErr w:type="spellStart"/>
      <w:r w:rsidRPr="0010780A">
        <w:rPr>
          <w:rFonts w:eastAsiaTheme="minorHAnsi"/>
          <w:lang w:val="en-GB" w:bidi="ar-SA"/>
        </w:rPr>
        <w:t>RowDefinition</w:t>
      </w:r>
      <w:proofErr w:type="spellEnd"/>
      <w:r w:rsidRPr="0010780A">
        <w:rPr>
          <w:rFonts w:eastAsiaTheme="minorHAnsi"/>
          <w:color w:val="FF0000"/>
          <w:lang w:val="en-GB" w:bidi="ar-SA"/>
        </w:rPr>
        <w:t xml:space="preserve"> Height</w:t>
      </w:r>
      <w:r w:rsidRPr="0010780A">
        <w:rPr>
          <w:rFonts w:eastAsiaTheme="minorHAnsi"/>
          <w:color w:val="0000FF"/>
          <w:lang w:val="en-GB" w:bidi="ar-SA"/>
        </w:rPr>
        <w:t>="*" /&gt;</w:t>
      </w:r>
    </w:p>
    <w:p w14:paraId="6C9B60DA" w14:textId="77777777" w:rsidR="0010780A" w:rsidRPr="0010780A" w:rsidRDefault="0010780A" w:rsidP="00AE72C3">
      <w:pPr>
        <w:pStyle w:val="ppCodeIndent"/>
      </w:pPr>
      <w:r w:rsidRPr="0010780A">
        <w:rPr>
          <w:rFonts w:eastAsiaTheme="minorHAnsi"/>
          <w:lang w:val="en-GB" w:bidi="ar-SA"/>
        </w:rPr>
        <w:t xml:space="preserve">    </w:t>
      </w:r>
      <w:r w:rsidRPr="0010780A">
        <w:rPr>
          <w:rFonts w:eastAsiaTheme="minorHAnsi"/>
          <w:color w:val="0000FF"/>
          <w:lang w:val="en-GB" w:bidi="ar-SA"/>
        </w:rPr>
        <w:t>&lt;</w:t>
      </w:r>
      <w:proofErr w:type="spellStart"/>
      <w:r w:rsidRPr="0010780A">
        <w:rPr>
          <w:rFonts w:eastAsiaTheme="minorHAnsi"/>
          <w:lang w:val="en-GB" w:bidi="ar-SA"/>
        </w:rPr>
        <w:t>RowDefinition</w:t>
      </w:r>
      <w:proofErr w:type="spellEnd"/>
      <w:r w:rsidRPr="0010780A">
        <w:rPr>
          <w:rFonts w:eastAsiaTheme="minorHAnsi"/>
          <w:color w:val="FF0000"/>
          <w:lang w:val="en-GB" w:bidi="ar-SA"/>
        </w:rPr>
        <w:t xml:space="preserve"> Height</w:t>
      </w:r>
      <w:r w:rsidRPr="0010780A">
        <w:rPr>
          <w:rFonts w:eastAsiaTheme="minorHAnsi"/>
          <w:color w:val="0000FF"/>
          <w:lang w:val="en-GB" w:bidi="ar-SA"/>
        </w:rPr>
        <w:t>="Auto" /&gt;</w:t>
      </w:r>
    </w:p>
    <w:p w14:paraId="1FDF84CE" w14:textId="77777777" w:rsidR="0010780A" w:rsidRDefault="0010780A" w:rsidP="00AE72C3">
      <w:pPr>
        <w:pStyle w:val="ppCodeIndent"/>
      </w:pPr>
      <w:r w:rsidRPr="0010780A">
        <w:rPr>
          <w:rFonts w:eastAsiaTheme="minorHAnsi"/>
          <w:color w:val="0000FF"/>
          <w:lang w:val="en-GB" w:bidi="ar-SA"/>
        </w:rPr>
        <w:t>&lt;/</w:t>
      </w:r>
      <w:proofErr w:type="spellStart"/>
      <w:r w:rsidRPr="0010780A">
        <w:rPr>
          <w:rFonts w:eastAsiaTheme="minorHAnsi"/>
          <w:lang w:val="en-GB" w:bidi="ar-SA"/>
        </w:rPr>
        <w:t>Grid.RowDefinitions</w:t>
      </w:r>
      <w:proofErr w:type="spellEnd"/>
      <w:r w:rsidRPr="0010780A">
        <w:rPr>
          <w:rFonts w:eastAsiaTheme="minorHAnsi"/>
          <w:color w:val="0000FF"/>
          <w:lang w:val="en-GB" w:bidi="ar-SA"/>
        </w:rPr>
        <w:t>&gt;</w:t>
      </w:r>
    </w:p>
    <w:p w14:paraId="5CF6A52E" w14:textId="77777777" w:rsidR="0010780A" w:rsidRDefault="0010780A" w:rsidP="00D062FE">
      <w:pPr>
        <w:pStyle w:val="ppNumberList"/>
      </w:pPr>
      <w:r>
        <w:lastRenderedPageBreak/>
        <w:t xml:space="preserve">Just before the closing </w:t>
      </w:r>
      <w:r w:rsidRPr="0010780A">
        <w:rPr>
          <w:rStyle w:val="Literal"/>
        </w:rPr>
        <w:t>/Grid</w:t>
      </w:r>
      <w:r>
        <w:t xml:space="preserve"> tag, add the following:</w:t>
      </w:r>
    </w:p>
    <w:p w14:paraId="65B9FE83" w14:textId="2B65D549" w:rsidR="00AE72C3" w:rsidRPr="00AE72C3" w:rsidRDefault="00AE72C3" w:rsidP="00AE72C3">
      <w:pPr>
        <w:pStyle w:val="ppCodeLanguageIndent"/>
        <w:rPr>
          <w:rFonts w:eastAsia="Times New Roman"/>
        </w:rPr>
      </w:pPr>
      <w:r>
        <w:rPr>
          <w:rFonts w:eastAsia="Times New Roman"/>
        </w:rPr>
        <w:t>XAML</w:t>
      </w:r>
    </w:p>
    <w:p w14:paraId="138F7CA5" w14:textId="4ECE91BE" w:rsidR="009617B5" w:rsidRPr="009617B5" w:rsidRDefault="009617B5" w:rsidP="00AE72C3">
      <w:pPr>
        <w:pStyle w:val="ppCodeIndent"/>
      </w:pPr>
      <w:r w:rsidRPr="009617B5">
        <w:rPr>
          <w:rFonts w:eastAsiaTheme="minorHAnsi"/>
          <w:color w:val="0000FF"/>
          <w:lang w:val="en-GB" w:bidi="ar-SA"/>
        </w:rPr>
        <w:t>&lt;</w:t>
      </w:r>
      <w:proofErr w:type="spellStart"/>
      <w:r w:rsidRPr="009617B5">
        <w:rPr>
          <w:rFonts w:eastAsiaTheme="minorHAnsi"/>
          <w:lang w:val="en-GB" w:bidi="ar-SA"/>
        </w:rPr>
        <w:t>ItemsControl</w:t>
      </w:r>
      <w:proofErr w:type="spellEnd"/>
      <w:r w:rsidRPr="0010780A">
        <w:rPr>
          <w:rFonts w:eastAsiaTheme="minorHAnsi"/>
          <w:color w:val="0000FF"/>
          <w:lang w:val="en-GB" w:bidi="ar-SA"/>
        </w:rPr>
        <w:t xml:space="preserve"> </w:t>
      </w:r>
    </w:p>
    <w:p w14:paraId="02AD6EC8"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w:t>
      </w:r>
      <w:proofErr w:type="spellStart"/>
      <w:r w:rsidRPr="009617B5">
        <w:rPr>
          <w:rFonts w:eastAsiaTheme="minorHAnsi"/>
          <w:color w:val="FF0000"/>
          <w:lang w:val="en-GB" w:bidi="ar-SA"/>
        </w:rPr>
        <w:t>Grid.Row</w:t>
      </w:r>
      <w:proofErr w:type="spellEnd"/>
      <w:r w:rsidRPr="009617B5">
        <w:rPr>
          <w:rFonts w:eastAsiaTheme="minorHAnsi"/>
          <w:color w:val="0000FF"/>
          <w:lang w:val="en-GB" w:bidi="ar-SA"/>
        </w:rPr>
        <w:t>="1"</w:t>
      </w:r>
    </w:p>
    <w:p w14:paraId="527FA1E8"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Margin</w:t>
      </w:r>
      <w:r w:rsidRPr="009617B5">
        <w:rPr>
          <w:rFonts w:eastAsiaTheme="minorHAnsi"/>
          <w:color w:val="0000FF"/>
          <w:lang w:val="en-GB" w:bidi="ar-SA"/>
        </w:rPr>
        <w:t>="12,0,0,12"</w:t>
      </w:r>
    </w:p>
    <w:p w14:paraId="0573246B"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Height</w:t>
      </w:r>
      <w:r w:rsidRPr="009617B5">
        <w:rPr>
          <w:rFonts w:eastAsiaTheme="minorHAnsi"/>
          <w:color w:val="0000FF"/>
          <w:lang w:val="en-GB" w:bidi="ar-SA"/>
        </w:rPr>
        <w:t>="23"</w:t>
      </w:r>
    </w:p>
    <w:p w14:paraId="2D48CCE7"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w:t>
      </w:r>
      <w:proofErr w:type="spellStart"/>
      <w:r w:rsidRPr="009617B5">
        <w:rPr>
          <w:rFonts w:eastAsiaTheme="minorHAnsi"/>
          <w:color w:val="FF0000"/>
          <w:lang w:val="en-GB" w:bidi="ar-SA"/>
        </w:rPr>
        <w:t>ItemsSource</w:t>
      </w:r>
      <w:proofErr w:type="spellEnd"/>
      <w:r w:rsidRPr="009617B5">
        <w:rPr>
          <w:rFonts w:eastAsiaTheme="minorHAnsi"/>
          <w:color w:val="0000FF"/>
          <w:lang w:val="en-GB" w:bidi="ar-SA"/>
        </w:rPr>
        <w:t>="{</w:t>
      </w:r>
      <w:r w:rsidRPr="009617B5">
        <w:rPr>
          <w:rFonts w:eastAsiaTheme="minorHAnsi"/>
          <w:lang w:val="en-GB" w:bidi="ar-SA"/>
        </w:rPr>
        <w:t>Binding</w:t>
      </w:r>
      <w:r w:rsidRPr="009617B5">
        <w:rPr>
          <w:rFonts w:eastAsiaTheme="minorHAnsi"/>
          <w:color w:val="FF0000"/>
          <w:lang w:val="en-GB" w:bidi="ar-SA"/>
        </w:rPr>
        <w:t xml:space="preserve"> Path</w:t>
      </w:r>
      <w:r w:rsidRPr="009617B5">
        <w:rPr>
          <w:rFonts w:eastAsiaTheme="minorHAnsi"/>
          <w:color w:val="0000FF"/>
          <w:lang w:val="en-GB" w:bidi="ar-SA"/>
        </w:rPr>
        <w:t>=</w:t>
      </w:r>
      <w:proofErr w:type="spellStart"/>
      <w:r w:rsidRPr="009617B5">
        <w:rPr>
          <w:rFonts w:eastAsiaTheme="minorHAnsi"/>
          <w:color w:val="0000FF"/>
          <w:lang w:val="en-GB" w:bidi="ar-SA"/>
        </w:rPr>
        <w:t>EmailSenderButtons</w:t>
      </w:r>
      <w:proofErr w:type="spellEnd"/>
      <w:r w:rsidRPr="009617B5">
        <w:rPr>
          <w:rFonts w:eastAsiaTheme="minorHAnsi"/>
          <w:color w:val="0000FF"/>
          <w:lang w:val="en-GB" w:bidi="ar-SA"/>
        </w:rPr>
        <w:t>}"&gt;</w:t>
      </w:r>
    </w:p>
    <w:p w14:paraId="5CE97DF4"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ItemsControl.ItemsPanel</w:t>
      </w:r>
      <w:proofErr w:type="spellEnd"/>
      <w:r w:rsidRPr="009617B5">
        <w:rPr>
          <w:rFonts w:eastAsiaTheme="minorHAnsi"/>
          <w:color w:val="0000FF"/>
          <w:lang w:val="en-GB" w:bidi="ar-SA"/>
        </w:rPr>
        <w:t>&gt;</w:t>
      </w:r>
    </w:p>
    <w:p w14:paraId="0491D0C9"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ItemsPanelTemplate</w:t>
      </w:r>
      <w:proofErr w:type="spellEnd"/>
      <w:r w:rsidRPr="009617B5">
        <w:rPr>
          <w:rFonts w:eastAsiaTheme="minorHAnsi"/>
          <w:color w:val="0000FF"/>
          <w:lang w:val="en-GB" w:bidi="ar-SA"/>
        </w:rPr>
        <w:t>&gt;</w:t>
      </w:r>
    </w:p>
    <w:p w14:paraId="69036C02"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StackPanel</w:t>
      </w:r>
      <w:proofErr w:type="spellEnd"/>
      <w:r w:rsidRPr="009617B5">
        <w:rPr>
          <w:rFonts w:eastAsiaTheme="minorHAnsi"/>
          <w:color w:val="FF0000"/>
          <w:lang w:val="en-GB" w:bidi="ar-SA"/>
        </w:rPr>
        <w:t xml:space="preserve"> Orientation</w:t>
      </w:r>
      <w:r w:rsidRPr="009617B5">
        <w:rPr>
          <w:rFonts w:eastAsiaTheme="minorHAnsi"/>
          <w:color w:val="0000FF"/>
          <w:lang w:val="en-GB" w:bidi="ar-SA"/>
        </w:rPr>
        <w:t>="Horizontal" /&gt;</w:t>
      </w:r>
    </w:p>
    <w:p w14:paraId="43538362"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ItemsPanelTemplate</w:t>
      </w:r>
      <w:proofErr w:type="spellEnd"/>
      <w:r w:rsidRPr="009617B5">
        <w:rPr>
          <w:rFonts w:eastAsiaTheme="minorHAnsi"/>
          <w:color w:val="0000FF"/>
          <w:lang w:val="en-GB" w:bidi="ar-SA"/>
        </w:rPr>
        <w:t>&gt;</w:t>
      </w:r>
    </w:p>
    <w:p w14:paraId="75E42DB3"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ItemsControl.ItemsPanel</w:t>
      </w:r>
      <w:proofErr w:type="spellEnd"/>
      <w:r w:rsidRPr="009617B5">
        <w:rPr>
          <w:rFonts w:eastAsiaTheme="minorHAnsi"/>
          <w:color w:val="0000FF"/>
          <w:lang w:val="en-GB" w:bidi="ar-SA"/>
        </w:rPr>
        <w:t>&gt;</w:t>
      </w:r>
    </w:p>
    <w:p w14:paraId="4DBA29D5"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ItemsControl.ItemTemplate</w:t>
      </w:r>
      <w:proofErr w:type="spellEnd"/>
      <w:r w:rsidRPr="009617B5">
        <w:rPr>
          <w:rFonts w:eastAsiaTheme="minorHAnsi"/>
          <w:color w:val="0000FF"/>
          <w:lang w:val="en-GB" w:bidi="ar-SA"/>
        </w:rPr>
        <w:t>&gt;</w:t>
      </w:r>
    </w:p>
    <w:p w14:paraId="79E3A951"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DataTemplate</w:t>
      </w:r>
      <w:proofErr w:type="spellEnd"/>
      <w:r w:rsidRPr="009617B5">
        <w:rPr>
          <w:rFonts w:eastAsiaTheme="minorHAnsi"/>
          <w:color w:val="0000FF"/>
          <w:lang w:val="en-GB" w:bidi="ar-SA"/>
        </w:rPr>
        <w:t>&gt;</w:t>
      </w:r>
    </w:p>
    <w:p w14:paraId="2DE37992"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r w:rsidRPr="009617B5">
        <w:rPr>
          <w:rFonts w:eastAsiaTheme="minorHAnsi"/>
          <w:lang w:val="en-GB" w:bidi="ar-SA"/>
        </w:rPr>
        <w:t>Button</w:t>
      </w:r>
    </w:p>
    <w:p w14:paraId="0ABB944F"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Content</w:t>
      </w:r>
      <w:r w:rsidRPr="009617B5">
        <w:rPr>
          <w:rFonts w:eastAsiaTheme="minorHAnsi"/>
          <w:color w:val="0000FF"/>
          <w:lang w:val="en-GB" w:bidi="ar-SA"/>
        </w:rPr>
        <w:t>="{</w:t>
      </w:r>
      <w:r w:rsidRPr="009617B5">
        <w:rPr>
          <w:rFonts w:eastAsiaTheme="minorHAnsi"/>
          <w:lang w:val="en-GB" w:bidi="ar-SA"/>
        </w:rPr>
        <w:t>Binding</w:t>
      </w:r>
      <w:r w:rsidRPr="009617B5">
        <w:rPr>
          <w:rFonts w:eastAsiaTheme="minorHAnsi"/>
          <w:color w:val="FF0000"/>
          <w:lang w:val="en-GB" w:bidi="ar-SA"/>
        </w:rPr>
        <w:t xml:space="preserve"> Path</w:t>
      </w:r>
      <w:r w:rsidRPr="009617B5">
        <w:rPr>
          <w:rFonts w:eastAsiaTheme="minorHAnsi"/>
          <w:color w:val="0000FF"/>
          <w:lang w:val="en-GB" w:bidi="ar-SA"/>
        </w:rPr>
        <w:t>=</w:t>
      </w:r>
      <w:proofErr w:type="spellStart"/>
      <w:r w:rsidRPr="009617B5">
        <w:rPr>
          <w:rFonts w:eastAsiaTheme="minorHAnsi"/>
          <w:color w:val="0000FF"/>
          <w:lang w:val="en-GB" w:bidi="ar-SA"/>
        </w:rPr>
        <w:t>ButtonContent</w:t>
      </w:r>
      <w:proofErr w:type="spellEnd"/>
      <w:r w:rsidRPr="009617B5">
        <w:rPr>
          <w:rFonts w:eastAsiaTheme="minorHAnsi"/>
          <w:color w:val="0000FF"/>
          <w:lang w:val="en-GB" w:bidi="ar-SA"/>
        </w:rPr>
        <w:t>}"</w:t>
      </w:r>
    </w:p>
    <w:p w14:paraId="59354C00"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FF0000"/>
          <w:lang w:val="en-GB" w:bidi="ar-SA"/>
        </w:rPr>
        <w:t xml:space="preserve"> Command</w:t>
      </w:r>
      <w:r w:rsidRPr="009617B5">
        <w:rPr>
          <w:rFonts w:eastAsiaTheme="minorHAnsi"/>
          <w:color w:val="0000FF"/>
          <w:lang w:val="en-GB" w:bidi="ar-SA"/>
        </w:rPr>
        <w:t>="{</w:t>
      </w:r>
      <w:r w:rsidRPr="009617B5">
        <w:rPr>
          <w:rFonts w:eastAsiaTheme="minorHAnsi"/>
          <w:lang w:val="en-GB" w:bidi="ar-SA"/>
        </w:rPr>
        <w:t>Binding</w:t>
      </w:r>
      <w:r w:rsidRPr="009617B5">
        <w:rPr>
          <w:rFonts w:eastAsiaTheme="minorHAnsi"/>
          <w:color w:val="FF0000"/>
          <w:lang w:val="en-GB" w:bidi="ar-SA"/>
        </w:rPr>
        <w:t xml:space="preserve"> Path</w:t>
      </w:r>
      <w:r w:rsidRPr="009617B5">
        <w:rPr>
          <w:rFonts w:eastAsiaTheme="minorHAnsi"/>
          <w:color w:val="0000FF"/>
          <w:lang w:val="en-GB" w:bidi="ar-SA"/>
        </w:rPr>
        <w:t>=</w:t>
      </w:r>
      <w:proofErr w:type="spellStart"/>
      <w:r w:rsidRPr="009617B5">
        <w:rPr>
          <w:rFonts w:eastAsiaTheme="minorHAnsi"/>
          <w:color w:val="0000FF"/>
          <w:lang w:val="en-GB" w:bidi="ar-SA"/>
        </w:rPr>
        <w:t>SendCommand</w:t>
      </w:r>
      <w:proofErr w:type="spellEnd"/>
      <w:r w:rsidRPr="009617B5">
        <w:rPr>
          <w:rFonts w:eastAsiaTheme="minorHAnsi"/>
          <w:color w:val="0000FF"/>
          <w:lang w:val="en-GB" w:bidi="ar-SA"/>
        </w:rPr>
        <w:t>}"</w:t>
      </w:r>
    </w:p>
    <w:p w14:paraId="6CB189C4"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 xml:space="preserve"> /&gt;</w:t>
      </w:r>
    </w:p>
    <w:p w14:paraId="71FF2860"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DataTemplate</w:t>
      </w:r>
      <w:proofErr w:type="spellEnd"/>
      <w:r w:rsidRPr="009617B5">
        <w:rPr>
          <w:rFonts w:eastAsiaTheme="minorHAnsi"/>
          <w:color w:val="0000FF"/>
          <w:lang w:val="en-GB" w:bidi="ar-SA"/>
        </w:rPr>
        <w:t>&gt;</w:t>
      </w:r>
    </w:p>
    <w:p w14:paraId="64BCD499" w14:textId="77777777" w:rsidR="009617B5" w:rsidRPr="009617B5" w:rsidRDefault="009617B5" w:rsidP="00AE72C3">
      <w:pPr>
        <w:pStyle w:val="ppCodeIndent"/>
      </w:pPr>
      <w:r w:rsidRPr="009617B5">
        <w:rPr>
          <w:rFonts w:eastAsiaTheme="minorHAnsi"/>
          <w:lang w:val="en-GB" w:bidi="ar-SA"/>
        </w:rPr>
        <w:t xml:space="preserve">    </w:t>
      </w:r>
      <w:r w:rsidRPr="009617B5">
        <w:rPr>
          <w:rFonts w:eastAsiaTheme="minorHAnsi"/>
          <w:color w:val="0000FF"/>
          <w:lang w:val="en-GB" w:bidi="ar-SA"/>
        </w:rPr>
        <w:t>&lt;/</w:t>
      </w:r>
      <w:proofErr w:type="spellStart"/>
      <w:r w:rsidRPr="009617B5">
        <w:rPr>
          <w:rFonts w:eastAsiaTheme="minorHAnsi"/>
          <w:lang w:val="en-GB" w:bidi="ar-SA"/>
        </w:rPr>
        <w:t>ItemsControl.ItemTemplate</w:t>
      </w:r>
      <w:proofErr w:type="spellEnd"/>
      <w:r w:rsidRPr="009617B5">
        <w:rPr>
          <w:rFonts w:eastAsiaTheme="minorHAnsi"/>
          <w:color w:val="0000FF"/>
          <w:lang w:val="en-GB" w:bidi="ar-SA"/>
        </w:rPr>
        <w:t>&gt;</w:t>
      </w:r>
    </w:p>
    <w:p w14:paraId="3B34D6D0" w14:textId="77777777" w:rsidR="009617B5" w:rsidRPr="009617B5" w:rsidRDefault="009617B5" w:rsidP="00AE72C3">
      <w:pPr>
        <w:pStyle w:val="ppCodeIndent"/>
      </w:pPr>
      <w:r w:rsidRPr="009617B5">
        <w:rPr>
          <w:rFonts w:eastAsiaTheme="minorHAnsi"/>
          <w:color w:val="0000FF"/>
          <w:lang w:val="en-GB" w:bidi="ar-SA"/>
        </w:rPr>
        <w:t>&lt;/</w:t>
      </w:r>
      <w:proofErr w:type="spellStart"/>
      <w:r w:rsidRPr="009617B5">
        <w:rPr>
          <w:rFonts w:eastAsiaTheme="minorHAnsi"/>
          <w:lang w:val="en-GB" w:bidi="ar-SA"/>
        </w:rPr>
        <w:t>ItemsControl</w:t>
      </w:r>
      <w:proofErr w:type="spellEnd"/>
      <w:r w:rsidRPr="009617B5">
        <w:rPr>
          <w:rFonts w:eastAsiaTheme="minorHAnsi"/>
          <w:color w:val="0000FF"/>
          <w:lang w:val="en-GB" w:bidi="ar-SA"/>
        </w:rPr>
        <w:t>&gt;</w:t>
      </w:r>
    </w:p>
    <w:p w14:paraId="27D9E00E" w14:textId="77777777" w:rsidR="009617B5" w:rsidRDefault="009617B5" w:rsidP="00D062FE">
      <w:pPr>
        <w:pStyle w:val="ppNumberList"/>
      </w:pPr>
      <w:r>
        <w:t>Run the application again, and you should now see an extra button saying “Send email via Outlook”.</w:t>
      </w:r>
    </w:p>
    <w:p w14:paraId="6C75339A" w14:textId="77777777" w:rsidR="009617B5" w:rsidRDefault="009617B5" w:rsidP="00D062FE">
      <w:pPr>
        <w:pStyle w:val="ppNumberList"/>
      </w:pPr>
      <w:r>
        <w:t xml:space="preserve">We still only have one provider, but the UI is now ready to accept more. Add a new class to the project called </w:t>
      </w:r>
      <w:r w:rsidRPr="009617B5">
        <w:rPr>
          <w:rStyle w:val="Literal"/>
        </w:rPr>
        <w:t>SendEmailViaWebService</w:t>
      </w:r>
      <w:r>
        <w:t>.</w:t>
      </w:r>
    </w:p>
    <w:p w14:paraId="674995D3" w14:textId="77777777" w:rsidR="0049027E" w:rsidRDefault="0049027E" w:rsidP="00D062FE">
      <w:pPr>
        <w:pStyle w:val="ppNumberList"/>
      </w:pPr>
      <w:r>
        <w:t>Add</w:t>
      </w:r>
      <w:r w:rsidR="009617B5">
        <w:t xml:space="preserve"> a namespace directive for the </w:t>
      </w:r>
      <w:r w:rsidR="009617B5" w:rsidRPr="009617B5">
        <w:rPr>
          <w:rStyle w:val="Literal"/>
        </w:rPr>
        <w:t>System.ComponentModel.Composition</w:t>
      </w:r>
      <w:r w:rsidR="009617B5">
        <w:t xml:space="preserve"> namespace.</w:t>
      </w:r>
    </w:p>
    <w:p w14:paraId="0D05BBA9" w14:textId="77777777" w:rsidR="009617B5" w:rsidRDefault="009617B5" w:rsidP="00D062FE">
      <w:pPr>
        <w:pStyle w:val="ppNumberList"/>
      </w:pPr>
      <w:r>
        <w:t>Implement the class as follows:</w:t>
      </w:r>
    </w:p>
    <w:p w14:paraId="2FFD0D79" w14:textId="77777777" w:rsidR="009617B5" w:rsidRPr="000A0621" w:rsidRDefault="009617B5" w:rsidP="009617B5">
      <w:pPr>
        <w:pStyle w:val="ppCodeLanguageIndent"/>
      </w:pPr>
      <w:r>
        <w:t>C#</w:t>
      </w:r>
    </w:p>
    <w:p w14:paraId="19FAB4F3" w14:textId="77777777" w:rsidR="009617B5" w:rsidRPr="009617B5" w:rsidRDefault="009617B5" w:rsidP="009617B5">
      <w:pPr>
        <w:pStyle w:val="ppCodeIndent"/>
        <w:rPr>
          <w:szCs w:val="20"/>
        </w:rPr>
      </w:pPr>
      <w:r w:rsidRPr="009617B5">
        <w:rPr>
          <w:rFonts w:eastAsiaTheme="minorHAnsi" w:cs="Consolas"/>
          <w:szCs w:val="20"/>
          <w:lang w:val="en-GB" w:bidi="ar-SA"/>
        </w:rPr>
        <w:t>[</w:t>
      </w:r>
      <w:r w:rsidRPr="009617B5">
        <w:rPr>
          <w:rFonts w:eastAsiaTheme="minorHAnsi" w:cs="Consolas"/>
          <w:color w:val="2B91AF"/>
          <w:szCs w:val="20"/>
          <w:lang w:val="en-GB" w:bidi="ar-SA"/>
        </w:rPr>
        <w:t>Export</w:t>
      </w:r>
      <w:r w:rsidRPr="009617B5">
        <w:rPr>
          <w:rFonts w:eastAsiaTheme="minorHAnsi" w:cs="Consolas"/>
          <w:szCs w:val="20"/>
          <w:lang w:val="en-GB" w:bidi="ar-SA"/>
        </w:rPr>
        <w:t>(</w:t>
      </w:r>
      <w:proofErr w:type="spellStart"/>
      <w:r w:rsidRPr="009617B5">
        <w:rPr>
          <w:rFonts w:eastAsiaTheme="minorHAnsi" w:cs="Consolas"/>
          <w:color w:val="0000FF"/>
          <w:szCs w:val="20"/>
          <w:lang w:val="en-GB" w:bidi="ar-SA"/>
        </w:rPr>
        <w:t>typeof</w:t>
      </w:r>
      <w:proofErr w:type="spellEnd"/>
      <w:r w:rsidRPr="009617B5">
        <w:rPr>
          <w:rFonts w:eastAsiaTheme="minorHAnsi" w:cs="Consolas"/>
          <w:szCs w:val="20"/>
          <w:lang w:val="en-GB" w:bidi="ar-SA"/>
        </w:rPr>
        <w:t>(</w:t>
      </w:r>
      <w:proofErr w:type="spellStart"/>
      <w:r w:rsidRPr="009617B5">
        <w:rPr>
          <w:rFonts w:eastAsiaTheme="minorHAnsi" w:cs="Consolas"/>
          <w:color w:val="2B91AF"/>
          <w:szCs w:val="20"/>
          <w:lang w:val="en-GB" w:bidi="ar-SA"/>
        </w:rPr>
        <w:t>ISendEmail</w:t>
      </w:r>
      <w:proofErr w:type="spellEnd"/>
      <w:r w:rsidRPr="009617B5">
        <w:rPr>
          <w:rFonts w:eastAsiaTheme="minorHAnsi" w:cs="Consolas"/>
          <w:szCs w:val="20"/>
          <w:lang w:val="en-GB" w:bidi="ar-SA"/>
        </w:rPr>
        <w:t>))]</w:t>
      </w:r>
    </w:p>
    <w:p w14:paraId="41FC8786" w14:textId="77777777" w:rsidR="009617B5" w:rsidRPr="009617B5" w:rsidRDefault="009617B5" w:rsidP="009617B5">
      <w:pPr>
        <w:pStyle w:val="ppCodeIndent"/>
        <w:rPr>
          <w:szCs w:val="20"/>
        </w:rPr>
      </w:pPr>
      <w:r w:rsidRPr="009617B5">
        <w:rPr>
          <w:rFonts w:eastAsiaTheme="minorHAnsi" w:cs="Consolas"/>
          <w:szCs w:val="20"/>
          <w:lang w:val="en-GB" w:bidi="ar-SA"/>
        </w:rPr>
        <w:t>[</w:t>
      </w:r>
      <w:proofErr w:type="spellStart"/>
      <w:r w:rsidRPr="009617B5">
        <w:rPr>
          <w:rFonts w:eastAsiaTheme="minorHAnsi" w:cs="Consolas"/>
          <w:color w:val="2B91AF"/>
          <w:szCs w:val="20"/>
          <w:lang w:val="en-GB" w:bidi="ar-SA"/>
        </w:rPr>
        <w:t>ExportMetadata</w:t>
      </w:r>
      <w:proofErr w:type="spellEnd"/>
      <w:r w:rsidRPr="009617B5">
        <w:rPr>
          <w:rFonts w:eastAsiaTheme="minorHAnsi" w:cs="Consolas"/>
          <w:szCs w:val="20"/>
          <w:lang w:val="en-GB" w:bidi="ar-SA"/>
        </w:rPr>
        <w:t>(</w:t>
      </w:r>
      <w:r w:rsidRPr="009617B5">
        <w:rPr>
          <w:rFonts w:eastAsiaTheme="minorHAnsi" w:cs="Consolas"/>
          <w:color w:val="A31515"/>
          <w:szCs w:val="20"/>
          <w:lang w:val="en-GB" w:bidi="ar-SA"/>
        </w:rPr>
        <w:t>"</w:t>
      </w:r>
      <w:proofErr w:type="spellStart"/>
      <w:r w:rsidRPr="009617B5">
        <w:rPr>
          <w:rFonts w:eastAsiaTheme="minorHAnsi" w:cs="Consolas"/>
          <w:color w:val="A31515"/>
          <w:szCs w:val="20"/>
          <w:lang w:val="en-GB" w:bidi="ar-SA"/>
        </w:rPr>
        <w:t>DisplayText</w:t>
      </w:r>
      <w:proofErr w:type="spellEnd"/>
      <w:r w:rsidRPr="009617B5">
        <w:rPr>
          <w:rFonts w:eastAsiaTheme="minorHAnsi" w:cs="Consolas"/>
          <w:color w:val="A31515"/>
          <w:szCs w:val="20"/>
          <w:lang w:val="en-GB" w:bidi="ar-SA"/>
        </w:rPr>
        <w:t>"</w:t>
      </w:r>
      <w:r w:rsidRPr="009617B5">
        <w:rPr>
          <w:rFonts w:eastAsiaTheme="minorHAnsi" w:cs="Consolas"/>
          <w:szCs w:val="20"/>
          <w:lang w:val="en-GB" w:bidi="ar-SA"/>
        </w:rPr>
        <w:t xml:space="preserve">, </w:t>
      </w:r>
      <w:r w:rsidRPr="009617B5">
        <w:rPr>
          <w:rFonts w:eastAsiaTheme="minorHAnsi" w:cs="Consolas"/>
          <w:color w:val="A31515"/>
          <w:szCs w:val="20"/>
          <w:lang w:val="en-GB" w:bidi="ar-SA"/>
        </w:rPr>
        <w:t xml:space="preserve">"via </w:t>
      </w:r>
      <w:r>
        <w:rPr>
          <w:rFonts w:eastAsiaTheme="minorHAnsi" w:cs="Consolas"/>
          <w:color w:val="A31515"/>
          <w:szCs w:val="20"/>
          <w:lang w:val="en-GB" w:bidi="ar-SA"/>
        </w:rPr>
        <w:t>Web Service</w:t>
      </w:r>
      <w:r w:rsidRPr="009617B5">
        <w:rPr>
          <w:rFonts w:eastAsiaTheme="minorHAnsi" w:cs="Consolas"/>
          <w:color w:val="A31515"/>
          <w:szCs w:val="20"/>
          <w:lang w:val="en-GB" w:bidi="ar-SA"/>
        </w:rPr>
        <w:t>"</w:t>
      </w:r>
      <w:r w:rsidRPr="009617B5">
        <w:rPr>
          <w:rFonts w:eastAsiaTheme="minorHAnsi" w:cs="Consolas"/>
          <w:szCs w:val="20"/>
          <w:lang w:val="en-GB" w:bidi="ar-SA"/>
        </w:rPr>
        <w:t>)]</w:t>
      </w:r>
    </w:p>
    <w:p w14:paraId="0FE7F0D5" w14:textId="77777777" w:rsidR="009617B5" w:rsidRPr="009617B5" w:rsidRDefault="009617B5" w:rsidP="009617B5">
      <w:pPr>
        <w:pStyle w:val="ppCodeIndent"/>
        <w:rPr>
          <w:szCs w:val="20"/>
        </w:rPr>
      </w:pPr>
      <w:r w:rsidRPr="009617B5">
        <w:rPr>
          <w:rFonts w:eastAsiaTheme="minorHAnsi" w:cs="Consolas"/>
          <w:color w:val="0000FF"/>
          <w:szCs w:val="20"/>
          <w:lang w:val="en-GB" w:bidi="ar-SA"/>
        </w:rPr>
        <w:t>public</w:t>
      </w:r>
      <w:r w:rsidRPr="009617B5">
        <w:rPr>
          <w:rFonts w:eastAsiaTheme="minorHAnsi" w:cs="Consolas"/>
          <w:szCs w:val="20"/>
          <w:lang w:val="en-GB" w:bidi="ar-SA"/>
        </w:rPr>
        <w:t xml:space="preserve"> </w:t>
      </w:r>
      <w:r w:rsidRPr="009617B5">
        <w:rPr>
          <w:rFonts w:eastAsiaTheme="minorHAnsi" w:cs="Consolas"/>
          <w:color w:val="0000FF"/>
          <w:szCs w:val="20"/>
          <w:lang w:val="en-GB" w:bidi="ar-SA"/>
        </w:rPr>
        <w:t>class</w:t>
      </w:r>
      <w:r w:rsidRPr="009617B5">
        <w:rPr>
          <w:rFonts w:eastAsiaTheme="minorHAnsi" w:cs="Consolas"/>
          <w:szCs w:val="20"/>
          <w:lang w:val="en-GB" w:bidi="ar-SA"/>
        </w:rPr>
        <w:t xml:space="preserve"> </w:t>
      </w:r>
      <w:proofErr w:type="spellStart"/>
      <w:r w:rsidRPr="009617B5">
        <w:rPr>
          <w:rFonts w:eastAsiaTheme="minorHAnsi" w:cs="Consolas"/>
          <w:color w:val="2B91AF"/>
          <w:szCs w:val="20"/>
          <w:lang w:val="en-GB" w:bidi="ar-SA"/>
        </w:rPr>
        <w:t>SendEmailViaWebService</w:t>
      </w:r>
      <w:proofErr w:type="spellEnd"/>
      <w:r w:rsidRPr="009617B5">
        <w:rPr>
          <w:rFonts w:eastAsiaTheme="minorHAnsi" w:cs="Consolas"/>
          <w:szCs w:val="20"/>
          <w:lang w:val="en-GB" w:bidi="ar-SA"/>
        </w:rPr>
        <w:t xml:space="preserve"> : </w:t>
      </w:r>
      <w:proofErr w:type="spellStart"/>
      <w:r w:rsidRPr="009617B5">
        <w:rPr>
          <w:rFonts w:eastAsiaTheme="minorHAnsi" w:cs="Consolas"/>
          <w:color w:val="2B91AF"/>
          <w:szCs w:val="20"/>
          <w:lang w:val="en-GB" w:bidi="ar-SA"/>
        </w:rPr>
        <w:t>ISendEmail</w:t>
      </w:r>
      <w:proofErr w:type="spellEnd"/>
    </w:p>
    <w:p w14:paraId="500EC3FD" w14:textId="77777777" w:rsidR="009617B5" w:rsidRPr="009617B5" w:rsidRDefault="009617B5" w:rsidP="009617B5">
      <w:pPr>
        <w:pStyle w:val="ppCodeIndent"/>
        <w:rPr>
          <w:szCs w:val="20"/>
        </w:rPr>
      </w:pPr>
      <w:r w:rsidRPr="009617B5">
        <w:rPr>
          <w:rFonts w:eastAsiaTheme="minorHAnsi" w:cs="Consolas"/>
          <w:szCs w:val="20"/>
          <w:lang w:val="en-GB" w:bidi="ar-SA"/>
        </w:rPr>
        <w:t>{</w:t>
      </w:r>
    </w:p>
    <w:p w14:paraId="6181ABFB" w14:textId="77777777" w:rsidR="009617B5" w:rsidRPr="009617B5" w:rsidRDefault="009617B5" w:rsidP="009617B5">
      <w:pPr>
        <w:pStyle w:val="ppCodeIndent"/>
        <w:rPr>
          <w:szCs w:val="20"/>
        </w:rPr>
      </w:pPr>
      <w:r w:rsidRPr="009617B5">
        <w:rPr>
          <w:rFonts w:eastAsiaTheme="minorHAnsi" w:cs="Consolas"/>
          <w:szCs w:val="20"/>
          <w:lang w:val="en-GB" w:bidi="ar-SA"/>
        </w:rPr>
        <w:t xml:space="preserve">    </w:t>
      </w:r>
      <w:r w:rsidRPr="009617B5">
        <w:rPr>
          <w:rFonts w:eastAsiaTheme="minorHAnsi" w:cs="Consolas"/>
          <w:color w:val="0000FF"/>
          <w:szCs w:val="20"/>
          <w:lang w:val="en-GB" w:bidi="ar-SA"/>
        </w:rPr>
        <w:t>public</w:t>
      </w:r>
      <w:r w:rsidRPr="009617B5">
        <w:rPr>
          <w:rFonts w:eastAsiaTheme="minorHAnsi" w:cs="Consolas"/>
          <w:szCs w:val="20"/>
          <w:lang w:val="en-GB" w:bidi="ar-SA"/>
        </w:rPr>
        <w:t xml:space="preserve"> </w:t>
      </w:r>
      <w:r w:rsidRPr="009617B5">
        <w:rPr>
          <w:rFonts w:eastAsiaTheme="minorHAnsi" w:cs="Consolas"/>
          <w:color w:val="0000FF"/>
          <w:szCs w:val="20"/>
          <w:lang w:val="en-GB" w:bidi="ar-SA"/>
        </w:rPr>
        <w:t>void</w:t>
      </w:r>
      <w:r w:rsidRPr="009617B5">
        <w:rPr>
          <w:rFonts w:eastAsiaTheme="minorHAnsi" w:cs="Consolas"/>
          <w:szCs w:val="20"/>
          <w:lang w:val="en-GB" w:bidi="ar-SA"/>
        </w:rPr>
        <w:t xml:space="preserve"> </w:t>
      </w:r>
      <w:proofErr w:type="spellStart"/>
      <w:r w:rsidRPr="009617B5">
        <w:rPr>
          <w:rFonts w:eastAsiaTheme="minorHAnsi" w:cs="Consolas"/>
          <w:szCs w:val="20"/>
          <w:lang w:val="en-GB" w:bidi="ar-SA"/>
        </w:rPr>
        <w:t>SendEmail</w:t>
      </w:r>
      <w:proofErr w:type="spellEnd"/>
      <w:r w:rsidRPr="009617B5">
        <w:rPr>
          <w:rFonts w:eastAsiaTheme="minorHAnsi" w:cs="Consolas"/>
          <w:szCs w:val="20"/>
          <w:lang w:val="en-GB" w:bidi="ar-SA"/>
        </w:rPr>
        <w:t>(</w:t>
      </w:r>
      <w:r w:rsidRPr="009617B5">
        <w:rPr>
          <w:rFonts w:eastAsiaTheme="minorHAnsi" w:cs="Consolas"/>
          <w:color w:val="0000FF"/>
          <w:szCs w:val="20"/>
          <w:lang w:val="en-GB" w:bidi="ar-SA"/>
        </w:rPr>
        <w:t>string</w:t>
      </w:r>
      <w:r w:rsidRPr="009617B5">
        <w:rPr>
          <w:rFonts w:eastAsiaTheme="minorHAnsi" w:cs="Consolas"/>
          <w:szCs w:val="20"/>
          <w:lang w:val="en-GB" w:bidi="ar-SA"/>
        </w:rPr>
        <w:t xml:space="preserve"> </w:t>
      </w:r>
      <w:proofErr w:type="spellStart"/>
      <w:r w:rsidRPr="009617B5">
        <w:rPr>
          <w:rFonts w:eastAsiaTheme="minorHAnsi" w:cs="Consolas"/>
          <w:szCs w:val="20"/>
          <w:lang w:val="en-GB" w:bidi="ar-SA"/>
        </w:rPr>
        <w:t>recipientAddress</w:t>
      </w:r>
      <w:proofErr w:type="spellEnd"/>
      <w:r w:rsidRPr="009617B5">
        <w:rPr>
          <w:rFonts w:eastAsiaTheme="minorHAnsi" w:cs="Consolas"/>
          <w:szCs w:val="20"/>
          <w:lang w:val="en-GB" w:bidi="ar-SA"/>
        </w:rPr>
        <w:t xml:space="preserve">, </w:t>
      </w:r>
      <w:r w:rsidRPr="009617B5">
        <w:rPr>
          <w:rFonts w:eastAsiaTheme="minorHAnsi" w:cs="Consolas"/>
          <w:color w:val="0000FF"/>
          <w:szCs w:val="20"/>
          <w:lang w:val="en-GB" w:bidi="ar-SA"/>
        </w:rPr>
        <w:t>string</w:t>
      </w:r>
      <w:r w:rsidRPr="009617B5">
        <w:rPr>
          <w:rFonts w:eastAsiaTheme="minorHAnsi" w:cs="Consolas"/>
          <w:szCs w:val="20"/>
          <w:lang w:val="en-GB" w:bidi="ar-SA"/>
        </w:rPr>
        <w:t xml:space="preserve"> </w:t>
      </w:r>
      <w:proofErr w:type="spellStart"/>
      <w:r w:rsidRPr="009617B5">
        <w:rPr>
          <w:rFonts w:eastAsiaTheme="minorHAnsi" w:cs="Consolas"/>
          <w:szCs w:val="20"/>
          <w:lang w:val="en-GB" w:bidi="ar-SA"/>
        </w:rPr>
        <w:t>eventTitle</w:t>
      </w:r>
      <w:proofErr w:type="spellEnd"/>
      <w:r w:rsidRPr="009617B5">
        <w:rPr>
          <w:rFonts w:eastAsiaTheme="minorHAnsi" w:cs="Consolas"/>
          <w:szCs w:val="20"/>
          <w:lang w:val="en-GB" w:bidi="ar-SA"/>
        </w:rPr>
        <w:t>)</w:t>
      </w:r>
    </w:p>
    <w:p w14:paraId="46AFABAD" w14:textId="77777777" w:rsidR="009617B5" w:rsidRPr="009617B5" w:rsidRDefault="009617B5" w:rsidP="009617B5">
      <w:pPr>
        <w:pStyle w:val="ppCodeIndent"/>
        <w:rPr>
          <w:szCs w:val="20"/>
        </w:rPr>
      </w:pPr>
      <w:r w:rsidRPr="009617B5">
        <w:rPr>
          <w:rFonts w:eastAsiaTheme="minorHAnsi" w:cs="Consolas"/>
          <w:szCs w:val="20"/>
          <w:lang w:val="en-GB" w:bidi="ar-SA"/>
        </w:rPr>
        <w:t xml:space="preserve">    {</w:t>
      </w:r>
    </w:p>
    <w:p w14:paraId="5C59F07A" w14:textId="77777777" w:rsidR="009617B5" w:rsidRPr="009617B5" w:rsidRDefault="009617B5" w:rsidP="009617B5">
      <w:pPr>
        <w:pStyle w:val="ppCodeIndent"/>
        <w:rPr>
          <w:szCs w:val="20"/>
        </w:rPr>
      </w:pPr>
      <w:r w:rsidRPr="009617B5">
        <w:rPr>
          <w:rFonts w:eastAsiaTheme="minorHAnsi" w:cs="Consolas"/>
          <w:szCs w:val="20"/>
          <w:lang w:val="en-GB" w:bidi="ar-SA"/>
        </w:rPr>
        <w:t xml:space="preserve">        </w:t>
      </w:r>
      <w:proofErr w:type="spellStart"/>
      <w:r w:rsidRPr="009617B5">
        <w:rPr>
          <w:rFonts w:eastAsiaTheme="minorHAnsi" w:cs="Consolas"/>
          <w:color w:val="2B91AF"/>
          <w:szCs w:val="20"/>
          <w:lang w:val="en-GB" w:bidi="ar-SA"/>
        </w:rPr>
        <w:t>MessageBox</w:t>
      </w:r>
      <w:r w:rsidRPr="009617B5">
        <w:rPr>
          <w:rFonts w:eastAsiaTheme="minorHAnsi" w:cs="Consolas"/>
          <w:szCs w:val="20"/>
          <w:lang w:val="en-GB" w:bidi="ar-SA"/>
        </w:rPr>
        <w:t>.Show</w:t>
      </w:r>
      <w:proofErr w:type="spellEnd"/>
      <w:r w:rsidRPr="009617B5">
        <w:rPr>
          <w:rFonts w:eastAsiaTheme="minorHAnsi" w:cs="Consolas"/>
          <w:szCs w:val="20"/>
          <w:lang w:val="en-GB" w:bidi="ar-SA"/>
        </w:rPr>
        <w:t>(</w:t>
      </w:r>
      <w:proofErr w:type="spellStart"/>
      <w:r w:rsidRPr="009617B5">
        <w:rPr>
          <w:rFonts w:eastAsiaTheme="minorHAnsi" w:cs="Consolas"/>
          <w:color w:val="0000FF"/>
          <w:szCs w:val="20"/>
          <w:lang w:val="en-GB" w:bidi="ar-SA"/>
        </w:rPr>
        <w:t>string</w:t>
      </w:r>
      <w:r w:rsidRPr="009617B5">
        <w:rPr>
          <w:rFonts w:eastAsiaTheme="minorHAnsi" w:cs="Consolas"/>
          <w:szCs w:val="20"/>
          <w:lang w:val="en-GB" w:bidi="ar-SA"/>
        </w:rPr>
        <w:t>.Format</w:t>
      </w:r>
      <w:proofErr w:type="spellEnd"/>
      <w:r w:rsidRPr="009617B5">
        <w:rPr>
          <w:rFonts w:eastAsiaTheme="minorHAnsi" w:cs="Consolas"/>
          <w:szCs w:val="20"/>
          <w:lang w:val="en-GB" w:bidi="ar-SA"/>
        </w:rPr>
        <w:t>(</w:t>
      </w:r>
      <w:r w:rsidRPr="009617B5">
        <w:rPr>
          <w:rFonts w:eastAsiaTheme="minorHAnsi" w:cs="Consolas"/>
          <w:color w:val="A31515"/>
          <w:szCs w:val="20"/>
          <w:lang w:val="en-GB" w:bidi="ar-SA"/>
        </w:rPr>
        <w:t>"Email: {0}, {1}"</w:t>
      </w:r>
      <w:r w:rsidRPr="009617B5">
        <w:rPr>
          <w:rFonts w:eastAsiaTheme="minorHAnsi" w:cs="Consolas"/>
          <w:szCs w:val="20"/>
          <w:lang w:val="en-GB" w:bidi="ar-SA"/>
        </w:rPr>
        <w:t>,</w:t>
      </w:r>
    </w:p>
    <w:p w14:paraId="016B4FFE" w14:textId="77777777" w:rsidR="009617B5" w:rsidRPr="009617B5" w:rsidRDefault="009617B5" w:rsidP="009617B5">
      <w:pPr>
        <w:pStyle w:val="ppCodeIndent"/>
        <w:rPr>
          <w:szCs w:val="20"/>
        </w:rPr>
      </w:pPr>
      <w:r w:rsidRPr="009617B5">
        <w:rPr>
          <w:rFonts w:eastAsiaTheme="minorHAnsi" w:cs="Consolas"/>
          <w:color w:val="2B91AF"/>
          <w:szCs w:val="20"/>
          <w:lang w:val="en-GB" w:bidi="ar-SA"/>
        </w:rPr>
        <w:t xml:space="preserve">                           </w:t>
      </w:r>
      <w:r w:rsidRPr="009617B5">
        <w:rPr>
          <w:rFonts w:eastAsiaTheme="minorHAnsi" w:cs="Consolas"/>
          <w:szCs w:val="20"/>
          <w:lang w:val="en-GB" w:bidi="ar-SA"/>
        </w:rPr>
        <w:t xml:space="preserve"> </w:t>
      </w:r>
      <w:proofErr w:type="spellStart"/>
      <w:r w:rsidRPr="009617B5">
        <w:rPr>
          <w:rFonts w:eastAsiaTheme="minorHAnsi" w:cs="Consolas"/>
          <w:szCs w:val="20"/>
          <w:lang w:val="en-GB" w:bidi="ar-SA"/>
        </w:rPr>
        <w:t>recipientAddress</w:t>
      </w:r>
      <w:proofErr w:type="spellEnd"/>
      <w:r w:rsidRPr="009617B5">
        <w:rPr>
          <w:rFonts w:eastAsiaTheme="minorHAnsi" w:cs="Consolas"/>
          <w:szCs w:val="20"/>
          <w:lang w:val="en-GB" w:bidi="ar-SA"/>
        </w:rPr>
        <w:t xml:space="preserve">, </w:t>
      </w:r>
      <w:proofErr w:type="spellStart"/>
      <w:r w:rsidRPr="009617B5">
        <w:rPr>
          <w:rFonts w:eastAsiaTheme="minorHAnsi" w:cs="Consolas"/>
          <w:szCs w:val="20"/>
          <w:lang w:val="en-GB" w:bidi="ar-SA"/>
        </w:rPr>
        <w:t>eventTitle</w:t>
      </w:r>
      <w:proofErr w:type="spellEnd"/>
      <w:r w:rsidRPr="009617B5">
        <w:rPr>
          <w:rFonts w:eastAsiaTheme="minorHAnsi" w:cs="Consolas"/>
          <w:szCs w:val="20"/>
          <w:lang w:val="en-GB" w:bidi="ar-SA"/>
        </w:rPr>
        <w:t>));</w:t>
      </w:r>
    </w:p>
    <w:p w14:paraId="0CE86452" w14:textId="77777777" w:rsidR="009617B5" w:rsidRPr="009617B5" w:rsidRDefault="009617B5" w:rsidP="009617B5">
      <w:pPr>
        <w:pStyle w:val="ppCodeIndent"/>
        <w:rPr>
          <w:szCs w:val="20"/>
        </w:rPr>
      </w:pPr>
      <w:r w:rsidRPr="009617B5">
        <w:rPr>
          <w:rFonts w:eastAsiaTheme="minorHAnsi" w:cs="Consolas"/>
          <w:szCs w:val="20"/>
          <w:lang w:val="en-GB" w:bidi="ar-SA"/>
        </w:rPr>
        <w:t xml:space="preserve">    }</w:t>
      </w:r>
    </w:p>
    <w:p w14:paraId="4A5D553D" w14:textId="77777777" w:rsidR="009617B5" w:rsidRPr="009617B5" w:rsidRDefault="009617B5" w:rsidP="009617B5">
      <w:pPr>
        <w:pStyle w:val="ppCodeIndent"/>
        <w:rPr>
          <w:szCs w:val="20"/>
        </w:rPr>
      </w:pPr>
      <w:r w:rsidRPr="009617B5">
        <w:rPr>
          <w:rFonts w:eastAsiaTheme="minorHAnsi" w:cs="Consolas"/>
          <w:szCs w:val="20"/>
          <w:lang w:val="en-GB" w:bidi="ar-SA"/>
        </w:rPr>
        <w:t>}</w:t>
      </w:r>
    </w:p>
    <w:p w14:paraId="799BD405" w14:textId="5B193AD4" w:rsidR="009617B5" w:rsidRDefault="009617B5" w:rsidP="009617B5">
      <w:pPr>
        <w:pStyle w:val="ppNoteIndent"/>
      </w:pPr>
      <w:r>
        <w:t>Thi</w:t>
      </w:r>
      <w:r w:rsidR="00F33B0F">
        <w:t>s doesn’t do anything of course. I</w:t>
      </w:r>
      <w:bookmarkStart w:id="9" w:name="_GoBack"/>
      <w:bookmarkEnd w:id="9"/>
      <w:r>
        <w:t>t’s just a stub to verify that the UI can use multiple different providers.</w:t>
      </w:r>
    </w:p>
    <w:p w14:paraId="2F92BD12" w14:textId="77777777" w:rsidR="00F33B0F" w:rsidRDefault="00F33B0F" w:rsidP="00F33B0F">
      <w:pPr>
        <w:pStyle w:val="ppBodyText"/>
      </w:pPr>
    </w:p>
    <w:p w14:paraId="2A8F7AFA" w14:textId="77777777" w:rsidR="004A774C" w:rsidRDefault="0087721A" w:rsidP="00D062FE">
      <w:pPr>
        <w:pStyle w:val="ppNumberList"/>
      </w:pPr>
      <w:r>
        <w:t xml:space="preserve">Run the application again. This time you should see two buttons, one saying </w:t>
      </w:r>
      <w:r w:rsidRPr="0087721A">
        <w:rPr>
          <w:rStyle w:val="Literal"/>
        </w:rPr>
        <w:t>Send email via Outlook</w:t>
      </w:r>
      <w:r>
        <w:t xml:space="preserve">, and one saying </w:t>
      </w:r>
      <w:r w:rsidRPr="0087721A">
        <w:rPr>
          <w:rStyle w:val="Literal"/>
        </w:rPr>
        <w:t>Send email via Web Service</w:t>
      </w:r>
      <w:r>
        <w:t>.</w:t>
      </w:r>
    </w:p>
    <w:p w14:paraId="5D6DA594" w14:textId="77777777" w:rsidR="004A774C" w:rsidRDefault="004A774C" w:rsidP="00D062FE">
      <w:pPr>
        <w:pStyle w:val="ppNumberList"/>
      </w:pPr>
      <w:r>
        <w:lastRenderedPageBreak/>
        <w:t xml:space="preserve">In the out-of-browser </w:t>
      </w:r>
      <w:r w:rsidRPr="00B23B32">
        <w:rPr>
          <w:rStyle w:val="Literal"/>
        </w:rPr>
        <w:t>EventAdministration</w:t>
      </w:r>
      <w:r>
        <w:t xml:space="preserve"> application, log in as </w:t>
      </w:r>
      <w:r w:rsidRPr="004A774C">
        <w:rPr>
          <w:rStyle w:val="Literal"/>
        </w:rPr>
        <w:t>administrator</w:t>
      </w:r>
      <w:r>
        <w:t xml:space="preserve"> (</w:t>
      </w:r>
      <w:r w:rsidRPr="004A774C">
        <w:rPr>
          <w:rStyle w:val="Literal"/>
        </w:rPr>
        <w:t>P@ssw0rd</w:t>
      </w:r>
      <w:r>
        <w:t xml:space="preserve">), and click </w:t>
      </w:r>
      <w:r w:rsidRPr="00B23B32">
        <w:rPr>
          <w:rStyle w:val="Literal"/>
        </w:rPr>
        <w:t>Get</w:t>
      </w:r>
      <w:r>
        <w:t xml:space="preserve"> to get the list of unacknowledged registrations.</w:t>
      </w:r>
    </w:p>
    <w:p w14:paraId="52761A06" w14:textId="77777777" w:rsidR="009617B5" w:rsidRDefault="004A774C" w:rsidP="00D062FE">
      <w:pPr>
        <w:pStyle w:val="ppNumberList"/>
      </w:pPr>
      <w:r>
        <w:t>Select an item in the data grid then c</w:t>
      </w:r>
      <w:r w:rsidR="0087721A">
        <w:t xml:space="preserve">lick the </w:t>
      </w:r>
      <w:r w:rsidRPr="004A774C">
        <w:rPr>
          <w:rStyle w:val="Literal"/>
        </w:rPr>
        <w:t>Send email via Web Service</w:t>
      </w:r>
      <w:r>
        <w:t xml:space="preserve"> button.</w:t>
      </w:r>
    </w:p>
    <w:p w14:paraId="17D12A4E" w14:textId="77777777" w:rsidR="004A774C" w:rsidRDefault="004A774C" w:rsidP="00D062FE">
      <w:pPr>
        <w:pStyle w:val="ppNumberList"/>
      </w:pPr>
      <w:r>
        <w:t xml:space="preserve">A </w:t>
      </w:r>
      <w:r w:rsidRPr="004A774C">
        <w:rPr>
          <w:rStyle w:val="Literal"/>
        </w:rPr>
        <w:t>MessageBox</w:t>
      </w:r>
      <w:r>
        <w:t xml:space="preserve"> should appear showing the email and event name, as a result of the </w:t>
      </w:r>
      <w:proofErr w:type="spellStart"/>
      <w:r>
        <w:t>SendEmailViaWebService</w:t>
      </w:r>
      <w:proofErr w:type="spellEnd"/>
      <w:r>
        <w:t xml:space="preserve"> handler being used.</w:t>
      </w:r>
    </w:p>
    <w:p w14:paraId="4E50A8CF" w14:textId="77777777" w:rsidR="004A774C" w:rsidRDefault="004A774C" w:rsidP="00D062FE">
      <w:pPr>
        <w:pStyle w:val="ppNumberList"/>
      </w:pPr>
      <w:r>
        <w:t xml:space="preserve">Dismiss the dialog, and verify that the </w:t>
      </w:r>
      <w:r w:rsidRPr="004A774C">
        <w:rPr>
          <w:rStyle w:val="Literal"/>
        </w:rPr>
        <w:t>Send email via Outlook</w:t>
      </w:r>
      <w:r>
        <w:t xml:space="preserve"> button continues to use the Outlook provider.</w:t>
      </w:r>
    </w:p>
    <w:p w14:paraId="0768E911" w14:textId="5CEED3FE" w:rsidR="004A774C" w:rsidRDefault="004A774C" w:rsidP="004A774C">
      <w:pPr>
        <w:pStyle w:val="ppListEnd"/>
      </w:pPr>
    </w:p>
    <w:p w14:paraId="5147B035" w14:textId="77777777" w:rsidR="00D062FE" w:rsidRPr="00D062FE" w:rsidRDefault="00D062FE" w:rsidP="00D062FE">
      <w:pPr>
        <w:pStyle w:val="ppBodyText"/>
      </w:pPr>
    </w:p>
    <w:p w14:paraId="5EC1D8D0" w14:textId="77777777" w:rsidR="00EC47E2" w:rsidRDefault="00EC47E2" w:rsidP="00EC47E2"/>
    <w:sectPr w:rsidR="00EC47E2" w:rsidSect="004F64C8">
      <w:headerReference w:type="default" r:id="rId15"/>
      <w:footerReference w:type="default" r:id="rId16"/>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B8490" w14:textId="77777777" w:rsidR="007336DA" w:rsidRDefault="007336DA" w:rsidP="005666AB">
      <w:pPr>
        <w:spacing w:after="0" w:line="240" w:lineRule="auto"/>
      </w:pPr>
      <w:r>
        <w:separator/>
      </w:r>
    </w:p>
  </w:endnote>
  <w:endnote w:type="continuationSeparator" w:id="0">
    <w:p w14:paraId="446C5BB1" w14:textId="77777777" w:rsidR="007336DA" w:rsidRDefault="007336DA" w:rsidP="0056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AFE41" w14:textId="77777777" w:rsidR="0049027E" w:rsidRDefault="0049027E" w:rsidP="009E3652">
    <w:pPr>
      <w:pStyle w:val="Footer"/>
      <w:pBdr>
        <w:top w:val="single" w:sz="4" w:space="1" w:color="D9D9D9" w:themeColor="background1" w:themeShade="D9"/>
      </w:pBdr>
      <w:tabs>
        <w:tab w:val="clear" w:pos="4680"/>
        <w:tab w:val="center" w:pos="8460"/>
      </w:tabs>
    </w:pPr>
    <w:r>
      <w:t>Event Administrator Dashboard</w:t>
    </w:r>
    <w:r>
      <w:tab/>
    </w:r>
    <w:sdt>
      <w:sdtPr>
        <w:id w:val="1306116935"/>
        <w:docPartObj>
          <w:docPartGallery w:val="Page Numbers (Bottom of Page)"/>
          <w:docPartUnique/>
        </w:docPartObj>
      </w:sdtPr>
      <w:sdtEndPr>
        <w:rPr>
          <w:color w:val="808080" w:themeColor="background1" w:themeShade="80"/>
          <w:spacing w:val="60"/>
        </w:rPr>
      </w:sdtEndPr>
      <w:sdtContent>
        <w:r w:rsidR="007B014B">
          <w:fldChar w:fldCharType="begin"/>
        </w:r>
        <w:r w:rsidR="007B014B">
          <w:instrText xml:space="preserve"> PAGE   \* MERGEFORMAT </w:instrText>
        </w:r>
        <w:r w:rsidR="007B014B">
          <w:fldChar w:fldCharType="separate"/>
        </w:r>
        <w:r w:rsidR="00F33B0F">
          <w:rPr>
            <w:noProof/>
          </w:rPr>
          <w:t>18</w:t>
        </w:r>
        <w:r w:rsidR="007B014B">
          <w:rPr>
            <w:noProof/>
          </w:rPr>
          <w:fldChar w:fldCharType="end"/>
        </w:r>
        <w:r>
          <w:t xml:space="preserve"> | </w:t>
        </w:r>
        <w:r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0D7A1" w14:textId="77777777" w:rsidR="007336DA" w:rsidRDefault="007336DA" w:rsidP="005666AB">
      <w:pPr>
        <w:spacing w:after="0" w:line="240" w:lineRule="auto"/>
      </w:pPr>
      <w:r>
        <w:separator/>
      </w:r>
    </w:p>
  </w:footnote>
  <w:footnote w:type="continuationSeparator" w:id="0">
    <w:p w14:paraId="7747C8DF" w14:textId="77777777" w:rsidR="007336DA" w:rsidRDefault="007336DA" w:rsidP="00566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49027E" w14:paraId="437E9A17" w14:textId="77777777" w:rsidTr="0030520F">
      <w:trPr>
        <w:trHeight w:val="350"/>
      </w:trPr>
      <w:tc>
        <w:tcPr>
          <w:tcW w:w="7218" w:type="dxa"/>
        </w:tcPr>
        <w:p w14:paraId="7008277E" w14:textId="77777777" w:rsidR="0049027E" w:rsidRPr="00AD7808" w:rsidRDefault="0049027E" w:rsidP="0030520F">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03E00077" w14:textId="77777777" w:rsidR="0049027E" w:rsidRDefault="0049027E" w:rsidP="0030520F">
          <w:pPr>
            <w:pStyle w:val="Header"/>
            <w:jc w:val="right"/>
          </w:pPr>
          <w:r>
            <w:rPr>
              <w:noProof/>
              <w:lang w:bidi="ar-SA"/>
            </w:rPr>
            <w:drawing>
              <wp:inline distT="0" distB="0" distL="0" distR="0" wp14:editId="6264E5F5">
                <wp:extent cx="670560" cy="237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6AEA3B6B" w14:textId="77777777" w:rsidR="0049027E" w:rsidRDefault="0049027E" w:rsidP="00566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6DD"/>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24D0E88"/>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F9752A"/>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8C37E2D"/>
    <w:multiLevelType w:val="hybridMultilevel"/>
    <w:tmpl w:val="BC047FE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5463E6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0933A5"/>
    <w:multiLevelType w:val="hybridMultilevel"/>
    <w:tmpl w:val="02CC8A26"/>
    <w:lvl w:ilvl="0" w:tplc="6226C6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8626E4"/>
    <w:multiLevelType w:val="multilevel"/>
    <w:tmpl w:val="FA32DE02"/>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3">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5"/>
  </w:num>
  <w:num w:numId="3">
    <w:abstractNumId w:val="11"/>
  </w:num>
  <w:num w:numId="4">
    <w:abstractNumId w:val="7"/>
  </w:num>
  <w:num w:numId="5">
    <w:abstractNumId w:val="8"/>
  </w:num>
  <w:num w:numId="6">
    <w:abstractNumId w:val="23"/>
  </w:num>
  <w:num w:numId="7">
    <w:abstractNumId w:val="0"/>
  </w:num>
  <w:num w:numId="8">
    <w:abstractNumId w:val="19"/>
  </w:num>
  <w:num w:numId="9">
    <w:abstractNumId w:val="18"/>
  </w:num>
  <w:num w:numId="10">
    <w:abstractNumId w:val="9"/>
  </w:num>
  <w:num w:numId="11">
    <w:abstractNumId w:val="4"/>
  </w:num>
  <w:num w:numId="12">
    <w:abstractNumId w:val="13"/>
  </w:num>
  <w:num w:numId="13">
    <w:abstractNumId w:val="6"/>
  </w:num>
  <w:num w:numId="14">
    <w:abstractNumId w:val="12"/>
  </w:num>
  <w:num w:numId="15">
    <w:abstractNumId w:val="16"/>
  </w:num>
  <w:num w:numId="16">
    <w:abstractNumId w:val="1"/>
  </w:num>
  <w:num w:numId="17">
    <w:abstractNumId w:val="22"/>
  </w:num>
  <w:num w:numId="18">
    <w:abstractNumId w:val="14"/>
  </w:num>
  <w:num w:numId="19">
    <w:abstractNumId w:val="17"/>
  </w:num>
  <w:num w:numId="20">
    <w:abstractNumId w:val="21"/>
  </w:num>
  <w:num w:numId="21">
    <w:abstractNumId w:val="5"/>
  </w:num>
  <w:num w:numId="22">
    <w:abstractNumId w:val="2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E06"/>
    <w:rsid w:val="000060B4"/>
    <w:rsid w:val="00006384"/>
    <w:rsid w:val="000109EF"/>
    <w:rsid w:val="000138BB"/>
    <w:rsid w:val="00017244"/>
    <w:rsid w:val="000178E3"/>
    <w:rsid w:val="00017C04"/>
    <w:rsid w:val="00022C4C"/>
    <w:rsid w:val="000246C7"/>
    <w:rsid w:val="00037A10"/>
    <w:rsid w:val="00037A1D"/>
    <w:rsid w:val="000408EA"/>
    <w:rsid w:val="00042965"/>
    <w:rsid w:val="00045A87"/>
    <w:rsid w:val="00046590"/>
    <w:rsid w:val="00046A28"/>
    <w:rsid w:val="00051AC9"/>
    <w:rsid w:val="000563E4"/>
    <w:rsid w:val="0005727E"/>
    <w:rsid w:val="00057E8E"/>
    <w:rsid w:val="000648CD"/>
    <w:rsid w:val="000661B5"/>
    <w:rsid w:val="00072ECF"/>
    <w:rsid w:val="00076B47"/>
    <w:rsid w:val="00083D29"/>
    <w:rsid w:val="00087876"/>
    <w:rsid w:val="00090291"/>
    <w:rsid w:val="000915ED"/>
    <w:rsid w:val="000933AE"/>
    <w:rsid w:val="000938AC"/>
    <w:rsid w:val="0009476E"/>
    <w:rsid w:val="00096BD7"/>
    <w:rsid w:val="00097F39"/>
    <w:rsid w:val="000A0621"/>
    <w:rsid w:val="000A259E"/>
    <w:rsid w:val="000B1BE8"/>
    <w:rsid w:val="000C13CA"/>
    <w:rsid w:val="000C33D7"/>
    <w:rsid w:val="000D2E84"/>
    <w:rsid w:val="000D4BC2"/>
    <w:rsid w:val="000D5914"/>
    <w:rsid w:val="000D780E"/>
    <w:rsid w:val="000E2B14"/>
    <w:rsid w:val="000E5BDE"/>
    <w:rsid w:val="000F0AC1"/>
    <w:rsid w:val="000F74D9"/>
    <w:rsid w:val="000F7B44"/>
    <w:rsid w:val="00102349"/>
    <w:rsid w:val="0010780A"/>
    <w:rsid w:val="00115663"/>
    <w:rsid w:val="001221F5"/>
    <w:rsid w:val="00126E75"/>
    <w:rsid w:val="001305D7"/>
    <w:rsid w:val="00130A18"/>
    <w:rsid w:val="0013596B"/>
    <w:rsid w:val="001362AD"/>
    <w:rsid w:val="00136B12"/>
    <w:rsid w:val="00143050"/>
    <w:rsid w:val="001501E5"/>
    <w:rsid w:val="00151A98"/>
    <w:rsid w:val="00153C52"/>
    <w:rsid w:val="00154C71"/>
    <w:rsid w:val="001568E8"/>
    <w:rsid w:val="00160C7A"/>
    <w:rsid w:val="00160D5A"/>
    <w:rsid w:val="001613F8"/>
    <w:rsid w:val="00161627"/>
    <w:rsid w:val="00161F95"/>
    <w:rsid w:val="00162A7E"/>
    <w:rsid w:val="00162F15"/>
    <w:rsid w:val="00163449"/>
    <w:rsid w:val="0016403A"/>
    <w:rsid w:val="00165BFF"/>
    <w:rsid w:val="0017202A"/>
    <w:rsid w:val="001734CE"/>
    <w:rsid w:val="00175571"/>
    <w:rsid w:val="00175CD4"/>
    <w:rsid w:val="0018020C"/>
    <w:rsid w:val="00180D7F"/>
    <w:rsid w:val="00182F05"/>
    <w:rsid w:val="001837EB"/>
    <w:rsid w:val="001845BB"/>
    <w:rsid w:val="0018741E"/>
    <w:rsid w:val="00193A54"/>
    <w:rsid w:val="001947FE"/>
    <w:rsid w:val="0019508B"/>
    <w:rsid w:val="001971A7"/>
    <w:rsid w:val="0019799C"/>
    <w:rsid w:val="00197F12"/>
    <w:rsid w:val="001B095E"/>
    <w:rsid w:val="001B2B90"/>
    <w:rsid w:val="001B41C0"/>
    <w:rsid w:val="001B4502"/>
    <w:rsid w:val="001B735E"/>
    <w:rsid w:val="001C04DD"/>
    <w:rsid w:val="001C29DD"/>
    <w:rsid w:val="001C3E5F"/>
    <w:rsid w:val="001C6318"/>
    <w:rsid w:val="001D0C7E"/>
    <w:rsid w:val="001D4907"/>
    <w:rsid w:val="001E2307"/>
    <w:rsid w:val="001F4CF8"/>
    <w:rsid w:val="00201A43"/>
    <w:rsid w:val="00202BA8"/>
    <w:rsid w:val="0020343C"/>
    <w:rsid w:val="0021092B"/>
    <w:rsid w:val="00211218"/>
    <w:rsid w:val="002132AA"/>
    <w:rsid w:val="0021332A"/>
    <w:rsid w:val="0021580C"/>
    <w:rsid w:val="002223F9"/>
    <w:rsid w:val="002255F7"/>
    <w:rsid w:val="00237F52"/>
    <w:rsid w:val="00240315"/>
    <w:rsid w:val="00242524"/>
    <w:rsid w:val="00244E99"/>
    <w:rsid w:val="00244F0A"/>
    <w:rsid w:val="0025010A"/>
    <w:rsid w:val="002539A4"/>
    <w:rsid w:val="002545FC"/>
    <w:rsid w:val="002547C6"/>
    <w:rsid w:val="00255F6F"/>
    <w:rsid w:val="0025644C"/>
    <w:rsid w:val="0025766B"/>
    <w:rsid w:val="00257694"/>
    <w:rsid w:val="00262E16"/>
    <w:rsid w:val="0026593B"/>
    <w:rsid w:val="002674A1"/>
    <w:rsid w:val="00267808"/>
    <w:rsid w:val="002766DD"/>
    <w:rsid w:val="00276771"/>
    <w:rsid w:val="00276B0E"/>
    <w:rsid w:val="00284351"/>
    <w:rsid w:val="00287991"/>
    <w:rsid w:val="00291D09"/>
    <w:rsid w:val="00293D71"/>
    <w:rsid w:val="0029552B"/>
    <w:rsid w:val="002967E4"/>
    <w:rsid w:val="002A113F"/>
    <w:rsid w:val="002A1BA7"/>
    <w:rsid w:val="002A658A"/>
    <w:rsid w:val="002B6900"/>
    <w:rsid w:val="002B77D2"/>
    <w:rsid w:val="002B7E93"/>
    <w:rsid w:val="002C285E"/>
    <w:rsid w:val="002C391D"/>
    <w:rsid w:val="002C7D44"/>
    <w:rsid w:val="002D3CB6"/>
    <w:rsid w:val="002E1147"/>
    <w:rsid w:val="002E269A"/>
    <w:rsid w:val="002E64B7"/>
    <w:rsid w:val="002E7EF1"/>
    <w:rsid w:val="002F0105"/>
    <w:rsid w:val="002F1C82"/>
    <w:rsid w:val="002F403D"/>
    <w:rsid w:val="002F5DAF"/>
    <w:rsid w:val="002F7D60"/>
    <w:rsid w:val="0030520F"/>
    <w:rsid w:val="0030567A"/>
    <w:rsid w:val="00306204"/>
    <w:rsid w:val="00310193"/>
    <w:rsid w:val="00311834"/>
    <w:rsid w:val="0031480C"/>
    <w:rsid w:val="00315CF0"/>
    <w:rsid w:val="003161C7"/>
    <w:rsid w:val="0032208B"/>
    <w:rsid w:val="003305C6"/>
    <w:rsid w:val="00341D22"/>
    <w:rsid w:val="003452B3"/>
    <w:rsid w:val="00345A63"/>
    <w:rsid w:val="00353E42"/>
    <w:rsid w:val="00354D83"/>
    <w:rsid w:val="00354F1B"/>
    <w:rsid w:val="00365680"/>
    <w:rsid w:val="003674AE"/>
    <w:rsid w:val="00371BCC"/>
    <w:rsid w:val="00371C2F"/>
    <w:rsid w:val="00372341"/>
    <w:rsid w:val="003746BC"/>
    <w:rsid w:val="00375A61"/>
    <w:rsid w:val="0037676F"/>
    <w:rsid w:val="00377FEC"/>
    <w:rsid w:val="0038094B"/>
    <w:rsid w:val="0038273D"/>
    <w:rsid w:val="0038722E"/>
    <w:rsid w:val="003876A0"/>
    <w:rsid w:val="00390806"/>
    <w:rsid w:val="00394DC9"/>
    <w:rsid w:val="003969EA"/>
    <w:rsid w:val="003A38B3"/>
    <w:rsid w:val="003A5ACC"/>
    <w:rsid w:val="003A70DB"/>
    <w:rsid w:val="003B7DB2"/>
    <w:rsid w:val="003C0412"/>
    <w:rsid w:val="003C0461"/>
    <w:rsid w:val="003C1054"/>
    <w:rsid w:val="003C201A"/>
    <w:rsid w:val="003C2D4B"/>
    <w:rsid w:val="003C2E44"/>
    <w:rsid w:val="003C54AD"/>
    <w:rsid w:val="003C6591"/>
    <w:rsid w:val="003D1139"/>
    <w:rsid w:val="003D121A"/>
    <w:rsid w:val="003D1A91"/>
    <w:rsid w:val="003D2F25"/>
    <w:rsid w:val="003D495C"/>
    <w:rsid w:val="003E12A7"/>
    <w:rsid w:val="003E4B2E"/>
    <w:rsid w:val="003E6F6D"/>
    <w:rsid w:val="003F0E35"/>
    <w:rsid w:val="003F445F"/>
    <w:rsid w:val="003F5425"/>
    <w:rsid w:val="003F5538"/>
    <w:rsid w:val="003F5C46"/>
    <w:rsid w:val="00404E85"/>
    <w:rsid w:val="004119D1"/>
    <w:rsid w:val="00413071"/>
    <w:rsid w:val="00413A0E"/>
    <w:rsid w:val="00422485"/>
    <w:rsid w:val="00424012"/>
    <w:rsid w:val="004244AF"/>
    <w:rsid w:val="00432213"/>
    <w:rsid w:val="0043270B"/>
    <w:rsid w:val="00432C8F"/>
    <w:rsid w:val="00434499"/>
    <w:rsid w:val="00437CCD"/>
    <w:rsid w:val="00441992"/>
    <w:rsid w:val="00442D77"/>
    <w:rsid w:val="00443B6F"/>
    <w:rsid w:val="00447075"/>
    <w:rsid w:val="004477C1"/>
    <w:rsid w:val="00450023"/>
    <w:rsid w:val="004526D9"/>
    <w:rsid w:val="00454FD5"/>
    <w:rsid w:val="004601FE"/>
    <w:rsid w:val="00461813"/>
    <w:rsid w:val="004619D8"/>
    <w:rsid w:val="00462AFF"/>
    <w:rsid w:val="004663B0"/>
    <w:rsid w:val="00467554"/>
    <w:rsid w:val="00470030"/>
    <w:rsid w:val="004864E2"/>
    <w:rsid w:val="00486B23"/>
    <w:rsid w:val="0049027E"/>
    <w:rsid w:val="0049234D"/>
    <w:rsid w:val="00495111"/>
    <w:rsid w:val="004A1524"/>
    <w:rsid w:val="004A512D"/>
    <w:rsid w:val="004A774C"/>
    <w:rsid w:val="004B08EA"/>
    <w:rsid w:val="004B72D5"/>
    <w:rsid w:val="004C031D"/>
    <w:rsid w:val="004D0426"/>
    <w:rsid w:val="004D3335"/>
    <w:rsid w:val="004D4451"/>
    <w:rsid w:val="004D74C7"/>
    <w:rsid w:val="004D75E3"/>
    <w:rsid w:val="004D7BCA"/>
    <w:rsid w:val="004E0F21"/>
    <w:rsid w:val="004E11FA"/>
    <w:rsid w:val="004E3003"/>
    <w:rsid w:val="004E3FE6"/>
    <w:rsid w:val="004E42ED"/>
    <w:rsid w:val="004E44B4"/>
    <w:rsid w:val="004E4BB9"/>
    <w:rsid w:val="004E522E"/>
    <w:rsid w:val="004E5ABE"/>
    <w:rsid w:val="004E7239"/>
    <w:rsid w:val="004F08AC"/>
    <w:rsid w:val="004F11F5"/>
    <w:rsid w:val="004F1E5A"/>
    <w:rsid w:val="004F3FF7"/>
    <w:rsid w:val="004F4E0C"/>
    <w:rsid w:val="004F5282"/>
    <w:rsid w:val="004F64C8"/>
    <w:rsid w:val="00501947"/>
    <w:rsid w:val="00504AE4"/>
    <w:rsid w:val="00506652"/>
    <w:rsid w:val="005172FF"/>
    <w:rsid w:val="00517B2D"/>
    <w:rsid w:val="00520E97"/>
    <w:rsid w:val="00521DD9"/>
    <w:rsid w:val="005242F0"/>
    <w:rsid w:val="005258C7"/>
    <w:rsid w:val="00526D2B"/>
    <w:rsid w:val="005311F7"/>
    <w:rsid w:val="0053226B"/>
    <w:rsid w:val="00542CCE"/>
    <w:rsid w:val="00547D59"/>
    <w:rsid w:val="00550796"/>
    <w:rsid w:val="005508A5"/>
    <w:rsid w:val="0055544B"/>
    <w:rsid w:val="00557938"/>
    <w:rsid w:val="00560EAF"/>
    <w:rsid w:val="005620B1"/>
    <w:rsid w:val="00563697"/>
    <w:rsid w:val="005648FC"/>
    <w:rsid w:val="005655EF"/>
    <w:rsid w:val="005666AB"/>
    <w:rsid w:val="00567F5B"/>
    <w:rsid w:val="00575FEB"/>
    <w:rsid w:val="00576917"/>
    <w:rsid w:val="0057698A"/>
    <w:rsid w:val="00577313"/>
    <w:rsid w:val="0058536C"/>
    <w:rsid w:val="005866C4"/>
    <w:rsid w:val="00586F9B"/>
    <w:rsid w:val="00591E1B"/>
    <w:rsid w:val="0059200A"/>
    <w:rsid w:val="00593A11"/>
    <w:rsid w:val="00596B59"/>
    <w:rsid w:val="005A17FF"/>
    <w:rsid w:val="005A2BC0"/>
    <w:rsid w:val="005A5AD2"/>
    <w:rsid w:val="005C1A7A"/>
    <w:rsid w:val="005C20E7"/>
    <w:rsid w:val="005C4977"/>
    <w:rsid w:val="005C5B17"/>
    <w:rsid w:val="005D15B7"/>
    <w:rsid w:val="005D1E50"/>
    <w:rsid w:val="005D2134"/>
    <w:rsid w:val="005D5922"/>
    <w:rsid w:val="005D7D5E"/>
    <w:rsid w:val="005E149E"/>
    <w:rsid w:val="005E2605"/>
    <w:rsid w:val="005E45A1"/>
    <w:rsid w:val="005E7EB8"/>
    <w:rsid w:val="005F0DB2"/>
    <w:rsid w:val="005F20A7"/>
    <w:rsid w:val="005F2586"/>
    <w:rsid w:val="005F3007"/>
    <w:rsid w:val="005F3717"/>
    <w:rsid w:val="005F456D"/>
    <w:rsid w:val="005F5453"/>
    <w:rsid w:val="005F5ABB"/>
    <w:rsid w:val="005F6231"/>
    <w:rsid w:val="00600BB1"/>
    <w:rsid w:val="00600D9B"/>
    <w:rsid w:val="006038A9"/>
    <w:rsid w:val="00604193"/>
    <w:rsid w:val="00606F11"/>
    <w:rsid w:val="00610C0A"/>
    <w:rsid w:val="00612D4D"/>
    <w:rsid w:val="006131B6"/>
    <w:rsid w:val="006159B1"/>
    <w:rsid w:val="00616F2D"/>
    <w:rsid w:val="00622A48"/>
    <w:rsid w:val="00624276"/>
    <w:rsid w:val="006250F9"/>
    <w:rsid w:val="00627A26"/>
    <w:rsid w:val="0063710F"/>
    <w:rsid w:val="006377BA"/>
    <w:rsid w:val="006412C7"/>
    <w:rsid w:val="0064259C"/>
    <w:rsid w:val="00647E88"/>
    <w:rsid w:val="00653768"/>
    <w:rsid w:val="00653E8B"/>
    <w:rsid w:val="00657119"/>
    <w:rsid w:val="00660233"/>
    <w:rsid w:val="00662119"/>
    <w:rsid w:val="00663AAE"/>
    <w:rsid w:val="00665285"/>
    <w:rsid w:val="006671CC"/>
    <w:rsid w:val="00670996"/>
    <w:rsid w:val="00675E89"/>
    <w:rsid w:val="00682824"/>
    <w:rsid w:val="006838E8"/>
    <w:rsid w:val="006864E7"/>
    <w:rsid w:val="00691A28"/>
    <w:rsid w:val="006948FF"/>
    <w:rsid w:val="00696E0C"/>
    <w:rsid w:val="006A221A"/>
    <w:rsid w:val="006B22E1"/>
    <w:rsid w:val="006B355B"/>
    <w:rsid w:val="006B4C7D"/>
    <w:rsid w:val="006B66E5"/>
    <w:rsid w:val="006C5AF3"/>
    <w:rsid w:val="006C720A"/>
    <w:rsid w:val="006C728D"/>
    <w:rsid w:val="006D1089"/>
    <w:rsid w:val="006D6D5B"/>
    <w:rsid w:val="006E2DD4"/>
    <w:rsid w:val="006E5CB9"/>
    <w:rsid w:val="006E7A61"/>
    <w:rsid w:val="006E7DB8"/>
    <w:rsid w:val="006F0B22"/>
    <w:rsid w:val="006F31B5"/>
    <w:rsid w:val="006F5374"/>
    <w:rsid w:val="006F6925"/>
    <w:rsid w:val="006F77DC"/>
    <w:rsid w:val="00702631"/>
    <w:rsid w:val="00703CE3"/>
    <w:rsid w:val="00703DC0"/>
    <w:rsid w:val="00704C3E"/>
    <w:rsid w:val="00704C94"/>
    <w:rsid w:val="00715278"/>
    <w:rsid w:val="0072146D"/>
    <w:rsid w:val="00721682"/>
    <w:rsid w:val="00727270"/>
    <w:rsid w:val="00731457"/>
    <w:rsid w:val="0073353A"/>
    <w:rsid w:val="007336DA"/>
    <w:rsid w:val="00733943"/>
    <w:rsid w:val="00734995"/>
    <w:rsid w:val="00740BF3"/>
    <w:rsid w:val="00741DA5"/>
    <w:rsid w:val="00746B63"/>
    <w:rsid w:val="007526FC"/>
    <w:rsid w:val="00752B91"/>
    <w:rsid w:val="00754D00"/>
    <w:rsid w:val="007550F7"/>
    <w:rsid w:val="007569AA"/>
    <w:rsid w:val="00757D8A"/>
    <w:rsid w:val="00762ACC"/>
    <w:rsid w:val="0076510B"/>
    <w:rsid w:val="00765803"/>
    <w:rsid w:val="00771044"/>
    <w:rsid w:val="007717D4"/>
    <w:rsid w:val="00772A95"/>
    <w:rsid w:val="00773200"/>
    <w:rsid w:val="007740A0"/>
    <w:rsid w:val="00784F49"/>
    <w:rsid w:val="0079676B"/>
    <w:rsid w:val="007A0982"/>
    <w:rsid w:val="007A14EC"/>
    <w:rsid w:val="007A1AD9"/>
    <w:rsid w:val="007A2AB3"/>
    <w:rsid w:val="007A49A7"/>
    <w:rsid w:val="007A59FD"/>
    <w:rsid w:val="007A706A"/>
    <w:rsid w:val="007A7F16"/>
    <w:rsid w:val="007B014B"/>
    <w:rsid w:val="007B21FE"/>
    <w:rsid w:val="007B5CA8"/>
    <w:rsid w:val="007C2B65"/>
    <w:rsid w:val="007C2CDF"/>
    <w:rsid w:val="007C4B19"/>
    <w:rsid w:val="007C69B8"/>
    <w:rsid w:val="007D4574"/>
    <w:rsid w:val="007D59B1"/>
    <w:rsid w:val="007D7254"/>
    <w:rsid w:val="007E1D9C"/>
    <w:rsid w:val="007E1DFF"/>
    <w:rsid w:val="007E1EE9"/>
    <w:rsid w:val="007E2367"/>
    <w:rsid w:val="007E5B57"/>
    <w:rsid w:val="007E6303"/>
    <w:rsid w:val="007E77DC"/>
    <w:rsid w:val="007F3138"/>
    <w:rsid w:val="007F60BC"/>
    <w:rsid w:val="007F72FF"/>
    <w:rsid w:val="0080205F"/>
    <w:rsid w:val="00806440"/>
    <w:rsid w:val="00806DFB"/>
    <w:rsid w:val="00812082"/>
    <w:rsid w:val="00813227"/>
    <w:rsid w:val="00817511"/>
    <w:rsid w:val="00825BA1"/>
    <w:rsid w:val="00831168"/>
    <w:rsid w:val="00833F40"/>
    <w:rsid w:val="0084004D"/>
    <w:rsid w:val="008441AB"/>
    <w:rsid w:val="00845215"/>
    <w:rsid w:val="00846FB8"/>
    <w:rsid w:val="00855D58"/>
    <w:rsid w:val="008565EF"/>
    <w:rsid w:val="00860FF7"/>
    <w:rsid w:val="008618C8"/>
    <w:rsid w:val="008643EB"/>
    <w:rsid w:val="0086536D"/>
    <w:rsid w:val="0086585D"/>
    <w:rsid w:val="0086604A"/>
    <w:rsid w:val="0086610D"/>
    <w:rsid w:val="0087279A"/>
    <w:rsid w:val="00874E11"/>
    <w:rsid w:val="00876E74"/>
    <w:rsid w:val="0087721A"/>
    <w:rsid w:val="00882AD9"/>
    <w:rsid w:val="00890D6D"/>
    <w:rsid w:val="008A0203"/>
    <w:rsid w:val="008A1982"/>
    <w:rsid w:val="008A39C2"/>
    <w:rsid w:val="008B486D"/>
    <w:rsid w:val="008B711F"/>
    <w:rsid w:val="008C0C99"/>
    <w:rsid w:val="008C3B1E"/>
    <w:rsid w:val="008D5670"/>
    <w:rsid w:val="008E0004"/>
    <w:rsid w:val="008E4D72"/>
    <w:rsid w:val="008E687D"/>
    <w:rsid w:val="008E7FDF"/>
    <w:rsid w:val="008F22A7"/>
    <w:rsid w:val="008F43AA"/>
    <w:rsid w:val="008F4B33"/>
    <w:rsid w:val="008F6454"/>
    <w:rsid w:val="008F6E06"/>
    <w:rsid w:val="008F7075"/>
    <w:rsid w:val="008F75D9"/>
    <w:rsid w:val="00901AFD"/>
    <w:rsid w:val="009037F1"/>
    <w:rsid w:val="00903ED2"/>
    <w:rsid w:val="009104D8"/>
    <w:rsid w:val="00912CF1"/>
    <w:rsid w:val="00916690"/>
    <w:rsid w:val="00920A76"/>
    <w:rsid w:val="00927D81"/>
    <w:rsid w:val="00931F6B"/>
    <w:rsid w:val="00932F8B"/>
    <w:rsid w:val="00933439"/>
    <w:rsid w:val="009336F0"/>
    <w:rsid w:val="00936A5B"/>
    <w:rsid w:val="00937AAB"/>
    <w:rsid w:val="009404C0"/>
    <w:rsid w:val="00945F9A"/>
    <w:rsid w:val="00953D8C"/>
    <w:rsid w:val="009545C8"/>
    <w:rsid w:val="009617B5"/>
    <w:rsid w:val="00963825"/>
    <w:rsid w:val="0096583B"/>
    <w:rsid w:val="0096641A"/>
    <w:rsid w:val="00971534"/>
    <w:rsid w:val="009726BF"/>
    <w:rsid w:val="00976CBB"/>
    <w:rsid w:val="00977AFA"/>
    <w:rsid w:val="00981013"/>
    <w:rsid w:val="009820B4"/>
    <w:rsid w:val="0099217F"/>
    <w:rsid w:val="00995B46"/>
    <w:rsid w:val="009A3063"/>
    <w:rsid w:val="009A6B7F"/>
    <w:rsid w:val="009A7B4E"/>
    <w:rsid w:val="009B69E0"/>
    <w:rsid w:val="009C00BF"/>
    <w:rsid w:val="009C041D"/>
    <w:rsid w:val="009C0AD0"/>
    <w:rsid w:val="009C1E13"/>
    <w:rsid w:val="009C352D"/>
    <w:rsid w:val="009C7AA6"/>
    <w:rsid w:val="009D173B"/>
    <w:rsid w:val="009D23C3"/>
    <w:rsid w:val="009D69B9"/>
    <w:rsid w:val="009D6ADF"/>
    <w:rsid w:val="009E2540"/>
    <w:rsid w:val="009E3652"/>
    <w:rsid w:val="009E5A44"/>
    <w:rsid w:val="009E5DAF"/>
    <w:rsid w:val="009E79DC"/>
    <w:rsid w:val="009F2DA9"/>
    <w:rsid w:val="009F3884"/>
    <w:rsid w:val="009F5DC9"/>
    <w:rsid w:val="009F61A4"/>
    <w:rsid w:val="00A002AC"/>
    <w:rsid w:val="00A015B0"/>
    <w:rsid w:val="00A04999"/>
    <w:rsid w:val="00A0726E"/>
    <w:rsid w:val="00A22363"/>
    <w:rsid w:val="00A23D98"/>
    <w:rsid w:val="00A3333D"/>
    <w:rsid w:val="00A405E4"/>
    <w:rsid w:val="00A42BEF"/>
    <w:rsid w:val="00A45D68"/>
    <w:rsid w:val="00A4663A"/>
    <w:rsid w:val="00A507BF"/>
    <w:rsid w:val="00A5505C"/>
    <w:rsid w:val="00A62275"/>
    <w:rsid w:val="00A653FD"/>
    <w:rsid w:val="00A763F0"/>
    <w:rsid w:val="00A80288"/>
    <w:rsid w:val="00A82D86"/>
    <w:rsid w:val="00A83F79"/>
    <w:rsid w:val="00A90228"/>
    <w:rsid w:val="00A953B4"/>
    <w:rsid w:val="00A963AF"/>
    <w:rsid w:val="00AA082A"/>
    <w:rsid w:val="00AA1FD8"/>
    <w:rsid w:val="00AA20B2"/>
    <w:rsid w:val="00AA38ED"/>
    <w:rsid w:val="00AA6403"/>
    <w:rsid w:val="00AA6C0B"/>
    <w:rsid w:val="00AA7F66"/>
    <w:rsid w:val="00AB1993"/>
    <w:rsid w:val="00AB2A84"/>
    <w:rsid w:val="00AB323B"/>
    <w:rsid w:val="00AB34C3"/>
    <w:rsid w:val="00AB5244"/>
    <w:rsid w:val="00AC18E7"/>
    <w:rsid w:val="00AC21FA"/>
    <w:rsid w:val="00AC4234"/>
    <w:rsid w:val="00AC5650"/>
    <w:rsid w:val="00AC5BFB"/>
    <w:rsid w:val="00AD1E58"/>
    <w:rsid w:val="00AD20C4"/>
    <w:rsid w:val="00AD502E"/>
    <w:rsid w:val="00AD72E3"/>
    <w:rsid w:val="00AD76A2"/>
    <w:rsid w:val="00AE0747"/>
    <w:rsid w:val="00AE0774"/>
    <w:rsid w:val="00AE4A5B"/>
    <w:rsid w:val="00AE4CAA"/>
    <w:rsid w:val="00AE50D2"/>
    <w:rsid w:val="00AE5FA8"/>
    <w:rsid w:val="00AE7089"/>
    <w:rsid w:val="00AE72C3"/>
    <w:rsid w:val="00AF5A1A"/>
    <w:rsid w:val="00AF75AF"/>
    <w:rsid w:val="00B0267F"/>
    <w:rsid w:val="00B02FE2"/>
    <w:rsid w:val="00B056D9"/>
    <w:rsid w:val="00B0636F"/>
    <w:rsid w:val="00B10B03"/>
    <w:rsid w:val="00B11B4A"/>
    <w:rsid w:val="00B14DAC"/>
    <w:rsid w:val="00B174E7"/>
    <w:rsid w:val="00B2255B"/>
    <w:rsid w:val="00B23B32"/>
    <w:rsid w:val="00B24F97"/>
    <w:rsid w:val="00B27789"/>
    <w:rsid w:val="00B30598"/>
    <w:rsid w:val="00B308E5"/>
    <w:rsid w:val="00B34F4A"/>
    <w:rsid w:val="00B43DFF"/>
    <w:rsid w:val="00B451F7"/>
    <w:rsid w:val="00B511E5"/>
    <w:rsid w:val="00B52FB1"/>
    <w:rsid w:val="00B61355"/>
    <w:rsid w:val="00B62236"/>
    <w:rsid w:val="00B63882"/>
    <w:rsid w:val="00B73431"/>
    <w:rsid w:val="00B80C90"/>
    <w:rsid w:val="00B81836"/>
    <w:rsid w:val="00B83BE7"/>
    <w:rsid w:val="00B85F7B"/>
    <w:rsid w:val="00B868D9"/>
    <w:rsid w:val="00B86AE1"/>
    <w:rsid w:val="00B93D97"/>
    <w:rsid w:val="00B9449B"/>
    <w:rsid w:val="00B94511"/>
    <w:rsid w:val="00B963F4"/>
    <w:rsid w:val="00BA091A"/>
    <w:rsid w:val="00BA23BC"/>
    <w:rsid w:val="00BA4A77"/>
    <w:rsid w:val="00BB16A9"/>
    <w:rsid w:val="00BB3501"/>
    <w:rsid w:val="00BB3BA0"/>
    <w:rsid w:val="00BB4D8F"/>
    <w:rsid w:val="00BB7EC9"/>
    <w:rsid w:val="00BC1CE7"/>
    <w:rsid w:val="00BC76AB"/>
    <w:rsid w:val="00BD1270"/>
    <w:rsid w:val="00BE0DE2"/>
    <w:rsid w:val="00BF00A6"/>
    <w:rsid w:val="00BF1A0A"/>
    <w:rsid w:val="00BF4613"/>
    <w:rsid w:val="00C01994"/>
    <w:rsid w:val="00C01AED"/>
    <w:rsid w:val="00C03D4C"/>
    <w:rsid w:val="00C042B2"/>
    <w:rsid w:val="00C066CE"/>
    <w:rsid w:val="00C126AB"/>
    <w:rsid w:val="00C12B88"/>
    <w:rsid w:val="00C12FAA"/>
    <w:rsid w:val="00C2065F"/>
    <w:rsid w:val="00C2115A"/>
    <w:rsid w:val="00C21305"/>
    <w:rsid w:val="00C235B1"/>
    <w:rsid w:val="00C247F7"/>
    <w:rsid w:val="00C25C0B"/>
    <w:rsid w:val="00C31175"/>
    <w:rsid w:val="00C35F4D"/>
    <w:rsid w:val="00C3666C"/>
    <w:rsid w:val="00C4369D"/>
    <w:rsid w:val="00C45A1F"/>
    <w:rsid w:val="00C45E53"/>
    <w:rsid w:val="00C53292"/>
    <w:rsid w:val="00C56202"/>
    <w:rsid w:val="00C57F8E"/>
    <w:rsid w:val="00C63C39"/>
    <w:rsid w:val="00C66DC8"/>
    <w:rsid w:val="00C67231"/>
    <w:rsid w:val="00C6758E"/>
    <w:rsid w:val="00C677E8"/>
    <w:rsid w:val="00C67D91"/>
    <w:rsid w:val="00C70F1F"/>
    <w:rsid w:val="00C74AA9"/>
    <w:rsid w:val="00C751B9"/>
    <w:rsid w:val="00C7577D"/>
    <w:rsid w:val="00C76113"/>
    <w:rsid w:val="00C779A2"/>
    <w:rsid w:val="00C80E45"/>
    <w:rsid w:val="00C86FF9"/>
    <w:rsid w:val="00C90A80"/>
    <w:rsid w:val="00C93C45"/>
    <w:rsid w:val="00C96ABA"/>
    <w:rsid w:val="00C97E79"/>
    <w:rsid w:val="00CA101F"/>
    <w:rsid w:val="00CA3928"/>
    <w:rsid w:val="00CB0A35"/>
    <w:rsid w:val="00CB7182"/>
    <w:rsid w:val="00CC1ED7"/>
    <w:rsid w:val="00CC6627"/>
    <w:rsid w:val="00CD11F3"/>
    <w:rsid w:val="00CD25B6"/>
    <w:rsid w:val="00CD28F3"/>
    <w:rsid w:val="00CD30B9"/>
    <w:rsid w:val="00CD361F"/>
    <w:rsid w:val="00CE0538"/>
    <w:rsid w:val="00CE1350"/>
    <w:rsid w:val="00CE1E32"/>
    <w:rsid w:val="00CF5092"/>
    <w:rsid w:val="00CF5858"/>
    <w:rsid w:val="00D001D6"/>
    <w:rsid w:val="00D03434"/>
    <w:rsid w:val="00D03875"/>
    <w:rsid w:val="00D062FE"/>
    <w:rsid w:val="00D10CD8"/>
    <w:rsid w:val="00D1336A"/>
    <w:rsid w:val="00D1375F"/>
    <w:rsid w:val="00D162F7"/>
    <w:rsid w:val="00D17A93"/>
    <w:rsid w:val="00D20573"/>
    <w:rsid w:val="00D22880"/>
    <w:rsid w:val="00D25048"/>
    <w:rsid w:val="00D3091D"/>
    <w:rsid w:val="00D35403"/>
    <w:rsid w:val="00D462E3"/>
    <w:rsid w:val="00D47465"/>
    <w:rsid w:val="00D5008E"/>
    <w:rsid w:val="00D508FA"/>
    <w:rsid w:val="00D521AB"/>
    <w:rsid w:val="00D52361"/>
    <w:rsid w:val="00D53079"/>
    <w:rsid w:val="00D53ABA"/>
    <w:rsid w:val="00D5436F"/>
    <w:rsid w:val="00D57F22"/>
    <w:rsid w:val="00D60DFC"/>
    <w:rsid w:val="00D6197A"/>
    <w:rsid w:val="00D6496E"/>
    <w:rsid w:val="00D65792"/>
    <w:rsid w:val="00D70F4B"/>
    <w:rsid w:val="00D732B8"/>
    <w:rsid w:val="00D76097"/>
    <w:rsid w:val="00D806E1"/>
    <w:rsid w:val="00D841C9"/>
    <w:rsid w:val="00D87627"/>
    <w:rsid w:val="00D90208"/>
    <w:rsid w:val="00D95435"/>
    <w:rsid w:val="00DA4462"/>
    <w:rsid w:val="00DA6CDB"/>
    <w:rsid w:val="00DA6F78"/>
    <w:rsid w:val="00DB2E3B"/>
    <w:rsid w:val="00DB7F73"/>
    <w:rsid w:val="00DB7F74"/>
    <w:rsid w:val="00DC0CDF"/>
    <w:rsid w:val="00DC1915"/>
    <w:rsid w:val="00DC43CA"/>
    <w:rsid w:val="00DC4404"/>
    <w:rsid w:val="00DC4EE8"/>
    <w:rsid w:val="00DC5922"/>
    <w:rsid w:val="00DD696A"/>
    <w:rsid w:val="00DD7BFD"/>
    <w:rsid w:val="00DE2F85"/>
    <w:rsid w:val="00DE4F52"/>
    <w:rsid w:val="00DE5A68"/>
    <w:rsid w:val="00DE63DF"/>
    <w:rsid w:val="00DE7DF3"/>
    <w:rsid w:val="00DF6BF7"/>
    <w:rsid w:val="00DF7E50"/>
    <w:rsid w:val="00E0349D"/>
    <w:rsid w:val="00E03E42"/>
    <w:rsid w:val="00E05425"/>
    <w:rsid w:val="00E05BE9"/>
    <w:rsid w:val="00E06812"/>
    <w:rsid w:val="00E06D98"/>
    <w:rsid w:val="00E107F1"/>
    <w:rsid w:val="00E137BD"/>
    <w:rsid w:val="00E1417B"/>
    <w:rsid w:val="00E143E6"/>
    <w:rsid w:val="00E170F6"/>
    <w:rsid w:val="00E20BDD"/>
    <w:rsid w:val="00E21C18"/>
    <w:rsid w:val="00E21FC6"/>
    <w:rsid w:val="00E22838"/>
    <w:rsid w:val="00E22B5B"/>
    <w:rsid w:val="00E31AD1"/>
    <w:rsid w:val="00E31BA5"/>
    <w:rsid w:val="00E31C92"/>
    <w:rsid w:val="00E348B4"/>
    <w:rsid w:val="00E349B9"/>
    <w:rsid w:val="00E349C5"/>
    <w:rsid w:val="00E34B22"/>
    <w:rsid w:val="00E35D6C"/>
    <w:rsid w:val="00E41CEF"/>
    <w:rsid w:val="00E4278B"/>
    <w:rsid w:val="00E4420F"/>
    <w:rsid w:val="00E44EC8"/>
    <w:rsid w:val="00E461F7"/>
    <w:rsid w:val="00E62FF7"/>
    <w:rsid w:val="00E71247"/>
    <w:rsid w:val="00E71534"/>
    <w:rsid w:val="00E7489D"/>
    <w:rsid w:val="00E80582"/>
    <w:rsid w:val="00E80B7E"/>
    <w:rsid w:val="00E81BD1"/>
    <w:rsid w:val="00E84977"/>
    <w:rsid w:val="00E84C86"/>
    <w:rsid w:val="00E8639A"/>
    <w:rsid w:val="00E86753"/>
    <w:rsid w:val="00E945B2"/>
    <w:rsid w:val="00E978EB"/>
    <w:rsid w:val="00EB0622"/>
    <w:rsid w:val="00EB1663"/>
    <w:rsid w:val="00EB1F9C"/>
    <w:rsid w:val="00EB20AE"/>
    <w:rsid w:val="00EB400E"/>
    <w:rsid w:val="00EB5925"/>
    <w:rsid w:val="00EB5C1A"/>
    <w:rsid w:val="00EB67E4"/>
    <w:rsid w:val="00EB7014"/>
    <w:rsid w:val="00EC13F2"/>
    <w:rsid w:val="00EC3CAA"/>
    <w:rsid w:val="00EC47E2"/>
    <w:rsid w:val="00ED0AE1"/>
    <w:rsid w:val="00ED38E8"/>
    <w:rsid w:val="00ED458C"/>
    <w:rsid w:val="00EE0249"/>
    <w:rsid w:val="00EE2BE1"/>
    <w:rsid w:val="00EE37C6"/>
    <w:rsid w:val="00EE4DF2"/>
    <w:rsid w:val="00EF3637"/>
    <w:rsid w:val="00EF44AB"/>
    <w:rsid w:val="00EF46B2"/>
    <w:rsid w:val="00EF673E"/>
    <w:rsid w:val="00EF7464"/>
    <w:rsid w:val="00F008C4"/>
    <w:rsid w:val="00F00FDF"/>
    <w:rsid w:val="00F03910"/>
    <w:rsid w:val="00F0510D"/>
    <w:rsid w:val="00F13F9C"/>
    <w:rsid w:val="00F1413C"/>
    <w:rsid w:val="00F14BF6"/>
    <w:rsid w:val="00F20A05"/>
    <w:rsid w:val="00F231B9"/>
    <w:rsid w:val="00F232AA"/>
    <w:rsid w:val="00F23CB3"/>
    <w:rsid w:val="00F25F63"/>
    <w:rsid w:val="00F2667C"/>
    <w:rsid w:val="00F31000"/>
    <w:rsid w:val="00F33B0F"/>
    <w:rsid w:val="00F40DF1"/>
    <w:rsid w:val="00F419A4"/>
    <w:rsid w:val="00F432C3"/>
    <w:rsid w:val="00F503E5"/>
    <w:rsid w:val="00F5069A"/>
    <w:rsid w:val="00F510B2"/>
    <w:rsid w:val="00F51B84"/>
    <w:rsid w:val="00F572AA"/>
    <w:rsid w:val="00F650B3"/>
    <w:rsid w:val="00F6594A"/>
    <w:rsid w:val="00F716A9"/>
    <w:rsid w:val="00F7391A"/>
    <w:rsid w:val="00F807D9"/>
    <w:rsid w:val="00F81C33"/>
    <w:rsid w:val="00F832B6"/>
    <w:rsid w:val="00F84F1C"/>
    <w:rsid w:val="00F90397"/>
    <w:rsid w:val="00F93BE5"/>
    <w:rsid w:val="00F948EE"/>
    <w:rsid w:val="00F97638"/>
    <w:rsid w:val="00FA12B5"/>
    <w:rsid w:val="00FA146C"/>
    <w:rsid w:val="00FA27C4"/>
    <w:rsid w:val="00FA32EA"/>
    <w:rsid w:val="00FA4C15"/>
    <w:rsid w:val="00FA61DD"/>
    <w:rsid w:val="00FA7D3B"/>
    <w:rsid w:val="00FB09F0"/>
    <w:rsid w:val="00FB1C59"/>
    <w:rsid w:val="00FB4332"/>
    <w:rsid w:val="00FB59F7"/>
    <w:rsid w:val="00FC055E"/>
    <w:rsid w:val="00FC32A4"/>
    <w:rsid w:val="00FC3EF9"/>
    <w:rsid w:val="00FC4572"/>
    <w:rsid w:val="00FC4BE2"/>
    <w:rsid w:val="00FD036E"/>
    <w:rsid w:val="00FD176D"/>
    <w:rsid w:val="00FD55C3"/>
    <w:rsid w:val="00FD5926"/>
    <w:rsid w:val="00FE4F86"/>
    <w:rsid w:val="00FE706B"/>
    <w:rsid w:val="00FE756A"/>
    <w:rsid w:val="00FE7E50"/>
    <w:rsid w:val="00FF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7698A"/>
    <w:pPr>
      <w:spacing w:after="120"/>
    </w:pPr>
    <w:rPr>
      <w:rFonts w:eastAsiaTheme="minorEastAsia"/>
      <w:lang w:val="en-US" w:bidi="en-US"/>
    </w:rPr>
  </w:style>
  <w:style w:type="paragraph" w:styleId="Heading1">
    <w:name w:val="heading 1"/>
    <w:basedOn w:val="Normal"/>
    <w:next w:val="ppBodyText"/>
    <w:link w:val="Heading1Char"/>
    <w:qFormat/>
    <w:rsid w:val="0057698A"/>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5769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769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769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7698A"/>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57698A"/>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57698A"/>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57698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57698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57698A"/>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57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8A"/>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Figure">
    <w:name w:val="pp Figure"/>
    <w:basedOn w:val="Normal"/>
    <w:next w:val="Normal"/>
    <w:qFormat/>
    <w:rsid w:val="0057698A"/>
    <w:pPr>
      <w:numPr>
        <w:ilvl w:val="1"/>
        <w:numId w:val="13"/>
      </w:numPr>
      <w:spacing w:after="0"/>
      <w:ind w:left="0"/>
    </w:pPr>
  </w:style>
  <w:style w:type="paragraph" w:customStyle="1" w:styleId="ppFigureIndent">
    <w:name w:val="pp Figure Indent"/>
    <w:basedOn w:val="ppFigure"/>
    <w:next w:val="Normal"/>
    <w:rsid w:val="0057698A"/>
    <w:pPr>
      <w:numPr>
        <w:ilvl w:val="2"/>
      </w:numPr>
      <w:ind w:left="720"/>
    </w:pPr>
  </w:style>
  <w:style w:type="paragraph" w:customStyle="1" w:styleId="ppFigureIndent2">
    <w:name w:val="pp Figure Indent 2"/>
    <w:basedOn w:val="ppFigureIndent"/>
    <w:next w:val="Normal"/>
    <w:rsid w:val="0057698A"/>
    <w:pPr>
      <w:numPr>
        <w:ilvl w:val="3"/>
      </w:numPr>
      <w:ind w:left="1440"/>
    </w:pPr>
  </w:style>
  <w:style w:type="paragraph" w:customStyle="1" w:styleId="ppFigureIndent3">
    <w:name w:val="pp Figure Indent 3"/>
    <w:basedOn w:val="ppFigureIndent2"/>
    <w:qFormat/>
    <w:rsid w:val="0057698A"/>
    <w:pPr>
      <w:numPr>
        <w:ilvl w:val="4"/>
      </w:numPr>
    </w:pPr>
  </w:style>
  <w:style w:type="paragraph" w:customStyle="1" w:styleId="HOLDescription">
    <w:name w:val="HOL Description"/>
    <w:basedOn w:val="Heading3"/>
    <w:rsid w:val="005666AB"/>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5666AB"/>
    <w:pPr>
      <w:spacing w:after="0" w:line="240" w:lineRule="auto"/>
    </w:pPr>
    <w:rPr>
      <w:rFonts w:ascii="Arial Black" w:eastAsia="Batang" w:hAnsi="Arial Black" w:cs="Times New Roman"/>
      <w:sz w:val="72"/>
      <w:szCs w:val="20"/>
      <w:lang w:eastAsia="ko-KR"/>
    </w:rPr>
  </w:style>
  <w:style w:type="paragraph" w:styleId="Header">
    <w:name w:val="header"/>
    <w:basedOn w:val="Normal"/>
    <w:link w:val="HeaderChar"/>
    <w:uiPriority w:val="99"/>
    <w:unhideWhenUsed/>
    <w:rsid w:val="0057698A"/>
    <w:pPr>
      <w:tabs>
        <w:tab w:val="center" w:pos="4680"/>
        <w:tab w:val="right" w:pos="9360"/>
      </w:tabs>
    </w:pPr>
  </w:style>
  <w:style w:type="character" w:customStyle="1" w:styleId="HeaderChar">
    <w:name w:val="Header Char"/>
    <w:basedOn w:val="DefaultParagraphFont"/>
    <w:link w:val="Header"/>
    <w:uiPriority w:val="99"/>
    <w:rsid w:val="0057698A"/>
    <w:rPr>
      <w:rFonts w:eastAsiaTheme="minorEastAsia"/>
      <w:lang w:val="en-US" w:bidi="en-US"/>
    </w:rPr>
  </w:style>
  <w:style w:type="paragraph" w:styleId="Footer">
    <w:name w:val="footer"/>
    <w:basedOn w:val="Normal"/>
    <w:link w:val="FooterChar"/>
    <w:uiPriority w:val="99"/>
    <w:unhideWhenUsed/>
    <w:rsid w:val="0057698A"/>
    <w:pPr>
      <w:tabs>
        <w:tab w:val="center" w:pos="4680"/>
        <w:tab w:val="right" w:pos="9360"/>
      </w:tabs>
    </w:pPr>
  </w:style>
  <w:style w:type="character" w:customStyle="1" w:styleId="FooterChar">
    <w:name w:val="Footer Char"/>
    <w:basedOn w:val="DefaultParagraphFont"/>
    <w:link w:val="Footer"/>
    <w:uiPriority w:val="99"/>
    <w:rsid w:val="0057698A"/>
    <w:rPr>
      <w:rFonts w:eastAsiaTheme="minorEastAsia"/>
      <w:lang w:val="en-US" w:bidi="en-US"/>
    </w:rPr>
  </w:style>
  <w:style w:type="table" w:styleId="TableGrid">
    <w:name w:val="Table Grid"/>
    <w:basedOn w:val="TableNormal"/>
    <w:rsid w:val="0057698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66AB"/>
    <w:pPr>
      <w:spacing w:after="0" w:line="240" w:lineRule="auto"/>
    </w:pPr>
    <w:rPr>
      <w:rFonts w:eastAsiaTheme="minorEastAsia"/>
      <w:lang w:val="en-US" w:bidi="en-US"/>
    </w:rPr>
  </w:style>
  <w:style w:type="paragraph" w:customStyle="1" w:styleId="ppBodyText">
    <w:name w:val="pp Body Text"/>
    <w:qFormat/>
    <w:rsid w:val="0057698A"/>
    <w:pPr>
      <w:numPr>
        <w:ilvl w:val="1"/>
        <w:numId w:val="30"/>
      </w:numPr>
      <w:spacing w:after="120"/>
    </w:pPr>
    <w:rPr>
      <w:rFonts w:eastAsiaTheme="minorEastAsia"/>
      <w:lang w:val="en-US" w:bidi="en-US"/>
    </w:rPr>
  </w:style>
  <w:style w:type="paragraph" w:customStyle="1" w:styleId="ppBodyTextIndent">
    <w:name w:val="pp Body Text Indent"/>
    <w:basedOn w:val="ppBodyText"/>
    <w:rsid w:val="0057698A"/>
    <w:pPr>
      <w:numPr>
        <w:ilvl w:val="2"/>
      </w:numPr>
    </w:pPr>
  </w:style>
  <w:style w:type="paragraph" w:customStyle="1" w:styleId="ppBodyTextIndent2">
    <w:name w:val="pp Body Text Indent 2"/>
    <w:basedOn w:val="ppBodyTextIndent"/>
    <w:rsid w:val="0057698A"/>
    <w:pPr>
      <w:numPr>
        <w:ilvl w:val="3"/>
      </w:numPr>
    </w:pPr>
  </w:style>
  <w:style w:type="paragraph" w:customStyle="1" w:styleId="ppBulletList">
    <w:name w:val="pp Bullet List"/>
    <w:basedOn w:val="ppNumberList"/>
    <w:link w:val="ppBulletListChar"/>
    <w:qFormat/>
    <w:rsid w:val="0057698A"/>
    <w:pPr>
      <w:numPr>
        <w:numId w:val="16"/>
      </w:numPr>
      <w:tabs>
        <w:tab w:val="clear" w:pos="1440"/>
      </w:tabs>
      <w:ind w:left="754" w:hanging="357"/>
    </w:pPr>
  </w:style>
  <w:style w:type="paragraph" w:customStyle="1" w:styleId="ppBulletListIndent">
    <w:name w:val="pp Bullet List Indent"/>
    <w:basedOn w:val="ppBulletList"/>
    <w:rsid w:val="0057698A"/>
    <w:pPr>
      <w:numPr>
        <w:ilvl w:val="2"/>
      </w:numPr>
      <w:ind w:left="1434" w:hanging="357"/>
    </w:pPr>
  </w:style>
  <w:style w:type="paragraph" w:customStyle="1" w:styleId="ppBulletListTable">
    <w:name w:val="pp Bullet List Table"/>
    <w:basedOn w:val="Normal"/>
    <w:uiPriority w:val="11"/>
    <w:rsid w:val="0057698A"/>
    <w:pPr>
      <w:numPr>
        <w:numId w:val="14"/>
      </w:numPr>
      <w:tabs>
        <w:tab w:val="left" w:pos="403"/>
      </w:tabs>
      <w:spacing w:before="100"/>
    </w:pPr>
    <w:rPr>
      <w:sz w:val="18"/>
    </w:rPr>
  </w:style>
  <w:style w:type="paragraph" w:customStyle="1" w:styleId="ppChapterNumber">
    <w:name w:val="pp Chapter Number"/>
    <w:next w:val="Normal"/>
    <w:uiPriority w:val="14"/>
    <w:rsid w:val="0057698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57698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57698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7698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7698A"/>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57698A"/>
    <w:pPr>
      <w:numPr>
        <w:ilvl w:val="2"/>
      </w:numPr>
      <w:ind w:left="720"/>
    </w:pPr>
  </w:style>
  <w:style w:type="paragraph" w:customStyle="1" w:styleId="ppCodeIndent2">
    <w:name w:val="pp Code Indent 2"/>
    <w:basedOn w:val="ppCodeIndent"/>
    <w:rsid w:val="0057698A"/>
    <w:pPr>
      <w:numPr>
        <w:ilvl w:val="3"/>
      </w:numPr>
      <w:ind w:left="1440"/>
    </w:pPr>
  </w:style>
  <w:style w:type="paragraph" w:customStyle="1" w:styleId="ppCodeLanguage">
    <w:name w:val="pp Code Language"/>
    <w:basedOn w:val="Normal"/>
    <w:next w:val="ppCode"/>
    <w:qFormat/>
    <w:rsid w:val="0057698A"/>
    <w:pPr>
      <w:numPr>
        <w:ilvl w:val="1"/>
        <w:numId w:val="1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7698A"/>
    <w:pPr>
      <w:numPr>
        <w:ilvl w:val="2"/>
      </w:numPr>
      <w:ind w:left="720"/>
    </w:pPr>
  </w:style>
  <w:style w:type="paragraph" w:customStyle="1" w:styleId="ppCodeLanguageIndent2">
    <w:name w:val="pp Code Language Indent 2"/>
    <w:basedOn w:val="ppCodeLanguageIndent"/>
    <w:next w:val="ppCodeIndent2"/>
    <w:rsid w:val="0057698A"/>
    <w:pPr>
      <w:numPr>
        <w:ilvl w:val="3"/>
      </w:numPr>
      <w:ind w:left="1440"/>
    </w:pPr>
  </w:style>
  <w:style w:type="paragraph" w:customStyle="1" w:styleId="ppCodeLanguageTable">
    <w:name w:val="pp Code Language Table"/>
    <w:basedOn w:val="ppCodeLanguage"/>
    <w:next w:val="Normal"/>
    <w:rsid w:val="0057698A"/>
    <w:pPr>
      <w:numPr>
        <w:ilvl w:val="0"/>
        <w:numId w:val="0"/>
      </w:numPr>
    </w:pPr>
  </w:style>
  <w:style w:type="paragraph" w:customStyle="1" w:styleId="ppCodeTable">
    <w:name w:val="pp Code Table"/>
    <w:basedOn w:val="ppCode"/>
    <w:rsid w:val="0057698A"/>
    <w:pPr>
      <w:numPr>
        <w:ilvl w:val="0"/>
        <w:numId w:val="0"/>
      </w:numPr>
    </w:pPr>
  </w:style>
  <w:style w:type="paragraph" w:customStyle="1" w:styleId="ppFigureCaption">
    <w:name w:val="pp Figure Caption"/>
    <w:basedOn w:val="Normal"/>
    <w:next w:val="ppBodyText"/>
    <w:qFormat/>
    <w:rsid w:val="0057698A"/>
    <w:pPr>
      <w:numPr>
        <w:ilvl w:val="1"/>
        <w:numId w:val="19"/>
      </w:numPr>
      <w:ind w:left="0"/>
    </w:pPr>
    <w:rPr>
      <w:i/>
    </w:rPr>
  </w:style>
  <w:style w:type="paragraph" w:customStyle="1" w:styleId="ppFigureCaptionIndent">
    <w:name w:val="pp Figure Caption Indent"/>
    <w:basedOn w:val="ppFigureCaption"/>
    <w:next w:val="ppBodyTextIndent"/>
    <w:rsid w:val="0057698A"/>
    <w:pPr>
      <w:numPr>
        <w:ilvl w:val="2"/>
      </w:numPr>
      <w:ind w:left="720"/>
    </w:pPr>
  </w:style>
  <w:style w:type="paragraph" w:customStyle="1" w:styleId="ppFigureCaptionIndent2">
    <w:name w:val="pp Figure Caption Indent 2"/>
    <w:basedOn w:val="ppFigureCaptionIndent"/>
    <w:next w:val="ppBodyTextIndent2"/>
    <w:rsid w:val="0057698A"/>
    <w:pPr>
      <w:numPr>
        <w:ilvl w:val="3"/>
      </w:numPr>
      <w:ind w:left="1440"/>
    </w:pPr>
  </w:style>
  <w:style w:type="paragraph" w:customStyle="1" w:styleId="ppFigureNumber">
    <w:name w:val="pp Figure Number"/>
    <w:basedOn w:val="Normal"/>
    <w:next w:val="ppFigureCaption"/>
    <w:rsid w:val="0057698A"/>
    <w:pPr>
      <w:numPr>
        <w:ilvl w:val="1"/>
        <w:numId w:val="20"/>
      </w:numPr>
      <w:spacing w:after="0"/>
      <w:ind w:left="0"/>
    </w:pPr>
    <w:rPr>
      <w:b/>
    </w:rPr>
  </w:style>
  <w:style w:type="paragraph" w:customStyle="1" w:styleId="ppFigureNumberIndent">
    <w:name w:val="pp Figure Number Indent"/>
    <w:basedOn w:val="ppFigureNumber"/>
    <w:next w:val="ppFigureCaptionIndent"/>
    <w:rsid w:val="0057698A"/>
    <w:pPr>
      <w:numPr>
        <w:ilvl w:val="2"/>
      </w:numPr>
      <w:ind w:left="720"/>
    </w:pPr>
  </w:style>
  <w:style w:type="paragraph" w:customStyle="1" w:styleId="ppFigureNumberIndent2">
    <w:name w:val="pp Figure Number Indent 2"/>
    <w:basedOn w:val="ppFigureNumberIndent"/>
    <w:next w:val="ppFigureCaptionIndent2"/>
    <w:rsid w:val="0057698A"/>
    <w:pPr>
      <w:numPr>
        <w:ilvl w:val="3"/>
      </w:numPr>
      <w:ind w:left="1440"/>
    </w:pPr>
  </w:style>
  <w:style w:type="paragraph" w:customStyle="1" w:styleId="ppListBodyText">
    <w:name w:val="pp List Body Text"/>
    <w:basedOn w:val="Normal"/>
    <w:rsid w:val="0057698A"/>
  </w:style>
  <w:style w:type="paragraph" w:customStyle="1" w:styleId="ppNumberList">
    <w:name w:val="pp Number List"/>
    <w:basedOn w:val="Normal"/>
    <w:qFormat/>
    <w:rsid w:val="0057698A"/>
    <w:pPr>
      <w:numPr>
        <w:ilvl w:val="1"/>
        <w:numId w:val="22"/>
      </w:numPr>
      <w:tabs>
        <w:tab w:val="left" w:pos="1440"/>
      </w:tabs>
      <w:ind w:left="754" w:hanging="357"/>
    </w:pPr>
  </w:style>
  <w:style w:type="paragraph" w:customStyle="1" w:styleId="ppListEnd">
    <w:name w:val="pp List End"/>
    <w:basedOn w:val="ppNumberList"/>
    <w:next w:val="ppBodyText"/>
    <w:rsid w:val="0057698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7698A"/>
    <w:pPr>
      <w:numPr>
        <w:ilvl w:val="1"/>
        <w:numId w:val="21"/>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57698A"/>
    <w:pPr>
      <w:numPr>
        <w:ilvl w:val="0"/>
        <w:numId w:val="0"/>
      </w:numPr>
    </w:pPr>
  </w:style>
  <w:style w:type="paragraph" w:customStyle="1" w:styleId="ppNoteIndent">
    <w:name w:val="pp Note Indent"/>
    <w:basedOn w:val="ppNote"/>
    <w:rsid w:val="0057698A"/>
    <w:pPr>
      <w:numPr>
        <w:ilvl w:val="2"/>
      </w:numPr>
      <w:ind w:left="862"/>
    </w:pPr>
  </w:style>
  <w:style w:type="paragraph" w:customStyle="1" w:styleId="ppNoteIndent2">
    <w:name w:val="pp Note Indent 2"/>
    <w:basedOn w:val="ppNoteIndent"/>
    <w:rsid w:val="0057698A"/>
    <w:pPr>
      <w:numPr>
        <w:ilvl w:val="3"/>
      </w:numPr>
      <w:ind w:left="1584"/>
    </w:pPr>
  </w:style>
  <w:style w:type="paragraph" w:customStyle="1" w:styleId="ppNumberListIndent">
    <w:name w:val="pp Number List Indent"/>
    <w:basedOn w:val="ppNumberList"/>
    <w:rsid w:val="0057698A"/>
    <w:pPr>
      <w:numPr>
        <w:ilvl w:val="2"/>
      </w:numPr>
      <w:tabs>
        <w:tab w:val="clear" w:pos="1440"/>
        <w:tab w:val="left" w:pos="2160"/>
      </w:tabs>
      <w:ind w:left="1434" w:hanging="357"/>
    </w:pPr>
  </w:style>
  <w:style w:type="paragraph" w:customStyle="1" w:styleId="ppNumberListTable">
    <w:name w:val="pp Number List Table"/>
    <w:basedOn w:val="ppNumberList"/>
    <w:rsid w:val="0057698A"/>
    <w:pPr>
      <w:numPr>
        <w:ilvl w:val="0"/>
        <w:numId w:val="0"/>
      </w:numPr>
      <w:tabs>
        <w:tab w:val="left" w:pos="403"/>
      </w:tabs>
    </w:pPr>
    <w:rPr>
      <w:sz w:val="18"/>
    </w:rPr>
  </w:style>
  <w:style w:type="paragraph" w:customStyle="1" w:styleId="ppProcedureStart">
    <w:name w:val="pp Procedure Start"/>
    <w:basedOn w:val="Normal"/>
    <w:next w:val="ppNumberList"/>
    <w:rsid w:val="0057698A"/>
    <w:pPr>
      <w:spacing w:before="80" w:after="80"/>
    </w:pPr>
    <w:rPr>
      <w:rFonts w:cs="Arial"/>
      <w:b/>
      <w:szCs w:val="20"/>
    </w:rPr>
  </w:style>
  <w:style w:type="paragraph" w:customStyle="1" w:styleId="ppSection">
    <w:name w:val="pp Section"/>
    <w:basedOn w:val="Heading1"/>
    <w:next w:val="Normal"/>
    <w:rsid w:val="0057698A"/>
    <w:rPr>
      <w:color w:val="333399"/>
    </w:rPr>
  </w:style>
  <w:style w:type="paragraph" w:customStyle="1" w:styleId="ppShowMe">
    <w:name w:val="pp Show Me"/>
    <w:basedOn w:val="Normal"/>
    <w:next w:val="ppBodyText"/>
    <w:rsid w:val="0057698A"/>
    <w:rPr>
      <w:rFonts w:ascii="Britannic Bold" w:hAnsi="Britannic Bold"/>
      <w:color w:val="000080"/>
      <w:szCs w:val="20"/>
    </w:rPr>
  </w:style>
  <w:style w:type="table" w:customStyle="1" w:styleId="ppTableGrid">
    <w:name w:val="pp Table Grid"/>
    <w:basedOn w:val="ppTableList"/>
    <w:rsid w:val="0057698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7698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7698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7698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57698A"/>
  </w:style>
  <w:style w:type="paragraph" w:styleId="FootnoteText">
    <w:name w:val="footnote text"/>
    <w:basedOn w:val="Normal"/>
    <w:link w:val="FootnoteTextChar"/>
    <w:uiPriority w:val="99"/>
    <w:unhideWhenUsed/>
    <w:rsid w:val="0057698A"/>
    <w:rPr>
      <w:szCs w:val="20"/>
    </w:rPr>
  </w:style>
  <w:style w:type="character" w:customStyle="1" w:styleId="FootnoteTextChar">
    <w:name w:val="Footnote Text Char"/>
    <w:basedOn w:val="DefaultParagraphFont"/>
    <w:link w:val="FootnoteText"/>
    <w:uiPriority w:val="99"/>
    <w:rsid w:val="0057698A"/>
    <w:rPr>
      <w:rFonts w:eastAsiaTheme="minorEastAsia"/>
      <w:szCs w:val="20"/>
      <w:lang w:val="en-US" w:bidi="en-US"/>
    </w:rPr>
  </w:style>
  <w:style w:type="character" w:customStyle="1" w:styleId="ppBulletListChar">
    <w:name w:val="pp Bullet List Char"/>
    <w:basedOn w:val="DefaultParagraphFont"/>
    <w:link w:val="ppBulletList"/>
    <w:rsid w:val="0057698A"/>
    <w:rPr>
      <w:rFonts w:eastAsiaTheme="minorEastAsia"/>
      <w:lang w:val="en-US" w:bidi="en-US"/>
    </w:rPr>
  </w:style>
  <w:style w:type="character" w:styleId="PlaceholderText">
    <w:name w:val="Placeholder Text"/>
    <w:basedOn w:val="DefaultParagraphFont"/>
    <w:uiPriority w:val="99"/>
    <w:semiHidden/>
    <w:rsid w:val="0057698A"/>
    <w:rPr>
      <w:color w:val="808080"/>
    </w:rPr>
  </w:style>
  <w:style w:type="paragraph" w:styleId="Caption">
    <w:name w:val="caption"/>
    <w:basedOn w:val="Normal"/>
    <w:next w:val="Normal"/>
    <w:uiPriority w:val="35"/>
    <w:unhideWhenUsed/>
    <w:qFormat/>
    <w:rsid w:val="0057698A"/>
    <w:pPr>
      <w:spacing w:after="200" w:line="240" w:lineRule="auto"/>
    </w:pPr>
    <w:rPr>
      <w:b/>
      <w:bCs/>
      <w:color w:val="4F81BD" w:themeColor="accent1"/>
      <w:sz w:val="18"/>
      <w:szCs w:val="18"/>
    </w:rPr>
  </w:style>
  <w:style w:type="table" w:customStyle="1" w:styleId="ppTable">
    <w:name w:val="pp Table"/>
    <w:basedOn w:val="TableNormal"/>
    <w:uiPriority w:val="99"/>
    <w:rsid w:val="0057698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7698A"/>
    <w:pPr>
      <w:numPr>
        <w:ilvl w:val="4"/>
      </w:numPr>
    </w:pPr>
  </w:style>
  <w:style w:type="paragraph" w:customStyle="1" w:styleId="ppBulletListIndent2">
    <w:name w:val="pp Bullet List Indent 2"/>
    <w:basedOn w:val="ppBulletListIndent"/>
    <w:qFormat/>
    <w:rsid w:val="0057698A"/>
    <w:pPr>
      <w:numPr>
        <w:ilvl w:val="3"/>
      </w:numPr>
      <w:ind w:left="2115" w:hanging="357"/>
    </w:pPr>
  </w:style>
  <w:style w:type="paragraph" w:customStyle="1" w:styleId="ppNumberListIndent2">
    <w:name w:val="pp Number List Indent 2"/>
    <w:basedOn w:val="ppNumberListIndent"/>
    <w:qFormat/>
    <w:rsid w:val="0057698A"/>
    <w:pPr>
      <w:numPr>
        <w:ilvl w:val="3"/>
      </w:numPr>
      <w:ind w:left="2115" w:hanging="357"/>
    </w:pPr>
  </w:style>
  <w:style w:type="paragraph" w:customStyle="1" w:styleId="ppCodeIndent3">
    <w:name w:val="pp Code Indent 3"/>
    <w:basedOn w:val="ppCodeIndent2"/>
    <w:qFormat/>
    <w:rsid w:val="0057698A"/>
    <w:pPr>
      <w:numPr>
        <w:ilvl w:val="4"/>
      </w:numPr>
    </w:pPr>
  </w:style>
  <w:style w:type="paragraph" w:customStyle="1" w:styleId="ppCodeLanguageIndent3">
    <w:name w:val="pp Code Language Indent 3"/>
    <w:basedOn w:val="ppCodeLanguageIndent2"/>
    <w:next w:val="ppCodeIndent3"/>
    <w:qFormat/>
    <w:rsid w:val="0057698A"/>
    <w:pPr>
      <w:numPr>
        <w:ilvl w:val="4"/>
      </w:numPr>
    </w:pPr>
  </w:style>
  <w:style w:type="paragraph" w:customStyle="1" w:styleId="ppNoteIndent3">
    <w:name w:val="pp Note Indent 3"/>
    <w:basedOn w:val="ppNoteIndent2"/>
    <w:qFormat/>
    <w:rsid w:val="0057698A"/>
    <w:pPr>
      <w:numPr>
        <w:ilvl w:val="4"/>
      </w:numPr>
    </w:pPr>
  </w:style>
  <w:style w:type="paragraph" w:customStyle="1" w:styleId="ppFigureCaptionIndent3">
    <w:name w:val="pp Figure Caption Indent 3"/>
    <w:basedOn w:val="ppFigureCaptionIndent2"/>
    <w:qFormat/>
    <w:rsid w:val="0057698A"/>
    <w:pPr>
      <w:numPr>
        <w:ilvl w:val="4"/>
      </w:numPr>
    </w:pPr>
  </w:style>
  <w:style w:type="paragraph" w:customStyle="1" w:styleId="ppFigureNumberIndent3">
    <w:name w:val="pp Figure Number Indent 3"/>
    <w:basedOn w:val="ppFigureNumberIndent2"/>
    <w:qFormat/>
    <w:rsid w:val="0057698A"/>
    <w:pPr>
      <w:numPr>
        <w:ilvl w:val="4"/>
      </w:numPr>
      <w:ind w:left="2160" w:firstLine="0"/>
    </w:pPr>
  </w:style>
  <w:style w:type="paragraph" w:styleId="TOC1">
    <w:name w:val="toc 1"/>
    <w:basedOn w:val="Normal"/>
    <w:next w:val="Normal"/>
    <w:autoRedefine/>
    <w:uiPriority w:val="39"/>
    <w:unhideWhenUsed/>
    <w:rsid w:val="0057698A"/>
    <w:pPr>
      <w:spacing w:after="100"/>
    </w:pPr>
    <w:rPr>
      <w:rFonts w:ascii="Calibri" w:eastAsia="Calibri" w:hAnsi="Calibri" w:cs="Times New Roman"/>
    </w:rPr>
  </w:style>
  <w:style w:type="paragraph" w:styleId="TOC3">
    <w:name w:val="toc 3"/>
    <w:basedOn w:val="Normal"/>
    <w:next w:val="Normal"/>
    <w:autoRedefine/>
    <w:uiPriority w:val="39"/>
    <w:unhideWhenUsed/>
    <w:rsid w:val="005769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4C9EACB-41DA-47CE-AA14-C63B662CFA6F}"/>
      </w:docPartPr>
      <w:docPartBody>
        <w:p w:rsidR="00127BD5" w:rsidRDefault="00D93535">
          <w:r w:rsidRPr="00A35DC2">
            <w:rPr>
              <w:rStyle w:val="PlaceholderText"/>
            </w:rPr>
            <w:t>Click here to enter text.</w:t>
          </w:r>
        </w:p>
      </w:docPartBody>
    </w:docPart>
    <w:docPart>
      <w:docPartPr>
        <w:name w:val="2B6690CC4DBA41DD91CE849BB7398614"/>
        <w:category>
          <w:name w:val="General"/>
          <w:gallery w:val="placeholder"/>
        </w:category>
        <w:types>
          <w:type w:val="bbPlcHdr"/>
        </w:types>
        <w:behaviors>
          <w:behavior w:val="content"/>
        </w:behaviors>
        <w:guid w:val="{3C6B96B6-1EDB-48BB-A6A1-E728719DB1EB}"/>
      </w:docPartPr>
      <w:docPartBody>
        <w:p w:rsidR="005D5CDE" w:rsidRDefault="005D5CDE" w:rsidP="005D5CDE">
          <w:pPr>
            <w:pStyle w:val="2B6690CC4DBA41DD91CE849BB7398614"/>
          </w:pPr>
          <w:r w:rsidRPr="00A35D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93535"/>
    <w:rsid w:val="00066F26"/>
    <w:rsid w:val="00127BD5"/>
    <w:rsid w:val="002B3B83"/>
    <w:rsid w:val="0033104C"/>
    <w:rsid w:val="003768EC"/>
    <w:rsid w:val="005C3F1B"/>
    <w:rsid w:val="005D5CDE"/>
    <w:rsid w:val="006F0B01"/>
    <w:rsid w:val="007F6A22"/>
    <w:rsid w:val="00B0243C"/>
    <w:rsid w:val="00C106BF"/>
    <w:rsid w:val="00C2024A"/>
    <w:rsid w:val="00D93535"/>
    <w:rsid w:val="00EB5E9B"/>
    <w:rsid w:val="00FB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36949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CDE"/>
    <w:rPr>
      <w:color w:val="808080"/>
    </w:rPr>
  </w:style>
  <w:style w:type="paragraph" w:customStyle="1" w:styleId="65BA420067CD41E0985C8BA601AB9C46">
    <w:name w:val="65BA420067CD41E0985C8BA601AB9C46"/>
    <w:rsid w:val="005D5CDE"/>
    <w:rPr>
      <w:lang w:val="en-GB" w:eastAsia="en-GB"/>
    </w:rPr>
  </w:style>
  <w:style w:type="paragraph" w:customStyle="1" w:styleId="2B6690CC4DBA41DD91CE849BB7398614">
    <w:name w:val="2B6690CC4DBA41DD91CE849BB7398614"/>
    <w:rsid w:val="005D5CDE"/>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f 2 e 2 4 1 c 2 - 4 0 8 f - 4 c 0 0 - 8 5 0 a - 9 5 1 b 8 b f 0 d 1 1 8 "   t i t l e = " I n t r o d u c t i o n "   s t y l e = " T o p i c " / >  
     < t o p i c   i d = " b a 9 9 d 7 f a - d 7 6 b - 4 7 7 7 - 9 4 1 f - 6 e 6 2 e 8 5 6 e a e b "   t i t l e = " E x e r c i s e   1 :   A d d i n g   a n   O u t   o f   B r o w s e r   A p p l i c a t i o n "   s t y l e = " T o p i c " / >  
     < t o p i c   i d = " 6 7 f 3 6 6 0 6 - e 6 0 3 - 4 6 e a - 9 b f b - b 1 6 3 d d 9 1 5 4 4 e "   t i t l e = " E x e r c i s e   2 :    T o a s t    N o t i f i c a t i o n s "   s t y l e = " T o p i c " / >  
     < t o p i c   i d = " e d 4 d e 8 2 8 - e b 1 4 - 4 f d a - 9 f 6 b - 2 e 5 4 3 1 9 e f 7 b 0 "   t i t l e = " E x e r c i s e   3 :   W i n d o w   H a n d l i n g "   s t y l e = " T o p i c " / >  
     < t o p i c   i d = " 8 8 e e b 6 c c - c e 7 d - 4 f a 2 - 9 b 0 9 - 8 8 e 7 d f c d a 4 5 7 "   t i t l e = " E x e r c i s e   4 :   S e n d i n g   E m a i l " 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6A01D-C2C9-43CB-9E71-78A2775875E5}">
  <ds:schemaRefs>
    <ds:schemaRef ds:uri="http://www.w3.org/2001/XMLSchema"/>
  </ds:schemaRefs>
</ds:datastoreItem>
</file>

<file path=customXml/itemProps2.xml><?xml version="1.0" encoding="utf-8"?>
<ds:datastoreItem xmlns:ds="http://schemas.openxmlformats.org/officeDocument/2006/customXml" ds:itemID="{B67993BD-2474-45D3-AAA0-BEB37872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5449</TotalTime>
  <Pages>18</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8 - Advanced OOB, Custom Window Chrome, Silent Installs, Digital Signing, and MEF Lab</dc:title>
  <dc:subject/>
  <dc:creator>JoPapa</dc:creator>
  <cp:keywords/>
  <dc:description>This hands-on lab walks through the creation of a trusted out of browser application and the new functionality that comes with that. You will learn to use COM Automation, handle the window closing event, set custom window chrome, digitally sign your Silverlight out of browser trusted application, create a silent install option, and take advantage of MEF.
by JoPapa
http://johnpapa.net
</dc:description>
  <cp:lastModifiedBy>John</cp:lastModifiedBy>
  <cp:revision>755</cp:revision>
  <dcterms:created xsi:type="dcterms:W3CDTF">2010-01-07T12:57:00Z</dcterms:created>
  <dcterms:modified xsi:type="dcterms:W3CDTF">2010-03-13T07:21:00Z</dcterms:modified>
  <cp:version>1.1</cp:version>
</cp:coreProperties>
</file>