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Ind w:w="-20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40"/>
        <w:gridCol w:w="7908"/>
      </w:tblGrid>
      <w:tr w:rsidR="00FB404B" w:rsidTr="00BA301D">
        <w:trPr>
          <w:trHeight w:val="3240"/>
        </w:trPr>
        <w:tc>
          <w:tcPr>
            <w:tcW w:w="2040" w:type="dxa"/>
          </w:tcPr>
          <w:p w:rsidR="00FB404B" w:rsidRPr="00572F08" w:rsidRDefault="00FB404B" w:rsidP="00BA301D">
            <w:pPr>
              <w:pStyle w:val="BodyText"/>
            </w:pPr>
            <w:r>
              <w:object w:dxaOrig="1620" w:dyaOrig="3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pt;height:150pt" o:ole="">
                  <v:imagedata r:id="rId9" o:title=""/>
                </v:shape>
                <o:OLEObject Type="Embed" ProgID="PBrush" ShapeID="_x0000_i1025" DrawAspect="Content" ObjectID="_1379267775" r:id="rId10"/>
              </w:object>
            </w:r>
          </w:p>
        </w:tc>
        <w:tc>
          <w:tcPr>
            <w:tcW w:w="7908" w:type="dxa"/>
          </w:tcPr>
          <w:p w:rsidR="00FB404B" w:rsidRDefault="000726CA" w:rsidP="00BA301D">
            <w:pPr>
              <w:pStyle w:val="Title"/>
            </w:pPr>
            <w:r>
              <w:t>.NET Bio</w:t>
            </w:r>
            <w:r w:rsidR="00FB404B">
              <w:t xml:space="preserve"> Framework Parallel De Novo Assembler Technical Guide</w:t>
            </w:r>
          </w:p>
          <w:p w:rsidR="00FB404B" w:rsidRPr="00E8106A" w:rsidRDefault="00FB404B" w:rsidP="00BA301D">
            <w:pPr>
              <w:pStyle w:val="Version"/>
            </w:pPr>
            <w:r>
              <w:t>Version 1.0 June 2011</w:t>
            </w:r>
          </w:p>
        </w:tc>
      </w:tr>
    </w:tbl>
    <w:p w:rsidR="00B63D22" w:rsidRPr="00A6731E" w:rsidRDefault="00B63D22" w:rsidP="00B63D22">
      <w:pPr>
        <w:pStyle w:val="Procedure"/>
      </w:pPr>
      <w:r w:rsidRPr="00446428">
        <w:t>Abstract</w:t>
      </w:r>
    </w:p>
    <w:p w:rsidR="00156683" w:rsidRDefault="00156683" w:rsidP="00156683">
      <w:pPr>
        <w:pStyle w:val="BodyText"/>
      </w:pPr>
      <w:r>
        <w:t xml:space="preserve">This document describes the </w:t>
      </w:r>
      <w:proofErr w:type="spellStart"/>
      <w:r>
        <w:t>ParallelDeNovoAssembler</w:t>
      </w:r>
      <w:proofErr w:type="spellEnd"/>
      <w:r>
        <w:t xml:space="preserve"> (</w:t>
      </w:r>
      <w:proofErr w:type="spellStart"/>
      <w:r w:rsidR="005D1B2D">
        <w:t>Padena</w:t>
      </w:r>
      <w:proofErr w:type="spellEnd"/>
      <w:r>
        <w:t>) class, an implementation of a sequence assembler algorithm. This assembler algorithm falls under the class of D</w:t>
      </w:r>
      <w:r w:rsidRPr="00C85443">
        <w:t>e</w:t>
      </w:r>
      <w:r w:rsidRPr="006C492A">
        <w:rPr>
          <w:b/>
          <w:bCs/>
        </w:rPr>
        <w:t xml:space="preserve"> </w:t>
      </w:r>
      <w:r>
        <w:t xml:space="preserve">Novo assembly algorithms that are based on the </w:t>
      </w:r>
      <w:r w:rsidRPr="00C85443">
        <w:t xml:space="preserve">de </w:t>
      </w:r>
      <w:proofErr w:type="spellStart"/>
      <w:r>
        <w:t>Bruijn</w:t>
      </w:r>
      <w:proofErr w:type="spellEnd"/>
      <w:r>
        <w:t xml:space="preserve"> graph. </w:t>
      </w:r>
    </w:p>
    <w:p w:rsidR="00B63D22" w:rsidRDefault="00B63D22" w:rsidP="00156683">
      <w:pPr>
        <w:pStyle w:val="Procedure"/>
      </w:pPr>
      <w:r>
        <w:t>Contents</w:t>
      </w:r>
    </w:p>
    <w:p w:rsidR="007E6C0F" w:rsidRDefault="008B29FF">
      <w:pPr>
        <w:pStyle w:val="TOC1"/>
      </w:pPr>
      <w:r>
        <w:rPr>
          <w:rFonts w:ascii="Arial" w:eastAsia="MS Mincho" w:hAnsi="Arial" w:cs="Arial"/>
          <w:sz w:val="18"/>
          <w:szCs w:val="20"/>
        </w:rPr>
        <w:fldChar w:fldCharType="begin"/>
      </w:r>
      <w:r w:rsidR="00B63D22">
        <w:rPr>
          <w:rFonts w:ascii="Arial" w:eastAsia="MS Mincho" w:hAnsi="Arial" w:cs="Arial"/>
          <w:sz w:val="18"/>
          <w:szCs w:val="20"/>
        </w:rPr>
        <w:instrText xml:space="preserve"> TOC \o "1-2" \h \z \u </w:instrText>
      </w:r>
      <w:r>
        <w:rPr>
          <w:rFonts w:ascii="Arial" w:eastAsia="MS Mincho" w:hAnsi="Arial" w:cs="Arial"/>
          <w:sz w:val="18"/>
          <w:szCs w:val="20"/>
        </w:rPr>
        <w:fldChar w:fldCharType="separate"/>
      </w:r>
      <w:hyperlink w:anchor="_Toc294012638" w:history="1">
        <w:r w:rsidR="007E6C0F" w:rsidRPr="000625F7">
          <w:rPr>
            <w:rStyle w:val="Hyperlink"/>
          </w:rPr>
          <w:t>Overview</w:t>
        </w:r>
        <w:r w:rsidR="007E6C0F">
          <w:rPr>
            <w:webHidden/>
          </w:rPr>
          <w:tab/>
        </w:r>
        <w:r w:rsidR="007E6C0F">
          <w:rPr>
            <w:webHidden/>
          </w:rPr>
          <w:fldChar w:fldCharType="begin"/>
        </w:r>
        <w:r w:rsidR="007E6C0F">
          <w:rPr>
            <w:webHidden/>
          </w:rPr>
          <w:instrText xml:space="preserve"> PAGEREF _Toc294012638 \h </w:instrText>
        </w:r>
        <w:r w:rsidR="007E6C0F">
          <w:rPr>
            <w:webHidden/>
          </w:rPr>
        </w:r>
        <w:r w:rsidR="007E6C0F">
          <w:rPr>
            <w:webHidden/>
          </w:rPr>
          <w:fldChar w:fldCharType="separate"/>
        </w:r>
        <w:r w:rsidR="002F0BF0">
          <w:rPr>
            <w:webHidden/>
          </w:rPr>
          <w:t>2</w:t>
        </w:r>
        <w:r w:rsidR="007E6C0F">
          <w:rPr>
            <w:webHidden/>
          </w:rPr>
          <w:fldChar w:fldCharType="end"/>
        </w:r>
      </w:hyperlink>
    </w:p>
    <w:p w:rsidR="007E6C0F" w:rsidRDefault="00E27D6D">
      <w:pPr>
        <w:pStyle w:val="TOC1"/>
      </w:pPr>
      <w:hyperlink w:anchor="_Toc294012639" w:history="1">
        <w:r w:rsidR="007E6C0F" w:rsidRPr="000625F7">
          <w:rPr>
            <w:rStyle w:val="Hyperlink"/>
          </w:rPr>
          <w:t>Design</w:t>
        </w:r>
        <w:r w:rsidR="007E6C0F">
          <w:rPr>
            <w:webHidden/>
          </w:rPr>
          <w:tab/>
        </w:r>
        <w:r w:rsidR="007E6C0F">
          <w:rPr>
            <w:webHidden/>
          </w:rPr>
          <w:fldChar w:fldCharType="begin"/>
        </w:r>
        <w:r w:rsidR="007E6C0F">
          <w:rPr>
            <w:webHidden/>
          </w:rPr>
          <w:instrText xml:space="preserve"> PAGEREF _Toc294012639 \h </w:instrText>
        </w:r>
        <w:r w:rsidR="007E6C0F">
          <w:rPr>
            <w:webHidden/>
          </w:rPr>
        </w:r>
        <w:r w:rsidR="007E6C0F">
          <w:rPr>
            <w:webHidden/>
          </w:rPr>
          <w:fldChar w:fldCharType="separate"/>
        </w:r>
        <w:r w:rsidR="002F0BF0">
          <w:rPr>
            <w:webHidden/>
          </w:rPr>
          <w:t>3</w:t>
        </w:r>
        <w:r w:rsidR="007E6C0F">
          <w:rPr>
            <w:webHidden/>
          </w:rPr>
          <w:fldChar w:fldCharType="end"/>
        </w:r>
      </w:hyperlink>
    </w:p>
    <w:p w:rsidR="007E6C0F" w:rsidRDefault="00E27D6D">
      <w:pPr>
        <w:pStyle w:val="TOC2"/>
      </w:pPr>
      <w:hyperlink w:anchor="_Toc294012640" w:history="1">
        <w:r w:rsidR="007E6C0F" w:rsidRPr="000625F7">
          <w:rPr>
            <w:rStyle w:val="Hyperlink"/>
          </w:rPr>
          <w:t>ParallelDeNovoAssembler class  [namespace Bio.Algorithms.Assembly]</w:t>
        </w:r>
        <w:r w:rsidR="007E6C0F">
          <w:rPr>
            <w:webHidden/>
          </w:rPr>
          <w:tab/>
        </w:r>
        <w:r w:rsidR="007E6C0F">
          <w:rPr>
            <w:webHidden/>
          </w:rPr>
          <w:fldChar w:fldCharType="begin"/>
        </w:r>
        <w:r w:rsidR="007E6C0F">
          <w:rPr>
            <w:webHidden/>
          </w:rPr>
          <w:instrText xml:space="preserve"> PAGEREF _Toc294012640 \h </w:instrText>
        </w:r>
        <w:r w:rsidR="007E6C0F">
          <w:rPr>
            <w:webHidden/>
          </w:rPr>
        </w:r>
        <w:r w:rsidR="007E6C0F">
          <w:rPr>
            <w:webHidden/>
          </w:rPr>
          <w:fldChar w:fldCharType="separate"/>
        </w:r>
        <w:r w:rsidR="002F0BF0">
          <w:rPr>
            <w:webHidden/>
          </w:rPr>
          <w:t>3</w:t>
        </w:r>
        <w:r w:rsidR="007E6C0F">
          <w:rPr>
            <w:webHidden/>
          </w:rPr>
          <w:fldChar w:fldCharType="end"/>
        </w:r>
      </w:hyperlink>
    </w:p>
    <w:p w:rsidR="007E6C0F" w:rsidRDefault="00E27D6D">
      <w:pPr>
        <w:pStyle w:val="TOC2"/>
      </w:pPr>
      <w:hyperlink w:anchor="_Toc294012641" w:history="1">
        <w:r w:rsidR="007E6C0F" w:rsidRPr="000625F7">
          <w:rPr>
            <w:rStyle w:val="Hyperlink"/>
          </w:rPr>
          <w:t>Step 1, 2: Graph Construction [namespa</w:t>
        </w:r>
        <w:bookmarkStart w:id="0" w:name="_GoBack"/>
        <w:bookmarkEnd w:id="0"/>
        <w:r w:rsidR="007E6C0F" w:rsidRPr="000625F7">
          <w:rPr>
            <w:rStyle w:val="Hyperlink"/>
          </w:rPr>
          <w:t>ce Bio.Algorithms.Assembly.Graph]</w:t>
        </w:r>
        <w:r w:rsidR="007E6C0F">
          <w:rPr>
            <w:webHidden/>
          </w:rPr>
          <w:tab/>
        </w:r>
        <w:r w:rsidR="007E6C0F">
          <w:rPr>
            <w:webHidden/>
          </w:rPr>
          <w:fldChar w:fldCharType="begin"/>
        </w:r>
        <w:r w:rsidR="007E6C0F">
          <w:rPr>
            <w:webHidden/>
          </w:rPr>
          <w:instrText xml:space="preserve"> PAGEREF _Toc294012641 \h </w:instrText>
        </w:r>
        <w:r w:rsidR="007E6C0F">
          <w:rPr>
            <w:webHidden/>
          </w:rPr>
        </w:r>
        <w:r w:rsidR="007E6C0F">
          <w:rPr>
            <w:webHidden/>
          </w:rPr>
          <w:fldChar w:fldCharType="separate"/>
        </w:r>
        <w:r w:rsidR="002F0BF0">
          <w:rPr>
            <w:webHidden/>
          </w:rPr>
          <w:t>6</w:t>
        </w:r>
        <w:r w:rsidR="007E6C0F">
          <w:rPr>
            <w:webHidden/>
          </w:rPr>
          <w:fldChar w:fldCharType="end"/>
        </w:r>
      </w:hyperlink>
    </w:p>
    <w:p w:rsidR="007E6C0F" w:rsidRDefault="00E27D6D">
      <w:pPr>
        <w:pStyle w:val="TOC2"/>
      </w:pPr>
      <w:hyperlink w:anchor="_Toc294012642" w:history="1">
        <w:r w:rsidR="007E6C0F" w:rsidRPr="000625F7">
          <w:rPr>
            <w:rStyle w:val="Hyperlink"/>
          </w:rPr>
          <w:t>Steps 3, 4: Error Correction [namespace Bio.Algorithms.Assembly.Padena]</w:t>
        </w:r>
        <w:r w:rsidR="007E6C0F">
          <w:rPr>
            <w:webHidden/>
          </w:rPr>
          <w:tab/>
        </w:r>
        <w:r w:rsidR="007E6C0F">
          <w:rPr>
            <w:webHidden/>
          </w:rPr>
          <w:fldChar w:fldCharType="begin"/>
        </w:r>
        <w:r w:rsidR="007E6C0F">
          <w:rPr>
            <w:webHidden/>
          </w:rPr>
          <w:instrText xml:space="preserve"> PAGEREF _Toc294012642 \h </w:instrText>
        </w:r>
        <w:r w:rsidR="007E6C0F">
          <w:rPr>
            <w:webHidden/>
          </w:rPr>
        </w:r>
        <w:r w:rsidR="007E6C0F">
          <w:rPr>
            <w:webHidden/>
          </w:rPr>
          <w:fldChar w:fldCharType="separate"/>
        </w:r>
        <w:r w:rsidR="002F0BF0">
          <w:rPr>
            <w:webHidden/>
          </w:rPr>
          <w:t>9</w:t>
        </w:r>
        <w:r w:rsidR="007E6C0F">
          <w:rPr>
            <w:webHidden/>
          </w:rPr>
          <w:fldChar w:fldCharType="end"/>
        </w:r>
      </w:hyperlink>
    </w:p>
    <w:p w:rsidR="007E6C0F" w:rsidRDefault="00E27D6D">
      <w:pPr>
        <w:pStyle w:val="TOC2"/>
      </w:pPr>
      <w:hyperlink w:anchor="_Toc294012643" w:history="1">
        <w:r w:rsidR="007E6C0F" w:rsidRPr="000625F7">
          <w:rPr>
            <w:rStyle w:val="Hyperlink"/>
          </w:rPr>
          <w:t>Step 5: Building Contigs [namespace Bio.Algorithms.Assembly.Padena]</w:t>
        </w:r>
        <w:r w:rsidR="007E6C0F">
          <w:rPr>
            <w:webHidden/>
          </w:rPr>
          <w:tab/>
        </w:r>
        <w:r w:rsidR="007E6C0F">
          <w:rPr>
            <w:webHidden/>
          </w:rPr>
          <w:fldChar w:fldCharType="begin"/>
        </w:r>
        <w:r w:rsidR="007E6C0F">
          <w:rPr>
            <w:webHidden/>
          </w:rPr>
          <w:instrText xml:space="preserve"> PAGEREF _Toc294012643 \h </w:instrText>
        </w:r>
        <w:r w:rsidR="007E6C0F">
          <w:rPr>
            <w:webHidden/>
          </w:rPr>
        </w:r>
        <w:r w:rsidR="007E6C0F">
          <w:rPr>
            <w:webHidden/>
          </w:rPr>
          <w:fldChar w:fldCharType="separate"/>
        </w:r>
        <w:r w:rsidR="002F0BF0">
          <w:rPr>
            <w:webHidden/>
          </w:rPr>
          <w:t>12</w:t>
        </w:r>
        <w:r w:rsidR="007E6C0F">
          <w:rPr>
            <w:webHidden/>
          </w:rPr>
          <w:fldChar w:fldCharType="end"/>
        </w:r>
      </w:hyperlink>
    </w:p>
    <w:p w:rsidR="007E6C0F" w:rsidRDefault="00E27D6D">
      <w:pPr>
        <w:pStyle w:val="TOC2"/>
      </w:pPr>
      <w:hyperlink w:anchor="_Toc294012644" w:history="1">
        <w:r w:rsidR="007E6C0F" w:rsidRPr="000625F7">
          <w:rPr>
            <w:rStyle w:val="Hyperlink"/>
          </w:rPr>
          <w:t>Step 6: Building Scaffolds [namespace Bio.Algorithms.Assembly.Padena.Scaffold]</w:t>
        </w:r>
        <w:r w:rsidR="007E6C0F">
          <w:rPr>
            <w:webHidden/>
          </w:rPr>
          <w:tab/>
        </w:r>
        <w:r w:rsidR="007E6C0F">
          <w:rPr>
            <w:webHidden/>
          </w:rPr>
          <w:fldChar w:fldCharType="begin"/>
        </w:r>
        <w:r w:rsidR="007E6C0F">
          <w:rPr>
            <w:webHidden/>
          </w:rPr>
          <w:instrText xml:space="preserve"> PAGEREF _Toc294012644 \h </w:instrText>
        </w:r>
        <w:r w:rsidR="007E6C0F">
          <w:rPr>
            <w:webHidden/>
          </w:rPr>
        </w:r>
        <w:r w:rsidR="007E6C0F">
          <w:rPr>
            <w:webHidden/>
          </w:rPr>
          <w:fldChar w:fldCharType="separate"/>
        </w:r>
        <w:r w:rsidR="002F0BF0">
          <w:rPr>
            <w:webHidden/>
          </w:rPr>
          <w:t>13</w:t>
        </w:r>
        <w:r w:rsidR="007E6C0F">
          <w:rPr>
            <w:webHidden/>
          </w:rPr>
          <w:fldChar w:fldCharType="end"/>
        </w:r>
      </w:hyperlink>
    </w:p>
    <w:p w:rsidR="007E6C0F" w:rsidRDefault="00E27D6D">
      <w:pPr>
        <w:pStyle w:val="TOC1"/>
      </w:pPr>
      <w:hyperlink w:anchor="_Toc294012645" w:history="1">
        <w:r w:rsidR="007E6C0F" w:rsidRPr="000625F7">
          <w:rPr>
            <w:rStyle w:val="Hyperlink"/>
          </w:rPr>
          <w:t>Appendix</w:t>
        </w:r>
        <w:r w:rsidR="007E6C0F">
          <w:rPr>
            <w:webHidden/>
          </w:rPr>
          <w:tab/>
        </w:r>
        <w:r w:rsidR="007E6C0F">
          <w:rPr>
            <w:webHidden/>
          </w:rPr>
          <w:fldChar w:fldCharType="begin"/>
        </w:r>
        <w:r w:rsidR="007E6C0F">
          <w:rPr>
            <w:webHidden/>
          </w:rPr>
          <w:instrText xml:space="preserve"> PAGEREF _Toc294012645 \h </w:instrText>
        </w:r>
        <w:r w:rsidR="007E6C0F">
          <w:rPr>
            <w:webHidden/>
          </w:rPr>
        </w:r>
        <w:r w:rsidR="007E6C0F">
          <w:rPr>
            <w:webHidden/>
          </w:rPr>
          <w:fldChar w:fldCharType="separate"/>
        </w:r>
        <w:r w:rsidR="002F0BF0">
          <w:rPr>
            <w:webHidden/>
          </w:rPr>
          <w:t>27</w:t>
        </w:r>
        <w:r w:rsidR="007E6C0F">
          <w:rPr>
            <w:webHidden/>
          </w:rPr>
          <w:fldChar w:fldCharType="end"/>
        </w:r>
      </w:hyperlink>
    </w:p>
    <w:p w:rsidR="007E6C0F" w:rsidRDefault="00E27D6D">
      <w:pPr>
        <w:pStyle w:val="TOC1"/>
      </w:pPr>
      <w:hyperlink w:anchor="_Toc294012646" w:history="1">
        <w:r w:rsidR="007E6C0F" w:rsidRPr="000625F7">
          <w:rPr>
            <w:rStyle w:val="Hyperlink"/>
          </w:rPr>
          <w:t>References</w:t>
        </w:r>
        <w:r w:rsidR="007E6C0F">
          <w:rPr>
            <w:webHidden/>
          </w:rPr>
          <w:tab/>
        </w:r>
        <w:r w:rsidR="007E6C0F">
          <w:rPr>
            <w:webHidden/>
          </w:rPr>
          <w:fldChar w:fldCharType="begin"/>
        </w:r>
        <w:r w:rsidR="007E6C0F">
          <w:rPr>
            <w:webHidden/>
          </w:rPr>
          <w:instrText xml:space="preserve"> PAGEREF _Toc294012646 \h </w:instrText>
        </w:r>
        <w:r w:rsidR="007E6C0F">
          <w:rPr>
            <w:webHidden/>
          </w:rPr>
        </w:r>
        <w:r w:rsidR="007E6C0F">
          <w:rPr>
            <w:webHidden/>
          </w:rPr>
          <w:fldChar w:fldCharType="separate"/>
        </w:r>
        <w:r w:rsidR="002F0BF0">
          <w:rPr>
            <w:webHidden/>
          </w:rPr>
          <w:t>30</w:t>
        </w:r>
        <w:r w:rsidR="007E6C0F">
          <w:rPr>
            <w:webHidden/>
          </w:rPr>
          <w:fldChar w:fldCharType="end"/>
        </w:r>
      </w:hyperlink>
    </w:p>
    <w:p w:rsidR="00B63D22" w:rsidRDefault="008B29FF" w:rsidP="00B63D22">
      <w:r>
        <w:rPr>
          <w:rFonts w:ascii="Arial" w:eastAsia="MS Mincho" w:hAnsi="Arial" w:cs="Arial"/>
          <w:noProof/>
          <w:sz w:val="18"/>
          <w:szCs w:val="20"/>
        </w:rPr>
        <w:fldChar w:fldCharType="end"/>
      </w:r>
    </w:p>
    <w:p w:rsidR="005073DB" w:rsidRDefault="005073DB" w:rsidP="00B63D22">
      <w:pPr>
        <w:pStyle w:val="Disclaimertext"/>
      </w:pPr>
    </w:p>
    <w:p w:rsidR="00B63D22" w:rsidRPr="006C492A" w:rsidRDefault="00B63D22" w:rsidP="006C492A">
      <w:pPr>
        <w:pStyle w:val="BodyText"/>
        <w:rPr>
          <w:rStyle w:val="Small"/>
        </w:rPr>
      </w:pPr>
      <w:r w:rsidRPr="006C492A">
        <w:rPr>
          <w:rStyle w:val="Small"/>
          <w:b/>
          <w:bCs/>
        </w:rPr>
        <w:t xml:space="preserve">Disclaimer: </w:t>
      </w:r>
      <w:r w:rsidRPr="006C492A">
        <w:rPr>
          <w:rStyle w:val="Small"/>
        </w:rPr>
        <w:t xml:space="preserve">This document is provided “as-is”. Information and views expressed in this document, including URL and other Internet Web site references, may change without notice. You bear the risk of using it. </w:t>
      </w:r>
    </w:p>
    <w:p w:rsidR="00B63D22" w:rsidRPr="006C492A" w:rsidRDefault="00B63D22" w:rsidP="006C492A">
      <w:pPr>
        <w:pStyle w:val="BodyText"/>
        <w:rPr>
          <w:rStyle w:val="Small"/>
        </w:rPr>
      </w:pPr>
      <w:r w:rsidRPr="006C492A">
        <w:rPr>
          <w:rStyle w:val="Small"/>
        </w:rPr>
        <w:t xml:space="preserve">This document does not provide you with any legal rights to any intellectual property in any Microsoft product. You may copy and use this document for your internal, reference purposes. </w:t>
      </w:r>
    </w:p>
    <w:p w:rsidR="008D2B2E" w:rsidRPr="008D2B2E" w:rsidRDefault="008D2B2E" w:rsidP="008D2B2E">
      <w:pPr>
        <w:pStyle w:val="BodyText"/>
        <w:rPr>
          <w:rStyle w:val="Small"/>
          <w:rFonts w:eastAsiaTheme="minorHAnsi" w:cstheme="minorBidi"/>
          <w:szCs w:val="22"/>
        </w:rPr>
      </w:pPr>
      <w:proofErr w:type="gramStart"/>
      <w:r w:rsidRPr="008D2B2E">
        <w:rPr>
          <w:rStyle w:val="Small"/>
          <w:rFonts w:eastAsiaTheme="minorHAnsi" w:cstheme="minorBidi"/>
          <w:szCs w:val="22"/>
        </w:rPr>
        <w:t xml:space="preserve">© 2011 The </w:t>
      </w:r>
      <w:proofErr w:type="spellStart"/>
      <w:r w:rsidRPr="008D2B2E">
        <w:rPr>
          <w:rStyle w:val="Small"/>
          <w:rFonts w:eastAsiaTheme="minorHAnsi" w:cstheme="minorBidi"/>
          <w:szCs w:val="22"/>
        </w:rPr>
        <w:t>Outercurve</w:t>
      </w:r>
      <w:proofErr w:type="spellEnd"/>
      <w:r w:rsidRPr="008D2B2E">
        <w:rPr>
          <w:rStyle w:val="Small"/>
          <w:rFonts w:eastAsiaTheme="minorHAnsi" w:cstheme="minorBidi"/>
          <w:szCs w:val="22"/>
        </w:rPr>
        <w:t xml:space="preserve"> Foundation.</w:t>
      </w:r>
      <w:proofErr w:type="gramEnd"/>
    </w:p>
    <w:p w:rsidR="005D45CE" w:rsidRDefault="008D2B2E" w:rsidP="008D2B2E">
      <w:pPr>
        <w:pStyle w:val="BodyText"/>
        <w:rPr>
          <w:rStyle w:val="Small"/>
        </w:rPr>
      </w:pPr>
      <w:r w:rsidRPr="008D2B2E">
        <w:rPr>
          <w:rStyle w:val="Small"/>
          <w:rFonts w:eastAsiaTheme="minorHAnsi" w:cstheme="minorBidi"/>
          <w:szCs w:val="22"/>
        </w:rPr>
        <w:t xml:space="preserve">Distributed under Creative Commons Attribution 3.0 </w:t>
      </w:r>
      <w:proofErr w:type="spellStart"/>
      <w:r w:rsidRPr="008D2B2E">
        <w:rPr>
          <w:rStyle w:val="Small"/>
          <w:rFonts w:eastAsiaTheme="minorHAnsi" w:cstheme="minorBidi"/>
          <w:szCs w:val="22"/>
        </w:rPr>
        <w:t>Unported</w:t>
      </w:r>
      <w:proofErr w:type="spellEnd"/>
      <w:r w:rsidRPr="008D2B2E">
        <w:rPr>
          <w:rStyle w:val="Small"/>
          <w:rFonts w:eastAsiaTheme="minorHAnsi" w:cstheme="minorBidi"/>
          <w:szCs w:val="22"/>
        </w:rPr>
        <w:t xml:space="preserve"> </w:t>
      </w:r>
      <w:proofErr w:type="gramStart"/>
      <w:r w:rsidRPr="008D2B2E">
        <w:rPr>
          <w:rStyle w:val="Small"/>
          <w:rFonts w:eastAsiaTheme="minorHAnsi" w:cstheme="minorBidi"/>
          <w:szCs w:val="22"/>
        </w:rPr>
        <w:t>License</w:t>
      </w:r>
      <w:proofErr w:type="gramEnd"/>
      <w:r>
        <w:rPr>
          <w:rStyle w:val="Small"/>
          <w:rFonts w:eastAsiaTheme="minorHAnsi" w:cstheme="minorBidi"/>
          <w:szCs w:val="22"/>
        </w:rPr>
        <w:t>.</w:t>
      </w:r>
    </w:p>
    <w:p w:rsidR="00B63D22" w:rsidRPr="006C492A" w:rsidRDefault="00B63D22" w:rsidP="006C492A">
      <w:pPr>
        <w:pStyle w:val="BodyText"/>
        <w:rPr>
          <w:rStyle w:val="Small"/>
        </w:rPr>
      </w:pPr>
      <w:r w:rsidRPr="006C492A">
        <w:rPr>
          <w:rStyle w:val="Small"/>
        </w:rPr>
        <w:t>Microsoft, Visual Basic, Visual Studio, and Windows are trademarks of the Microsoft group of companies.  All other trademarks are property of their respective owners.</w:t>
      </w:r>
    </w:p>
    <w:p w:rsidR="00B63D22" w:rsidRDefault="00B63D22" w:rsidP="00B63D22">
      <w:pPr>
        <w:pStyle w:val="Disclaimertext"/>
      </w:pPr>
    </w:p>
    <w:p w:rsidR="00B63D22" w:rsidRDefault="00B63D22" w:rsidP="00B63D22">
      <w:pPr>
        <w:pStyle w:val="BodyText"/>
      </w:pPr>
    </w:p>
    <w:p w:rsidR="00E01E88" w:rsidRDefault="00E01E88" w:rsidP="00CD7906">
      <w:pPr>
        <w:pStyle w:val="Heading1"/>
        <w:pageBreakBefore/>
      </w:pPr>
      <w:bookmarkStart w:id="1" w:name="_Toc294012638"/>
      <w:r>
        <w:lastRenderedPageBreak/>
        <w:t>Overview</w:t>
      </w:r>
      <w:bookmarkEnd w:id="1"/>
    </w:p>
    <w:p w:rsidR="00BE2B51" w:rsidRDefault="00554A11" w:rsidP="00CD7906">
      <w:pPr>
        <w:pStyle w:val="BodyText"/>
        <w:rPr>
          <w:lang w:val="en-GB"/>
        </w:rPr>
      </w:pPr>
      <w:r>
        <w:rPr>
          <w:lang w:val="en-GB"/>
        </w:rPr>
        <w:t xml:space="preserve">DNA </w:t>
      </w:r>
      <w:r w:rsidR="009E0BA4">
        <w:rPr>
          <w:lang w:val="en-GB"/>
        </w:rPr>
        <w:t>s</w:t>
      </w:r>
      <w:r w:rsidR="001875D7" w:rsidRPr="00554A11">
        <w:rPr>
          <w:lang w:val="en-GB"/>
        </w:rPr>
        <w:t xml:space="preserve">equencing machines are able to handle only </w:t>
      </w:r>
      <w:r w:rsidR="009E0BA4">
        <w:rPr>
          <w:lang w:val="en-GB"/>
        </w:rPr>
        <w:t xml:space="preserve">a maximum of </w:t>
      </w:r>
      <w:r w:rsidR="001875D7" w:rsidRPr="00554A11">
        <w:rPr>
          <w:lang w:val="en-GB"/>
        </w:rPr>
        <w:t>500-1000 base fragments at a time (a read)</w:t>
      </w:r>
      <w:r w:rsidR="00FA6E3E">
        <w:rPr>
          <w:lang w:val="en-GB"/>
        </w:rPr>
        <w:t>. More recent</w:t>
      </w:r>
      <w:r w:rsidR="00311061">
        <w:rPr>
          <w:lang w:val="en-GB"/>
        </w:rPr>
        <w:t>ly, techniques that provide short reads of lengths varying between 25-100bp are gaining popularity.</w:t>
      </w:r>
      <w:r w:rsidR="00251728">
        <w:rPr>
          <w:lang w:val="en-GB"/>
        </w:rPr>
        <w:t xml:space="preserve"> </w:t>
      </w:r>
      <w:r w:rsidR="001875D7" w:rsidRPr="00554A11">
        <w:rPr>
          <w:lang w:val="en-GB"/>
        </w:rPr>
        <w:t xml:space="preserve">These fragments </w:t>
      </w:r>
      <w:r w:rsidR="00811486">
        <w:rPr>
          <w:lang w:val="en-GB"/>
        </w:rPr>
        <w:t xml:space="preserve">need to </w:t>
      </w:r>
      <w:r w:rsidR="001875D7" w:rsidRPr="00554A11">
        <w:rPr>
          <w:lang w:val="en-GB"/>
        </w:rPr>
        <w:t>be assembled into a single continuous genomic sequence.</w:t>
      </w:r>
    </w:p>
    <w:p w:rsidR="00BE2B51" w:rsidRDefault="001875D7" w:rsidP="00CD7906">
      <w:pPr>
        <w:pStyle w:val="BodyTextLink"/>
        <w:rPr>
          <w:lang w:val="en-GB"/>
        </w:rPr>
      </w:pPr>
      <w:r w:rsidRPr="00554A11">
        <w:rPr>
          <w:lang w:val="en-GB"/>
        </w:rPr>
        <w:t>There are two broad approaches to this problem:</w:t>
      </w:r>
    </w:p>
    <w:p w:rsidR="00811486" w:rsidRPr="00811486" w:rsidRDefault="00811486" w:rsidP="00CD7906">
      <w:pPr>
        <w:pStyle w:val="BulletList"/>
      </w:pPr>
      <w:r w:rsidRPr="00554A11">
        <w:rPr>
          <w:lang w:val="en-GB"/>
        </w:rPr>
        <w:t xml:space="preserve">Use of a </w:t>
      </w:r>
      <w:r w:rsidR="002411F0">
        <w:rPr>
          <w:lang w:val="en-GB"/>
        </w:rPr>
        <w:t xml:space="preserve">sequence </w:t>
      </w:r>
      <w:r w:rsidRPr="00554A11">
        <w:rPr>
          <w:lang w:val="en-GB"/>
        </w:rPr>
        <w:t>map, or ordered set of markers along a sequence</w:t>
      </w:r>
      <w:r>
        <w:rPr>
          <w:lang w:val="en-GB"/>
        </w:rPr>
        <w:t xml:space="preserve"> (assembly </w:t>
      </w:r>
      <w:r w:rsidR="002411F0">
        <w:rPr>
          <w:lang w:val="en-GB"/>
        </w:rPr>
        <w:t>to a</w:t>
      </w:r>
      <w:r>
        <w:rPr>
          <w:lang w:val="en-GB"/>
        </w:rPr>
        <w:t xml:space="preserve"> reference sequence)</w:t>
      </w:r>
    </w:p>
    <w:p w:rsidR="00BE2B51" w:rsidRPr="00A12A13" w:rsidRDefault="00811486" w:rsidP="00CD7906">
      <w:pPr>
        <w:pStyle w:val="BulletList"/>
      </w:pPr>
      <w:r w:rsidRPr="00554A11">
        <w:rPr>
          <w:lang w:val="en-GB"/>
        </w:rPr>
        <w:t>Use of many overlapping sequences (high coverage) to infer ordering directl</w:t>
      </w:r>
      <w:r>
        <w:rPr>
          <w:lang w:val="en-GB"/>
        </w:rPr>
        <w:t>y fro</w:t>
      </w:r>
      <w:r w:rsidR="002411F0">
        <w:rPr>
          <w:lang w:val="en-GB"/>
        </w:rPr>
        <w:t>m the sequences themselves (de</w:t>
      </w:r>
      <w:r w:rsidR="005C5C1D">
        <w:rPr>
          <w:lang w:val="en-GB"/>
        </w:rPr>
        <w:t xml:space="preserve"> n</w:t>
      </w:r>
      <w:r>
        <w:rPr>
          <w:lang w:val="en-GB"/>
        </w:rPr>
        <w:t>ovo assembly)</w:t>
      </w:r>
    </w:p>
    <w:p w:rsidR="00F85255" w:rsidRDefault="00F85255" w:rsidP="00CD7906">
      <w:pPr>
        <w:pStyle w:val="Le"/>
        <w:rPr>
          <w:lang w:val="en-GB"/>
        </w:rPr>
      </w:pPr>
    </w:p>
    <w:p w:rsidR="00496783" w:rsidRDefault="00496783" w:rsidP="006B5576">
      <w:pPr>
        <w:pStyle w:val="BodyTextLink"/>
        <w:rPr>
          <w:lang w:val="en-GB"/>
        </w:rPr>
      </w:pPr>
      <w:r>
        <w:rPr>
          <w:lang w:val="en-GB"/>
        </w:rPr>
        <w:t>De Novo assembly in turn has two popular approaches:</w:t>
      </w:r>
    </w:p>
    <w:p w:rsidR="00496783" w:rsidRDefault="00496783" w:rsidP="00CD7906">
      <w:pPr>
        <w:pStyle w:val="BulletList"/>
        <w:rPr>
          <w:lang w:val="en-GB"/>
        </w:rPr>
      </w:pPr>
      <w:r>
        <w:rPr>
          <w:lang w:val="en-GB"/>
        </w:rPr>
        <w:t>Overlap-layout-consensus</w:t>
      </w:r>
    </w:p>
    <w:p w:rsidR="00496783" w:rsidRPr="00496783" w:rsidRDefault="00496783" w:rsidP="00CD7906">
      <w:pPr>
        <w:pStyle w:val="BulletList"/>
        <w:rPr>
          <w:lang w:val="en-GB"/>
        </w:rPr>
      </w:pPr>
      <w:r>
        <w:rPr>
          <w:lang w:val="en-GB"/>
        </w:rPr>
        <w:t xml:space="preserve">De </w:t>
      </w:r>
      <w:proofErr w:type="spellStart"/>
      <w:r>
        <w:rPr>
          <w:lang w:val="en-GB"/>
        </w:rPr>
        <w:t>Bruijn</w:t>
      </w:r>
      <w:proofErr w:type="spellEnd"/>
      <w:r>
        <w:rPr>
          <w:lang w:val="en-GB"/>
        </w:rPr>
        <w:t xml:space="preserve"> graph based approaches that model the assembly problem into a (</w:t>
      </w:r>
      <w:proofErr w:type="spellStart"/>
      <w:r>
        <w:rPr>
          <w:lang w:val="en-GB"/>
        </w:rPr>
        <w:t>eulerian</w:t>
      </w:r>
      <w:proofErr w:type="spellEnd"/>
      <w:r>
        <w:rPr>
          <w:lang w:val="en-GB"/>
        </w:rPr>
        <w:t>) graph path problem.</w:t>
      </w:r>
    </w:p>
    <w:p w:rsidR="00F85255" w:rsidRDefault="00F85255" w:rsidP="00CD7906">
      <w:pPr>
        <w:pStyle w:val="Le"/>
        <w:rPr>
          <w:lang w:val="en-GB"/>
        </w:rPr>
      </w:pPr>
    </w:p>
    <w:p w:rsidR="00BE2B51" w:rsidRPr="004B24E5" w:rsidRDefault="002411F0" w:rsidP="00CD7906">
      <w:pPr>
        <w:pStyle w:val="BodyText"/>
        <w:rPr>
          <w:lang w:val="en-GB"/>
        </w:rPr>
      </w:pPr>
      <w:r>
        <w:rPr>
          <w:lang w:val="en-GB"/>
        </w:rPr>
        <w:t>Most of the widely used d</w:t>
      </w:r>
      <w:r w:rsidR="00A12A13">
        <w:rPr>
          <w:lang w:val="en-GB"/>
        </w:rPr>
        <w:t>e</w:t>
      </w:r>
      <w:r>
        <w:rPr>
          <w:lang w:val="en-GB"/>
        </w:rPr>
        <w:t xml:space="preserve"> </w:t>
      </w:r>
      <w:r w:rsidR="00A12A13">
        <w:rPr>
          <w:lang w:val="en-GB"/>
        </w:rPr>
        <w:t xml:space="preserve">Novo assembly algorithms are based on de </w:t>
      </w:r>
      <w:proofErr w:type="spellStart"/>
      <w:r w:rsidR="00A12A13">
        <w:rPr>
          <w:lang w:val="en-GB"/>
        </w:rPr>
        <w:t>Bruijn</w:t>
      </w:r>
      <w:proofErr w:type="spellEnd"/>
      <w:r w:rsidR="00A12A13">
        <w:rPr>
          <w:lang w:val="en-GB"/>
        </w:rPr>
        <w:t xml:space="preserve"> graphs.</w:t>
      </w:r>
    </w:p>
    <w:p w:rsidR="002F2B44" w:rsidRDefault="002411F0" w:rsidP="00CD7906">
      <w:pPr>
        <w:pStyle w:val="BodyText"/>
      </w:pPr>
      <w:r>
        <w:rPr>
          <w:bCs/>
        </w:rPr>
        <w:t>A d</w:t>
      </w:r>
      <w:r w:rsidR="00554A11" w:rsidRPr="0056017F">
        <w:rPr>
          <w:bCs/>
        </w:rPr>
        <w:t xml:space="preserve">e </w:t>
      </w:r>
      <w:proofErr w:type="spellStart"/>
      <w:r w:rsidR="00554A11" w:rsidRPr="0056017F">
        <w:rPr>
          <w:bCs/>
        </w:rPr>
        <w:t>Bruijn</w:t>
      </w:r>
      <w:proofErr w:type="spellEnd"/>
      <w:r w:rsidR="00554A11" w:rsidRPr="0056017F">
        <w:rPr>
          <w:bCs/>
        </w:rPr>
        <w:t xml:space="preserve"> Graph</w:t>
      </w:r>
      <w:r w:rsidR="00BA6C8C">
        <w:t xml:space="preserve"> </w:t>
      </w:r>
      <w:r w:rsidR="00DE4CD7">
        <w:t>is a</w:t>
      </w:r>
      <w:r w:rsidR="00554A11" w:rsidRPr="00554A11">
        <w:t xml:space="preserve"> directed graph with vertices that represent sequences of symbols from an alphabet and edges that indicate where the sequence may overlap.</w:t>
      </w:r>
    </w:p>
    <w:p w:rsidR="00554A11" w:rsidRPr="00554A11" w:rsidRDefault="00554A11" w:rsidP="00CD7906">
      <w:pPr>
        <w:pStyle w:val="BodyTextLink"/>
      </w:pPr>
      <w:r w:rsidRPr="00554A11">
        <w:t xml:space="preserve">Example:  The strand </w:t>
      </w:r>
      <w:r w:rsidRPr="00A9067C">
        <w:rPr>
          <w:rStyle w:val="Bold"/>
          <w:rFonts w:hint="eastAsia"/>
        </w:rPr>
        <w:t>ATCGACTATAAGGCATCGAA</w:t>
      </w:r>
    </w:p>
    <w:p w:rsidR="00676A7C" w:rsidRDefault="002411F0" w:rsidP="00CD7906">
      <w:pPr>
        <w:pStyle w:val="BulletList"/>
      </w:pPr>
      <w:r>
        <w:t>Creating a d</w:t>
      </w:r>
      <w:r w:rsidR="00676A7C">
        <w:t xml:space="preserve">e </w:t>
      </w:r>
      <w:proofErr w:type="spellStart"/>
      <w:r>
        <w:t>Bruijn</w:t>
      </w:r>
      <w:proofErr w:type="spellEnd"/>
      <w:r w:rsidR="00676A7C">
        <w:t xml:space="preserve"> graph </w:t>
      </w:r>
      <w:r>
        <w:t>with</w:t>
      </w:r>
      <w:r w:rsidR="00676A7C">
        <w:t xml:space="preserve"> vertices of length 3 (k-</w:t>
      </w:r>
      <w:proofErr w:type="spellStart"/>
      <w:r w:rsidR="00676A7C">
        <w:t>mers</w:t>
      </w:r>
      <w:proofErr w:type="spellEnd"/>
      <w:r w:rsidR="00676A7C">
        <w:t>)</w:t>
      </w:r>
    </w:p>
    <w:p w:rsidR="00676A7C" w:rsidRDefault="00676A7C" w:rsidP="00CD7906">
      <w:pPr>
        <w:pStyle w:val="BulletList"/>
      </w:pPr>
      <w:r>
        <w:t>There is a directed edge between two vertices if</w:t>
      </w:r>
      <w:r w:rsidR="0029184F">
        <w:t xml:space="preserve"> </w:t>
      </w:r>
      <w:r>
        <w:t>there is a (k+1)-</w:t>
      </w:r>
      <w:proofErr w:type="spellStart"/>
      <w:r>
        <w:t>mer</w:t>
      </w:r>
      <w:proofErr w:type="spellEnd"/>
      <w:r>
        <w:t xml:space="preserve"> such that it spans both the vertices.</w:t>
      </w:r>
      <w:r w:rsidR="00233ED7">
        <w:t xml:space="preserve"> (Adjacent nodes always have an overlap of (k-1) bases)</w:t>
      </w:r>
    </w:p>
    <w:p w:rsidR="00EC3F8A" w:rsidRDefault="005C5C1D" w:rsidP="005C5C1D">
      <w:pPr>
        <w:pStyle w:val="BodyTextIndent"/>
        <w:ind w:left="0"/>
        <w:jc w:val="center"/>
      </w:pPr>
      <w:r>
        <w:rPr>
          <w:noProof/>
        </w:rPr>
        <w:drawing>
          <wp:inline distT="0" distB="0" distL="0" distR="0" wp14:anchorId="5261C7D8" wp14:editId="0C3C990A">
            <wp:extent cx="5295900" cy="14097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ruijn example.JPG"/>
                    <pic:cNvPicPr/>
                  </pic:nvPicPr>
                  <pic:blipFill>
                    <a:blip r:embed="rId11">
                      <a:extLst>
                        <a:ext uri="{28A0092B-C50C-407E-A947-70E740481C1C}">
                          <a14:useLocalDpi xmlns:a14="http://schemas.microsoft.com/office/drawing/2010/main" val="0"/>
                        </a:ext>
                      </a:extLst>
                    </a:blip>
                    <a:stretch>
                      <a:fillRect/>
                    </a:stretch>
                  </pic:blipFill>
                  <pic:spPr>
                    <a:xfrm>
                      <a:off x="0" y="0"/>
                      <a:ext cx="5295900" cy="1409700"/>
                    </a:xfrm>
                    <a:prstGeom prst="rect">
                      <a:avLst/>
                    </a:prstGeom>
                    <a:ln>
                      <a:solidFill>
                        <a:schemeClr val="dk1">
                          <a:shade val="95000"/>
                          <a:satMod val="105000"/>
                        </a:schemeClr>
                      </a:solidFill>
                    </a:ln>
                  </pic:spPr>
                </pic:pic>
              </a:graphicData>
            </a:graphic>
          </wp:inline>
        </w:drawing>
      </w:r>
      <w:r w:rsidR="00CD7906">
        <w:br/>
      </w:r>
    </w:p>
    <w:p w:rsidR="00A82D6B" w:rsidRDefault="001875D7" w:rsidP="00CD7906">
      <w:pPr>
        <w:pStyle w:val="BodyText"/>
      </w:pPr>
      <w:r>
        <w:t>Assembly a</w:t>
      </w:r>
      <w:r w:rsidR="002411F0">
        <w:t xml:space="preserve">lgorithms such as </w:t>
      </w:r>
      <w:proofErr w:type="spellStart"/>
      <w:r w:rsidR="002411F0">
        <w:t>ABySS</w:t>
      </w:r>
      <w:proofErr w:type="spellEnd"/>
      <w:r w:rsidR="002411F0">
        <w:t>, Velvet and</w:t>
      </w:r>
      <w:r>
        <w:t xml:space="preserve"> EULER-SR use the de </w:t>
      </w:r>
      <w:proofErr w:type="spellStart"/>
      <w:r>
        <w:t>Bruijn</w:t>
      </w:r>
      <w:proofErr w:type="spellEnd"/>
      <w:r>
        <w:t xml:space="preserve"> graph. At a high level, these algorithms also share steps.</w:t>
      </w:r>
    </w:p>
    <w:p w:rsidR="002F2B44" w:rsidRDefault="006814FF" w:rsidP="006B5576">
      <w:pPr>
        <w:pStyle w:val="Heading1"/>
        <w:pageBreakBefore/>
      </w:pPr>
      <w:bookmarkStart w:id="2" w:name="_Toc294012639"/>
      <w:r>
        <w:lastRenderedPageBreak/>
        <w:t>Design</w:t>
      </w:r>
      <w:bookmarkEnd w:id="2"/>
    </w:p>
    <w:p w:rsidR="00FB256F" w:rsidRPr="00FB256F" w:rsidRDefault="00FB256F" w:rsidP="00CD7906">
      <w:pPr>
        <w:pStyle w:val="BodyText"/>
      </w:pPr>
      <w:r w:rsidRPr="006C492A">
        <w:rPr>
          <w:b/>
          <w:bCs/>
        </w:rPr>
        <w:t>Note:</w:t>
      </w:r>
      <w:r>
        <w:t xml:space="preserve"> For each step, there is a section ‘Parallelization’ that mentions the parts of </w:t>
      </w:r>
      <w:r w:rsidR="00D52157">
        <w:t xml:space="preserve">that </w:t>
      </w:r>
      <w:r>
        <w:t xml:space="preserve">step that are parallelizable. </w:t>
      </w:r>
      <w:r w:rsidR="0054364F">
        <w:t>For every parallelized step</w:t>
      </w:r>
      <w:r w:rsidR="00D52157">
        <w:t xml:space="preserve">, </w:t>
      </w:r>
      <w:r w:rsidR="00025098">
        <w:t xml:space="preserve">wherever we need to collate information, we will be using thread-safe data structures provided in </w:t>
      </w:r>
      <w:r w:rsidR="005C5C1D">
        <w:t xml:space="preserve">the </w:t>
      </w:r>
      <w:proofErr w:type="spellStart"/>
      <w:r w:rsidR="00B34FF0" w:rsidRPr="006C492A">
        <w:rPr>
          <w:rStyle w:val="EmbeddedCode"/>
        </w:rPr>
        <w:t>System.Collections.Concurrent</w:t>
      </w:r>
      <w:proofErr w:type="spellEnd"/>
      <w:r w:rsidR="00B34FF0">
        <w:t xml:space="preserve"> namespace.</w:t>
      </w:r>
      <w:r w:rsidR="00CD7906">
        <w:t xml:space="preserve"> </w:t>
      </w:r>
    </w:p>
    <w:p w:rsidR="004441E1" w:rsidRPr="00787FDE" w:rsidRDefault="00F9486C" w:rsidP="00CD7906">
      <w:pPr>
        <w:pStyle w:val="Heading2"/>
      </w:pPr>
      <w:bookmarkStart w:id="3" w:name="_Toc294012640"/>
      <w:proofErr w:type="spellStart"/>
      <w:r w:rsidRPr="00CD7906">
        <w:t>ParallelDeNovoAssembler</w:t>
      </w:r>
      <w:proofErr w:type="spellEnd"/>
      <w:r w:rsidR="00AA611D" w:rsidRPr="00CD7906">
        <w:t xml:space="preserve"> </w:t>
      </w:r>
      <w:proofErr w:type="gramStart"/>
      <w:r w:rsidR="00C06E92" w:rsidRPr="00CD7906">
        <w:t>class</w:t>
      </w:r>
      <w:r w:rsidR="008322B8" w:rsidRPr="008A2BCA">
        <w:t xml:space="preserve"> </w:t>
      </w:r>
      <w:r w:rsidR="007A2F8B" w:rsidRPr="00787FDE">
        <w:t xml:space="preserve"> </w:t>
      </w:r>
      <w:r w:rsidR="0013370B" w:rsidRPr="00CD7906">
        <w:rPr>
          <w:b w:val="0"/>
        </w:rPr>
        <w:t>[</w:t>
      </w:r>
      <w:proofErr w:type="gramEnd"/>
      <w:r w:rsidR="0013370B" w:rsidRPr="00CD7906">
        <w:rPr>
          <w:b w:val="0"/>
        </w:rPr>
        <w:t xml:space="preserve">namespace </w:t>
      </w:r>
      <w:proofErr w:type="spellStart"/>
      <w:r w:rsidR="0013370B" w:rsidRPr="00CD7906">
        <w:rPr>
          <w:b w:val="0"/>
        </w:rPr>
        <w:t>Bio.Algorithms.Assembly</w:t>
      </w:r>
      <w:proofErr w:type="spellEnd"/>
      <w:r w:rsidR="0013370B" w:rsidRPr="00CD7906">
        <w:rPr>
          <w:b w:val="0"/>
        </w:rPr>
        <w:t>]</w:t>
      </w:r>
      <w:bookmarkEnd w:id="3"/>
    </w:p>
    <w:p w:rsidR="00F9439A" w:rsidRDefault="005C5C1D" w:rsidP="00CD7906">
      <w:pPr>
        <w:pStyle w:val="BodyText"/>
      </w:pPr>
      <w:r>
        <w:t xml:space="preserve">The </w:t>
      </w:r>
      <w:proofErr w:type="spellStart"/>
      <w:r w:rsidR="00F9486C">
        <w:t>ParallelDeNovoAssembler</w:t>
      </w:r>
      <w:proofErr w:type="spellEnd"/>
      <w:r w:rsidR="00C06E92">
        <w:t xml:space="preserve"> </w:t>
      </w:r>
      <w:r w:rsidR="00302260">
        <w:t xml:space="preserve">class implements </w:t>
      </w:r>
      <w:r>
        <w:t xml:space="preserve">the </w:t>
      </w:r>
      <w:r w:rsidR="00AE47F6">
        <w:t xml:space="preserve">assembler </w:t>
      </w:r>
      <w:r w:rsidR="00046CC0">
        <w:t>algorithm</w:t>
      </w:r>
      <w:r w:rsidR="000B727E">
        <w:t xml:space="preserve">. This algorithm </w:t>
      </w:r>
      <w:r w:rsidR="008A14BE">
        <w:t xml:space="preserve">falls under the class of </w:t>
      </w:r>
      <w:r w:rsidR="000B727E" w:rsidRPr="00C85443">
        <w:t>de</w:t>
      </w:r>
      <w:r w:rsidR="000B727E" w:rsidRPr="006C492A">
        <w:rPr>
          <w:b/>
          <w:bCs/>
        </w:rPr>
        <w:t xml:space="preserve"> </w:t>
      </w:r>
      <w:r w:rsidR="000B727E">
        <w:t xml:space="preserve">novo assembly </w:t>
      </w:r>
      <w:r w:rsidR="008A14BE">
        <w:t xml:space="preserve">algorithms </w:t>
      </w:r>
      <w:r w:rsidR="000B727E">
        <w:t xml:space="preserve">that </w:t>
      </w:r>
      <w:r w:rsidR="008A14BE">
        <w:t xml:space="preserve">are </w:t>
      </w:r>
      <w:r w:rsidR="000B727E">
        <w:t xml:space="preserve">based on </w:t>
      </w:r>
      <w:r>
        <w:t xml:space="preserve">the </w:t>
      </w:r>
      <w:r w:rsidR="000B727E" w:rsidRPr="00C85443">
        <w:t xml:space="preserve">de </w:t>
      </w:r>
      <w:proofErr w:type="spellStart"/>
      <w:r w:rsidR="000B727E">
        <w:t>Bruijn</w:t>
      </w:r>
      <w:proofErr w:type="spellEnd"/>
      <w:r w:rsidR="000B727E">
        <w:t xml:space="preserve"> graph.</w:t>
      </w:r>
    </w:p>
    <w:p w:rsidR="00E97B4F" w:rsidRDefault="00944ABD" w:rsidP="00CD7906">
      <w:pPr>
        <w:pStyle w:val="BodyTextLink"/>
      </w:pPr>
      <w:r>
        <w:t xml:space="preserve">In our implementation of </w:t>
      </w:r>
      <w:r w:rsidR="005C5C1D">
        <w:t xml:space="preserve">a </w:t>
      </w:r>
      <w:r>
        <w:t>sequence assembler (</w:t>
      </w:r>
      <w:proofErr w:type="spellStart"/>
      <w:r w:rsidR="005D1B2D">
        <w:t>Padena</w:t>
      </w:r>
      <w:proofErr w:type="spellEnd"/>
      <w:r>
        <w:t xml:space="preserve">), </w:t>
      </w:r>
      <w:r w:rsidR="00AE47F6">
        <w:t xml:space="preserve">we </w:t>
      </w:r>
      <w:r w:rsidR="00835158">
        <w:t xml:space="preserve">are </w:t>
      </w:r>
      <w:r w:rsidR="00E97B4F">
        <w:t>combin</w:t>
      </w:r>
      <w:r w:rsidR="00835158">
        <w:t>ing</w:t>
      </w:r>
      <w:r w:rsidR="00E97B4F">
        <w:t xml:space="preserve"> ideas from </w:t>
      </w:r>
      <w:r w:rsidR="00BA3C7C">
        <w:t xml:space="preserve">multiple </w:t>
      </w:r>
      <w:r w:rsidR="005C5C1D">
        <w:t>sources:</w:t>
      </w:r>
    </w:p>
    <w:p w:rsidR="000E30ED" w:rsidRDefault="006E4D21" w:rsidP="00CD7906">
      <w:pPr>
        <w:pStyle w:val="BulletList"/>
      </w:pPr>
      <w:r>
        <w:t xml:space="preserve">The first five steps </w:t>
      </w:r>
      <w:r w:rsidR="0041600B">
        <w:t xml:space="preserve">(building </w:t>
      </w:r>
      <w:proofErr w:type="spellStart"/>
      <w:r w:rsidR="0041600B">
        <w:t>contigs</w:t>
      </w:r>
      <w:proofErr w:type="spellEnd"/>
      <w:r w:rsidR="0041600B">
        <w:t xml:space="preserve"> from input sequence reads) </w:t>
      </w:r>
      <w:r>
        <w:t xml:space="preserve">of our de-novo implementation </w:t>
      </w:r>
      <w:r w:rsidR="005F49AE">
        <w:t xml:space="preserve">are </w:t>
      </w:r>
      <w:r>
        <w:t xml:space="preserve">borrowed from </w:t>
      </w:r>
      <w:proofErr w:type="spellStart"/>
      <w:r>
        <w:t>ABySS</w:t>
      </w:r>
      <w:proofErr w:type="spellEnd"/>
      <w:r>
        <w:t xml:space="preserve"> algorithm as described in their publication:  </w:t>
      </w:r>
      <w:hyperlink r:id="rId12" w:history="1">
        <w:r w:rsidR="001A72B8" w:rsidRPr="00450B8F">
          <w:rPr>
            <w:rStyle w:val="Hyperlink"/>
          </w:rPr>
          <w:t>http://genome.cshlp.org/content/19/6/1117.full</w:t>
        </w:r>
      </w:hyperlink>
    </w:p>
    <w:p w:rsidR="006E4D21" w:rsidRDefault="005C5C1D" w:rsidP="00CD7906">
      <w:pPr>
        <w:pStyle w:val="BulletList"/>
      </w:pPr>
      <w:r>
        <w:t>For the last step</w:t>
      </w:r>
      <w:r w:rsidR="0041600B">
        <w:t xml:space="preserve"> (</w:t>
      </w:r>
      <w:r w:rsidR="002229DB">
        <w:t xml:space="preserve">generation of </w:t>
      </w:r>
      <w:r w:rsidR="0041600B">
        <w:t xml:space="preserve">scaffolds from </w:t>
      </w:r>
      <w:proofErr w:type="spellStart"/>
      <w:r w:rsidR="0041600B">
        <w:t>contigs</w:t>
      </w:r>
      <w:proofErr w:type="spellEnd"/>
      <w:r w:rsidR="0041600B">
        <w:t xml:space="preserve"> and paired reads)</w:t>
      </w:r>
      <w:r w:rsidR="006E4D21">
        <w:t>, we combine ideas mainly from 2 public sources:</w:t>
      </w:r>
    </w:p>
    <w:p w:rsidR="006E4D21" w:rsidRDefault="006E4D21" w:rsidP="00CD7906">
      <w:pPr>
        <w:pStyle w:val="BulletList2"/>
      </w:pPr>
      <w:proofErr w:type="spellStart"/>
      <w:r>
        <w:t>ABySS</w:t>
      </w:r>
      <w:proofErr w:type="spellEnd"/>
      <w:r>
        <w:t xml:space="preserve"> algorithm</w:t>
      </w:r>
    </w:p>
    <w:p w:rsidR="00E97B4F" w:rsidRPr="005C5C1D" w:rsidRDefault="006E4D21" w:rsidP="006B5576">
      <w:pPr>
        <w:pStyle w:val="BulletList2"/>
        <w:rPr>
          <w:rStyle w:val="Hyperlink"/>
          <w:color w:val="auto"/>
          <w:u w:val="none"/>
        </w:rPr>
      </w:pPr>
      <w:r>
        <w:t xml:space="preserve">Greedy Path </w:t>
      </w:r>
      <w:r w:rsidR="00684104">
        <w:t>Merging Algorithm</w:t>
      </w:r>
      <w:r w:rsidR="006B5576">
        <w:br/>
      </w:r>
      <w:r w:rsidR="00D77C2F">
        <w:t xml:space="preserve"> </w:t>
      </w:r>
      <w:hyperlink r:id="rId13" w:history="1">
        <w:r w:rsidR="005B2F8C" w:rsidRPr="00FF520C">
          <w:rPr>
            <w:rStyle w:val="Hyperlink"/>
          </w:rPr>
          <w:t>http://research.janelia.org/myers/Papers/greedy.path.merging.pdf</w:t>
        </w:r>
      </w:hyperlink>
    </w:p>
    <w:p w:rsidR="002A081F" w:rsidRDefault="002A081F" w:rsidP="00CD7906">
      <w:pPr>
        <w:pStyle w:val="BodyTextLink"/>
      </w:pPr>
      <w:r>
        <w:t>Input</w:t>
      </w:r>
      <w:r w:rsidR="006B6F3C">
        <w:t>s for assembly process</w:t>
      </w:r>
      <w:r w:rsidR="004B5672">
        <w:t xml:space="preserve"> in </w:t>
      </w:r>
      <w:proofErr w:type="spellStart"/>
      <w:r w:rsidR="005D1B2D">
        <w:t>Padena</w:t>
      </w:r>
      <w:proofErr w:type="spellEnd"/>
      <w:r>
        <w:t>:</w:t>
      </w:r>
    </w:p>
    <w:p w:rsidR="005C4617" w:rsidRPr="006C492A" w:rsidRDefault="004E2DE0" w:rsidP="00CD7906">
      <w:pPr>
        <w:pStyle w:val="BulletList"/>
        <w:rPr>
          <w:rStyle w:val="EmbeddedCode"/>
        </w:rPr>
      </w:pPr>
      <w:r>
        <w:t>List of sequence reads</w:t>
      </w:r>
      <w:r w:rsidR="00CD7906">
        <w:t>.</w:t>
      </w:r>
    </w:p>
    <w:p w:rsidR="00716268" w:rsidRPr="006C492A" w:rsidRDefault="000E1562" w:rsidP="00CD7906">
      <w:pPr>
        <w:pStyle w:val="BulletList"/>
        <w:rPr>
          <w:rStyle w:val="EmbeddedCode"/>
        </w:rPr>
      </w:pPr>
      <w:r>
        <w:t>Paired read information</w:t>
      </w:r>
      <w:r w:rsidR="00716268">
        <w:t xml:space="preserve">: </w:t>
      </w:r>
      <w:r w:rsidR="008D2BE4">
        <w:t xml:space="preserve">this gives </w:t>
      </w:r>
      <w:r w:rsidR="0013112D">
        <w:t xml:space="preserve">mate-pair </w:t>
      </w:r>
      <w:r w:rsidR="009B3251">
        <w:t>relationship between sequence reads</w:t>
      </w:r>
      <w:r w:rsidR="00520F27">
        <w:t>, which</w:t>
      </w:r>
      <w:r w:rsidR="009B3251">
        <w:t xml:space="preserve"> represents the </w:t>
      </w:r>
      <w:r w:rsidR="008D2BE4">
        <w:t xml:space="preserve">mapping between forward and backward </w:t>
      </w:r>
      <w:r w:rsidR="009B3251">
        <w:t xml:space="preserve">sequence </w:t>
      </w:r>
      <w:r w:rsidR="008D2BE4">
        <w:t>reads</w:t>
      </w:r>
      <w:r w:rsidR="009B3251">
        <w:t>.</w:t>
      </w:r>
    </w:p>
    <w:p w:rsidR="00F45338" w:rsidRPr="006C492A" w:rsidRDefault="000E1562" w:rsidP="00CD7906">
      <w:pPr>
        <w:pStyle w:val="BulletList"/>
        <w:rPr>
          <w:rStyle w:val="EmbeddedCode"/>
        </w:rPr>
      </w:pPr>
      <w:r>
        <w:t>User Input parameter</w:t>
      </w:r>
      <w:r w:rsidR="00F45338">
        <w:t>s</w:t>
      </w:r>
      <w:r>
        <w:t>:</w:t>
      </w:r>
    </w:p>
    <w:p w:rsidR="005C4617" w:rsidRPr="006C492A" w:rsidRDefault="000E1562" w:rsidP="00CD7906">
      <w:pPr>
        <w:pStyle w:val="BulletList2"/>
        <w:rPr>
          <w:rStyle w:val="EmbeddedCode"/>
        </w:rPr>
      </w:pPr>
      <w:r>
        <w:t xml:space="preserve"> k-</w:t>
      </w:r>
      <w:proofErr w:type="spellStart"/>
      <w:r>
        <w:t>mer</w:t>
      </w:r>
      <w:proofErr w:type="spellEnd"/>
      <w:r>
        <w:t xml:space="preserve"> length</w:t>
      </w:r>
      <w:r w:rsidR="004C76B4">
        <w:t>:</w:t>
      </w:r>
      <w:r w:rsidRPr="00954AF2">
        <w:rPr>
          <w:rFonts w:ascii="Lucida Sans Typewriter" w:hAnsi="Lucida Sans Typewriter" w:cs="Courier New"/>
          <w:noProof/>
          <w:color w:val="0000FF"/>
          <w:sz w:val="20"/>
        </w:rPr>
        <w:t xml:space="preserve"> </w:t>
      </w:r>
      <w:r w:rsidRPr="006C492A">
        <w:rPr>
          <w:rStyle w:val="EmbeddedCode"/>
        </w:rPr>
        <w:t>_</w:t>
      </w:r>
      <w:proofErr w:type="spellStart"/>
      <w:r w:rsidRPr="006C492A">
        <w:rPr>
          <w:rStyle w:val="EmbeddedCode"/>
        </w:rPr>
        <w:t>kmerLength</w:t>
      </w:r>
      <w:proofErr w:type="spellEnd"/>
    </w:p>
    <w:p w:rsidR="005E7DFB" w:rsidRPr="006C492A" w:rsidRDefault="00F45338" w:rsidP="00CD7906">
      <w:pPr>
        <w:pStyle w:val="BulletList2"/>
        <w:rPr>
          <w:rStyle w:val="EmbeddedCode"/>
        </w:rPr>
      </w:pPr>
      <w:r>
        <w:t>T</w:t>
      </w:r>
      <w:r w:rsidR="000E1562">
        <w:t>hreshold for dangling links error removal step</w:t>
      </w:r>
      <w:r w:rsidR="004C76B4">
        <w:t xml:space="preserve">: </w:t>
      </w:r>
      <w:r w:rsidR="00404B44" w:rsidRPr="00954AF2">
        <w:rPr>
          <w:rFonts w:ascii="Lucida Sans Typewriter" w:hAnsi="Lucida Sans Typewriter" w:cs="Courier New"/>
          <w:noProof/>
          <w:color w:val="0000FF"/>
          <w:sz w:val="20"/>
        </w:rPr>
        <w:t xml:space="preserve"> </w:t>
      </w:r>
      <w:r w:rsidR="002B609F" w:rsidRPr="006C492A">
        <w:rPr>
          <w:rStyle w:val="EmbeddedCode"/>
        </w:rPr>
        <w:t>_</w:t>
      </w:r>
      <w:proofErr w:type="spellStart"/>
      <w:r w:rsidR="002B609F" w:rsidRPr="006C492A">
        <w:rPr>
          <w:rStyle w:val="EmbeddedCode"/>
        </w:rPr>
        <w:t>dangleThreshold</w:t>
      </w:r>
      <w:proofErr w:type="spellEnd"/>
    </w:p>
    <w:p w:rsidR="005E7DFB" w:rsidRPr="006C492A" w:rsidRDefault="00F45338" w:rsidP="00CD7906">
      <w:pPr>
        <w:pStyle w:val="BulletList2"/>
        <w:rPr>
          <w:rStyle w:val="EmbeddedCode"/>
        </w:rPr>
      </w:pPr>
      <w:r>
        <w:t>T</w:t>
      </w:r>
      <w:r w:rsidR="00A269F8">
        <w:t>hreshold</w:t>
      </w:r>
      <w:r w:rsidR="0084303B">
        <w:t>s</w:t>
      </w:r>
      <w:r w:rsidR="00A269F8">
        <w:t xml:space="preserve"> for </w:t>
      </w:r>
      <w:r w:rsidR="0084303B">
        <w:t xml:space="preserve">redundant paths </w:t>
      </w:r>
      <w:r w:rsidR="00A269F8">
        <w:t>error removal step</w:t>
      </w:r>
      <w:r w:rsidR="00A43346">
        <w:t>:</w:t>
      </w:r>
      <w:r w:rsidR="007B7600">
        <w:t xml:space="preserve"> </w:t>
      </w:r>
      <w:r w:rsidR="005E7DFB" w:rsidRPr="006C492A">
        <w:rPr>
          <w:rStyle w:val="EmbeddedCode"/>
        </w:rPr>
        <w:t>_</w:t>
      </w:r>
      <w:proofErr w:type="spellStart"/>
      <w:r w:rsidR="005E7DFB" w:rsidRPr="006C492A">
        <w:rPr>
          <w:rStyle w:val="EmbeddedCode"/>
        </w:rPr>
        <w:t>redundantPathLengthThreshold</w:t>
      </w:r>
      <w:proofErr w:type="spellEnd"/>
    </w:p>
    <w:p w:rsidR="00B63D22" w:rsidRDefault="00E462A9" w:rsidP="005E1F1F">
      <w:pPr>
        <w:pStyle w:val="FigCap"/>
      </w:pPr>
      <w:r w:rsidRPr="00A9067C">
        <w:t>C</w:t>
      </w:r>
      <w:r w:rsidR="00187968" w:rsidRPr="00A9067C">
        <w:t>l</w:t>
      </w:r>
      <w:r w:rsidRPr="00A9067C">
        <w:t>ass</w:t>
      </w:r>
      <w:r w:rsidR="00187968" w:rsidRPr="00A9067C">
        <w:t xml:space="preserve"> Diagram</w:t>
      </w:r>
      <w:proofErr w:type="gramStart"/>
      <w:r w:rsidR="00187968" w:rsidRPr="00A9067C">
        <w:t>:</w:t>
      </w:r>
      <w:proofErr w:type="gramEnd"/>
      <w:r w:rsidR="005E1F1F" w:rsidRPr="00A9067C">
        <w:br/>
      </w:r>
      <w:r w:rsidR="00B63D22" w:rsidRPr="00A9067C">
        <w:t xml:space="preserve">Namespace </w:t>
      </w:r>
      <w:proofErr w:type="spellStart"/>
      <w:r w:rsidR="00B63D22" w:rsidRPr="00A9067C">
        <w:t>Bio.Algorithms.Assembly.</w:t>
      </w:r>
      <w:r w:rsidR="005D1B2D">
        <w:t>Padena</w:t>
      </w:r>
      <w:proofErr w:type="spellEnd"/>
      <w:r w:rsidR="005E1F1F" w:rsidRPr="00A9067C">
        <w:t xml:space="preserve"> </w:t>
      </w:r>
      <w:r w:rsidR="00C451CF" w:rsidRPr="00A9067C">
        <w:t xml:space="preserve"> </w:t>
      </w:r>
    </w:p>
    <w:p w:rsidR="00D14DA9" w:rsidRPr="00D14DA9" w:rsidRDefault="00D14DA9" w:rsidP="00D14DA9">
      <w:pPr>
        <w:pStyle w:val="BodyText"/>
      </w:pPr>
      <w:r>
        <w:rPr>
          <w:noProof/>
        </w:rPr>
        <w:lastRenderedPageBreak/>
        <w:drawing>
          <wp:inline distT="0" distB="0" distL="0" distR="0" wp14:anchorId="0BC7D9DF" wp14:editId="0CFDED32">
            <wp:extent cx="5334000" cy="782175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34000" cy="7821752"/>
                    </a:xfrm>
                    <a:prstGeom prst="rect">
                      <a:avLst/>
                    </a:prstGeom>
                  </pic:spPr>
                </pic:pic>
              </a:graphicData>
            </a:graphic>
          </wp:inline>
        </w:drawing>
      </w:r>
    </w:p>
    <w:p w:rsidR="002A081F" w:rsidRDefault="00C609F7" w:rsidP="00CD7906">
      <w:pPr>
        <w:pStyle w:val="Heading4"/>
      </w:pPr>
      <w:r>
        <w:br w:type="page"/>
      </w:r>
      <w:r w:rsidR="002A081F">
        <w:lastRenderedPageBreak/>
        <w:t>Explanation of Class Diagram:</w:t>
      </w:r>
    </w:p>
    <w:p w:rsidR="00B35700" w:rsidRDefault="00B35700" w:rsidP="00C44A1B">
      <w:r>
        <w:t xml:space="preserve">At the top is the interface for all de novo assemblers – </w:t>
      </w:r>
      <w:proofErr w:type="spellStart"/>
      <w:r>
        <w:t>IDeNovoAssembler</w:t>
      </w:r>
      <w:proofErr w:type="spellEnd"/>
      <w:r>
        <w:t xml:space="preserve">. This is </w:t>
      </w:r>
      <w:proofErr w:type="spellStart"/>
      <w:r>
        <w:t>futher</w:t>
      </w:r>
      <w:proofErr w:type="spellEnd"/>
      <w:r>
        <w:t xml:space="preserve"> derived by</w:t>
      </w:r>
      <w:r w:rsidR="000667B6">
        <w:t xml:space="preserve"> 2 interfaces that represent the following</w:t>
      </w:r>
      <w:r>
        <w:t xml:space="preserve"> two broad classes of assembly process:</w:t>
      </w:r>
    </w:p>
    <w:p w:rsidR="00B35700" w:rsidRDefault="00B35700" w:rsidP="00CD7906">
      <w:pPr>
        <w:pStyle w:val="BulletList"/>
      </w:pPr>
      <w:proofErr w:type="spellStart"/>
      <w:r>
        <w:t>IOverlapDeNovoAssembler</w:t>
      </w:r>
      <w:proofErr w:type="spellEnd"/>
      <w:r>
        <w:t xml:space="preserve">: interface for overlap-layout-consensus approach. </w:t>
      </w:r>
    </w:p>
    <w:p w:rsidR="00B35700" w:rsidRDefault="00B35700" w:rsidP="00CD7906">
      <w:pPr>
        <w:pStyle w:val="BulletList"/>
      </w:pPr>
      <w:proofErr w:type="spellStart"/>
      <w:r>
        <w:t>IDeBruijnDeNovoAssembler</w:t>
      </w:r>
      <w:proofErr w:type="spellEnd"/>
      <w:r>
        <w:t>: inter</w:t>
      </w:r>
      <w:r w:rsidR="005C5C1D">
        <w:t xml:space="preserve">face for De </w:t>
      </w:r>
      <w:proofErr w:type="spellStart"/>
      <w:r w:rsidR="005C5C1D">
        <w:t>Bruijn</w:t>
      </w:r>
      <w:proofErr w:type="spellEnd"/>
      <w:r w:rsidR="005C5C1D">
        <w:t xml:space="preserve"> graph based de novo a</w:t>
      </w:r>
      <w:r>
        <w:t>ssembly approach.</w:t>
      </w:r>
    </w:p>
    <w:p w:rsidR="00350731" w:rsidRDefault="00350731" w:rsidP="00CD7906">
      <w:pPr>
        <w:pStyle w:val="Le"/>
      </w:pPr>
    </w:p>
    <w:p w:rsidR="009D5DC2" w:rsidRPr="006C492A" w:rsidRDefault="009D5DC2" w:rsidP="00C44A1B">
      <w:pPr>
        <w:rPr>
          <w:rStyle w:val="EmbeddedCode"/>
        </w:rPr>
      </w:pPr>
      <w:r>
        <w:t>Class</w:t>
      </w:r>
      <w:r w:rsidRPr="00B744C5">
        <w:t xml:space="preserve"> </w:t>
      </w:r>
      <w:proofErr w:type="spellStart"/>
      <w:r w:rsidR="00CD3EB5" w:rsidRPr="006C492A">
        <w:rPr>
          <w:rStyle w:val="EmbeddedCode"/>
        </w:rPr>
        <w:t>ParallelDeNovo</w:t>
      </w:r>
      <w:r w:rsidRPr="006C492A">
        <w:rPr>
          <w:rStyle w:val="EmbeddedCode"/>
        </w:rPr>
        <w:t>Assembler</w:t>
      </w:r>
      <w:proofErr w:type="spellEnd"/>
      <w:r w:rsidRPr="006C492A">
        <w:rPr>
          <w:rStyle w:val="EmbeddedCode"/>
        </w:rPr>
        <w:t xml:space="preserve"> </w:t>
      </w:r>
      <w:r w:rsidR="009B65A6">
        <w:t>represents the class that i</w:t>
      </w:r>
      <w:r>
        <w:t>mplements our de-novo algorithm.</w:t>
      </w:r>
      <w:r w:rsidR="009B65A6">
        <w:t xml:space="preserve"> </w:t>
      </w:r>
    </w:p>
    <w:p w:rsidR="00B744C5" w:rsidRPr="00B744C5" w:rsidRDefault="00B744C5" w:rsidP="00CD7906">
      <w:pPr>
        <w:pStyle w:val="BulletList"/>
        <w:rPr>
          <w:noProof/>
        </w:rPr>
      </w:pPr>
      <w:r w:rsidRPr="00B744C5">
        <w:t xml:space="preserve">Fields </w:t>
      </w:r>
      <w:r>
        <w:t>that hold values of input parameters (</w:t>
      </w:r>
      <w:r w:rsidRPr="00B744C5">
        <w:rPr>
          <w:noProof/>
        </w:rPr>
        <w:t>_</w:t>
      </w:r>
      <w:proofErr w:type="spellStart"/>
      <w:r w:rsidRPr="00B744C5">
        <w:rPr>
          <w:noProof/>
        </w:rPr>
        <w:t>kmerLength</w:t>
      </w:r>
      <w:proofErr w:type="spellEnd"/>
      <w:r w:rsidRPr="00B744C5">
        <w:rPr>
          <w:noProof/>
        </w:rPr>
        <w:t>, _dangleThreshold, _</w:t>
      </w:r>
      <w:r w:rsidR="00CD3EB5" w:rsidRPr="00CD3EB5">
        <w:t>_</w:t>
      </w:r>
      <w:proofErr w:type="spellStart"/>
      <w:r w:rsidR="00CD3EB5" w:rsidRPr="00CD3EB5">
        <w:t>redundantPathLengthThreshold</w:t>
      </w:r>
      <w:proofErr w:type="spellEnd"/>
      <w:r w:rsidRPr="00B744C5">
        <w:rPr>
          <w:noProof/>
        </w:rPr>
        <w:t xml:space="preserve">, </w:t>
      </w:r>
      <w:r w:rsidR="00C5329C">
        <w:rPr>
          <w:noProof/>
        </w:rPr>
        <w:t>_sequenceReads</w:t>
      </w:r>
      <w:r>
        <w:rPr>
          <w:noProof/>
        </w:rPr>
        <w:t>)</w:t>
      </w:r>
    </w:p>
    <w:p w:rsidR="00072C8D" w:rsidRDefault="00E57AE2" w:rsidP="00CD7906">
      <w:pPr>
        <w:pStyle w:val="BulletList"/>
      </w:pPr>
      <w:r>
        <w:t>Each step in the de novo algorithm is handled by a separate class. ‘</w:t>
      </w:r>
      <w:proofErr w:type="spellStart"/>
      <w:r w:rsidR="00072C8D">
        <w:t>ParallelDeNovo</w:t>
      </w:r>
      <w:r>
        <w:t>Assembler</w:t>
      </w:r>
      <w:proofErr w:type="spellEnd"/>
      <w:r>
        <w:t>’ declares a field that refers to the class implementing each of these steps for this algorithm</w:t>
      </w:r>
      <w:r w:rsidR="007C2656">
        <w:t>:</w:t>
      </w:r>
      <w:r>
        <w:t xml:space="preserve"> </w:t>
      </w:r>
      <w:r w:rsidR="00196993" w:rsidRPr="006C492A">
        <w:rPr>
          <w:rStyle w:val="EmbeddedCode"/>
        </w:rPr>
        <w:t>(</w:t>
      </w:r>
      <w:r w:rsidRPr="006C492A">
        <w:rPr>
          <w:rStyle w:val="EmbeddedCode"/>
        </w:rPr>
        <w:t>_</w:t>
      </w:r>
      <w:proofErr w:type="spellStart"/>
      <w:r w:rsidRPr="006C492A">
        <w:rPr>
          <w:rStyle w:val="EmbeddedCode"/>
        </w:rPr>
        <w:t>danglingLinksPurger</w:t>
      </w:r>
      <w:proofErr w:type="spellEnd"/>
      <w:r w:rsidR="00196993" w:rsidRPr="006C492A">
        <w:rPr>
          <w:rStyle w:val="EmbeddedCode"/>
        </w:rPr>
        <w:t>, _</w:t>
      </w:r>
      <w:proofErr w:type="spellStart"/>
      <w:r w:rsidR="00196993" w:rsidRPr="006C492A">
        <w:rPr>
          <w:rStyle w:val="EmbeddedCode"/>
        </w:rPr>
        <w:t>redundantPathsPurger</w:t>
      </w:r>
      <w:proofErr w:type="spellEnd"/>
      <w:r w:rsidR="00196993" w:rsidRPr="006C492A">
        <w:rPr>
          <w:rStyle w:val="EmbeddedCode"/>
        </w:rPr>
        <w:t>, _</w:t>
      </w:r>
      <w:proofErr w:type="spellStart"/>
      <w:r w:rsidR="00196993" w:rsidRPr="006C492A">
        <w:rPr>
          <w:rStyle w:val="EmbeddedCode"/>
        </w:rPr>
        <w:t>contigBuilder</w:t>
      </w:r>
      <w:proofErr w:type="spellEnd"/>
      <w:r w:rsidR="00196993" w:rsidRPr="006C492A">
        <w:rPr>
          <w:rStyle w:val="EmbeddedCode"/>
        </w:rPr>
        <w:t xml:space="preserve">, </w:t>
      </w:r>
      <w:r w:rsidRPr="006C492A">
        <w:rPr>
          <w:rStyle w:val="EmbeddedCode"/>
        </w:rPr>
        <w:t>_</w:t>
      </w:r>
      <w:proofErr w:type="spellStart"/>
      <w:r w:rsidRPr="006C492A">
        <w:rPr>
          <w:rStyle w:val="EmbeddedCode"/>
        </w:rPr>
        <w:t>scaffoldBuilder</w:t>
      </w:r>
      <w:proofErr w:type="spellEnd"/>
      <w:r w:rsidR="00196993" w:rsidRPr="009E6A94">
        <w:rPr>
          <w:noProof/>
        </w:rPr>
        <w:t>)</w:t>
      </w:r>
      <w:r w:rsidR="009E6A94" w:rsidRPr="009E6A94">
        <w:rPr>
          <w:noProof/>
        </w:rPr>
        <w:t xml:space="preserve">. </w:t>
      </w:r>
      <w:r>
        <w:t>More details on each of these classes are further below</w:t>
      </w:r>
    </w:p>
    <w:p w:rsidR="00072C8D" w:rsidRDefault="00C30AB5" w:rsidP="00CD7906">
      <w:pPr>
        <w:pStyle w:val="BulletList"/>
      </w:pPr>
      <w:r>
        <w:t>Method ‘</w:t>
      </w:r>
      <w:r w:rsidR="00072C8D" w:rsidRPr="006C492A">
        <w:rPr>
          <w:rStyle w:val="EmbeddedCode"/>
        </w:rPr>
        <w:t>Initialize</w:t>
      </w:r>
      <w:r w:rsidR="00072C8D">
        <w:t>’ takes care of initializ</w:t>
      </w:r>
      <w:r w:rsidR="00AB0054">
        <w:t>ations and setting up things for assembler to start</w:t>
      </w:r>
      <w:r w:rsidR="00072C8D">
        <w:t>:</w:t>
      </w:r>
    </w:p>
    <w:p w:rsidR="00072C8D" w:rsidRDefault="00072C8D" w:rsidP="00CD7906">
      <w:pPr>
        <w:pStyle w:val="BulletList2"/>
      </w:pPr>
      <w:r>
        <w:t>In case _</w:t>
      </w:r>
      <w:proofErr w:type="spellStart"/>
      <w:r>
        <w:t>kmerLength</w:t>
      </w:r>
      <w:proofErr w:type="spellEnd"/>
      <w:r>
        <w:t xml:space="preserve"> is not set by user, an estimate based on the lengths of the input reads is made to arrive at a default value. Roughly, for estimation the range of allowed </w:t>
      </w:r>
      <w:proofErr w:type="spellStart"/>
      <w:r>
        <w:t>kmer</w:t>
      </w:r>
      <w:proofErr w:type="spellEnd"/>
      <w:r>
        <w:t xml:space="preserve"> values is from (length</w:t>
      </w:r>
      <w:r w:rsidR="002822E6">
        <w:t xml:space="preserve"> </w:t>
      </w:r>
      <w:r>
        <w:t>of longest sequence/2) to length of shortest sequence. A median value in this r</w:t>
      </w:r>
      <w:r w:rsidR="008E1A1B">
        <w:t>ange is chosen for _</w:t>
      </w:r>
      <w:proofErr w:type="spellStart"/>
      <w:r w:rsidR="008E1A1B">
        <w:t>kmerLength</w:t>
      </w:r>
      <w:proofErr w:type="spellEnd"/>
      <w:r w:rsidR="008E1A1B">
        <w:t>.</w:t>
      </w:r>
    </w:p>
    <w:p w:rsidR="00AB0054" w:rsidRPr="006C492A" w:rsidRDefault="00072C8D" w:rsidP="00CD7906">
      <w:pPr>
        <w:pStyle w:val="BulletList2"/>
        <w:rPr>
          <w:rStyle w:val="EmbeddedCode"/>
        </w:rPr>
      </w:pPr>
      <w:r>
        <w:t xml:space="preserve">Threshold values that are uninitialized are set to default </w:t>
      </w:r>
      <w:r w:rsidR="00AB0054">
        <w:t>values based on the _</w:t>
      </w:r>
      <w:proofErr w:type="spellStart"/>
      <w:r w:rsidR="00AB0054">
        <w:t>kmerLength</w:t>
      </w:r>
      <w:proofErr w:type="spellEnd"/>
      <w:r w:rsidR="00AB0054">
        <w:t>:</w:t>
      </w:r>
      <w:r w:rsidR="00954AF2">
        <w:br/>
      </w:r>
      <w:r w:rsidR="00AB0054" w:rsidRPr="006C492A">
        <w:rPr>
          <w:rStyle w:val="EmbeddedCode"/>
        </w:rPr>
        <w:t>_</w:t>
      </w:r>
      <w:proofErr w:type="spellStart"/>
      <w:r w:rsidR="00AB0054" w:rsidRPr="006C492A">
        <w:rPr>
          <w:rStyle w:val="EmbeddedCode"/>
        </w:rPr>
        <w:t>dangleThreshold</w:t>
      </w:r>
      <w:proofErr w:type="spellEnd"/>
      <w:r w:rsidR="00AB0054" w:rsidRPr="006C492A">
        <w:rPr>
          <w:rStyle w:val="EmbeddedCode"/>
        </w:rPr>
        <w:t xml:space="preserve"> = _</w:t>
      </w:r>
      <w:proofErr w:type="spellStart"/>
      <w:r w:rsidR="00AB0054" w:rsidRPr="006C492A">
        <w:rPr>
          <w:rStyle w:val="EmbeddedCode"/>
        </w:rPr>
        <w:t>kmerLength</w:t>
      </w:r>
      <w:proofErr w:type="spellEnd"/>
      <w:r w:rsidR="00AB0054" w:rsidRPr="006C492A">
        <w:rPr>
          <w:rStyle w:val="EmbeddedCode"/>
        </w:rPr>
        <w:t xml:space="preserve"> + </w:t>
      </w:r>
      <w:r w:rsidR="00AB0054" w:rsidRPr="00954AF2">
        <w:rPr>
          <w:rFonts w:ascii="Lucida Sans Typewriter" w:hAnsi="Lucida Sans Typewriter" w:cs="Courier New"/>
          <w:color w:val="A52A2A"/>
          <w:sz w:val="20"/>
        </w:rPr>
        <w:t>1</w:t>
      </w:r>
      <w:r w:rsidR="00954AF2" w:rsidRPr="00954AF2">
        <w:rPr>
          <w:rFonts w:ascii="Lucida Sans Typewriter" w:hAnsi="Lucida Sans Typewriter" w:cs="Courier New"/>
          <w:color w:val="A52A2A"/>
          <w:sz w:val="20"/>
        </w:rPr>
        <w:br/>
      </w:r>
      <w:r w:rsidR="00AB0054" w:rsidRPr="006C492A">
        <w:rPr>
          <w:rStyle w:val="EmbeddedCode"/>
        </w:rPr>
        <w:t>_</w:t>
      </w:r>
      <w:proofErr w:type="spellStart"/>
      <w:r w:rsidR="00AB0054" w:rsidRPr="006C492A">
        <w:rPr>
          <w:rStyle w:val="EmbeddedCode"/>
        </w:rPr>
        <w:t>redundantPathLengthThreshold</w:t>
      </w:r>
      <w:proofErr w:type="spellEnd"/>
      <w:r w:rsidR="00AB0054" w:rsidRPr="006C492A">
        <w:rPr>
          <w:rStyle w:val="EmbeddedCode"/>
        </w:rPr>
        <w:t xml:space="preserve"> = (</w:t>
      </w:r>
      <w:proofErr w:type="spellStart"/>
      <w:r w:rsidR="00AB0054" w:rsidRPr="00954AF2">
        <w:rPr>
          <w:rFonts w:ascii="Lucida Sans Typewriter" w:hAnsi="Lucida Sans Typewriter" w:cs="Courier New"/>
          <w:color w:val="0000FF"/>
          <w:sz w:val="20"/>
        </w:rPr>
        <w:t>int</w:t>
      </w:r>
      <w:proofErr w:type="spellEnd"/>
      <w:r w:rsidR="00AB0054" w:rsidRPr="006C492A">
        <w:rPr>
          <w:rStyle w:val="EmbeddedCode"/>
        </w:rPr>
        <w:t>)</w:t>
      </w:r>
      <w:proofErr w:type="spellStart"/>
      <w:r w:rsidR="00AB0054" w:rsidRPr="006C492A">
        <w:rPr>
          <w:rFonts w:ascii="Lucida Sans Typewriter" w:hAnsi="Lucida Sans Typewriter"/>
          <w:color w:val="0000FF"/>
          <w:sz w:val="20"/>
        </w:rPr>
        <w:t>Math</w:t>
      </w:r>
      <w:r w:rsidR="00AB0054" w:rsidRPr="006C492A">
        <w:rPr>
          <w:rStyle w:val="EmbeddedCode"/>
        </w:rPr>
        <w:t>.Ceiling</w:t>
      </w:r>
      <w:proofErr w:type="spellEnd"/>
      <w:r w:rsidR="00AB0054" w:rsidRPr="006C492A">
        <w:rPr>
          <w:rStyle w:val="EmbeddedCode"/>
        </w:rPr>
        <w:t>(</w:t>
      </w:r>
      <w:r w:rsidR="00AB0054" w:rsidRPr="00954AF2">
        <w:rPr>
          <w:rFonts w:ascii="Lucida Sans Typewriter" w:hAnsi="Lucida Sans Typewriter" w:cs="Courier New"/>
          <w:color w:val="A52A2A"/>
          <w:sz w:val="20"/>
        </w:rPr>
        <w:t>1.5f</w:t>
      </w:r>
      <w:r w:rsidR="00AB0054" w:rsidRPr="006C492A">
        <w:rPr>
          <w:rStyle w:val="EmbeddedCode"/>
        </w:rPr>
        <w:t xml:space="preserve"> * _</w:t>
      </w:r>
      <w:proofErr w:type="spellStart"/>
      <w:r w:rsidR="00AB0054" w:rsidRPr="006C492A">
        <w:rPr>
          <w:rStyle w:val="EmbeddedCode"/>
        </w:rPr>
        <w:t>kmerLength</w:t>
      </w:r>
      <w:proofErr w:type="spellEnd"/>
      <w:r w:rsidR="00AB0054" w:rsidRPr="006C492A">
        <w:rPr>
          <w:rStyle w:val="EmbeddedCode"/>
        </w:rPr>
        <w:t>)</w:t>
      </w:r>
    </w:p>
    <w:p w:rsidR="00C30AB5" w:rsidRDefault="007F10EC" w:rsidP="00CD7906">
      <w:pPr>
        <w:pStyle w:val="BulletList2"/>
      </w:pPr>
      <w:r>
        <w:t xml:space="preserve">Graph modifying </w:t>
      </w:r>
      <w:r w:rsidR="00697D58">
        <w:t xml:space="preserve">classes </w:t>
      </w:r>
      <w:r>
        <w:t>such as _</w:t>
      </w:r>
      <w:proofErr w:type="spellStart"/>
      <w:r>
        <w:t>danglingLinksPurger</w:t>
      </w:r>
      <w:proofErr w:type="spellEnd"/>
      <w:r>
        <w:t>, _</w:t>
      </w:r>
      <w:proofErr w:type="spellStart"/>
      <w:r>
        <w:t>redundantPathsPurger</w:t>
      </w:r>
      <w:proofErr w:type="spellEnd"/>
      <w:r>
        <w:t xml:space="preserve"> are set to default values </w:t>
      </w:r>
      <w:r w:rsidR="00C30AB5">
        <w:t>based on the particular implementation that the algorithm uses for each step.</w:t>
      </w:r>
    </w:p>
    <w:p w:rsidR="007F10EC" w:rsidRDefault="007F10EC" w:rsidP="00CD7906">
      <w:pPr>
        <w:pStyle w:val="BulletList2"/>
      </w:pPr>
      <w:r>
        <w:t>Additionally, this method also removes any reads that have ambiguous characters in their sequence.</w:t>
      </w:r>
    </w:p>
    <w:p w:rsidR="00935B5F" w:rsidRPr="006C492A" w:rsidRDefault="00651C00" w:rsidP="00CD7906">
      <w:pPr>
        <w:pStyle w:val="BulletList"/>
        <w:rPr>
          <w:rStyle w:val="EmbeddedCode"/>
        </w:rPr>
      </w:pPr>
      <w:r>
        <w:t xml:space="preserve">Implements </w:t>
      </w:r>
      <w:r w:rsidR="006355B4">
        <w:t xml:space="preserve">interface </w:t>
      </w:r>
      <w:r>
        <w:t>method</w:t>
      </w:r>
      <w:r w:rsidR="006355B4" w:rsidRPr="00954AF2">
        <w:rPr>
          <w:rFonts w:ascii="Lucida Sans Typewriter" w:hAnsi="Lucida Sans Typewriter" w:cs="Courier New"/>
          <w:b/>
          <w:sz w:val="20"/>
        </w:rPr>
        <w:t>:</w:t>
      </w:r>
      <w:r w:rsidR="00954AF2">
        <w:br/>
      </w:r>
      <w:r w:rsidR="00935B5F" w:rsidRPr="00954AF2">
        <w:rPr>
          <w:rFonts w:ascii="Lucida Sans Typewriter" w:hAnsi="Lucida Sans Typewriter" w:cs="Consolas"/>
          <w:color w:val="0000FF"/>
          <w:sz w:val="20"/>
        </w:rPr>
        <w:t>public</w:t>
      </w:r>
      <w:r w:rsidR="00935B5F" w:rsidRPr="006C492A">
        <w:rPr>
          <w:rStyle w:val="EmbeddedCode"/>
        </w:rPr>
        <w:t xml:space="preserve"> </w:t>
      </w:r>
      <w:proofErr w:type="spellStart"/>
      <w:r w:rsidR="00935B5F" w:rsidRPr="00954AF2">
        <w:rPr>
          <w:rFonts w:ascii="Lucida Sans Typewriter" w:hAnsi="Lucida Sans Typewriter" w:cs="Consolas"/>
          <w:color w:val="2B91AF"/>
          <w:sz w:val="20"/>
        </w:rPr>
        <w:t>IDeNovoAssembly</w:t>
      </w:r>
      <w:proofErr w:type="spellEnd"/>
      <w:r w:rsidR="00935B5F" w:rsidRPr="006C492A">
        <w:rPr>
          <w:rStyle w:val="EmbeddedCode"/>
        </w:rPr>
        <w:t xml:space="preserve"> Assemble(</w:t>
      </w:r>
      <w:r w:rsidR="00935B5F" w:rsidRPr="00954AF2">
        <w:rPr>
          <w:rFonts w:ascii="Lucida Sans Typewriter" w:hAnsi="Lucida Sans Typewriter" w:cs="Consolas"/>
          <w:color w:val="2B91AF"/>
          <w:sz w:val="20"/>
        </w:rPr>
        <w:t>List</w:t>
      </w:r>
      <w:r w:rsidR="00935B5F" w:rsidRPr="006C492A">
        <w:rPr>
          <w:rStyle w:val="EmbeddedCode"/>
        </w:rPr>
        <w:t>&lt;</w:t>
      </w:r>
      <w:proofErr w:type="spellStart"/>
      <w:r w:rsidR="00935B5F" w:rsidRPr="00954AF2">
        <w:rPr>
          <w:rFonts w:ascii="Lucida Sans Typewriter" w:hAnsi="Lucida Sans Typewriter" w:cs="Consolas"/>
          <w:color w:val="2B91AF"/>
          <w:sz w:val="20"/>
        </w:rPr>
        <w:t>ISequence</w:t>
      </w:r>
      <w:proofErr w:type="spellEnd"/>
      <w:r w:rsidR="00935B5F" w:rsidRPr="006C492A">
        <w:rPr>
          <w:rStyle w:val="EmbeddedCode"/>
        </w:rPr>
        <w:t xml:space="preserve">&gt; </w:t>
      </w:r>
      <w:proofErr w:type="spellStart"/>
      <w:r w:rsidR="00935B5F" w:rsidRPr="006C492A">
        <w:rPr>
          <w:rStyle w:val="EmbeddedCode"/>
        </w:rPr>
        <w:t>inputSequences</w:t>
      </w:r>
      <w:proofErr w:type="spellEnd"/>
      <w:r w:rsidR="00935B5F" w:rsidRPr="006C492A">
        <w:rPr>
          <w:rStyle w:val="EmbeddedCode"/>
        </w:rPr>
        <w:t>)</w:t>
      </w:r>
    </w:p>
    <w:p w:rsidR="00B744C5" w:rsidRDefault="000936EC" w:rsidP="00954AF2">
      <w:pPr>
        <w:pStyle w:val="BodyTextIndent"/>
      </w:pPr>
      <w:r>
        <w:t>This method c</w:t>
      </w:r>
      <w:r w:rsidR="00AA5732">
        <w:t>alls sequence of steps for de novo assembly</w:t>
      </w:r>
      <w:r w:rsidR="00EB433F">
        <w:t>, and r</w:t>
      </w:r>
      <w:r w:rsidR="00651C00">
        <w:t xml:space="preserve">eturns </w:t>
      </w:r>
      <w:proofErr w:type="spellStart"/>
      <w:r w:rsidR="005D1B2D">
        <w:rPr>
          <w:rFonts w:ascii="Lucida Sans Typewriter" w:hAnsi="Lucida Sans Typewriter" w:cs="Courier New"/>
          <w:b/>
          <w:sz w:val="20"/>
        </w:rPr>
        <w:t>Padena</w:t>
      </w:r>
      <w:r w:rsidR="00651C00" w:rsidRPr="00954AF2">
        <w:rPr>
          <w:rFonts w:ascii="Lucida Sans Typewriter" w:hAnsi="Lucida Sans Typewriter" w:cs="Courier New"/>
          <w:b/>
          <w:sz w:val="20"/>
        </w:rPr>
        <w:t>Assembly</w:t>
      </w:r>
      <w:proofErr w:type="spellEnd"/>
      <w:r w:rsidR="00651C00">
        <w:t xml:space="preserve"> object that holds the result of assembly process. </w:t>
      </w:r>
    </w:p>
    <w:p w:rsidR="008E5789" w:rsidRDefault="005049A6" w:rsidP="00CD7906">
      <w:pPr>
        <w:pStyle w:val="BulletList"/>
      </w:pPr>
      <w:r>
        <w:t>Each step of the assembly process is carried out by a protected method. This enables deriving classes to override specific s</w:t>
      </w:r>
      <w:r w:rsidR="008E5789">
        <w:t>teps with custom implementation:</w:t>
      </w:r>
    </w:p>
    <w:p w:rsidR="008E5789" w:rsidRPr="00954AF2" w:rsidRDefault="00D14DA9" w:rsidP="00954AF2">
      <w:pPr>
        <w:pStyle w:val="BodyTextIndent"/>
        <w:rPr>
          <w:szCs w:val="19"/>
        </w:rPr>
      </w:pPr>
      <w:r>
        <w:t xml:space="preserve">Step 1, </w:t>
      </w:r>
      <w:r w:rsidR="008E5789">
        <w:t xml:space="preserve">2: </w:t>
      </w:r>
      <w:proofErr w:type="spellStart"/>
      <w:proofErr w:type="gramStart"/>
      <w:r w:rsidR="008E5789" w:rsidRPr="00954AF2">
        <w:t>CreateGraph</w:t>
      </w:r>
      <w:proofErr w:type="spellEnd"/>
      <w:r w:rsidR="008E5789" w:rsidRPr="00954AF2">
        <w:t>(</w:t>
      </w:r>
      <w:proofErr w:type="gramEnd"/>
      <w:r w:rsidR="008E5789" w:rsidRPr="00954AF2">
        <w:t>)</w:t>
      </w:r>
      <w:r w:rsidR="00053A7E">
        <w:t xml:space="preserve"> – creates k-</w:t>
      </w:r>
      <w:proofErr w:type="spellStart"/>
      <w:r w:rsidR="00053A7E">
        <w:t>mers</w:t>
      </w:r>
      <w:proofErr w:type="spellEnd"/>
      <w:r w:rsidR="00053A7E">
        <w:t xml:space="preserve"> from reads and build de </w:t>
      </w:r>
      <w:proofErr w:type="spellStart"/>
      <w:r w:rsidR="00053A7E">
        <w:t>bruijn</w:t>
      </w:r>
      <w:proofErr w:type="spellEnd"/>
      <w:r w:rsidR="00053A7E">
        <w:t xml:space="preserve"> graph</w:t>
      </w:r>
      <w:r w:rsidR="00954AF2">
        <w:br/>
      </w:r>
      <w:r w:rsidR="008E5789">
        <w:t>Step 3:</w:t>
      </w:r>
      <w:r w:rsidR="008E5789" w:rsidRPr="00954AF2">
        <w:rPr>
          <w:szCs w:val="19"/>
        </w:rPr>
        <w:t xml:space="preserve"> </w:t>
      </w:r>
      <w:proofErr w:type="spellStart"/>
      <w:r w:rsidR="008E5789" w:rsidRPr="00954AF2">
        <w:t>UnDangleGraph</w:t>
      </w:r>
      <w:proofErr w:type="spellEnd"/>
      <w:r w:rsidR="00447219" w:rsidRPr="00954AF2">
        <w:t>()</w:t>
      </w:r>
      <w:r w:rsidR="00954AF2">
        <w:br/>
      </w:r>
      <w:r w:rsidR="008E5789">
        <w:t>Step 4:</w:t>
      </w:r>
      <w:r w:rsidR="008E5789" w:rsidRPr="00954AF2">
        <w:rPr>
          <w:szCs w:val="19"/>
        </w:rPr>
        <w:t xml:space="preserve"> </w:t>
      </w:r>
      <w:proofErr w:type="spellStart"/>
      <w:r w:rsidR="008E5789" w:rsidRPr="00954AF2">
        <w:t>RemoveRedundancy</w:t>
      </w:r>
      <w:proofErr w:type="spellEnd"/>
      <w:r w:rsidR="008E5789" w:rsidRPr="00954AF2">
        <w:t>()</w:t>
      </w:r>
      <w:r w:rsidR="00954AF2">
        <w:br/>
      </w:r>
      <w:r w:rsidR="008E5789">
        <w:t>Step 5:</w:t>
      </w:r>
      <w:r w:rsidR="008E5789" w:rsidRPr="00954AF2">
        <w:rPr>
          <w:szCs w:val="19"/>
        </w:rPr>
        <w:t xml:space="preserve"> </w:t>
      </w:r>
      <w:proofErr w:type="spellStart"/>
      <w:r w:rsidR="008E5789" w:rsidRPr="00954AF2">
        <w:t>BuildContigs</w:t>
      </w:r>
      <w:proofErr w:type="spellEnd"/>
      <w:r w:rsidR="008E5789" w:rsidRPr="00954AF2">
        <w:t>()</w:t>
      </w:r>
      <w:r w:rsidR="00954AF2">
        <w:br/>
      </w:r>
      <w:r w:rsidR="008E5789">
        <w:t>Step 6:</w:t>
      </w:r>
      <w:r w:rsidR="005049A6">
        <w:t xml:space="preserve"> </w:t>
      </w:r>
      <w:proofErr w:type="spellStart"/>
      <w:r w:rsidR="008E5789" w:rsidRPr="00954AF2">
        <w:t>BuildScaffolds</w:t>
      </w:r>
      <w:proofErr w:type="spellEnd"/>
      <w:r w:rsidR="008E5789" w:rsidRPr="00954AF2">
        <w:t>()</w:t>
      </w:r>
    </w:p>
    <w:p w:rsidR="005049A6" w:rsidRPr="00B744C5" w:rsidRDefault="005049A6" w:rsidP="00954AF2">
      <w:pPr>
        <w:pStyle w:val="Le"/>
      </w:pPr>
    </w:p>
    <w:p w:rsidR="00954AF2" w:rsidRPr="00954AF2" w:rsidRDefault="002A081F" w:rsidP="00954AF2">
      <w:pPr>
        <w:pStyle w:val="Heading4"/>
      </w:pPr>
      <w:r w:rsidRPr="00954AF2">
        <w:t>Parallelization:</w:t>
      </w:r>
      <w:r w:rsidR="002C398A" w:rsidRPr="00954AF2">
        <w:t xml:space="preserve"> </w:t>
      </w:r>
    </w:p>
    <w:p w:rsidR="002A081F" w:rsidRPr="002C398A" w:rsidRDefault="00F61F04" w:rsidP="00954AF2">
      <w:pPr>
        <w:pStyle w:val="BodyText"/>
      </w:pPr>
      <w:r>
        <w:t xml:space="preserve">There is no parallelization at this level. </w:t>
      </w:r>
      <w:r w:rsidR="002C398A">
        <w:t>Parallelization is taken care of within each step in the assembly process</w:t>
      </w:r>
      <w:r>
        <w:t xml:space="preserve"> (explained for each step)</w:t>
      </w:r>
      <w:r w:rsidR="002C398A">
        <w:t xml:space="preserve">. </w:t>
      </w:r>
    </w:p>
    <w:p w:rsidR="002A081F" w:rsidRDefault="002A081F" w:rsidP="00954AF2">
      <w:pPr>
        <w:pStyle w:val="Heading4"/>
      </w:pPr>
      <w:r>
        <w:lastRenderedPageBreak/>
        <w:t>Output:</w:t>
      </w:r>
    </w:p>
    <w:p w:rsidR="002A081F" w:rsidRDefault="00D17286" w:rsidP="00954AF2">
      <w:pPr>
        <w:pStyle w:val="BodyTextLink"/>
      </w:pPr>
      <w:r>
        <w:t xml:space="preserve">Results of assembly process are returned within a </w:t>
      </w:r>
      <w:proofErr w:type="spellStart"/>
      <w:r w:rsidR="005D1B2D">
        <w:rPr>
          <w:rFonts w:ascii="Lucida Sans Typewriter" w:hAnsi="Lucida Sans Typewriter" w:cs="Courier New"/>
          <w:b/>
          <w:sz w:val="20"/>
        </w:rPr>
        <w:t>Padena</w:t>
      </w:r>
      <w:r w:rsidRPr="00954AF2">
        <w:rPr>
          <w:rFonts w:ascii="Lucida Sans Typewriter" w:hAnsi="Lucida Sans Typewriter" w:cs="Courier New"/>
          <w:b/>
          <w:sz w:val="20"/>
        </w:rPr>
        <w:t>Assembly</w:t>
      </w:r>
      <w:proofErr w:type="spellEnd"/>
      <w:r>
        <w:t xml:space="preserve"> object</w:t>
      </w:r>
      <w:r w:rsidR="00C141ED">
        <w:t>:</w:t>
      </w:r>
    </w:p>
    <w:p w:rsidR="00C141ED" w:rsidRDefault="004861EE" w:rsidP="00954AF2">
      <w:pPr>
        <w:pStyle w:val="BulletList"/>
      </w:pPr>
      <w:r>
        <w:t xml:space="preserve">List of </w:t>
      </w:r>
      <w:r w:rsidR="00084283">
        <w:t xml:space="preserve">assembled </w:t>
      </w:r>
      <w:proofErr w:type="spellStart"/>
      <w:r>
        <w:t>contig</w:t>
      </w:r>
      <w:proofErr w:type="spellEnd"/>
      <w:r>
        <w:t xml:space="preserve"> sequences</w:t>
      </w:r>
    </w:p>
    <w:p w:rsidR="00954AF2" w:rsidRDefault="004861EE" w:rsidP="00954AF2">
      <w:pPr>
        <w:pStyle w:val="BulletList"/>
      </w:pPr>
      <w:r>
        <w:t xml:space="preserve">List of </w:t>
      </w:r>
      <w:r w:rsidR="00084283">
        <w:t xml:space="preserve">assembled </w:t>
      </w:r>
      <w:r>
        <w:t>scaffold sequences</w:t>
      </w:r>
    </w:p>
    <w:p w:rsidR="001B0846" w:rsidRPr="00801CA2" w:rsidRDefault="001B0846" w:rsidP="00954AF2">
      <w:pPr>
        <w:pStyle w:val="Heading2"/>
      </w:pPr>
      <w:bookmarkStart w:id="4" w:name="_Toc294012641"/>
      <w:r w:rsidRPr="00102619">
        <w:t>Step 1</w:t>
      </w:r>
      <w:r w:rsidR="00053A7E">
        <w:t>, 2</w:t>
      </w:r>
      <w:r w:rsidRPr="00102619">
        <w:t xml:space="preserve">: </w:t>
      </w:r>
      <w:r w:rsidR="00053A7E" w:rsidRPr="00954AF2">
        <w:t xml:space="preserve">Graph Construction </w:t>
      </w:r>
      <w:r w:rsidR="00053A7E" w:rsidRPr="00954AF2">
        <w:rPr>
          <w:b w:val="0"/>
        </w:rPr>
        <w:t xml:space="preserve">[namespace </w:t>
      </w:r>
      <w:proofErr w:type="spellStart"/>
      <w:r w:rsidR="00053A7E" w:rsidRPr="00954AF2">
        <w:rPr>
          <w:b w:val="0"/>
        </w:rPr>
        <w:t>Bio.Algorithms.Assembly.Graph</w:t>
      </w:r>
      <w:proofErr w:type="spellEnd"/>
      <w:r w:rsidR="00053A7E" w:rsidRPr="00954AF2">
        <w:rPr>
          <w:b w:val="0"/>
        </w:rPr>
        <w:t>]</w:t>
      </w:r>
      <w:bookmarkEnd w:id="4"/>
    </w:p>
    <w:p w:rsidR="000A06EB" w:rsidRDefault="00BD0EE3" w:rsidP="006B5576">
      <w:pPr>
        <w:pStyle w:val="BodyText"/>
      </w:pPr>
      <w:r>
        <w:t xml:space="preserve">The first </w:t>
      </w:r>
      <w:proofErr w:type="spellStart"/>
      <w:r w:rsidR="00053A7E">
        <w:t>sub</w:t>
      </w:r>
      <w:r>
        <w:t>step</w:t>
      </w:r>
      <w:proofErr w:type="spellEnd"/>
      <w:r>
        <w:t xml:space="preserve"> is to b</w:t>
      </w:r>
      <w:r w:rsidR="002E29F4">
        <w:t>reak e</w:t>
      </w:r>
      <w:r w:rsidR="00703031" w:rsidRPr="00983B21">
        <w:t>ach input sequence read into sequences of length ‘k’ (k-</w:t>
      </w:r>
      <w:proofErr w:type="spellStart"/>
      <w:r w:rsidR="00703031" w:rsidRPr="00983B21">
        <w:t>mers</w:t>
      </w:r>
      <w:proofErr w:type="spellEnd"/>
      <w:r w:rsidR="00703031" w:rsidRPr="00983B21">
        <w:t>).</w:t>
      </w:r>
    </w:p>
    <w:p w:rsidR="0077105E" w:rsidRPr="006C492A" w:rsidRDefault="0077105E" w:rsidP="006B5576">
      <w:pPr>
        <w:pStyle w:val="BodyText"/>
      </w:pPr>
      <w:r w:rsidRPr="006C492A">
        <w:rPr>
          <w:b/>
          <w:bCs/>
        </w:rPr>
        <w:t>Note:</w:t>
      </w:r>
      <w:r>
        <w:t xml:space="preserve"> This set of classes reside in Bio </w:t>
      </w:r>
      <w:r w:rsidR="00761EE2">
        <w:t>project</w:t>
      </w:r>
      <w:r>
        <w:t xml:space="preserve">, since they are used by both </w:t>
      </w:r>
      <w:proofErr w:type="spellStart"/>
      <w:r w:rsidR="005D1B2D">
        <w:t>Padena</w:t>
      </w:r>
      <w:proofErr w:type="spellEnd"/>
      <w:r w:rsidR="0073496D">
        <w:t xml:space="preserve"> </w:t>
      </w:r>
      <w:r>
        <w:t xml:space="preserve">and </w:t>
      </w:r>
      <w:proofErr w:type="spellStart"/>
      <w:r>
        <w:t>DiffSeq</w:t>
      </w:r>
      <w:proofErr w:type="spellEnd"/>
      <w:r>
        <w:t xml:space="preserve"> (EMBOSS).</w:t>
      </w:r>
    </w:p>
    <w:p w:rsidR="00954AF2" w:rsidRPr="00954AF2" w:rsidRDefault="00D220CD" w:rsidP="00954AF2">
      <w:pPr>
        <w:pStyle w:val="Heading4"/>
      </w:pPr>
      <w:r w:rsidRPr="00954AF2">
        <w:t>Input:</w:t>
      </w:r>
      <w:r w:rsidR="001D5FDB" w:rsidRPr="00954AF2">
        <w:t xml:space="preserve"> </w:t>
      </w:r>
    </w:p>
    <w:p w:rsidR="00416DF1" w:rsidRPr="00416DF1" w:rsidRDefault="00416DF1" w:rsidP="00954AF2">
      <w:pPr>
        <w:pStyle w:val="BodyText"/>
      </w:pPr>
      <w:r w:rsidRPr="00416DF1">
        <w:t>Lis</w:t>
      </w:r>
      <w:r>
        <w:t>t of input sequence reads</w:t>
      </w:r>
      <w:r w:rsidR="007E5B1E">
        <w:t xml:space="preserve">, </w:t>
      </w:r>
      <w:r w:rsidR="00570108">
        <w:t>k-</w:t>
      </w:r>
      <w:proofErr w:type="spellStart"/>
      <w:r w:rsidR="00570108">
        <w:t>mer</w:t>
      </w:r>
      <w:proofErr w:type="spellEnd"/>
      <w:r w:rsidR="00570108">
        <w:t xml:space="preserve"> </w:t>
      </w:r>
      <w:r w:rsidR="007E5B1E">
        <w:t>length ‘k’</w:t>
      </w:r>
    </w:p>
    <w:p w:rsidR="005E1F1F" w:rsidRPr="00A9067C" w:rsidRDefault="00D220CD" w:rsidP="005E1F1F">
      <w:pPr>
        <w:pStyle w:val="FigCap"/>
      </w:pPr>
      <w:r w:rsidRPr="00A9067C">
        <w:t>Class Diagram</w:t>
      </w:r>
      <w:proofErr w:type="gramStart"/>
      <w:r w:rsidRPr="00A9067C">
        <w:t>:</w:t>
      </w:r>
      <w:proofErr w:type="gramEnd"/>
      <w:r w:rsidR="005E1F1F" w:rsidRPr="00A9067C">
        <w:br/>
        <w:t xml:space="preserve">Namespace </w:t>
      </w:r>
      <w:proofErr w:type="spellStart"/>
      <w:r w:rsidR="005E1F1F" w:rsidRPr="00A9067C">
        <w:t>Bio.Algorithms</w:t>
      </w:r>
      <w:proofErr w:type="spellEnd"/>
      <w:r w:rsidR="005E1F1F" w:rsidRPr="00A9067C">
        <w:t xml:space="preserve"> </w:t>
      </w:r>
      <w:r w:rsidR="005E1F1F" w:rsidRPr="00A9067C">
        <w:br/>
      </w:r>
      <w:r w:rsidR="005E1F1F" w:rsidRPr="00A9067C">
        <w:rPr>
          <w:noProof/>
        </w:rPr>
        <w:drawing>
          <wp:inline distT="0" distB="0" distL="0" distR="0" wp14:anchorId="04815EF3" wp14:editId="72244433">
            <wp:extent cx="6353175" cy="4229100"/>
            <wp:effectExtent l="19050" t="0" r="9525"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353175" cy="4229100"/>
                    </a:xfrm>
                    <a:prstGeom prst="rect">
                      <a:avLst/>
                    </a:prstGeom>
                    <a:noFill/>
                    <a:ln w="9525">
                      <a:noFill/>
                      <a:miter lim="800000"/>
                      <a:headEnd/>
                      <a:tailEnd/>
                    </a:ln>
                  </pic:spPr>
                </pic:pic>
              </a:graphicData>
            </a:graphic>
          </wp:inline>
        </w:drawing>
      </w:r>
    </w:p>
    <w:p w:rsidR="00D220CD" w:rsidRDefault="00D220CD" w:rsidP="00954AF2">
      <w:pPr>
        <w:pStyle w:val="Heading4"/>
      </w:pPr>
      <w:r>
        <w:t xml:space="preserve">Explanation of Class Diagram: </w:t>
      </w:r>
    </w:p>
    <w:p w:rsidR="007503AA" w:rsidRPr="001A1293" w:rsidRDefault="001A1293" w:rsidP="00096E17">
      <w:pPr>
        <w:pStyle w:val="BulletList"/>
      </w:pPr>
      <w:r>
        <w:t xml:space="preserve">Each instance of </w:t>
      </w:r>
      <w:proofErr w:type="spellStart"/>
      <w:r w:rsidR="00D10A44" w:rsidRPr="000A23A6">
        <w:rPr>
          <w:b/>
          <w:i/>
        </w:rPr>
        <w:t>Kmers</w:t>
      </w:r>
      <w:r w:rsidR="00D10A44">
        <w:rPr>
          <w:b/>
          <w:i/>
        </w:rPr>
        <w:t>Of</w:t>
      </w:r>
      <w:r w:rsidR="00D10A44" w:rsidRPr="000A23A6">
        <w:rPr>
          <w:b/>
          <w:i/>
        </w:rPr>
        <w:t>Sequence</w:t>
      </w:r>
      <w:proofErr w:type="spellEnd"/>
      <w:r w:rsidR="00D10A44">
        <w:t xml:space="preserve"> </w:t>
      </w:r>
      <w:r>
        <w:t>class represent</w:t>
      </w:r>
      <w:r w:rsidR="003A5345">
        <w:t>s</w:t>
      </w:r>
      <w:r>
        <w:t xml:space="preserve"> </w:t>
      </w:r>
      <w:r w:rsidR="00652105">
        <w:t xml:space="preserve">one input sequence and </w:t>
      </w:r>
      <w:r w:rsidR="00004398">
        <w:t xml:space="preserve">the </w:t>
      </w:r>
      <w:r w:rsidR="00652105">
        <w:t>list of k-</w:t>
      </w:r>
      <w:proofErr w:type="spellStart"/>
      <w:r w:rsidR="00652105">
        <w:t>mers</w:t>
      </w:r>
      <w:proofErr w:type="spellEnd"/>
      <w:r w:rsidR="00B66FC2">
        <w:t xml:space="preserve"> that are part of this sequence.</w:t>
      </w:r>
    </w:p>
    <w:p w:rsidR="00262B0D" w:rsidRPr="00613A34" w:rsidRDefault="00262B0D" w:rsidP="00096E17">
      <w:pPr>
        <w:pStyle w:val="BulletList"/>
        <w:rPr>
          <w:b/>
          <w:i/>
        </w:rPr>
      </w:pPr>
      <w:r>
        <w:t xml:space="preserve">Nested Type </w:t>
      </w:r>
      <w:r w:rsidR="008D7496">
        <w:t xml:space="preserve">Class </w:t>
      </w:r>
      <w:proofErr w:type="spellStart"/>
      <w:r w:rsidRPr="00613A34">
        <w:rPr>
          <w:b/>
          <w:i/>
        </w:rPr>
        <w:t>Kmer</w:t>
      </w:r>
      <w:proofErr w:type="spellEnd"/>
      <w:r w:rsidRPr="00613A34">
        <w:rPr>
          <w:b/>
          <w:i/>
        </w:rPr>
        <w:t xml:space="preserve">: </w:t>
      </w:r>
      <w:r w:rsidRPr="004C5DFF">
        <w:t>Represe</w:t>
      </w:r>
      <w:r>
        <w:t>nts a k-</w:t>
      </w:r>
      <w:proofErr w:type="spellStart"/>
      <w:r>
        <w:t>mer</w:t>
      </w:r>
      <w:proofErr w:type="spellEnd"/>
      <w:r>
        <w:t xml:space="preserve"> </w:t>
      </w:r>
      <w:r w:rsidR="006E2C53">
        <w:t>within base sequence</w:t>
      </w:r>
      <w:r>
        <w:t xml:space="preserve">. </w:t>
      </w:r>
      <w:r w:rsidRPr="00362E19">
        <w:t xml:space="preserve">Storing the </w:t>
      </w:r>
      <w:proofErr w:type="spellStart"/>
      <w:r w:rsidRPr="00362E19">
        <w:t>ISequence</w:t>
      </w:r>
      <w:proofErr w:type="spellEnd"/>
      <w:r w:rsidRPr="00362E19">
        <w:t xml:space="preserve"> for each </w:t>
      </w:r>
      <w:proofErr w:type="spellStart"/>
      <w:r w:rsidRPr="00362E19">
        <w:t>Kmer</w:t>
      </w:r>
      <w:proofErr w:type="spellEnd"/>
      <w:r w:rsidRPr="00362E19">
        <w:t xml:space="preserve"> is very wasteful of memory, since there is</w:t>
      </w:r>
      <w:r w:rsidR="006E2C53">
        <w:t xml:space="preserve"> a lot of overlap between k-</w:t>
      </w:r>
      <w:proofErr w:type="spellStart"/>
      <w:r w:rsidR="006E2C53">
        <w:t>mer</w:t>
      </w:r>
      <w:proofErr w:type="spellEnd"/>
      <w:r w:rsidR="006E2C53">
        <w:t xml:space="preserve"> sequences</w:t>
      </w:r>
      <w:r w:rsidRPr="00362E19">
        <w:t xml:space="preserve">. Hence, we </w:t>
      </w:r>
      <w:r>
        <w:t xml:space="preserve">only </w:t>
      </w:r>
      <w:r w:rsidRPr="00362E19">
        <w:t>store the list of start position</w:t>
      </w:r>
      <w:r>
        <w:t>s with respect to the base sequence here</w:t>
      </w:r>
      <w:r w:rsidRPr="00362E19">
        <w:t>.</w:t>
      </w:r>
    </w:p>
    <w:p w:rsidR="00097546" w:rsidRPr="00954AF2" w:rsidRDefault="00097546" w:rsidP="00096E17">
      <w:pPr>
        <w:pStyle w:val="BulletList"/>
      </w:pPr>
      <w:proofErr w:type="spellStart"/>
      <w:r w:rsidRPr="00096E17">
        <w:rPr>
          <w:b/>
          <w:i/>
        </w:rPr>
        <w:lastRenderedPageBreak/>
        <w:t>KmersOfSequence</w:t>
      </w:r>
      <w:proofErr w:type="spellEnd"/>
      <w:r w:rsidRPr="00954AF2">
        <w:t>:</w:t>
      </w:r>
    </w:p>
    <w:p w:rsidR="007E460F" w:rsidRPr="007E460F" w:rsidRDefault="007E460F" w:rsidP="00096E17">
      <w:pPr>
        <w:pStyle w:val="BulletList2"/>
        <w:rPr>
          <w:b/>
          <w:i/>
        </w:rPr>
      </w:pPr>
      <w:r>
        <w:t>Stores input sequence in ‘</w:t>
      </w:r>
      <w:proofErr w:type="spellStart"/>
      <w:r>
        <w:t>baseSequence</w:t>
      </w:r>
      <w:proofErr w:type="spellEnd"/>
      <w:r>
        <w:t>’.</w:t>
      </w:r>
    </w:p>
    <w:p w:rsidR="00806AF3" w:rsidRDefault="00CE3397" w:rsidP="00096E17">
      <w:pPr>
        <w:pStyle w:val="BulletList2"/>
      </w:pPr>
      <w:r>
        <w:t xml:space="preserve">Holds set of </w:t>
      </w:r>
      <w:proofErr w:type="spellStart"/>
      <w:r>
        <w:t>Kmer</w:t>
      </w:r>
      <w:proofErr w:type="spellEnd"/>
      <w:r>
        <w:t xml:space="preserve"> class instance</w:t>
      </w:r>
      <w:r w:rsidR="007D6E07">
        <w:t>s</w:t>
      </w:r>
      <w:r>
        <w:t xml:space="preserve"> that represent the k-</w:t>
      </w:r>
      <w:proofErr w:type="spellStart"/>
      <w:r>
        <w:t>mers</w:t>
      </w:r>
      <w:proofErr w:type="spellEnd"/>
      <w:r>
        <w:t xml:space="preserve"> associated with the </w:t>
      </w:r>
      <w:proofErr w:type="spellStart"/>
      <w:r>
        <w:t>baseSequence</w:t>
      </w:r>
      <w:proofErr w:type="spellEnd"/>
      <w:r>
        <w:t>. The k-</w:t>
      </w:r>
      <w:proofErr w:type="spellStart"/>
      <w:r>
        <w:t>mers</w:t>
      </w:r>
      <w:proofErr w:type="spellEnd"/>
      <w:r>
        <w:t xml:space="preserve"> are defined in terms of starting position in the base sequence. The k-</w:t>
      </w:r>
      <w:proofErr w:type="spellStart"/>
      <w:r>
        <w:t>mers</w:t>
      </w:r>
      <w:proofErr w:type="spellEnd"/>
      <w:r>
        <w:t xml:space="preserve"> along with the base sequence thus completely define the set of k-</w:t>
      </w:r>
      <w:proofErr w:type="spellStart"/>
      <w:r>
        <w:t>mers</w:t>
      </w:r>
      <w:proofErr w:type="spellEnd"/>
      <w:r>
        <w:t xml:space="preserve"> associated with a given sequence.</w:t>
      </w:r>
      <w:r w:rsidR="005F1681">
        <w:t xml:space="preserve"> </w:t>
      </w:r>
    </w:p>
    <w:p w:rsidR="006B5576" w:rsidRPr="006F7D1C" w:rsidRDefault="00215D0E" w:rsidP="006B5576">
      <w:pPr>
        <w:pStyle w:val="BulletList2"/>
      </w:pPr>
      <w:r w:rsidRPr="00215D0E">
        <w:t xml:space="preserve">Since we store only start positions inside </w:t>
      </w:r>
      <w:proofErr w:type="spellStart"/>
      <w:r w:rsidRPr="00215D0E">
        <w:t>Kmer</w:t>
      </w:r>
      <w:proofErr w:type="spellEnd"/>
      <w:r w:rsidRPr="00215D0E">
        <w:t xml:space="preserve">, </w:t>
      </w:r>
      <w:proofErr w:type="spellStart"/>
      <w:r w:rsidRPr="00215D0E">
        <w:t>Kmer</w:t>
      </w:r>
      <w:proofErr w:type="spellEnd"/>
      <w:r w:rsidRPr="00215D0E">
        <w:t xml:space="preserve"> by itself cannot construct the </w:t>
      </w:r>
      <w:proofErr w:type="spellStart"/>
      <w:r w:rsidRPr="00215D0E">
        <w:t>ISequence</w:t>
      </w:r>
      <w:proofErr w:type="spellEnd"/>
      <w:r w:rsidRPr="00215D0E">
        <w:t xml:space="preserve"> / string for the k-mer. </w:t>
      </w:r>
      <w:r>
        <w:t xml:space="preserve">We provide helper methods in </w:t>
      </w:r>
      <w:proofErr w:type="spellStart"/>
      <w:r>
        <w:t>KmersOfSequence</w:t>
      </w:r>
      <w:proofErr w:type="spellEnd"/>
      <w:r>
        <w:t xml:space="preserve"> to </w:t>
      </w:r>
      <w:r w:rsidR="00043A1E">
        <w:t>allow access to k-</w:t>
      </w:r>
      <w:proofErr w:type="spellStart"/>
      <w:r w:rsidR="00043A1E">
        <w:t>mers</w:t>
      </w:r>
      <w:proofErr w:type="spellEnd"/>
      <w:r w:rsidR="00043A1E">
        <w:t xml:space="preserve"> in string / sequence form</w:t>
      </w:r>
      <w:r>
        <w:t>:</w:t>
      </w:r>
      <w:r w:rsidR="00096E17">
        <w:br/>
      </w:r>
      <w:r w:rsidR="00096E17">
        <w:br/>
      </w:r>
      <w:r w:rsidR="008A2410" w:rsidRPr="00096E17">
        <w:rPr>
          <w:rFonts w:ascii="Lucida Sans Typewriter" w:hAnsi="Lucida Sans Typewriter" w:cs="Courier New"/>
          <w:noProof/>
          <w:color w:val="0000FF"/>
          <w:sz w:val="20"/>
        </w:rPr>
        <w:t>public</w:t>
      </w:r>
      <w:r w:rsidR="008A2410" w:rsidRPr="006C492A">
        <w:rPr>
          <w:rStyle w:val="EmbeddedCode"/>
        </w:rPr>
        <w:t xml:space="preserve"> </w:t>
      </w:r>
      <w:r w:rsidR="00AF5979" w:rsidRPr="00096E17">
        <w:rPr>
          <w:rFonts w:ascii="Lucida Sans Typewriter" w:hAnsi="Lucida Sans Typewriter" w:cs="Courier New"/>
          <w:noProof/>
          <w:color w:val="2B91AF"/>
          <w:sz w:val="20"/>
        </w:rPr>
        <w:t>ISequence</w:t>
      </w:r>
      <w:r w:rsidR="008A2410" w:rsidRPr="006C492A">
        <w:rPr>
          <w:rStyle w:val="EmbeddedCode"/>
        </w:rPr>
        <w:t xml:space="preserve"> </w:t>
      </w:r>
      <w:proofErr w:type="spellStart"/>
      <w:r w:rsidR="00AF5979" w:rsidRPr="006C492A">
        <w:rPr>
          <w:rStyle w:val="EmbeddedCode"/>
        </w:rPr>
        <w:t>KmerToSequence</w:t>
      </w:r>
      <w:proofErr w:type="spellEnd"/>
      <w:r w:rsidR="008A2410" w:rsidRPr="006C492A">
        <w:rPr>
          <w:rStyle w:val="EmbeddedCode"/>
        </w:rPr>
        <w:t>(</w:t>
      </w:r>
      <w:proofErr w:type="spellStart"/>
      <w:r w:rsidR="008A2410" w:rsidRPr="00096E17">
        <w:rPr>
          <w:rFonts w:ascii="Lucida Sans Typewriter" w:hAnsi="Lucida Sans Typewriter" w:cs="Courier New"/>
          <w:noProof/>
          <w:color w:val="2B91AF"/>
          <w:sz w:val="20"/>
        </w:rPr>
        <w:t>Kmer</w:t>
      </w:r>
      <w:proofErr w:type="spellEnd"/>
      <w:r w:rsidR="008A2410" w:rsidRPr="006C492A">
        <w:rPr>
          <w:rStyle w:val="EmbeddedCode"/>
        </w:rPr>
        <w:t xml:space="preserve"> k)</w:t>
      </w:r>
      <w:r w:rsidR="00954AF2" w:rsidRPr="006C492A">
        <w:rPr>
          <w:rStyle w:val="EmbeddedCode"/>
        </w:rPr>
        <w:br/>
      </w:r>
      <w:r w:rsidR="008A2410" w:rsidRPr="00096E17">
        <w:rPr>
          <w:rFonts w:ascii="Lucida Sans Typewriter" w:hAnsi="Lucida Sans Typewriter" w:cs="Courier New"/>
          <w:noProof/>
          <w:color w:val="0000FF"/>
          <w:sz w:val="20"/>
        </w:rPr>
        <w:t>public</w:t>
      </w:r>
      <w:r w:rsidR="008A2410" w:rsidRPr="006C492A">
        <w:rPr>
          <w:rStyle w:val="EmbeddedCode"/>
        </w:rPr>
        <w:t xml:space="preserve"> </w:t>
      </w:r>
      <w:r w:rsidR="00053A7E">
        <w:rPr>
          <w:rFonts w:ascii="Lucida Sans Typewriter" w:hAnsi="Lucida Sans Typewriter" w:cs="Courier New"/>
          <w:noProof/>
          <w:color w:val="2B91AF"/>
          <w:sz w:val="20"/>
        </w:rPr>
        <w:t>IEnumerable</w:t>
      </w:r>
      <w:r w:rsidR="008A2410" w:rsidRPr="006C492A">
        <w:rPr>
          <w:rStyle w:val="EmbeddedCode"/>
        </w:rPr>
        <w:t>&lt;</w:t>
      </w:r>
      <w:proofErr w:type="spellStart"/>
      <w:r w:rsidR="008A2410" w:rsidRPr="00096E17">
        <w:rPr>
          <w:rFonts w:ascii="Lucida Sans Typewriter" w:hAnsi="Lucida Sans Typewriter" w:cs="Courier New"/>
          <w:noProof/>
          <w:color w:val="2B91AF"/>
          <w:sz w:val="20"/>
        </w:rPr>
        <w:t>ISequence</w:t>
      </w:r>
      <w:proofErr w:type="spellEnd"/>
      <w:r w:rsidR="008A2410" w:rsidRPr="006C492A">
        <w:rPr>
          <w:rStyle w:val="EmbeddedCode"/>
        </w:rPr>
        <w:t xml:space="preserve">&gt; </w:t>
      </w:r>
      <w:proofErr w:type="spellStart"/>
      <w:r w:rsidR="00AF5979" w:rsidRPr="006C492A">
        <w:rPr>
          <w:rStyle w:val="EmbeddedCode"/>
        </w:rPr>
        <w:t>Kmer</w:t>
      </w:r>
      <w:r w:rsidR="008A2410" w:rsidRPr="006C492A">
        <w:rPr>
          <w:rStyle w:val="EmbeddedCode"/>
        </w:rPr>
        <w:t>ToSequences</w:t>
      </w:r>
      <w:proofErr w:type="spellEnd"/>
      <w:r w:rsidR="008A2410" w:rsidRPr="006C492A">
        <w:rPr>
          <w:rStyle w:val="EmbeddedCode"/>
        </w:rPr>
        <w:t>()</w:t>
      </w:r>
    </w:p>
    <w:p w:rsidR="007B1380" w:rsidRDefault="007B1380" w:rsidP="00954AF2">
      <w:pPr>
        <w:pStyle w:val="Le"/>
      </w:pPr>
    </w:p>
    <w:p w:rsidR="008A2410" w:rsidRDefault="008A2410" w:rsidP="00096E17">
      <w:pPr>
        <w:pStyle w:val="BodyTextIndent"/>
      </w:pPr>
      <w:r>
        <w:t>We follow the Builder design pattern here.  The process of building k-</w:t>
      </w:r>
      <w:proofErr w:type="spellStart"/>
      <w:r>
        <w:t>mers</w:t>
      </w:r>
      <w:proofErr w:type="spellEnd"/>
      <w:r>
        <w:t xml:space="preserve"> from a sequence is abstracted from its representation, to enable different implementations of the construction process. </w:t>
      </w:r>
    </w:p>
    <w:p w:rsidR="008A2410" w:rsidRPr="00A12263" w:rsidRDefault="00A12263" w:rsidP="00954AF2">
      <w:pPr>
        <w:pStyle w:val="BulletList"/>
        <w:rPr>
          <w:b/>
          <w:i/>
        </w:rPr>
      </w:pPr>
      <w:r w:rsidRPr="00A12263">
        <w:t>I</w:t>
      </w:r>
      <w:r w:rsidR="00D8270A">
        <w:t>n</w:t>
      </w:r>
      <w:r w:rsidRPr="00A12263">
        <w:t>terface</w:t>
      </w:r>
      <w:r>
        <w:rPr>
          <w:b/>
          <w:i/>
        </w:rPr>
        <w:t xml:space="preserve"> </w:t>
      </w:r>
      <w:proofErr w:type="spellStart"/>
      <w:r w:rsidR="008A2410" w:rsidRPr="00A12263">
        <w:rPr>
          <w:b/>
          <w:i/>
        </w:rPr>
        <w:t>IKmerBuilder</w:t>
      </w:r>
      <w:proofErr w:type="spellEnd"/>
      <w:r w:rsidR="008A2410" w:rsidRPr="00ED3A31">
        <w:t>: provides</w:t>
      </w:r>
      <w:r w:rsidR="008A2410">
        <w:t xml:space="preserve"> interface for building k-</w:t>
      </w:r>
      <w:proofErr w:type="spellStart"/>
      <w:r w:rsidR="008A2410">
        <w:t>mers</w:t>
      </w:r>
      <w:proofErr w:type="spellEnd"/>
      <w:r w:rsidR="008A2410">
        <w:t xml:space="preserve"> from sequence. </w:t>
      </w:r>
    </w:p>
    <w:p w:rsidR="00F43518" w:rsidRDefault="00467ED3" w:rsidP="00954AF2">
      <w:pPr>
        <w:pStyle w:val="BulletList"/>
      </w:pPr>
      <w:r>
        <w:t>Class</w:t>
      </w:r>
      <w:r w:rsidR="008A2410">
        <w:t xml:space="preserve"> </w:t>
      </w:r>
      <w:proofErr w:type="spellStart"/>
      <w:r w:rsidR="001D1C1D">
        <w:rPr>
          <w:b/>
          <w:i/>
        </w:rPr>
        <w:t>SequenceToK</w:t>
      </w:r>
      <w:r w:rsidR="008A2410" w:rsidRPr="00467ED3">
        <w:rPr>
          <w:b/>
          <w:i/>
        </w:rPr>
        <w:t>merBuilder</w:t>
      </w:r>
      <w:proofErr w:type="spellEnd"/>
      <w:r w:rsidR="008A2410">
        <w:t xml:space="preserve"> implements above interface. </w:t>
      </w:r>
      <w:r w:rsidR="00872987">
        <w:t xml:space="preserve">Given a sequence, it slides a window of size _length along the sequence, extracting </w:t>
      </w:r>
      <w:r w:rsidR="00F43518">
        <w:t>the sequence items within the range to construct k-</w:t>
      </w:r>
      <w:proofErr w:type="spellStart"/>
      <w:r w:rsidR="00F43518">
        <w:t>mers</w:t>
      </w:r>
      <w:proofErr w:type="spellEnd"/>
      <w:r w:rsidR="00F43518">
        <w:t>.</w:t>
      </w:r>
    </w:p>
    <w:p w:rsidR="008A2410" w:rsidRPr="00765BD5" w:rsidRDefault="008A2410" w:rsidP="00954AF2">
      <w:pPr>
        <w:pStyle w:val="BodyTextIndent"/>
        <w:rPr>
          <w:b/>
          <w:i/>
        </w:rPr>
      </w:pPr>
      <w:proofErr w:type="gramStart"/>
      <w:r>
        <w:t>Implements methods for building k-</w:t>
      </w:r>
      <w:proofErr w:type="spellStart"/>
      <w:r>
        <w:t>mers</w:t>
      </w:r>
      <w:proofErr w:type="spellEnd"/>
      <w:r>
        <w:t xml:space="preserve"> from one sequence or a list of input sequences</w:t>
      </w:r>
      <w:r w:rsidR="00605F6E">
        <w:t>.</w:t>
      </w:r>
      <w:proofErr w:type="gramEnd"/>
      <w:r w:rsidR="00605F6E">
        <w:t xml:space="preserve"> There are</w:t>
      </w:r>
      <w:r>
        <w:t xml:space="preserve"> </w:t>
      </w:r>
      <w:r w:rsidR="00605F6E">
        <w:t>2</w:t>
      </w:r>
      <w:r>
        <w:t xml:space="preserve"> overloads</w:t>
      </w:r>
      <w:r w:rsidR="00605F6E">
        <w:t xml:space="preserve"> – one that works with a list of </w:t>
      </w:r>
      <w:proofErr w:type="gramStart"/>
      <w:r w:rsidR="00605F6E">
        <w:t>sequences  and</w:t>
      </w:r>
      <w:proofErr w:type="gramEnd"/>
      <w:r w:rsidR="00605F6E">
        <w:t xml:space="preserve"> other that works with a single sequence.</w:t>
      </w:r>
    </w:p>
    <w:p w:rsidR="00D220CD" w:rsidRPr="00954AF2" w:rsidRDefault="00D220CD" w:rsidP="00954AF2">
      <w:pPr>
        <w:pStyle w:val="Heading4"/>
      </w:pPr>
      <w:r>
        <w:t xml:space="preserve">Parallelization: </w:t>
      </w:r>
    </w:p>
    <w:p w:rsidR="00750A34" w:rsidRDefault="00750A34" w:rsidP="00954AF2">
      <w:pPr>
        <w:pStyle w:val="BodyText"/>
      </w:pPr>
      <w:r>
        <w:t xml:space="preserve">For each input sequence read, a separate ‘Task’ (.NET parallel construct) </w:t>
      </w:r>
      <w:r w:rsidR="001B37BA">
        <w:t xml:space="preserve">is </w:t>
      </w:r>
      <w:r>
        <w:t xml:space="preserve">spawned. Each task will populate and return </w:t>
      </w:r>
      <w:r w:rsidR="00935206">
        <w:t>the corresponding</w:t>
      </w:r>
      <w:r>
        <w:t xml:space="preserve"> </w:t>
      </w:r>
      <w:proofErr w:type="spellStart"/>
      <w:r w:rsidRPr="006C492A">
        <w:rPr>
          <w:rStyle w:val="EmbeddedCode"/>
        </w:rPr>
        <w:t>KmersFromSequence</w:t>
      </w:r>
      <w:proofErr w:type="spellEnd"/>
      <w:r w:rsidRPr="006C492A">
        <w:t xml:space="preserve">. </w:t>
      </w:r>
    </w:p>
    <w:p w:rsidR="00053A7E" w:rsidRDefault="00053A7E" w:rsidP="00954AF2">
      <w:pPr>
        <w:pStyle w:val="BodyTextLink"/>
      </w:pPr>
    </w:p>
    <w:p w:rsidR="00512814" w:rsidRDefault="00512814" w:rsidP="00954AF2">
      <w:pPr>
        <w:pStyle w:val="BodyTextLink"/>
      </w:pPr>
      <w:r>
        <w:t xml:space="preserve">The next </w:t>
      </w:r>
      <w:proofErr w:type="spellStart"/>
      <w:r w:rsidR="00053A7E">
        <w:t>sub</w:t>
      </w:r>
      <w:r>
        <w:t>step</w:t>
      </w:r>
      <w:proofErr w:type="spellEnd"/>
      <w:r>
        <w:t xml:space="preserve"> in assembly process is to construct de </w:t>
      </w:r>
      <w:proofErr w:type="spellStart"/>
      <w:r>
        <w:t>Bruijn</w:t>
      </w:r>
      <w:proofErr w:type="spellEnd"/>
      <w:r>
        <w:t xml:space="preserve"> graph based on the k-</w:t>
      </w:r>
      <w:proofErr w:type="spellStart"/>
      <w:r>
        <w:t>mers</w:t>
      </w:r>
      <w:proofErr w:type="spellEnd"/>
      <w:r>
        <w:t>.</w:t>
      </w:r>
      <w:r w:rsidR="007462B9">
        <w:t xml:space="preserve"> This step computes the nodes and edges of the graph to be used in the rest of the assembly process.</w:t>
      </w:r>
    </w:p>
    <w:p w:rsidR="005E1F1F" w:rsidRPr="00A9067C" w:rsidRDefault="00512814" w:rsidP="00954AF2">
      <w:pPr>
        <w:pStyle w:val="FigCap"/>
        <w:ind w:left="-1800" w:right="-1200"/>
      </w:pPr>
      <w:r w:rsidRPr="00A9067C">
        <w:t>Class Diagram:</w:t>
      </w:r>
      <w:r w:rsidR="009A77E6" w:rsidRPr="00A9067C">
        <w:t xml:space="preserve"> </w:t>
      </w:r>
      <w:r w:rsidR="005E1F1F" w:rsidRPr="00A9067C">
        <w:br/>
        <w:t xml:space="preserve">Namespace </w:t>
      </w:r>
      <w:proofErr w:type="spellStart"/>
      <w:r w:rsidR="005E1F1F" w:rsidRPr="00A9067C">
        <w:t>Bio.Algorithms.Assembly.Graph</w:t>
      </w:r>
      <w:proofErr w:type="spellEnd"/>
      <w:r w:rsidR="005E1F1F" w:rsidRPr="00A9067C">
        <w:br/>
      </w:r>
      <w:r w:rsidR="00053A7E">
        <w:rPr>
          <w:noProof/>
        </w:rPr>
        <w:drawing>
          <wp:inline distT="0" distB="0" distL="0" distR="0" wp14:anchorId="74595402" wp14:editId="21F8B7C1">
            <wp:extent cx="6438900" cy="518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440620" cy="5182984"/>
                    </a:xfrm>
                    <a:prstGeom prst="rect">
                      <a:avLst/>
                    </a:prstGeom>
                  </pic:spPr>
                </pic:pic>
              </a:graphicData>
            </a:graphic>
          </wp:inline>
        </w:drawing>
      </w:r>
      <w:r w:rsidR="005E1F1F" w:rsidRPr="00A9067C">
        <w:t xml:space="preserve"> </w:t>
      </w:r>
    </w:p>
    <w:p w:rsidR="00512814" w:rsidRDefault="00512814" w:rsidP="00954AF2">
      <w:pPr>
        <w:pStyle w:val="Heading4"/>
      </w:pPr>
      <w:r>
        <w:t xml:space="preserve">Explanation of Class Diagram: </w:t>
      </w:r>
    </w:p>
    <w:p w:rsidR="00760EC1" w:rsidRDefault="008E1A1B" w:rsidP="00954AF2">
      <w:pPr>
        <w:pStyle w:val="BodyTextLink"/>
      </w:pPr>
      <w:r>
        <w:t xml:space="preserve">For the de </w:t>
      </w:r>
      <w:proofErr w:type="spellStart"/>
      <w:r>
        <w:t>B</w:t>
      </w:r>
      <w:r w:rsidR="00760EC1">
        <w:t>ruijn</w:t>
      </w:r>
      <w:proofErr w:type="spellEnd"/>
      <w:r w:rsidR="00760EC1">
        <w:t xml:space="preserve"> graph, we again follow the Builder design pattern template for graph construction. </w:t>
      </w:r>
      <w:r w:rsidR="00954AF2">
        <w:t>Three</w:t>
      </w:r>
      <w:r w:rsidR="00760EC1">
        <w:t xml:space="preserve"> </w:t>
      </w:r>
      <w:r w:rsidR="00153B0A">
        <w:t xml:space="preserve">classes </w:t>
      </w:r>
      <w:r w:rsidR="00760EC1">
        <w:t>are provided:</w:t>
      </w:r>
    </w:p>
    <w:p w:rsidR="00586908" w:rsidRDefault="00162B8F" w:rsidP="00954AF2">
      <w:pPr>
        <w:pStyle w:val="BulletList"/>
      </w:pPr>
      <w:r w:rsidRPr="00162B8F">
        <w:t>Class</w:t>
      </w:r>
      <w:r>
        <w:rPr>
          <w:b/>
          <w:i/>
        </w:rPr>
        <w:t xml:space="preserve"> </w:t>
      </w:r>
      <w:proofErr w:type="spellStart"/>
      <w:r w:rsidR="00586908" w:rsidRPr="00586908">
        <w:rPr>
          <w:b/>
          <w:i/>
        </w:rPr>
        <w:t>DeBruijnNode</w:t>
      </w:r>
      <w:proofErr w:type="spellEnd"/>
      <w:r w:rsidR="00586908">
        <w:t xml:space="preserve"> represents a node in the graph. </w:t>
      </w:r>
    </w:p>
    <w:p w:rsidR="004C6D15" w:rsidRDefault="00BA0AEF" w:rsidP="00954AF2">
      <w:pPr>
        <w:pStyle w:val="BulletList2"/>
      </w:pPr>
      <w:r>
        <w:t>Each node is associated with a k-mer. Node h</w:t>
      </w:r>
      <w:r w:rsidR="00A6304B">
        <w:t xml:space="preserve">olds starting position of </w:t>
      </w:r>
      <w:proofErr w:type="spellStart"/>
      <w:r w:rsidR="00A6304B">
        <w:t>kmer</w:t>
      </w:r>
      <w:proofErr w:type="spellEnd"/>
      <w:r w:rsidR="00A6304B">
        <w:t xml:space="preserve"> associated with node.</w:t>
      </w:r>
      <w:r w:rsidR="00C36FDE">
        <w:t xml:space="preserve"> </w:t>
      </w:r>
      <w:r w:rsidR="00586908">
        <w:t xml:space="preserve">This </w:t>
      </w:r>
      <w:r w:rsidR="003951C5">
        <w:t xml:space="preserve">index </w:t>
      </w:r>
      <w:r w:rsidR="00586908">
        <w:t>refer</w:t>
      </w:r>
      <w:r w:rsidR="003951C5">
        <w:t>ences</w:t>
      </w:r>
      <w:r w:rsidR="00586908">
        <w:t xml:space="preserve"> in</w:t>
      </w:r>
      <w:r w:rsidR="003951C5">
        <w:t>to</w:t>
      </w:r>
      <w:r w:rsidR="00586908">
        <w:t xml:space="preserve"> </w:t>
      </w:r>
      <w:r w:rsidR="008E1A1B">
        <w:t xml:space="preserve">the </w:t>
      </w:r>
      <w:r w:rsidR="00586908">
        <w:t xml:space="preserve">base sequence stored in the </w:t>
      </w:r>
      <w:proofErr w:type="spellStart"/>
      <w:r w:rsidR="003951C5">
        <w:t>DeBruijnGraph</w:t>
      </w:r>
      <w:proofErr w:type="spellEnd"/>
      <w:r w:rsidR="003951C5">
        <w:t xml:space="preserve"> </w:t>
      </w:r>
      <w:r w:rsidR="00586908">
        <w:t>graph</w:t>
      </w:r>
      <w:r w:rsidR="003951C5">
        <w:t xml:space="preserve"> containing this node.</w:t>
      </w:r>
    </w:p>
    <w:p w:rsidR="006E40A4" w:rsidRDefault="00CF1654" w:rsidP="00954AF2">
      <w:pPr>
        <w:pStyle w:val="BulletList2"/>
      </w:pPr>
      <w:proofErr w:type="spellStart"/>
      <w:r w:rsidRPr="006C492A">
        <w:rPr>
          <w:rStyle w:val="EmbeddedCode"/>
        </w:rPr>
        <w:t>LeftExtensionNodes</w:t>
      </w:r>
      <w:proofErr w:type="spellEnd"/>
      <w:r w:rsidR="00E91DAB" w:rsidRPr="006C492A">
        <w:rPr>
          <w:rStyle w:val="EmbeddedCode"/>
        </w:rPr>
        <w:t xml:space="preserve">, </w:t>
      </w:r>
      <w:proofErr w:type="spellStart"/>
      <w:r w:rsidRPr="006C492A">
        <w:rPr>
          <w:rStyle w:val="EmbeddedCode"/>
        </w:rPr>
        <w:t>RightExtensionNodes</w:t>
      </w:r>
      <w:proofErr w:type="spellEnd"/>
      <w:r w:rsidR="00B86C55">
        <w:t xml:space="preserve"> represent the nodes that are connected to the left and right of current node, and the associated edge</w:t>
      </w:r>
      <w:r w:rsidR="00877E99">
        <w:t>.</w:t>
      </w:r>
    </w:p>
    <w:p w:rsidR="004C6D15" w:rsidRDefault="006A138D" w:rsidP="00954AF2">
      <w:pPr>
        <w:pStyle w:val="BulletList2"/>
      </w:pPr>
      <w:r>
        <w:t xml:space="preserve">A left-end extension edge will be added between nodes A and B if the last (k-1) sequence item of node B is same as the first (k-1) items in node A. </w:t>
      </w:r>
      <w:r w:rsidR="006E40A4">
        <w:t xml:space="preserve">Similarly, a </w:t>
      </w:r>
      <w:r w:rsidR="009375D2">
        <w:t>right</w:t>
      </w:r>
      <w:r w:rsidR="006E40A4">
        <w:t>-</w:t>
      </w:r>
      <w:r w:rsidR="006E40A4">
        <w:lastRenderedPageBreak/>
        <w:t xml:space="preserve">end extension edge will be added </w:t>
      </w:r>
      <w:r w:rsidR="00CD3988">
        <w:t>from node</w:t>
      </w:r>
      <w:r w:rsidR="006E40A4">
        <w:t xml:space="preserve"> A </w:t>
      </w:r>
      <w:r w:rsidR="00CD3988">
        <w:t xml:space="preserve">to node </w:t>
      </w:r>
      <w:r w:rsidR="006E40A4">
        <w:t xml:space="preserve">B, </w:t>
      </w:r>
      <w:r w:rsidR="00043BB2">
        <w:t xml:space="preserve">if </w:t>
      </w:r>
      <w:r w:rsidR="006E40A4">
        <w:t xml:space="preserve">the last (k-1) sequence </w:t>
      </w:r>
      <w:proofErr w:type="gramStart"/>
      <w:r w:rsidR="006E40A4">
        <w:t xml:space="preserve">items </w:t>
      </w:r>
      <w:r w:rsidR="00043BB2">
        <w:t xml:space="preserve">in sequence </w:t>
      </w:r>
      <w:r w:rsidR="001C500D">
        <w:t>A</w:t>
      </w:r>
      <w:r w:rsidR="006E40A4">
        <w:t xml:space="preserve"> is</w:t>
      </w:r>
      <w:proofErr w:type="gramEnd"/>
      <w:r w:rsidR="006E40A4">
        <w:t xml:space="preserve"> same as the first (k-1) items in </w:t>
      </w:r>
      <w:r w:rsidR="001C500D">
        <w:t>sequence B</w:t>
      </w:r>
      <w:r w:rsidR="006E40A4">
        <w:t>.</w:t>
      </w:r>
    </w:p>
    <w:p w:rsidR="004C6D15" w:rsidRDefault="00586908" w:rsidP="00954AF2">
      <w:pPr>
        <w:pStyle w:val="BulletList2"/>
      </w:pPr>
      <w:r w:rsidRPr="006E52F5">
        <w:t>_</w:t>
      </w:r>
      <w:proofErr w:type="spellStart"/>
      <w:r w:rsidRPr="006C492A">
        <w:rPr>
          <w:rStyle w:val="EmbeddedCode"/>
        </w:rPr>
        <w:t>count</w:t>
      </w:r>
      <w:r w:rsidR="003F1A5E" w:rsidRPr="006C492A">
        <w:rPr>
          <w:rStyle w:val="EmbeddedCode"/>
        </w:rPr>
        <w:t>NormalOrientation</w:t>
      </w:r>
      <w:proofErr w:type="spellEnd"/>
      <w:r w:rsidRPr="006E52F5">
        <w:t>, _</w:t>
      </w:r>
      <w:proofErr w:type="spellStart"/>
      <w:r w:rsidR="003F1A5E" w:rsidRPr="006C492A">
        <w:rPr>
          <w:rStyle w:val="EmbeddedCode"/>
        </w:rPr>
        <w:t>countReverseComplement</w:t>
      </w:r>
      <w:proofErr w:type="spellEnd"/>
      <w:r w:rsidR="003F1A5E" w:rsidRPr="006C492A">
        <w:rPr>
          <w:rStyle w:val="EmbeddedCode"/>
        </w:rPr>
        <w:t xml:space="preserve"> </w:t>
      </w:r>
      <w:r>
        <w:t xml:space="preserve">stores number of times </w:t>
      </w:r>
      <w:r w:rsidR="003F1A5E">
        <w:t xml:space="preserve">the </w:t>
      </w:r>
      <w:r>
        <w:t>k-</w:t>
      </w:r>
      <w:proofErr w:type="spellStart"/>
      <w:r>
        <w:t>mer</w:t>
      </w:r>
      <w:proofErr w:type="spellEnd"/>
      <w:r>
        <w:t xml:space="preserve"> </w:t>
      </w:r>
      <w:r w:rsidR="003F1A5E">
        <w:t xml:space="preserve">associated with this node </w:t>
      </w:r>
      <w:r>
        <w:t>or its reverse complement occurs i</w:t>
      </w:r>
      <w:r w:rsidR="007B4788">
        <w:t xml:space="preserve">n input sequence list. Property </w:t>
      </w:r>
      <w:r>
        <w:t>‘</w:t>
      </w:r>
      <w:proofErr w:type="spellStart"/>
      <w:r w:rsidRPr="006C492A">
        <w:rPr>
          <w:rStyle w:val="EmbeddedCode"/>
        </w:rPr>
        <w:t>KmerCount</w:t>
      </w:r>
      <w:proofErr w:type="spellEnd"/>
      <w:r w:rsidRPr="006C492A">
        <w:rPr>
          <w:rStyle w:val="EmbeddedCode"/>
        </w:rPr>
        <w:t>’</w:t>
      </w:r>
      <w:r>
        <w:t xml:space="preserve"> exposes the sum of these values.</w:t>
      </w:r>
    </w:p>
    <w:p w:rsidR="005632CB" w:rsidRDefault="0034450C" w:rsidP="00954AF2">
      <w:pPr>
        <w:pStyle w:val="BulletList2"/>
      </w:pPr>
      <w:r>
        <w:t>Methods are provided to a</w:t>
      </w:r>
      <w:r w:rsidR="00586908">
        <w:t xml:space="preserve">llow </w:t>
      </w:r>
      <w:r w:rsidR="00613E3A">
        <w:t xml:space="preserve">addition / removal </w:t>
      </w:r>
      <w:r w:rsidR="00586908">
        <w:t xml:space="preserve">of </w:t>
      </w:r>
      <w:r w:rsidR="008E7002">
        <w:t xml:space="preserve">left </w:t>
      </w:r>
      <w:r w:rsidR="00746745">
        <w:t xml:space="preserve">/ </w:t>
      </w:r>
      <w:r w:rsidR="008E7002">
        <w:t xml:space="preserve">right extension </w:t>
      </w:r>
      <w:r w:rsidR="00746745">
        <w:t>nodes, and a</w:t>
      </w:r>
      <w:r w:rsidR="003005BC">
        <w:t xml:space="preserve">llow </w:t>
      </w:r>
      <w:r w:rsidR="008E1A1B">
        <w:t>updating</w:t>
      </w:r>
      <w:r w:rsidR="0046327D">
        <w:t xml:space="preserve"> of</w:t>
      </w:r>
      <w:r w:rsidR="008436DD">
        <w:t xml:space="preserve"> </w:t>
      </w:r>
      <w:r w:rsidR="0046327D">
        <w:t xml:space="preserve">associated </w:t>
      </w:r>
      <w:r w:rsidR="008436DD">
        <w:t>count information.</w:t>
      </w:r>
      <w:r w:rsidR="00746745">
        <w:t xml:space="preserve"> </w:t>
      </w:r>
      <w:r w:rsidR="00C60949">
        <w:t xml:space="preserve">These </w:t>
      </w:r>
      <w:r w:rsidR="008436DD">
        <w:t xml:space="preserve">methods </w:t>
      </w:r>
      <w:r w:rsidR="00C60949">
        <w:t>are</w:t>
      </w:r>
      <w:r w:rsidR="00586908">
        <w:t xml:space="preserve"> used </w:t>
      </w:r>
      <w:r w:rsidR="001A5977">
        <w:t>during building of the graph</w:t>
      </w:r>
      <w:r w:rsidR="00C60949">
        <w:t>.</w:t>
      </w:r>
    </w:p>
    <w:p w:rsidR="005632CB" w:rsidRPr="006F7D1C" w:rsidRDefault="001E5812" w:rsidP="00954AF2">
      <w:pPr>
        <w:pStyle w:val="BulletList"/>
      </w:pPr>
      <w:r>
        <w:t xml:space="preserve">Class </w:t>
      </w:r>
      <w:proofErr w:type="spellStart"/>
      <w:r w:rsidR="005632CB" w:rsidRPr="001E5812">
        <w:rPr>
          <w:b/>
          <w:i/>
        </w:rPr>
        <w:t>KmerIndexer</w:t>
      </w:r>
      <w:proofErr w:type="spellEnd"/>
      <w:r w:rsidR="00E55E4C">
        <w:t xml:space="preserve"> m</w:t>
      </w:r>
      <w:r w:rsidR="005632CB" w:rsidRPr="006F7D1C">
        <w:t>aintains index of k-</w:t>
      </w:r>
      <w:proofErr w:type="spellStart"/>
      <w:r w:rsidR="005632CB" w:rsidRPr="006F7D1C">
        <w:t>mer</w:t>
      </w:r>
      <w:proofErr w:type="spellEnd"/>
      <w:r w:rsidR="005632CB" w:rsidRPr="006F7D1C">
        <w:t xml:space="preserve"> as sequence index, </w:t>
      </w:r>
      <w:r w:rsidR="00E25134">
        <w:t>number of times the k-</w:t>
      </w:r>
      <w:proofErr w:type="spellStart"/>
      <w:r w:rsidR="00E25134">
        <w:t>mer</w:t>
      </w:r>
      <w:proofErr w:type="spellEnd"/>
      <w:r w:rsidR="00E25134">
        <w:t xml:space="preserve"> occurs </w:t>
      </w:r>
      <w:r w:rsidR="00E32E28" w:rsidRPr="006F7D1C">
        <w:t>within that sequence and orientation information (reverse complement or not).</w:t>
      </w:r>
      <w:r w:rsidR="00E25134">
        <w:t xml:space="preserve"> </w:t>
      </w:r>
      <w:r w:rsidR="00E32E28">
        <w:t xml:space="preserve">This information is combined with </w:t>
      </w:r>
      <w:r w:rsidR="005632CB" w:rsidRPr="006F7D1C">
        <w:t xml:space="preserve">list of positions </w:t>
      </w:r>
      <w:r w:rsidR="00E32E28">
        <w:t>to get the exact location of k-</w:t>
      </w:r>
      <w:proofErr w:type="spellStart"/>
      <w:r w:rsidR="00E32E28">
        <w:t>mer</w:t>
      </w:r>
      <w:proofErr w:type="spellEnd"/>
      <w:r w:rsidR="00E32E28">
        <w:t xml:space="preserve"> in reads. </w:t>
      </w:r>
      <w:r w:rsidR="0051357C">
        <w:t xml:space="preserve"> This k-</w:t>
      </w:r>
      <w:proofErr w:type="spellStart"/>
      <w:r w:rsidR="0051357C">
        <w:t>mer</w:t>
      </w:r>
      <w:proofErr w:type="spellEnd"/>
      <w:r w:rsidR="0051357C">
        <w:t xml:space="preserve"> to read map is used in the 6</w:t>
      </w:r>
      <w:r w:rsidR="0051357C" w:rsidRPr="001E5812">
        <w:rPr>
          <w:vertAlign w:val="superscript"/>
        </w:rPr>
        <w:t>th</w:t>
      </w:r>
      <w:r w:rsidR="008E1A1B">
        <w:t xml:space="preserve"> step of the de </w:t>
      </w:r>
      <w:r w:rsidR="0051357C">
        <w:t>novo algorithm.</w:t>
      </w:r>
    </w:p>
    <w:p w:rsidR="00586908" w:rsidRDefault="00B0745C" w:rsidP="00954AF2">
      <w:pPr>
        <w:pStyle w:val="BulletList"/>
      </w:pPr>
      <w:r w:rsidRPr="00B0745C">
        <w:t xml:space="preserve">Class </w:t>
      </w:r>
      <w:proofErr w:type="spellStart"/>
      <w:r w:rsidR="00586908" w:rsidRPr="00B0745C">
        <w:rPr>
          <w:b/>
          <w:i/>
        </w:rPr>
        <w:t>DeBruijnGraph</w:t>
      </w:r>
      <w:proofErr w:type="spellEnd"/>
      <w:r w:rsidR="00586908">
        <w:t xml:space="preserve"> represents graph structure formed out of the </w:t>
      </w:r>
      <w:proofErr w:type="spellStart"/>
      <w:r w:rsidR="00586908">
        <w:t>DeBruijnNodes</w:t>
      </w:r>
      <w:proofErr w:type="spellEnd"/>
      <w:r w:rsidR="00586908">
        <w:t>.</w:t>
      </w:r>
    </w:p>
    <w:p w:rsidR="000C02FA" w:rsidRDefault="000C02FA" w:rsidP="00954AF2">
      <w:pPr>
        <w:pStyle w:val="BulletList2"/>
      </w:pPr>
      <w:r>
        <w:t xml:space="preserve">Holds a </w:t>
      </w:r>
      <w:r w:rsidR="00B84433">
        <w:t xml:space="preserve">set </w:t>
      </w:r>
      <w:r>
        <w:t>of graph nodes</w:t>
      </w:r>
      <w:r w:rsidRPr="006C492A">
        <w:t xml:space="preserve"> in </w:t>
      </w:r>
      <w:r w:rsidRPr="006C492A">
        <w:rPr>
          <w:rStyle w:val="EmbeddedCode"/>
        </w:rPr>
        <w:t>_</w:t>
      </w:r>
      <w:proofErr w:type="spellStart"/>
      <w:r w:rsidRPr="006C492A">
        <w:rPr>
          <w:rStyle w:val="EmbeddedCode"/>
        </w:rPr>
        <w:t>kmerNodes</w:t>
      </w:r>
      <w:proofErr w:type="spellEnd"/>
    </w:p>
    <w:p w:rsidR="00CC3E33" w:rsidRPr="00164C89" w:rsidRDefault="00ED371D" w:rsidP="00954AF2">
      <w:pPr>
        <w:pStyle w:val="BulletList2"/>
      </w:pPr>
      <w:r>
        <w:t xml:space="preserve">Has a field </w:t>
      </w:r>
      <w:r w:rsidRPr="006C492A">
        <w:rPr>
          <w:rStyle w:val="EmbeddedCode"/>
        </w:rPr>
        <w:t>_</w:t>
      </w:r>
      <w:proofErr w:type="spellStart"/>
      <w:r w:rsidRPr="006C492A">
        <w:rPr>
          <w:rStyle w:val="EmbeddedCode"/>
        </w:rPr>
        <w:t>baseSequence</w:t>
      </w:r>
      <w:proofErr w:type="spellEnd"/>
      <w:r w:rsidR="009566D9" w:rsidRPr="006C492A">
        <w:rPr>
          <w:rStyle w:val="EmbeddedCode"/>
        </w:rPr>
        <w:t xml:space="preserve"> </w:t>
      </w:r>
      <w:r>
        <w:t>that s</w:t>
      </w:r>
      <w:r w:rsidR="009566D9">
        <w:t>tores segmented sequence that is built from concatenation of all the input sequences.</w:t>
      </w:r>
      <w:r w:rsidR="008B65AA">
        <w:t xml:space="preserve"> Positions within </w:t>
      </w:r>
      <w:proofErr w:type="spellStart"/>
      <w:r w:rsidR="008B65AA" w:rsidRPr="006C492A">
        <w:rPr>
          <w:rStyle w:val="EmbeddedCode"/>
        </w:rPr>
        <w:t>KmerIndexer</w:t>
      </w:r>
      <w:proofErr w:type="spellEnd"/>
      <w:r w:rsidR="008B65AA" w:rsidRPr="006C492A">
        <w:rPr>
          <w:rStyle w:val="EmbeddedCode"/>
        </w:rPr>
        <w:t xml:space="preserve"> </w:t>
      </w:r>
      <w:r w:rsidR="009566D9">
        <w:t xml:space="preserve">in </w:t>
      </w:r>
      <w:proofErr w:type="spellStart"/>
      <w:r w:rsidR="009566D9">
        <w:t>DeBruijnNode</w:t>
      </w:r>
      <w:proofErr w:type="spellEnd"/>
      <w:r w:rsidR="009566D9">
        <w:t xml:space="preserve"> references into this sequence</w:t>
      </w:r>
      <w:r w:rsidR="00CC3E33">
        <w:t xml:space="preserve">. </w:t>
      </w:r>
      <w:r w:rsidR="009F492E">
        <w:t xml:space="preserve">The method </w:t>
      </w:r>
      <w:proofErr w:type="spellStart"/>
      <w:r w:rsidR="009F492E" w:rsidRPr="006C492A">
        <w:rPr>
          <w:rStyle w:val="EmbeddedCode"/>
        </w:rPr>
        <w:t>GetNodeSequence</w:t>
      </w:r>
      <w:proofErr w:type="spellEnd"/>
      <w:r w:rsidR="009F492E" w:rsidRPr="006C492A">
        <w:rPr>
          <w:rStyle w:val="EmbeddedCode"/>
        </w:rPr>
        <w:t xml:space="preserve"> </w:t>
      </w:r>
      <w:r w:rsidR="009F492E">
        <w:t>is used to construct the sequence of a node from the base sequence and index information</w:t>
      </w:r>
      <w:r w:rsidR="005805CD">
        <w:t xml:space="preserve"> </w:t>
      </w:r>
    </w:p>
    <w:p w:rsidR="00F92D2A" w:rsidRPr="00F92D2A" w:rsidRDefault="00F10DAB" w:rsidP="00954AF2">
      <w:pPr>
        <w:pStyle w:val="BulletList2"/>
      </w:pPr>
      <w:r>
        <w:t>M</w:t>
      </w:r>
      <w:r w:rsidR="00586908">
        <w:t>ethod</w:t>
      </w:r>
      <w:r w:rsidR="00103C9B">
        <w:t>s are provided to e</w:t>
      </w:r>
      <w:r w:rsidR="00CE78A1">
        <w:t>nable</w:t>
      </w:r>
      <w:r w:rsidR="00586908">
        <w:t xml:space="preserve"> graph modification through node removal.</w:t>
      </w:r>
      <w:r w:rsidR="00994684">
        <w:t xml:space="preserve"> (</w:t>
      </w:r>
      <w:proofErr w:type="spellStart"/>
      <w:r w:rsidR="00CE78A1" w:rsidRPr="006C492A">
        <w:rPr>
          <w:rStyle w:val="EmbeddedCode"/>
        </w:rPr>
        <w:t>RemoveNode</w:t>
      </w:r>
      <w:r w:rsidR="00994684" w:rsidRPr="006C492A">
        <w:rPr>
          <w:rStyle w:val="EmbeddedCode"/>
        </w:rPr>
        <w:t>s</w:t>
      </w:r>
      <w:proofErr w:type="spellEnd"/>
      <w:r w:rsidR="00994684">
        <w:t>)</w:t>
      </w:r>
      <w:r w:rsidR="00994684" w:rsidRPr="006C492A">
        <w:rPr>
          <w:rStyle w:val="EmbeddedCode"/>
        </w:rPr>
        <w:t xml:space="preserve"> </w:t>
      </w:r>
    </w:p>
    <w:p w:rsidR="00586908" w:rsidRDefault="00586908" w:rsidP="00954AF2">
      <w:pPr>
        <w:pStyle w:val="BulletList2"/>
      </w:pPr>
      <w:r>
        <w:t xml:space="preserve">This </w:t>
      </w:r>
      <w:r w:rsidR="00CE78A1">
        <w:t xml:space="preserve">method </w:t>
      </w:r>
      <w:r>
        <w:t>deletes the node from graph.</w:t>
      </w:r>
    </w:p>
    <w:p w:rsidR="00760EC1" w:rsidRDefault="00586908" w:rsidP="00954AF2">
      <w:pPr>
        <w:pStyle w:val="BulletList2"/>
      </w:pPr>
      <w:proofErr w:type="gramStart"/>
      <w:r w:rsidRPr="006C492A">
        <w:rPr>
          <w:rStyle w:val="EmbeddedCode"/>
        </w:rPr>
        <w:t>Build(</w:t>
      </w:r>
      <w:proofErr w:type="gramEnd"/>
      <w:r w:rsidRPr="006C492A">
        <w:rPr>
          <w:rStyle w:val="EmbeddedCode"/>
        </w:rPr>
        <w:t>)</w:t>
      </w:r>
      <w:r w:rsidR="00D00CF9" w:rsidRPr="00D00CF9">
        <w:t xml:space="preserve"> </w:t>
      </w:r>
      <w:r w:rsidR="00D00CF9">
        <w:t xml:space="preserve">creates a node </w:t>
      </w:r>
      <w:r w:rsidR="008C6063">
        <w:t xml:space="preserve">in the graph </w:t>
      </w:r>
      <w:r w:rsidR="00D00CF9">
        <w:t>for each k-</w:t>
      </w:r>
      <w:proofErr w:type="spellStart"/>
      <w:r w:rsidR="00D00CF9">
        <w:t>mer</w:t>
      </w:r>
      <w:proofErr w:type="spellEnd"/>
      <w:r w:rsidR="00D00CF9">
        <w:t xml:space="preserve"> and also populates adjacency information between nodes</w:t>
      </w:r>
      <w:r w:rsidR="00CE2ED5">
        <w:t>.</w:t>
      </w:r>
    </w:p>
    <w:p w:rsidR="00C2741A" w:rsidRPr="00B744C5" w:rsidRDefault="00C2741A" w:rsidP="00954AF2">
      <w:pPr>
        <w:pStyle w:val="BulletList2"/>
      </w:pPr>
      <w:proofErr w:type="spellStart"/>
      <w:proofErr w:type="gramStart"/>
      <w:r w:rsidRPr="006C492A">
        <w:rPr>
          <w:rStyle w:val="EmbeddedCode"/>
        </w:rPr>
        <w:t>BuildContigGraph</w:t>
      </w:r>
      <w:proofErr w:type="spellEnd"/>
      <w:r w:rsidRPr="006C492A">
        <w:rPr>
          <w:rStyle w:val="EmbeddedCode"/>
        </w:rPr>
        <w:t>(</w:t>
      </w:r>
      <w:proofErr w:type="gramEnd"/>
      <w:r w:rsidRPr="006C492A">
        <w:rPr>
          <w:rStyle w:val="EmbeddedCode"/>
        </w:rPr>
        <w:t>)</w:t>
      </w:r>
      <w:r w:rsidR="00724E49" w:rsidRPr="006C492A">
        <w:rPr>
          <w:rStyle w:val="EmbeddedCode"/>
        </w:rPr>
        <w:t xml:space="preserve"> </w:t>
      </w:r>
      <w:r>
        <w:t>is part of the 6</w:t>
      </w:r>
      <w:r w:rsidRPr="00C2741A">
        <w:rPr>
          <w:vertAlign w:val="superscript"/>
        </w:rPr>
        <w:t>th</w:t>
      </w:r>
      <w:r>
        <w:t xml:space="preserve"> step. This builds a </w:t>
      </w:r>
      <w:proofErr w:type="spellStart"/>
      <w:r>
        <w:t>contig</w:t>
      </w:r>
      <w:proofErr w:type="spellEnd"/>
      <w:r>
        <w:t xml:space="preserve"> graph from the </w:t>
      </w:r>
      <w:proofErr w:type="spellStart"/>
      <w:r>
        <w:t>kmer</w:t>
      </w:r>
      <w:proofErr w:type="spellEnd"/>
      <w:r>
        <w:t xml:space="preserve"> graph for scaffold generation to work with.</w:t>
      </w:r>
    </w:p>
    <w:p w:rsidR="00954AF2" w:rsidRDefault="008E1A1B" w:rsidP="00954AF2">
      <w:pPr>
        <w:pStyle w:val="Heading4"/>
      </w:pPr>
      <w:r>
        <w:t>Parallelization:</w:t>
      </w:r>
    </w:p>
    <w:p w:rsidR="00512814" w:rsidRDefault="00DA1038" w:rsidP="00954AF2">
      <w:pPr>
        <w:pStyle w:val="BodyText"/>
      </w:pPr>
      <w:r>
        <w:t xml:space="preserve">The node creation and adjacency generation are parallelized. </w:t>
      </w:r>
      <w:r w:rsidR="001254E6">
        <w:t xml:space="preserve">For each </w:t>
      </w:r>
      <w:proofErr w:type="spellStart"/>
      <w:r w:rsidR="001254E6">
        <w:t>KmersOfSequence</w:t>
      </w:r>
      <w:proofErr w:type="spellEnd"/>
      <w:r w:rsidR="001254E6">
        <w:t xml:space="preserve">, a separate task is started, that takes care of creating nodes for </w:t>
      </w:r>
      <w:proofErr w:type="spellStart"/>
      <w:r w:rsidR="001254E6">
        <w:t>kmers</w:t>
      </w:r>
      <w:proofErr w:type="spellEnd"/>
      <w:r w:rsidR="001254E6">
        <w:t xml:space="preserve"> in that sequence. Following node generation, </w:t>
      </w:r>
      <w:r w:rsidR="007E0EBA">
        <w:t>each k-</w:t>
      </w:r>
      <w:proofErr w:type="spellStart"/>
      <w:r w:rsidR="007E0EBA">
        <w:t>mer</w:t>
      </w:r>
      <w:proofErr w:type="spellEnd"/>
      <w:r w:rsidR="007E0EBA">
        <w:t xml:space="preserve"> </w:t>
      </w:r>
      <w:r w:rsidR="001254E6">
        <w:t xml:space="preserve">node </w:t>
      </w:r>
      <w:r w:rsidR="007E0EBA">
        <w:t>checks to see which all of its neighboring k-</w:t>
      </w:r>
      <w:proofErr w:type="spellStart"/>
      <w:r w:rsidR="007E0EBA">
        <w:t>mers</w:t>
      </w:r>
      <w:proofErr w:type="spellEnd"/>
      <w:r w:rsidR="007E0EBA">
        <w:t xml:space="preserve"> exist. Tasks can thus be used here again – a separate task is set up for each k-</w:t>
      </w:r>
      <w:proofErr w:type="spellStart"/>
      <w:r w:rsidR="007E0EBA">
        <w:t>mer</w:t>
      </w:r>
      <w:proofErr w:type="spellEnd"/>
      <w:r w:rsidR="007E0EBA">
        <w:t xml:space="preserve"> node.</w:t>
      </w:r>
    </w:p>
    <w:p w:rsidR="00954AF2" w:rsidRPr="00954AF2" w:rsidRDefault="00512814" w:rsidP="00954AF2">
      <w:pPr>
        <w:pStyle w:val="Heading4"/>
      </w:pPr>
      <w:r w:rsidRPr="00954AF2">
        <w:t>Output:</w:t>
      </w:r>
      <w:r w:rsidR="00F0008F" w:rsidRPr="00954AF2">
        <w:t xml:space="preserve"> </w:t>
      </w:r>
    </w:p>
    <w:p w:rsidR="001C161D" w:rsidRPr="00954AF2" w:rsidRDefault="00F0008F" w:rsidP="00954AF2">
      <w:pPr>
        <w:pStyle w:val="BodyText"/>
      </w:pPr>
      <w:r>
        <w:t>Complete de-</w:t>
      </w:r>
      <w:proofErr w:type="spellStart"/>
      <w:r>
        <w:t>Bruijn</w:t>
      </w:r>
      <w:proofErr w:type="spellEnd"/>
      <w:r>
        <w:t xml:space="preserve"> graph with nodes and edges.</w:t>
      </w:r>
      <w:r w:rsidR="00954AF2">
        <w:t xml:space="preserve"> </w:t>
      </w:r>
    </w:p>
    <w:p w:rsidR="00177C1C" w:rsidRPr="004171D7" w:rsidRDefault="00C33D36" w:rsidP="00C451CF">
      <w:pPr>
        <w:pStyle w:val="Heading2"/>
      </w:pPr>
      <w:bookmarkStart w:id="5" w:name="_Toc294012642"/>
      <w:r w:rsidRPr="00C451CF">
        <w:t>Steps 3</w:t>
      </w:r>
      <w:r w:rsidR="008E1A1B" w:rsidRPr="00C451CF">
        <w:t>, 4</w:t>
      </w:r>
      <w:r w:rsidR="003E7309">
        <w:t>:</w:t>
      </w:r>
      <w:r w:rsidR="009241F5" w:rsidRPr="00C451CF">
        <w:t xml:space="preserve"> Error Correction</w:t>
      </w:r>
      <w:r w:rsidR="00177C1C" w:rsidRPr="00C451CF">
        <w:t xml:space="preserve"> </w:t>
      </w:r>
      <w:r w:rsidR="00C578F1" w:rsidRPr="00954AF2">
        <w:rPr>
          <w:b w:val="0"/>
        </w:rPr>
        <w:t xml:space="preserve">[namespace </w:t>
      </w:r>
      <w:proofErr w:type="spellStart"/>
      <w:r w:rsidR="00C578F1" w:rsidRPr="00954AF2">
        <w:rPr>
          <w:b w:val="0"/>
        </w:rPr>
        <w:t>Bio.Algorithms.Assembly</w:t>
      </w:r>
      <w:r w:rsidR="00BD73D7" w:rsidRPr="00954AF2">
        <w:rPr>
          <w:b w:val="0"/>
        </w:rPr>
        <w:t>.</w:t>
      </w:r>
      <w:r w:rsidR="005D1B2D">
        <w:rPr>
          <w:b w:val="0"/>
        </w:rPr>
        <w:t>Padena</w:t>
      </w:r>
      <w:proofErr w:type="spellEnd"/>
      <w:r w:rsidR="00C578F1" w:rsidRPr="00954AF2">
        <w:rPr>
          <w:b w:val="0"/>
        </w:rPr>
        <w:t>]</w:t>
      </w:r>
      <w:bookmarkEnd w:id="5"/>
    </w:p>
    <w:p w:rsidR="00A56FB9" w:rsidRPr="00A56FB9" w:rsidRDefault="00A56FB9" w:rsidP="00ED5BC0">
      <w:pPr>
        <w:pStyle w:val="BodyTextLink"/>
      </w:pPr>
      <w:r>
        <w:t>Th</w:t>
      </w:r>
      <w:r w:rsidR="00C03CE9">
        <w:t>ese</w:t>
      </w:r>
      <w:r>
        <w:t xml:space="preserve"> set of classes provide functionality for graph-based error correction. This corresponds </w:t>
      </w:r>
      <w:r w:rsidR="006D7A18">
        <w:t xml:space="preserve">to </w:t>
      </w:r>
      <w:r w:rsidR="00442F53">
        <w:t xml:space="preserve">trimming, bubble popping steps </w:t>
      </w:r>
      <w:r w:rsidR="00A373AD">
        <w:t xml:space="preserve">(Steps 3, 4) </w:t>
      </w:r>
      <w:r w:rsidR="00442F53">
        <w:t xml:space="preserve">in </w:t>
      </w:r>
      <w:proofErr w:type="spellStart"/>
      <w:r w:rsidR="00442F53">
        <w:t>ABySS</w:t>
      </w:r>
      <w:proofErr w:type="spellEnd"/>
      <w:r w:rsidR="00442F53">
        <w:t>.</w:t>
      </w:r>
    </w:p>
    <w:p w:rsidR="00ED5BC0" w:rsidRDefault="00A56FB9" w:rsidP="00ED5BC0">
      <w:pPr>
        <w:pStyle w:val="Heading4"/>
      </w:pPr>
      <w:r>
        <w:t>Input:</w:t>
      </w:r>
      <w:r w:rsidR="001D1446">
        <w:t xml:space="preserve"> </w:t>
      </w:r>
    </w:p>
    <w:p w:rsidR="00A56FB9" w:rsidRPr="006C492A" w:rsidRDefault="001D1446" w:rsidP="00F85255">
      <w:pPr>
        <w:rPr>
          <w:rStyle w:val="EmbeddedCode"/>
        </w:rPr>
      </w:pPr>
      <w:r w:rsidRPr="00954AF2">
        <w:rPr>
          <w:rFonts w:ascii="Lucida Sans Typewriter" w:hAnsi="Lucida Sans Typewriter" w:cs="Courier New"/>
          <w:noProof/>
          <w:color w:val="2B91AF"/>
          <w:sz w:val="20"/>
          <w:szCs w:val="20"/>
        </w:rPr>
        <w:t>DeBruijnGraph</w:t>
      </w:r>
      <w:r w:rsidRPr="006C492A">
        <w:rPr>
          <w:rStyle w:val="EmbeddedCode"/>
        </w:rPr>
        <w:t xml:space="preserve"> graph</w:t>
      </w:r>
    </w:p>
    <w:p w:rsidR="005E1F1F" w:rsidRDefault="00A56FB9" w:rsidP="005E1F1F">
      <w:pPr>
        <w:pStyle w:val="FigCap"/>
      </w:pPr>
      <w:r w:rsidRPr="00A9067C">
        <w:lastRenderedPageBreak/>
        <w:t>Class Diagram</w:t>
      </w:r>
      <w:proofErr w:type="gramStart"/>
      <w:r w:rsidRPr="00A9067C">
        <w:t>:</w:t>
      </w:r>
      <w:proofErr w:type="gramEnd"/>
      <w:r w:rsidR="005E1F1F" w:rsidRPr="00A9067C">
        <w:br/>
        <w:t xml:space="preserve">Namespace </w:t>
      </w:r>
      <w:proofErr w:type="spellStart"/>
      <w:r w:rsidR="005E1F1F" w:rsidRPr="00A9067C">
        <w:t>Bio.Algorithms.Assembly.</w:t>
      </w:r>
      <w:r w:rsidR="005D1B2D">
        <w:t>Padena</w:t>
      </w:r>
      <w:proofErr w:type="spellEnd"/>
      <w:r w:rsidR="005E1F1F" w:rsidRPr="00A9067C">
        <w:t xml:space="preserve"> </w:t>
      </w:r>
      <w:r w:rsidR="005E1F1F" w:rsidRPr="00A9067C">
        <w:br/>
      </w:r>
      <w:r w:rsidR="005D1B2D">
        <w:rPr>
          <w:noProof/>
        </w:rPr>
        <w:drawing>
          <wp:inline distT="0" distB="0" distL="0" distR="0" wp14:anchorId="4BA3DB34" wp14:editId="681D433D">
            <wp:extent cx="2923810" cy="2123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23810" cy="2123810"/>
                    </a:xfrm>
                    <a:prstGeom prst="rect">
                      <a:avLst/>
                    </a:prstGeom>
                  </pic:spPr>
                </pic:pic>
              </a:graphicData>
            </a:graphic>
          </wp:inline>
        </w:drawing>
      </w:r>
    </w:p>
    <w:p w:rsidR="005D1B2D" w:rsidRPr="005D1B2D" w:rsidRDefault="005D1B2D" w:rsidP="005D1B2D">
      <w:pPr>
        <w:pStyle w:val="BodyText"/>
      </w:pPr>
      <w:r>
        <w:rPr>
          <w:noProof/>
        </w:rPr>
        <w:drawing>
          <wp:inline distT="0" distB="0" distL="0" distR="0" wp14:anchorId="612C46C2" wp14:editId="602EE541">
            <wp:extent cx="5334000" cy="3790217"/>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34000" cy="3790217"/>
                    </a:xfrm>
                    <a:prstGeom prst="rect">
                      <a:avLst/>
                    </a:prstGeom>
                  </pic:spPr>
                </pic:pic>
              </a:graphicData>
            </a:graphic>
          </wp:inline>
        </w:drawing>
      </w:r>
    </w:p>
    <w:p w:rsidR="005D1B2D" w:rsidRPr="005D1B2D" w:rsidRDefault="005D1B2D" w:rsidP="005D1B2D">
      <w:pPr>
        <w:pStyle w:val="BodyText"/>
      </w:pPr>
    </w:p>
    <w:p w:rsidR="00A56FB9" w:rsidRDefault="00A56FB9" w:rsidP="00ED5BC0">
      <w:pPr>
        <w:pStyle w:val="Heading4"/>
      </w:pPr>
      <w:r>
        <w:t xml:space="preserve">Explanation of Class Diagram: </w:t>
      </w:r>
    </w:p>
    <w:p w:rsidR="000C6A59" w:rsidRPr="006C492A" w:rsidRDefault="005A6579" w:rsidP="00ED5BC0">
      <w:pPr>
        <w:pStyle w:val="BodyText"/>
        <w:rPr>
          <w:rStyle w:val="EmbeddedCode"/>
        </w:rPr>
      </w:pPr>
      <w:proofErr w:type="spellStart"/>
      <w:r>
        <w:t>IGraphErrorCorrection</w:t>
      </w:r>
      <w:proofErr w:type="spellEnd"/>
      <w:r>
        <w:t xml:space="preserve"> provides interface for classes that perform error corrections based on graph structure. It provides abstract methods for detect</w:t>
      </w:r>
      <w:r w:rsidR="00E759FB">
        <w:t xml:space="preserve">ion </w:t>
      </w:r>
      <w:r w:rsidR="00741F52">
        <w:t>of nodes that fall under some error criteria (</w:t>
      </w:r>
      <w:proofErr w:type="spellStart"/>
      <w:r w:rsidR="00741F52" w:rsidRPr="006C492A">
        <w:rPr>
          <w:rStyle w:val="EmbeddedCode"/>
        </w:rPr>
        <w:t>DetectErroneousNodes</w:t>
      </w:r>
      <w:proofErr w:type="spellEnd"/>
      <w:r w:rsidR="00741F52">
        <w:t xml:space="preserve">) </w:t>
      </w:r>
      <w:r w:rsidR="00E759FB">
        <w:t xml:space="preserve">and </w:t>
      </w:r>
      <w:r w:rsidR="00741F52">
        <w:t xml:space="preserve">subsequent removal </w:t>
      </w:r>
      <w:r w:rsidR="00E759FB">
        <w:t xml:space="preserve">of </w:t>
      </w:r>
      <w:r w:rsidR="00741F52">
        <w:t>these nodes from the graph (</w:t>
      </w:r>
      <w:proofErr w:type="spellStart"/>
      <w:r w:rsidR="00A919E3" w:rsidRPr="006C492A">
        <w:rPr>
          <w:rStyle w:val="EmbeddedCode"/>
        </w:rPr>
        <w:t>RemoveErroneous</w:t>
      </w:r>
      <w:r w:rsidRPr="006C492A">
        <w:rPr>
          <w:rStyle w:val="EmbeddedCode"/>
        </w:rPr>
        <w:t>Nodes</w:t>
      </w:r>
      <w:proofErr w:type="spellEnd"/>
      <w:r w:rsidR="00741F52">
        <w:t>)</w:t>
      </w:r>
      <w:r w:rsidR="0067740B">
        <w:t>.</w:t>
      </w:r>
    </w:p>
    <w:p w:rsidR="005A6579" w:rsidRDefault="005A6579" w:rsidP="00ED5BC0">
      <w:pPr>
        <w:pStyle w:val="BodyTextLink"/>
      </w:pPr>
      <w:r>
        <w:lastRenderedPageBreak/>
        <w:t xml:space="preserve">Two types of error correction are currently supported. Each of these classes implement above interface. </w:t>
      </w:r>
    </w:p>
    <w:p w:rsidR="005A6579" w:rsidRDefault="005A6579" w:rsidP="00ED5BC0">
      <w:pPr>
        <w:pStyle w:val="BulletList"/>
      </w:pPr>
      <w:proofErr w:type="spellStart"/>
      <w:r>
        <w:t>DanglingLinksPurger</w:t>
      </w:r>
      <w:proofErr w:type="spellEnd"/>
      <w:r>
        <w:t xml:space="preserve">: This class implements error removal algorithm that detects and removes dangling ends in the graph. This implements </w:t>
      </w:r>
      <w:proofErr w:type="spellStart"/>
      <w:r>
        <w:t>ABySS’s</w:t>
      </w:r>
      <w:proofErr w:type="spellEnd"/>
      <w:r>
        <w:t xml:space="preserve"> step for trimming dead-end branches.</w:t>
      </w:r>
    </w:p>
    <w:p w:rsidR="00ED5BC0" w:rsidRPr="00ED5BC0" w:rsidRDefault="00ED5BC0" w:rsidP="00ED5BC0">
      <w:pPr>
        <w:pStyle w:val="BodyTextIndent"/>
        <w:rPr>
          <w:rStyle w:val="Small"/>
          <w:b/>
        </w:rPr>
      </w:pPr>
      <w:r w:rsidRPr="00695E93">
        <w:rPr>
          <w:noProof/>
        </w:rPr>
        <w:drawing>
          <wp:inline distT="0" distB="0" distL="0" distR="0" wp14:anchorId="598A6602" wp14:editId="2D78474D">
            <wp:extent cx="2857143" cy="1280339"/>
            <wp:effectExtent l="19050" t="0" r="357"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2857143" cy="1280339"/>
                    </a:xfrm>
                    <a:prstGeom prst="rect">
                      <a:avLst/>
                    </a:prstGeom>
                    <a:noFill/>
                    <a:ln w="9525">
                      <a:noFill/>
                      <a:miter lim="800000"/>
                      <a:headEnd/>
                      <a:tailEnd/>
                    </a:ln>
                  </pic:spPr>
                </pic:pic>
              </a:graphicData>
            </a:graphic>
          </wp:inline>
        </w:drawing>
      </w:r>
      <w:r>
        <w:br/>
      </w:r>
      <w:r w:rsidRPr="00ED5BC0">
        <w:rPr>
          <w:rStyle w:val="Small"/>
          <w:b/>
        </w:rPr>
        <w:t>Figure: At the end of this step, all graph parts inside hashed ovals are deleted</w:t>
      </w:r>
      <w:r w:rsidR="00C337AF">
        <w:rPr>
          <w:rStyle w:val="Small"/>
          <w:b/>
        </w:rPr>
        <w:t xml:space="preserve"> </w:t>
      </w:r>
      <w:hyperlink w:anchor="_References" w:history="1">
        <w:r w:rsidR="00C337AF" w:rsidRPr="00A5791D">
          <w:rPr>
            <w:rStyle w:val="Hyperlink"/>
            <w:b/>
            <w:sz w:val="18"/>
          </w:rPr>
          <w:t>[4]</w:t>
        </w:r>
      </w:hyperlink>
    </w:p>
    <w:p w:rsidR="009C47EC" w:rsidRPr="009C47EC" w:rsidRDefault="006F71E7" w:rsidP="00ED5BC0">
      <w:pPr>
        <w:pStyle w:val="BulletList2"/>
      </w:pPr>
      <w:proofErr w:type="spellStart"/>
      <w:r w:rsidRPr="00954AF2">
        <w:rPr>
          <w:rFonts w:ascii="Lucida Sans Typewriter" w:hAnsi="Lucida Sans Typewriter"/>
          <w:b/>
          <w:sz w:val="20"/>
        </w:rPr>
        <w:t>L</w:t>
      </w:r>
      <w:r w:rsidR="009C47EC" w:rsidRPr="00954AF2">
        <w:rPr>
          <w:rFonts w:ascii="Lucida Sans Typewriter" w:hAnsi="Lucida Sans Typewriter"/>
          <w:b/>
          <w:sz w:val="20"/>
        </w:rPr>
        <w:t>engthThreshol</w:t>
      </w:r>
      <w:r w:rsidR="00303109" w:rsidRPr="00954AF2">
        <w:rPr>
          <w:rFonts w:ascii="Lucida Sans Typewriter" w:hAnsi="Lucida Sans Typewriter"/>
          <w:b/>
          <w:sz w:val="20"/>
        </w:rPr>
        <w:t>d</w:t>
      </w:r>
      <w:proofErr w:type="spellEnd"/>
      <w:r w:rsidR="00F9370A">
        <w:t xml:space="preserve"> s</w:t>
      </w:r>
      <w:r w:rsidR="009C47EC">
        <w:t>tores threshold value (input parameter) required for identification of dangling links</w:t>
      </w:r>
    </w:p>
    <w:p w:rsidR="0068305A" w:rsidRPr="0068305A" w:rsidRDefault="0068305A" w:rsidP="00ED5BC0">
      <w:pPr>
        <w:pStyle w:val="BulletList2"/>
      </w:pPr>
      <w:proofErr w:type="spellStart"/>
      <w:r w:rsidRPr="00954AF2">
        <w:rPr>
          <w:rFonts w:ascii="Lucida Sans Typewriter" w:hAnsi="Lucida Sans Typewriter" w:cs="Courier New"/>
          <w:b/>
          <w:sz w:val="20"/>
        </w:rPr>
        <w:t>GetDanglingLinksLengths</w:t>
      </w:r>
      <w:proofErr w:type="spellEnd"/>
      <w:r>
        <w:t xml:space="preserve"> method is used to first determine the lengths of the dangling links that exist in the graph. This information is used to remove dangling links in increasing order of their lengths.</w:t>
      </w:r>
    </w:p>
    <w:p w:rsidR="005A6579" w:rsidRDefault="005A6579" w:rsidP="00ED5BC0">
      <w:pPr>
        <w:pStyle w:val="BulletList2"/>
      </w:pPr>
      <w:proofErr w:type="spellStart"/>
      <w:r w:rsidRPr="00954AF2">
        <w:rPr>
          <w:rFonts w:ascii="Lucida Sans Typewriter" w:hAnsi="Lucida Sans Typewriter" w:cs="Courier New"/>
          <w:b/>
          <w:sz w:val="20"/>
        </w:rPr>
        <w:t>DetectErro</w:t>
      </w:r>
      <w:r w:rsidR="0086566D" w:rsidRPr="00954AF2">
        <w:rPr>
          <w:rFonts w:ascii="Lucida Sans Typewriter" w:hAnsi="Lucida Sans Typewriter" w:cs="Courier New"/>
          <w:b/>
          <w:sz w:val="20"/>
        </w:rPr>
        <w:t>neous</w:t>
      </w:r>
      <w:r w:rsidRPr="00954AF2">
        <w:rPr>
          <w:rFonts w:ascii="Lucida Sans Typewriter" w:hAnsi="Lucida Sans Typewriter" w:cs="Courier New"/>
          <w:b/>
          <w:sz w:val="20"/>
        </w:rPr>
        <w:t>Nodes</w:t>
      </w:r>
      <w:proofErr w:type="spellEnd"/>
      <w:r>
        <w:t xml:space="preserve"> method identifies nodes of the graph that fall on dangling links, whose length is less than a given threshold.</w:t>
      </w:r>
    </w:p>
    <w:p w:rsidR="005A6579" w:rsidRDefault="002D5D2E" w:rsidP="00ED5BC0">
      <w:pPr>
        <w:pStyle w:val="BulletList2"/>
      </w:pPr>
      <w:proofErr w:type="spellStart"/>
      <w:r w:rsidRPr="00954AF2">
        <w:rPr>
          <w:rFonts w:ascii="Lucida Sans Typewriter" w:hAnsi="Lucida Sans Typewriter" w:cs="Courier New"/>
          <w:b/>
          <w:sz w:val="20"/>
        </w:rPr>
        <w:t>Remove</w:t>
      </w:r>
      <w:r w:rsidR="005A6579" w:rsidRPr="00954AF2">
        <w:rPr>
          <w:rFonts w:ascii="Lucida Sans Typewriter" w:hAnsi="Lucida Sans Typewriter" w:cs="Courier New"/>
          <w:b/>
          <w:sz w:val="20"/>
        </w:rPr>
        <w:t>Erro</w:t>
      </w:r>
      <w:r w:rsidR="00A64F7B" w:rsidRPr="00954AF2">
        <w:rPr>
          <w:rFonts w:ascii="Lucida Sans Typewriter" w:hAnsi="Lucida Sans Typewriter" w:cs="Courier New"/>
          <w:b/>
          <w:sz w:val="20"/>
        </w:rPr>
        <w:t>neous</w:t>
      </w:r>
      <w:r w:rsidR="005A6579" w:rsidRPr="00954AF2">
        <w:rPr>
          <w:rFonts w:ascii="Lucida Sans Typewriter" w:hAnsi="Lucida Sans Typewriter" w:cs="Courier New"/>
          <w:b/>
          <w:sz w:val="20"/>
        </w:rPr>
        <w:t>Nodes</w:t>
      </w:r>
      <w:proofErr w:type="spellEnd"/>
      <w:r w:rsidR="005A6579">
        <w:t xml:space="preserve"> method </w:t>
      </w:r>
      <w:r w:rsidR="00571EF0">
        <w:t xml:space="preserve">removes </w:t>
      </w:r>
      <w:r w:rsidR="005A6579">
        <w:t>nodes identified in previous step from the graph</w:t>
      </w:r>
      <w:r w:rsidR="00A9067C">
        <w:t>, while updating adjacent node</w:t>
      </w:r>
      <w:r w:rsidR="00EB4CAE">
        <w:t>’s edge information.</w:t>
      </w:r>
      <w:r w:rsidR="005A6579">
        <w:t xml:space="preserve"> </w:t>
      </w:r>
    </w:p>
    <w:p w:rsidR="00940EA6" w:rsidRPr="00A9067C" w:rsidRDefault="00940EA6" w:rsidP="00A9067C">
      <w:pPr>
        <w:pStyle w:val="Le"/>
      </w:pPr>
    </w:p>
    <w:p w:rsidR="005A6579" w:rsidRDefault="005A6579" w:rsidP="00ED5BC0">
      <w:pPr>
        <w:pStyle w:val="BulletList"/>
      </w:pPr>
      <w:proofErr w:type="spellStart"/>
      <w:r>
        <w:t>RedundantPathsPurger</w:t>
      </w:r>
      <w:proofErr w:type="spellEnd"/>
      <w:r>
        <w:t xml:space="preserve">: Detects and removes redundant paths. This implements </w:t>
      </w:r>
      <w:proofErr w:type="spellStart"/>
      <w:r>
        <w:t>ABySS’s</w:t>
      </w:r>
      <w:proofErr w:type="spellEnd"/>
      <w:r>
        <w:t xml:space="preserve"> step for popping bubbles.</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3763"/>
      </w:tblGrid>
      <w:tr w:rsidR="00ED5BC0" w:rsidRPr="00ED5BC0" w:rsidTr="00ED5BC0">
        <w:tc>
          <w:tcPr>
            <w:tcW w:w="4535" w:type="dxa"/>
          </w:tcPr>
          <w:p w:rsidR="005A6579" w:rsidRPr="00ED5BC0" w:rsidRDefault="005A6579" w:rsidP="00ED5BC0">
            <w:pPr>
              <w:rPr>
                <w:rStyle w:val="Small"/>
                <w:b/>
              </w:rPr>
            </w:pPr>
            <w:r w:rsidRPr="00ED5BC0">
              <w:rPr>
                <w:rStyle w:val="Small"/>
                <w:b/>
                <w:noProof/>
              </w:rPr>
              <w:drawing>
                <wp:inline distT="0" distB="0" distL="0" distR="0" wp14:anchorId="7A541003" wp14:editId="05F74864">
                  <wp:extent cx="2243451" cy="1376191"/>
                  <wp:effectExtent l="19050" t="0" r="4449"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2243451" cy="1376191"/>
                          </a:xfrm>
                          <a:prstGeom prst="rect">
                            <a:avLst/>
                          </a:prstGeom>
                          <a:noFill/>
                          <a:ln w="9525">
                            <a:noFill/>
                            <a:miter lim="800000"/>
                            <a:headEnd/>
                            <a:tailEnd/>
                          </a:ln>
                        </pic:spPr>
                      </pic:pic>
                    </a:graphicData>
                  </a:graphic>
                </wp:inline>
              </w:drawing>
            </w:r>
          </w:p>
          <w:p w:rsidR="005A6579" w:rsidRPr="00ED5BC0" w:rsidRDefault="005A6579" w:rsidP="00ED5BC0">
            <w:pPr>
              <w:rPr>
                <w:rStyle w:val="Small"/>
                <w:b/>
              </w:rPr>
            </w:pPr>
            <w:r w:rsidRPr="00ED5BC0">
              <w:rPr>
                <w:rStyle w:val="Small"/>
                <w:b/>
              </w:rPr>
              <w:t xml:space="preserve">Two examples of input de </w:t>
            </w:r>
            <w:proofErr w:type="spellStart"/>
            <w:r w:rsidRPr="00ED5BC0">
              <w:rPr>
                <w:rStyle w:val="Small"/>
                <w:b/>
              </w:rPr>
              <w:t>Bruijn</w:t>
            </w:r>
            <w:proofErr w:type="spellEnd"/>
            <w:r w:rsidRPr="00ED5BC0">
              <w:rPr>
                <w:rStyle w:val="Small"/>
                <w:b/>
              </w:rPr>
              <w:t xml:space="preserve"> graphs to</w:t>
            </w:r>
            <w:r w:rsidR="00ED5BC0" w:rsidRPr="00ED5BC0">
              <w:rPr>
                <w:rStyle w:val="Small"/>
                <w:b/>
              </w:rPr>
              <w:t> </w:t>
            </w:r>
            <w:r w:rsidRPr="00ED5BC0">
              <w:rPr>
                <w:rStyle w:val="Small"/>
                <w:b/>
              </w:rPr>
              <w:t>this step</w:t>
            </w:r>
            <w:r w:rsidR="00C337AF">
              <w:rPr>
                <w:rStyle w:val="Small"/>
                <w:b/>
              </w:rPr>
              <w:t xml:space="preserve"> </w:t>
            </w:r>
            <w:hyperlink w:anchor="_References" w:history="1">
              <w:r w:rsidR="00C337AF" w:rsidRPr="00A5791D">
                <w:rPr>
                  <w:rStyle w:val="Hyperlink"/>
                  <w:b/>
                  <w:sz w:val="18"/>
                </w:rPr>
                <w:t>[4]</w:t>
              </w:r>
            </w:hyperlink>
          </w:p>
        </w:tc>
        <w:tc>
          <w:tcPr>
            <w:tcW w:w="3613" w:type="dxa"/>
          </w:tcPr>
          <w:p w:rsidR="005A6579" w:rsidRPr="00ED5BC0" w:rsidRDefault="005A6579" w:rsidP="00ED5BC0">
            <w:pPr>
              <w:rPr>
                <w:rStyle w:val="Small"/>
                <w:b/>
              </w:rPr>
            </w:pPr>
            <w:r w:rsidRPr="00ED5BC0">
              <w:rPr>
                <w:rStyle w:val="Small"/>
                <w:b/>
                <w:noProof/>
              </w:rPr>
              <w:drawing>
                <wp:inline distT="0" distB="0" distL="0" distR="0" wp14:anchorId="7AA0DD32" wp14:editId="0852C233">
                  <wp:extent cx="2233334" cy="1367029"/>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2233334" cy="1367029"/>
                          </a:xfrm>
                          <a:prstGeom prst="rect">
                            <a:avLst/>
                          </a:prstGeom>
                          <a:noFill/>
                          <a:ln w="9525">
                            <a:noFill/>
                            <a:miter lim="800000"/>
                            <a:headEnd/>
                            <a:tailEnd/>
                          </a:ln>
                        </pic:spPr>
                      </pic:pic>
                    </a:graphicData>
                  </a:graphic>
                </wp:inline>
              </w:drawing>
            </w:r>
          </w:p>
          <w:p w:rsidR="005A6579" w:rsidRPr="00ED5BC0" w:rsidRDefault="005A6579" w:rsidP="00ED5BC0">
            <w:pPr>
              <w:rPr>
                <w:rStyle w:val="Small"/>
                <w:b/>
              </w:rPr>
            </w:pPr>
            <w:r w:rsidRPr="00ED5BC0">
              <w:rPr>
                <w:rStyle w:val="Small"/>
                <w:b/>
              </w:rPr>
              <w:t xml:space="preserve">Output at end of this step, </w:t>
            </w:r>
            <w:r w:rsidR="00ED5BC0" w:rsidRPr="00ED5BC0">
              <w:rPr>
                <w:rStyle w:val="Small"/>
                <w:b/>
              </w:rPr>
              <w:br/>
            </w:r>
            <w:r w:rsidRPr="00ED5BC0">
              <w:rPr>
                <w:rStyle w:val="Small"/>
                <w:b/>
              </w:rPr>
              <w:t>for the two input graphs to the left</w:t>
            </w:r>
            <w:r w:rsidR="00C337AF">
              <w:rPr>
                <w:rStyle w:val="Small"/>
                <w:b/>
              </w:rPr>
              <w:t xml:space="preserve"> </w:t>
            </w:r>
            <w:hyperlink w:anchor="_References" w:history="1">
              <w:r w:rsidR="00C337AF" w:rsidRPr="00A5791D">
                <w:rPr>
                  <w:rStyle w:val="Hyperlink"/>
                  <w:b/>
                  <w:sz w:val="18"/>
                </w:rPr>
                <w:t>[4]</w:t>
              </w:r>
            </w:hyperlink>
          </w:p>
        </w:tc>
      </w:tr>
    </w:tbl>
    <w:p w:rsidR="00ED5BC0" w:rsidRPr="00ED5BC0" w:rsidRDefault="00ED5BC0" w:rsidP="00ED5BC0">
      <w:pPr>
        <w:pStyle w:val="Le"/>
      </w:pPr>
    </w:p>
    <w:p w:rsidR="008353B1" w:rsidRPr="008353B1" w:rsidRDefault="008353B1" w:rsidP="00ED5BC0">
      <w:pPr>
        <w:pStyle w:val="BulletList2"/>
      </w:pPr>
      <w:r w:rsidRPr="00954AF2">
        <w:rPr>
          <w:rFonts w:ascii="Lucida Sans Typewriter" w:hAnsi="Lucida Sans Typewriter" w:cs="Courier New"/>
          <w:b/>
          <w:sz w:val="20"/>
        </w:rPr>
        <w:t>_</w:t>
      </w:r>
      <w:proofErr w:type="spellStart"/>
      <w:r w:rsidR="00A30D49" w:rsidRPr="00954AF2">
        <w:rPr>
          <w:rFonts w:ascii="Lucida Sans Typewriter" w:hAnsi="Lucida Sans Typewriter" w:cs="Courier New"/>
          <w:b/>
          <w:sz w:val="20"/>
        </w:rPr>
        <w:t>l</w:t>
      </w:r>
      <w:r w:rsidRPr="00954AF2">
        <w:rPr>
          <w:rFonts w:ascii="Lucida Sans Typewriter" w:hAnsi="Lucida Sans Typewriter" w:cs="Courier New"/>
          <w:b/>
          <w:sz w:val="20"/>
        </w:rPr>
        <w:t>engthThreshold</w:t>
      </w:r>
      <w:proofErr w:type="spellEnd"/>
      <w:r w:rsidR="007B1782" w:rsidRPr="00954AF2">
        <w:rPr>
          <w:rFonts w:ascii="Lucida Sans Typewriter" w:hAnsi="Lucida Sans Typewriter" w:cs="Courier New"/>
          <w:b/>
          <w:sz w:val="20"/>
        </w:rPr>
        <w:t xml:space="preserve"> </w:t>
      </w:r>
      <w:r>
        <w:t>s</w:t>
      </w:r>
      <w:r w:rsidR="00DC0741">
        <w:t>tores threshold input parameter</w:t>
      </w:r>
    </w:p>
    <w:p w:rsidR="005A6579" w:rsidRDefault="00421639" w:rsidP="00ED5BC0">
      <w:pPr>
        <w:pStyle w:val="BulletList2"/>
      </w:pPr>
      <w:proofErr w:type="spellStart"/>
      <w:r w:rsidRPr="00954AF2">
        <w:rPr>
          <w:rFonts w:ascii="Lucida Sans Typewriter" w:hAnsi="Lucida Sans Typewriter" w:cs="Courier New"/>
          <w:b/>
          <w:sz w:val="20"/>
        </w:rPr>
        <w:t>DetectErroneousNodes</w:t>
      </w:r>
      <w:proofErr w:type="spellEnd"/>
      <w:r>
        <w:t xml:space="preserve"> </w:t>
      </w:r>
      <w:r w:rsidR="005A6579">
        <w:t xml:space="preserve">method identifies branches in the graph that have a common start and end points. Using graph parameters, it then identifies branches (and corresponding nodes on those branches) that have to be deleted. </w:t>
      </w:r>
    </w:p>
    <w:p w:rsidR="005A6579" w:rsidRDefault="00421639" w:rsidP="00ED5BC0">
      <w:pPr>
        <w:pStyle w:val="BulletList2"/>
      </w:pPr>
      <w:proofErr w:type="spellStart"/>
      <w:r w:rsidRPr="00954AF2">
        <w:rPr>
          <w:rFonts w:ascii="Lucida Sans Typewriter" w:hAnsi="Lucida Sans Typewriter" w:cs="Courier New"/>
          <w:b/>
          <w:sz w:val="20"/>
        </w:rPr>
        <w:t>RemoveErro</w:t>
      </w:r>
      <w:r w:rsidR="0036057D" w:rsidRPr="00954AF2">
        <w:rPr>
          <w:rFonts w:ascii="Lucida Sans Typewriter" w:hAnsi="Lucida Sans Typewriter" w:cs="Courier New"/>
          <w:b/>
          <w:sz w:val="20"/>
        </w:rPr>
        <w:t>neous</w:t>
      </w:r>
      <w:r w:rsidRPr="00954AF2">
        <w:rPr>
          <w:rFonts w:ascii="Lucida Sans Typewriter" w:hAnsi="Lucida Sans Typewriter" w:cs="Courier New"/>
          <w:b/>
          <w:sz w:val="20"/>
        </w:rPr>
        <w:t>Nodes</w:t>
      </w:r>
      <w:proofErr w:type="spellEnd"/>
      <w:r>
        <w:t xml:space="preserve"> </w:t>
      </w:r>
      <w:r w:rsidR="005A6579">
        <w:t xml:space="preserve">method deletes nodes identified in the previous step from the graph. </w:t>
      </w:r>
    </w:p>
    <w:p w:rsidR="00584CC4" w:rsidRPr="00584CC4" w:rsidRDefault="00584CC4" w:rsidP="00ED5BC0">
      <w:pPr>
        <w:pStyle w:val="Le"/>
      </w:pPr>
    </w:p>
    <w:p w:rsidR="00D00F29" w:rsidRDefault="00836CC8" w:rsidP="00ED5BC0">
      <w:pPr>
        <w:pStyle w:val="BodyText"/>
      </w:pPr>
      <w:r>
        <w:t xml:space="preserve">Class </w:t>
      </w:r>
      <w:proofErr w:type="spellStart"/>
      <w:r>
        <w:rPr>
          <w:b/>
          <w:i/>
        </w:rPr>
        <w:t>PathWithOrientation</w:t>
      </w:r>
      <w:proofErr w:type="spellEnd"/>
      <w:r w:rsidR="00023C03" w:rsidRPr="006F7D1C">
        <w:t xml:space="preserve">: </w:t>
      </w:r>
      <w:r w:rsidR="00D00F29" w:rsidRPr="006F7D1C">
        <w:t xml:space="preserve">Each path has an orientation, which </w:t>
      </w:r>
      <w:r w:rsidR="002D1CE7">
        <w:t xml:space="preserve">gets updated </w:t>
      </w:r>
      <w:r w:rsidR="00D00F29" w:rsidRPr="006F7D1C">
        <w:t xml:space="preserve">depending on the orientation of the graph edge being added. </w:t>
      </w:r>
      <w:r w:rsidR="00C66EF4">
        <w:t>This class holds a list of path nodes, along with the orientation</w:t>
      </w:r>
      <w:r w:rsidR="00D00F29" w:rsidRPr="006F7D1C">
        <w:t>.</w:t>
      </w:r>
    </w:p>
    <w:p w:rsidR="00ED5BC0" w:rsidRPr="00ED5BC0" w:rsidRDefault="00A56FB9" w:rsidP="00ED5BC0">
      <w:pPr>
        <w:pStyle w:val="Heading4"/>
      </w:pPr>
      <w:r w:rsidRPr="00ED5BC0">
        <w:lastRenderedPageBreak/>
        <w:t xml:space="preserve">Parallelization: </w:t>
      </w:r>
    </w:p>
    <w:p w:rsidR="009A051A" w:rsidRDefault="009F48F9" w:rsidP="00ED5BC0">
      <w:pPr>
        <w:pStyle w:val="BodyText"/>
      </w:pPr>
      <w:r>
        <w:t>Both detection and deletion methods can be parallelized. Separate tasks will be set up for each node</w:t>
      </w:r>
      <w:r w:rsidR="00E85319">
        <w:t xml:space="preserve"> that can potentially lead to a dangling link or redundant path</w:t>
      </w:r>
      <w:r>
        <w:t>. Each task then tries to extend these and check whether it can be removed. During the deletion step, tasks again deal with sets of nodes</w:t>
      </w:r>
      <w:r w:rsidR="0095748E">
        <w:t xml:space="preserve"> to be removed</w:t>
      </w:r>
      <w:r w:rsidR="00CB0F7D">
        <w:t xml:space="preserve"> – here updating the adjacent nodes</w:t>
      </w:r>
      <w:r>
        <w:t xml:space="preserve"> </w:t>
      </w:r>
      <w:r w:rsidR="00CB0F7D">
        <w:t>of the deletion is parallelized.</w:t>
      </w:r>
    </w:p>
    <w:p w:rsidR="00ED5BC0" w:rsidRPr="00A9067C" w:rsidRDefault="00A56FB9" w:rsidP="00ED5BC0">
      <w:pPr>
        <w:pStyle w:val="Heading4"/>
      </w:pPr>
      <w:r w:rsidRPr="00A9067C">
        <w:t>Output:</w:t>
      </w:r>
      <w:r w:rsidR="003135B5" w:rsidRPr="00A9067C">
        <w:t xml:space="preserve"> </w:t>
      </w:r>
    </w:p>
    <w:p w:rsidR="00ED5BC0" w:rsidRPr="006C492A" w:rsidRDefault="003135B5" w:rsidP="00ED5BC0">
      <w:pPr>
        <w:pStyle w:val="BodyText"/>
      </w:pPr>
      <w:r>
        <w:t xml:space="preserve">Error corrected </w:t>
      </w:r>
      <w:proofErr w:type="spellStart"/>
      <w:r>
        <w:t>DeBruijn</w:t>
      </w:r>
      <w:proofErr w:type="spellEnd"/>
      <w:r>
        <w:t xml:space="preserve"> Graph </w:t>
      </w:r>
    </w:p>
    <w:p w:rsidR="00E6309C" w:rsidRDefault="00C86A81" w:rsidP="00ED5BC0">
      <w:pPr>
        <w:pStyle w:val="Heading2"/>
      </w:pPr>
      <w:bookmarkStart w:id="6" w:name="_Toc294012643"/>
      <w:r w:rsidRPr="00C451CF">
        <w:t>Step 5</w:t>
      </w:r>
      <w:r w:rsidR="00040FF7" w:rsidRPr="00C451CF">
        <w:t>:</w:t>
      </w:r>
      <w:r w:rsidR="00255E01" w:rsidRPr="00C451CF">
        <w:t xml:space="preserve"> Building </w:t>
      </w:r>
      <w:proofErr w:type="spellStart"/>
      <w:r w:rsidR="00255E01" w:rsidRPr="00C451CF">
        <w:t>Contigs</w:t>
      </w:r>
      <w:proofErr w:type="spellEnd"/>
      <w:r w:rsidR="00E31534" w:rsidRPr="00C451CF">
        <w:t xml:space="preserve"> </w:t>
      </w:r>
      <w:r w:rsidR="00E31534" w:rsidRPr="00ED5BC0">
        <w:rPr>
          <w:b w:val="0"/>
        </w:rPr>
        <w:t xml:space="preserve">[namespace </w:t>
      </w:r>
      <w:proofErr w:type="spellStart"/>
      <w:r w:rsidR="00E31534" w:rsidRPr="00ED5BC0">
        <w:rPr>
          <w:b w:val="0"/>
        </w:rPr>
        <w:t>Bio.Algorithms.Assembly</w:t>
      </w:r>
      <w:r w:rsidR="00422784" w:rsidRPr="00ED5BC0">
        <w:rPr>
          <w:b w:val="0"/>
        </w:rPr>
        <w:t>.</w:t>
      </w:r>
      <w:r w:rsidR="005D1B2D">
        <w:rPr>
          <w:b w:val="0"/>
        </w:rPr>
        <w:t>Padena</w:t>
      </w:r>
      <w:proofErr w:type="spellEnd"/>
      <w:r w:rsidR="00E31534" w:rsidRPr="00ED5BC0">
        <w:rPr>
          <w:b w:val="0"/>
        </w:rPr>
        <w:t>]</w:t>
      </w:r>
      <w:bookmarkEnd w:id="6"/>
    </w:p>
    <w:p w:rsidR="009440E1" w:rsidRDefault="009440E1" w:rsidP="00ED5BC0">
      <w:pPr>
        <w:pStyle w:val="BodyTextLink"/>
      </w:pPr>
      <w:r>
        <w:t xml:space="preserve">This maps to the ‘Vertex </w:t>
      </w:r>
      <w:proofErr w:type="gramStart"/>
      <w:r>
        <w:t>M</w:t>
      </w:r>
      <w:r w:rsidR="00256AB0">
        <w:t>erging’</w:t>
      </w:r>
      <w:r w:rsidR="00256AB0" w:rsidRPr="00256AB0">
        <w:t>(</w:t>
      </w:r>
      <w:proofErr w:type="gramEnd"/>
      <w:r w:rsidR="00256AB0" w:rsidRPr="00A9067C">
        <w:t>Assembly – SET)</w:t>
      </w:r>
      <w:r w:rsidR="00256AB0">
        <w:t xml:space="preserve"> step in </w:t>
      </w:r>
      <w:proofErr w:type="spellStart"/>
      <w:r w:rsidR="00256AB0">
        <w:t>ABySS</w:t>
      </w:r>
      <w:proofErr w:type="spellEnd"/>
      <w:r w:rsidR="00256AB0">
        <w:t xml:space="preserve"> algorithm:</w:t>
      </w:r>
    </w:p>
    <w:p w:rsidR="00566FFD" w:rsidRDefault="00566FFD" w:rsidP="00ED5BC0">
      <w:pPr>
        <w:pStyle w:val="BulletList"/>
      </w:pPr>
      <w:r>
        <w:t xml:space="preserve">Remove ambiguous edges (whenever the vertex associated with an edge has multiple incoming / outgoing edges the edge is ambiguous) from the graph. </w:t>
      </w:r>
    </w:p>
    <w:p w:rsidR="00566FFD" w:rsidRDefault="00566FFD" w:rsidP="00ED5BC0">
      <w:pPr>
        <w:pStyle w:val="BulletList"/>
      </w:pPr>
      <w:r>
        <w:t xml:space="preserve">Merge vertices along unambiguous edges to generate initial </w:t>
      </w:r>
      <w:proofErr w:type="spellStart"/>
      <w:r>
        <w:t>contigs</w:t>
      </w:r>
      <w:proofErr w:type="spellEnd"/>
      <w:r>
        <w:t xml:space="preserve">. Build sequences along simple paths in the graph to create </w:t>
      </w:r>
      <w:proofErr w:type="spellStart"/>
      <w:r>
        <w:t>contigs</w:t>
      </w:r>
      <w:proofErr w:type="spellEnd"/>
      <w:r>
        <w:t>.</w:t>
      </w:r>
    </w:p>
    <w:p w:rsidR="00ED5BC0" w:rsidRDefault="00AA2516" w:rsidP="00ED5BC0">
      <w:pPr>
        <w:pStyle w:val="Heading4"/>
      </w:pPr>
      <w:r>
        <w:t xml:space="preserve">Input: </w:t>
      </w:r>
    </w:p>
    <w:p w:rsidR="00AA2516" w:rsidRPr="006C492A" w:rsidRDefault="00AA2516" w:rsidP="00ED5BC0">
      <w:pPr>
        <w:pStyle w:val="BodyText"/>
      </w:pPr>
      <w:r w:rsidRPr="00EC0D83">
        <w:t xml:space="preserve">De </w:t>
      </w:r>
      <w:proofErr w:type="spellStart"/>
      <w:r w:rsidRPr="00EC0D83">
        <w:t>Bruijn</w:t>
      </w:r>
      <w:proofErr w:type="spellEnd"/>
      <w:r w:rsidRPr="00EC0D83">
        <w:t xml:space="preserve"> graph</w:t>
      </w:r>
    </w:p>
    <w:p w:rsidR="005E1F1F" w:rsidRDefault="00AA2516" w:rsidP="000C6A59">
      <w:pPr>
        <w:rPr>
          <w:b/>
        </w:rPr>
      </w:pPr>
      <w:r w:rsidRPr="00C451CF">
        <w:rPr>
          <w:rStyle w:val="Bold"/>
        </w:rPr>
        <w:t>Class Diagram</w:t>
      </w:r>
      <w:proofErr w:type="gramStart"/>
      <w:r w:rsidRPr="00C451CF">
        <w:rPr>
          <w:rStyle w:val="Bold"/>
        </w:rPr>
        <w:t>:</w:t>
      </w:r>
      <w:proofErr w:type="gramEnd"/>
      <w:r w:rsidR="005E1F1F" w:rsidRPr="00C451CF">
        <w:rPr>
          <w:rStyle w:val="Bold"/>
        </w:rPr>
        <w:br/>
      </w:r>
      <w:r w:rsidR="005E1F1F" w:rsidRPr="00C451CF">
        <w:rPr>
          <w:b/>
        </w:rPr>
        <w:t xml:space="preserve">Namespace </w:t>
      </w:r>
      <w:proofErr w:type="spellStart"/>
      <w:r w:rsidR="005E1F1F" w:rsidRPr="00C451CF">
        <w:rPr>
          <w:b/>
        </w:rPr>
        <w:t>Bio.Algorithms.Assembly.</w:t>
      </w:r>
      <w:r w:rsidR="005D1B2D">
        <w:rPr>
          <w:b/>
        </w:rPr>
        <w:t>Padena</w:t>
      </w:r>
      <w:proofErr w:type="spellEnd"/>
      <w:r w:rsidR="005E1F1F" w:rsidRPr="00C451CF">
        <w:rPr>
          <w:b/>
        </w:rPr>
        <w:br/>
      </w:r>
      <w:r w:rsidR="005D1B2D">
        <w:rPr>
          <w:noProof/>
        </w:rPr>
        <w:drawing>
          <wp:inline distT="0" distB="0" distL="0" distR="0" wp14:anchorId="2FCB438F" wp14:editId="23EB7F9F">
            <wp:extent cx="2466667" cy="11904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66667" cy="1190476"/>
                    </a:xfrm>
                    <a:prstGeom prst="rect">
                      <a:avLst/>
                    </a:prstGeom>
                  </pic:spPr>
                </pic:pic>
              </a:graphicData>
            </a:graphic>
          </wp:inline>
        </w:drawing>
      </w:r>
    </w:p>
    <w:p w:rsidR="005D1B2D" w:rsidRPr="001B032E" w:rsidRDefault="005D1B2D" w:rsidP="000C6A59">
      <w:pPr>
        <w:rPr>
          <w:b/>
        </w:rPr>
      </w:pPr>
      <w:r>
        <w:rPr>
          <w:noProof/>
        </w:rPr>
        <w:drawing>
          <wp:inline distT="0" distB="0" distL="0" distR="0" wp14:anchorId="3ACC6E8E" wp14:editId="2DA66A5D">
            <wp:extent cx="2695238" cy="175238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95238" cy="1752381"/>
                    </a:xfrm>
                    <a:prstGeom prst="rect">
                      <a:avLst/>
                    </a:prstGeom>
                  </pic:spPr>
                </pic:pic>
              </a:graphicData>
            </a:graphic>
          </wp:inline>
        </w:drawing>
      </w:r>
    </w:p>
    <w:p w:rsidR="00AA2516" w:rsidRDefault="00AA2516" w:rsidP="00ED5BC0">
      <w:pPr>
        <w:pStyle w:val="Heading4"/>
      </w:pPr>
      <w:r>
        <w:t xml:space="preserve">Explanation of Class Diagram: </w:t>
      </w:r>
    </w:p>
    <w:p w:rsidR="00994075" w:rsidRPr="00994075" w:rsidRDefault="00060B9D" w:rsidP="00ED5BC0">
      <w:pPr>
        <w:pStyle w:val="BulletList"/>
      </w:pPr>
      <w:r w:rsidRPr="00060B9D">
        <w:t>Interface</w:t>
      </w:r>
      <w:r>
        <w:rPr>
          <w:b/>
          <w:i/>
        </w:rPr>
        <w:t xml:space="preserve"> </w:t>
      </w:r>
      <w:proofErr w:type="spellStart"/>
      <w:r w:rsidR="00994075" w:rsidRPr="00880D24">
        <w:rPr>
          <w:b/>
          <w:i/>
        </w:rPr>
        <w:t>IContigBuilder</w:t>
      </w:r>
      <w:proofErr w:type="spellEnd"/>
      <w:r w:rsidR="00994075">
        <w:t xml:space="preserve"> provides the framework for building </w:t>
      </w:r>
      <w:proofErr w:type="spellStart"/>
      <w:r w:rsidR="00994075">
        <w:t>contigs</w:t>
      </w:r>
      <w:proofErr w:type="spellEnd"/>
      <w:r w:rsidR="00994075">
        <w:t xml:space="preserve"> from the graph. It provides an abstract method</w:t>
      </w:r>
      <w:r w:rsidR="002076F7">
        <w:t xml:space="preserve"> </w:t>
      </w:r>
      <w:r w:rsidR="008E1A1B">
        <w:t xml:space="preserve">that build </w:t>
      </w:r>
      <w:proofErr w:type="spellStart"/>
      <w:r w:rsidR="008E1A1B">
        <w:t>contigs</w:t>
      </w:r>
      <w:proofErr w:type="spellEnd"/>
      <w:r w:rsidR="008E1A1B">
        <w:t xml:space="preserve"> from the de </w:t>
      </w:r>
      <w:proofErr w:type="spellStart"/>
      <w:r w:rsidR="008E1A1B">
        <w:t>B</w:t>
      </w:r>
      <w:r w:rsidR="002076F7">
        <w:t>ruijn</w:t>
      </w:r>
      <w:proofErr w:type="spellEnd"/>
      <w:r w:rsidR="002076F7">
        <w:t xml:space="preserve"> graph</w:t>
      </w:r>
      <w:r w:rsidR="00994075">
        <w:t>.</w:t>
      </w:r>
    </w:p>
    <w:p w:rsidR="00994075" w:rsidRDefault="00A8414A" w:rsidP="00ED5BC0">
      <w:pPr>
        <w:pStyle w:val="BulletList"/>
      </w:pPr>
      <w:r w:rsidRPr="00A8414A">
        <w:t>Class</w:t>
      </w:r>
      <w:r>
        <w:rPr>
          <w:b/>
          <w:i/>
        </w:rPr>
        <w:t xml:space="preserve"> </w:t>
      </w:r>
      <w:proofErr w:type="spellStart"/>
      <w:r w:rsidR="00994075" w:rsidRPr="007667BE">
        <w:rPr>
          <w:b/>
          <w:i/>
        </w:rPr>
        <w:t>SimplePathContigBuilder</w:t>
      </w:r>
      <w:proofErr w:type="spellEnd"/>
      <w:r w:rsidR="00994075">
        <w:t xml:space="preserve"> implements above interface. </w:t>
      </w:r>
      <w:r w:rsidR="00994075" w:rsidRPr="006C492A">
        <w:rPr>
          <w:rStyle w:val="EmbeddedCode"/>
        </w:rPr>
        <w:t>Build</w:t>
      </w:r>
      <w:r w:rsidR="00994075">
        <w:t xml:space="preserve"> method identifies simple paths in the graph (paths that have a single source and single sink). It then collapses these to generate corresponding </w:t>
      </w:r>
      <w:proofErr w:type="spellStart"/>
      <w:r w:rsidR="00994075">
        <w:t>contig</w:t>
      </w:r>
      <w:proofErr w:type="spellEnd"/>
      <w:r w:rsidR="00994075">
        <w:t xml:space="preserve"> sequences.</w:t>
      </w:r>
    </w:p>
    <w:p w:rsidR="009E71D8" w:rsidRPr="006F7D1C" w:rsidRDefault="00B965BD" w:rsidP="00ED5BC0">
      <w:pPr>
        <w:pStyle w:val="BodyTextIndent"/>
      </w:pPr>
      <w:r>
        <w:t xml:space="preserve">This </w:t>
      </w:r>
      <w:r w:rsidR="009E71D8" w:rsidRPr="006F7D1C">
        <w:t xml:space="preserve">exposes the </w:t>
      </w:r>
      <w:proofErr w:type="spellStart"/>
      <w:r w:rsidR="009E71D8" w:rsidRPr="006F7D1C">
        <w:t>contigs</w:t>
      </w:r>
      <w:proofErr w:type="spellEnd"/>
      <w:r w:rsidR="009E71D8" w:rsidRPr="006F7D1C">
        <w:t xml:space="preserve"> as a list of de </w:t>
      </w:r>
      <w:proofErr w:type="spellStart"/>
      <w:r w:rsidR="008E1A1B" w:rsidRPr="006F7D1C">
        <w:t>Bruijn</w:t>
      </w:r>
      <w:proofErr w:type="spellEnd"/>
      <w:r w:rsidR="009E71D8" w:rsidRPr="006F7D1C">
        <w:t xml:space="preserve"> nodes (</w:t>
      </w:r>
      <w:proofErr w:type="spellStart"/>
      <w:r w:rsidR="009E71D8" w:rsidRPr="006C492A">
        <w:rPr>
          <w:rStyle w:val="EmbeddedCode"/>
        </w:rPr>
        <w:t>ContigNodes</w:t>
      </w:r>
      <w:proofErr w:type="spellEnd"/>
      <w:r w:rsidR="009E71D8" w:rsidRPr="006F7D1C">
        <w:t>). This is used to reduce re-work in the 6</w:t>
      </w:r>
      <w:r w:rsidR="009E71D8" w:rsidRPr="006F7D1C">
        <w:rPr>
          <w:vertAlign w:val="superscript"/>
        </w:rPr>
        <w:t>th</w:t>
      </w:r>
      <w:r w:rsidR="009E71D8" w:rsidRPr="006F7D1C">
        <w:t xml:space="preserve"> step of the algorithm</w:t>
      </w:r>
      <w:r w:rsidR="006B5576">
        <w:t>.</w:t>
      </w:r>
    </w:p>
    <w:p w:rsidR="00ED5BC0" w:rsidRDefault="00AA2516" w:rsidP="00ED5BC0">
      <w:pPr>
        <w:pStyle w:val="Heading4"/>
      </w:pPr>
      <w:r>
        <w:lastRenderedPageBreak/>
        <w:t xml:space="preserve">Parallelization: </w:t>
      </w:r>
    </w:p>
    <w:p w:rsidR="00AA2516" w:rsidRDefault="001B7923" w:rsidP="00ED5BC0">
      <w:pPr>
        <w:pStyle w:val="BodyText"/>
      </w:pPr>
      <w:r>
        <w:t xml:space="preserve">For every node in the graph that has a single out-going edge, </w:t>
      </w:r>
      <w:r w:rsidR="002D7FBC">
        <w:t>a separate task is started. Each task then check</w:t>
      </w:r>
      <w:r w:rsidR="008E1A1B">
        <w:t>s</w:t>
      </w:r>
      <w:r>
        <w:t xml:space="preserve"> if the path from that node is </w:t>
      </w:r>
      <w:r w:rsidR="008E1A1B">
        <w:t>simple</w:t>
      </w:r>
      <w:r>
        <w:t xml:space="preserve"> and if yes, </w:t>
      </w:r>
      <w:r w:rsidR="002D7FBC">
        <w:t>construct</w:t>
      </w:r>
      <w:r w:rsidR="008E1A1B">
        <w:t>s</w:t>
      </w:r>
      <w:r w:rsidR="002D7FBC">
        <w:t xml:space="preserve"> </w:t>
      </w:r>
      <w:r w:rsidR="00077F64">
        <w:t>and populate</w:t>
      </w:r>
      <w:r w:rsidR="008E1A1B">
        <w:t>s</w:t>
      </w:r>
      <w:r w:rsidR="00077F64">
        <w:t xml:space="preserve"> </w:t>
      </w:r>
      <w:r w:rsidR="002D7FBC">
        <w:t xml:space="preserve">the corresponding </w:t>
      </w:r>
      <w:proofErr w:type="spellStart"/>
      <w:r w:rsidR="002D7FBC">
        <w:t>contig</w:t>
      </w:r>
      <w:proofErr w:type="spellEnd"/>
      <w:r w:rsidR="002D7FBC">
        <w:t xml:space="preserve"> data</w:t>
      </w:r>
      <w:r>
        <w:t>.</w:t>
      </w:r>
    </w:p>
    <w:p w:rsidR="00ED5BC0" w:rsidRDefault="00AA2516" w:rsidP="00ED5BC0">
      <w:pPr>
        <w:pStyle w:val="Heading4"/>
      </w:pPr>
      <w:r>
        <w:t>Output:</w:t>
      </w:r>
      <w:r w:rsidR="00007142">
        <w:t xml:space="preserve"> </w:t>
      </w:r>
    </w:p>
    <w:p w:rsidR="007E16B3" w:rsidRDefault="00007142" w:rsidP="00ED5BC0">
      <w:pPr>
        <w:pStyle w:val="BodyText"/>
      </w:pPr>
      <w:r>
        <w:t xml:space="preserve">List of </w:t>
      </w:r>
      <w:proofErr w:type="spellStart"/>
      <w:r>
        <w:t>contig</w:t>
      </w:r>
      <w:r w:rsidRPr="00007142">
        <w:t>s</w:t>
      </w:r>
      <w:proofErr w:type="spellEnd"/>
      <w:r w:rsidR="005D1B2D">
        <w:t xml:space="preserve"> (which are represented as sequences)</w:t>
      </w:r>
    </w:p>
    <w:p w:rsidR="00415DDC" w:rsidRPr="001E67D3" w:rsidRDefault="00C86A81" w:rsidP="00C451CF">
      <w:pPr>
        <w:pStyle w:val="Heading2"/>
      </w:pPr>
      <w:bookmarkStart w:id="7" w:name="_Toc294012644"/>
      <w:r w:rsidRPr="00C451CF">
        <w:t>Step 6</w:t>
      </w:r>
      <w:r w:rsidR="00415DDC" w:rsidRPr="00C451CF">
        <w:t xml:space="preserve">: Building Scaffolds </w:t>
      </w:r>
      <w:r w:rsidR="00415DDC" w:rsidRPr="00C451CF">
        <w:rPr>
          <w:b w:val="0"/>
        </w:rPr>
        <w:t xml:space="preserve">[namespace </w:t>
      </w:r>
      <w:proofErr w:type="spellStart"/>
      <w:r w:rsidR="00415DDC" w:rsidRPr="00C451CF">
        <w:rPr>
          <w:b w:val="0"/>
        </w:rPr>
        <w:t>Bio.Algorithms.Assembly.</w:t>
      </w:r>
      <w:r w:rsidR="005D1B2D">
        <w:rPr>
          <w:b w:val="0"/>
        </w:rPr>
        <w:t>Padena</w:t>
      </w:r>
      <w:r w:rsidR="00415DDC" w:rsidRPr="00C451CF">
        <w:rPr>
          <w:b w:val="0"/>
        </w:rPr>
        <w:t>.Scaffold</w:t>
      </w:r>
      <w:proofErr w:type="spellEnd"/>
      <w:r w:rsidR="00415DDC" w:rsidRPr="00C451CF">
        <w:rPr>
          <w:b w:val="0"/>
        </w:rPr>
        <w:t>]</w:t>
      </w:r>
      <w:bookmarkEnd w:id="7"/>
    </w:p>
    <w:p w:rsidR="00415DDC" w:rsidRPr="009E0518" w:rsidRDefault="00415DDC" w:rsidP="00ED5BC0">
      <w:pPr>
        <w:pStyle w:val="Heading4"/>
      </w:pPr>
      <w:r>
        <w:t>Background</w:t>
      </w:r>
    </w:p>
    <w:p w:rsidR="00415DDC" w:rsidRPr="00415DDC" w:rsidRDefault="00415DDC" w:rsidP="00ED5BC0">
      <w:pPr>
        <w:pStyle w:val="BodyText"/>
      </w:pPr>
      <w:r w:rsidRPr="00415DDC">
        <w:t xml:space="preserve">Large </w:t>
      </w:r>
      <w:r w:rsidR="008E1A1B">
        <w:t xml:space="preserve">DNA sequence </w:t>
      </w:r>
      <w:r w:rsidRPr="00415DDC">
        <w:t xml:space="preserve">repeats can cause ambiguity with fragment assembly and thus pose </w:t>
      </w:r>
      <w:r w:rsidR="008E1A1B">
        <w:t>a</w:t>
      </w:r>
      <w:r w:rsidRPr="00415DDC">
        <w:t xml:space="preserve"> challenge when assembling genomic data.</w:t>
      </w:r>
    </w:p>
    <w:p w:rsidR="00415DDC" w:rsidRDefault="00415DDC" w:rsidP="00ED5BC0">
      <w:pPr>
        <w:pStyle w:val="Heading4"/>
      </w:pPr>
      <w:r>
        <w:t>Scenario</w:t>
      </w:r>
    </w:p>
    <w:p w:rsidR="00415DDC" w:rsidRDefault="00415DDC" w:rsidP="00ED5BC0">
      <w:pPr>
        <w:pStyle w:val="BodyTextLink"/>
      </w:pPr>
      <w:r w:rsidRPr="00415DDC">
        <w:t>We know that regions B and C are surrounded by identical repetitive regions X and that both regions lie between regions A and D, but without more information, it is impossible to know the correct ordering of B and C.</w:t>
      </w:r>
      <w:r w:rsidR="0067541D">
        <w:t xml:space="preserve"> </w:t>
      </w:r>
      <w:hyperlink w:anchor="_References" w:history="1">
        <w:r w:rsidR="0067541D" w:rsidRPr="00A5791D">
          <w:rPr>
            <w:rStyle w:val="Hyperlink"/>
          </w:rPr>
          <w:t>[3]</w:t>
        </w:r>
      </w:hyperlink>
    </w:p>
    <w:p w:rsidR="00415DDC" w:rsidRDefault="00415DDC" w:rsidP="00ED5BC0">
      <w:pPr>
        <w:pStyle w:val="BodyText"/>
      </w:pPr>
      <w:r>
        <w:rPr>
          <w:noProof/>
        </w:rPr>
        <w:drawing>
          <wp:inline distT="0" distB="0" distL="0" distR="0" wp14:anchorId="5F01C63A" wp14:editId="621E7862">
            <wp:extent cx="5915025" cy="1409700"/>
            <wp:effectExtent l="19050" t="19050" r="28575" b="19050"/>
            <wp:docPr id="20" name="Picture 1" descr="cid:image001.png@01CA4139.1A01F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A4139.1A01FE40"/>
                    <pic:cNvPicPr>
                      <a:picLocks noChangeAspect="1" noChangeArrowheads="1"/>
                    </pic:cNvPicPr>
                  </pic:nvPicPr>
                  <pic:blipFill>
                    <a:blip r:embed="rId24" r:link="rId25" cstate="print"/>
                    <a:srcRect l="3035" t="10615" r="2731" b="6704"/>
                    <a:stretch>
                      <a:fillRect/>
                    </a:stretch>
                  </pic:blipFill>
                  <pic:spPr bwMode="auto">
                    <a:xfrm>
                      <a:off x="0" y="0"/>
                      <a:ext cx="5915025" cy="1409700"/>
                    </a:xfrm>
                    <a:prstGeom prst="rect">
                      <a:avLst/>
                    </a:prstGeom>
                    <a:noFill/>
                    <a:ln w="9525">
                      <a:solidFill>
                        <a:schemeClr val="tx1"/>
                      </a:solidFill>
                      <a:miter lim="800000"/>
                      <a:headEnd/>
                      <a:tailEnd/>
                    </a:ln>
                  </pic:spPr>
                </pic:pic>
              </a:graphicData>
            </a:graphic>
          </wp:inline>
        </w:drawing>
      </w:r>
    </w:p>
    <w:p w:rsidR="00ED5BC0" w:rsidRDefault="008E1A1B" w:rsidP="00ED5BC0">
      <w:pPr>
        <w:pStyle w:val="BodyText"/>
      </w:pPr>
      <w:r>
        <w:t>Using paired-</w:t>
      </w:r>
      <w:r w:rsidR="00415DDC" w:rsidRPr="00415DDC">
        <w:t xml:space="preserve">end sequencing, where DNA fragments of known approximate size are generated and sequenced from both ends. Information about these pairs such as average fragment size and the orientation of reads with respect to the read pair </w:t>
      </w:r>
      <w:r>
        <w:t>may be</w:t>
      </w:r>
      <w:r w:rsidR="00415DDC" w:rsidRPr="00415DDC">
        <w:t xml:space="preserve"> included in the assembly process. If the di</w:t>
      </w:r>
      <w:r>
        <w:t>stance between the paired ends (a function of</w:t>
      </w:r>
      <w:r w:rsidR="00415DDC" w:rsidRPr="00415DDC">
        <w:t xml:space="preserve"> the insert size</w:t>
      </w:r>
      <w:r>
        <w:t>)</w:t>
      </w:r>
      <w:r w:rsidR="00415DDC" w:rsidRPr="00415DDC">
        <w:t xml:space="preserve"> is large enough, then there is a high probability that repeats will be spanned by a pair of reads (or mates) which can remo</w:t>
      </w:r>
      <w:r>
        <w:t>ve ambiguity from the assembly.</w:t>
      </w:r>
    </w:p>
    <w:p w:rsidR="00415DDC" w:rsidRPr="00415DDC" w:rsidRDefault="00415DDC" w:rsidP="00ED5BC0">
      <w:pPr>
        <w:pStyle w:val="BodyTextLink"/>
      </w:pPr>
      <w:r w:rsidRPr="00415DDC">
        <w:t>For example if paired</w:t>
      </w:r>
      <w:r w:rsidR="008E1A1B">
        <w:t>-</w:t>
      </w:r>
      <w:r w:rsidRPr="00415DDC">
        <w:t xml:space="preserve">end data is analyzed and region B is found to have mates in regions A and C but not D, while region C has mates in regions B and D but not A, then an ordering can be inferred. </w:t>
      </w:r>
    </w:p>
    <w:p w:rsidR="00415DDC" w:rsidRDefault="00415DDC" w:rsidP="00ED5BC0">
      <w:pPr>
        <w:pStyle w:val="BodyTextLink"/>
      </w:pPr>
      <w:r>
        <w:rPr>
          <w:noProof/>
        </w:rPr>
        <w:drawing>
          <wp:inline distT="0" distB="0" distL="0" distR="0" wp14:anchorId="45FD3539" wp14:editId="1DEF9B95">
            <wp:extent cx="5772150" cy="1238250"/>
            <wp:effectExtent l="19050" t="19050" r="19050" b="19050"/>
            <wp:docPr id="21" name="Picture 2" descr="cid:image002.png@01CA4139.1A01F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A4139.1A01FE40"/>
                    <pic:cNvPicPr>
                      <a:picLocks noChangeAspect="1" noChangeArrowheads="1"/>
                    </pic:cNvPicPr>
                  </pic:nvPicPr>
                  <pic:blipFill>
                    <a:blip r:embed="rId26" r:link="rId27" cstate="print"/>
                    <a:srcRect l="2276" r="5766"/>
                    <a:stretch>
                      <a:fillRect/>
                    </a:stretch>
                  </pic:blipFill>
                  <pic:spPr bwMode="auto">
                    <a:xfrm>
                      <a:off x="0" y="0"/>
                      <a:ext cx="5772150" cy="1238250"/>
                    </a:xfrm>
                    <a:prstGeom prst="rect">
                      <a:avLst/>
                    </a:prstGeom>
                    <a:noFill/>
                    <a:ln w="9525">
                      <a:solidFill>
                        <a:schemeClr val="tx1"/>
                      </a:solidFill>
                      <a:miter lim="800000"/>
                      <a:headEnd/>
                      <a:tailEnd/>
                    </a:ln>
                  </pic:spPr>
                </pic:pic>
              </a:graphicData>
            </a:graphic>
          </wp:inline>
        </w:drawing>
      </w:r>
    </w:p>
    <w:p w:rsidR="00415DDC" w:rsidRPr="00ED5BC0" w:rsidRDefault="00415DDC" w:rsidP="00ED5BC0">
      <w:pPr>
        <w:pStyle w:val="BodyText"/>
        <w:rPr>
          <w:rStyle w:val="Small"/>
          <w:b/>
        </w:rPr>
      </w:pPr>
      <w:r w:rsidRPr="00ED5BC0">
        <w:rPr>
          <w:rStyle w:val="Small"/>
          <w:b/>
        </w:rPr>
        <w:t>Where dashed edges indicate paired read information.</w:t>
      </w:r>
      <w:r w:rsidR="0067541D">
        <w:rPr>
          <w:rStyle w:val="Small"/>
          <w:b/>
        </w:rPr>
        <w:t xml:space="preserve"> </w:t>
      </w:r>
      <w:hyperlink w:anchor="_References" w:history="1">
        <w:r w:rsidR="0067541D" w:rsidRPr="00A5791D">
          <w:rPr>
            <w:rStyle w:val="Hyperlink"/>
            <w:b/>
            <w:sz w:val="18"/>
          </w:rPr>
          <w:t>[3]</w:t>
        </w:r>
      </w:hyperlink>
    </w:p>
    <w:p w:rsidR="00743D31" w:rsidRPr="001E67D3" w:rsidRDefault="00743D31" w:rsidP="00ED5BC0">
      <w:pPr>
        <w:pStyle w:val="Heading4"/>
      </w:pPr>
      <w:r w:rsidRPr="001E67D3">
        <w:t>Input:</w:t>
      </w:r>
    </w:p>
    <w:p w:rsidR="00743D31" w:rsidRPr="001E67D3" w:rsidRDefault="00743D31" w:rsidP="00ED5BC0">
      <w:pPr>
        <w:pStyle w:val="BulletList"/>
      </w:pPr>
      <w:r w:rsidRPr="001E67D3">
        <w:t xml:space="preserve">List of sequence reads </w:t>
      </w:r>
    </w:p>
    <w:p w:rsidR="004B60FF" w:rsidRPr="001E67D3" w:rsidRDefault="004B60FF" w:rsidP="00ED5BC0">
      <w:pPr>
        <w:pStyle w:val="BulletList"/>
      </w:pPr>
      <w:r w:rsidRPr="001E67D3">
        <w:lastRenderedPageBreak/>
        <w:t>Graph (</w:t>
      </w:r>
      <w:proofErr w:type="spellStart"/>
      <w:r w:rsidRPr="00954AF2">
        <w:rPr>
          <w:rFonts w:ascii="Lucida Sans Typewriter" w:hAnsi="Lucida Sans Typewriter" w:cs="Courier New"/>
          <w:noProof/>
          <w:color w:val="2B91AF"/>
          <w:sz w:val="20"/>
        </w:rPr>
        <w:t>DeBruijnGraph</w:t>
      </w:r>
      <w:proofErr w:type="spellEnd"/>
      <w:r w:rsidRPr="006C492A">
        <w:rPr>
          <w:rStyle w:val="EmbeddedCode"/>
        </w:rPr>
        <w:t xml:space="preserve"> graph)</w:t>
      </w:r>
    </w:p>
    <w:p w:rsidR="004942E3" w:rsidRPr="001E67D3" w:rsidRDefault="00F57D34" w:rsidP="00ED5BC0">
      <w:pPr>
        <w:pStyle w:val="BulletList"/>
      </w:pPr>
      <w:r w:rsidRPr="001E67D3">
        <w:t xml:space="preserve">List of </w:t>
      </w:r>
      <w:proofErr w:type="spellStart"/>
      <w:r w:rsidR="004942E3" w:rsidRPr="001E67D3">
        <w:t>Contigs</w:t>
      </w:r>
      <w:proofErr w:type="spellEnd"/>
    </w:p>
    <w:p w:rsidR="00A82D6B" w:rsidRPr="00A9067C" w:rsidRDefault="00743D31" w:rsidP="005E1F1F">
      <w:pPr>
        <w:pStyle w:val="FigCap"/>
      </w:pPr>
      <w:r w:rsidRPr="00A9067C">
        <w:t>Class Diagram:</w:t>
      </w:r>
      <w:r w:rsidR="00C451CF" w:rsidRPr="00A9067C">
        <w:br/>
      </w:r>
      <w:r w:rsidR="005D1B2D">
        <w:rPr>
          <w:noProof/>
        </w:rPr>
        <w:drawing>
          <wp:inline distT="0" distB="0" distL="0" distR="0" wp14:anchorId="0629E186" wp14:editId="0FBD95A5">
            <wp:extent cx="2466667" cy="13047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66667" cy="1304762"/>
                    </a:xfrm>
                    <a:prstGeom prst="rect">
                      <a:avLst/>
                    </a:prstGeom>
                  </pic:spPr>
                </pic:pic>
              </a:graphicData>
            </a:graphic>
          </wp:inline>
        </w:drawing>
      </w:r>
      <w:r w:rsidR="00C451CF" w:rsidRPr="00A9067C">
        <w:t xml:space="preserve"> </w:t>
      </w:r>
      <w:r w:rsidR="00C451CF" w:rsidRPr="00A9067C">
        <w:br/>
      </w:r>
      <w:r w:rsidR="005D1B2D">
        <w:rPr>
          <w:noProof/>
        </w:rPr>
        <w:drawing>
          <wp:inline distT="0" distB="0" distL="0" distR="0" wp14:anchorId="631DE0A5" wp14:editId="0C400F22">
            <wp:extent cx="3380953" cy="33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80953" cy="3342857"/>
                    </a:xfrm>
                    <a:prstGeom prst="rect">
                      <a:avLst/>
                    </a:prstGeom>
                  </pic:spPr>
                </pic:pic>
              </a:graphicData>
            </a:graphic>
          </wp:inline>
        </w:drawing>
      </w:r>
    </w:p>
    <w:p w:rsidR="00415DDC" w:rsidRDefault="00415DDC" w:rsidP="00F85255">
      <w:pPr>
        <w:rPr>
          <w:u w:val="single"/>
        </w:rPr>
      </w:pPr>
    </w:p>
    <w:p w:rsidR="00743D31" w:rsidRPr="001E67D3" w:rsidRDefault="00743D31" w:rsidP="00C451CF">
      <w:pPr>
        <w:pStyle w:val="Heading4"/>
      </w:pPr>
      <w:r w:rsidRPr="001E67D3">
        <w:t xml:space="preserve"> Explanation of Class Diagram: </w:t>
      </w:r>
    </w:p>
    <w:p w:rsidR="00455BFB" w:rsidRPr="001E67D3" w:rsidRDefault="00340C9A" w:rsidP="00ED5BC0">
      <w:pPr>
        <w:pStyle w:val="BodyText"/>
      </w:pPr>
      <w:r w:rsidRPr="001E67D3">
        <w:t>Interface</w:t>
      </w:r>
      <w:r w:rsidRPr="001E67D3">
        <w:rPr>
          <w:b/>
          <w:i/>
        </w:rPr>
        <w:t xml:space="preserve"> </w:t>
      </w:r>
      <w:proofErr w:type="spellStart"/>
      <w:r w:rsidRPr="001E67D3">
        <w:rPr>
          <w:b/>
          <w:i/>
        </w:rPr>
        <w:t>IScaffoldBuilder</w:t>
      </w:r>
      <w:proofErr w:type="spellEnd"/>
      <w:r w:rsidRPr="001E67D3">
        <w:t xml:space="preserve"> provides the framework for building scaffolds (ordered sequence of </w:t>
      </w:r>
      <w:proofErr w:type="spellStart"/>
      <w:r w:rsidRPr="001E67D3">
        <w:t>contigs</w:t>
      </w:r>
      <w:proofErr w:type="spellEnd"/>
      <w:r w:rsidRPr="001E67D3">
        <w:t xml:space="preserve">). </w:t>
      </w:r>
    </w:p>
    <w:p w:rsidR="00455BFB" w:rsidRPr="001E67D3" w:rsidRDefault="00CA1615" w:rsidP="00ED5BC0">
      <w:pPr>
        <w:pStyle w:val="BodyText"/>
      </w:pPr>
      <w:r>
        <w:t>It provides a</w:t>
      </w:r>
      <w:r w:rsidR="00340C9A" w:rsidRPr="001E67D3">
        <w:t xml:space="preserve"> method </w:t>
      </w:r>
      <w:r w:rsidR="001E67D3" w:rsidRPr="001E67D3">
        <w:t xml:space="preserve">to </w:t>
      </w:r>
      <w:proofErr w:type="spellStart"/>
      <w:r w:rsidR="00CB39A0" w:rsidRPr="006C492A">
        <w:rPr>
          <w:rStyle w:val="EmbeddedCode"/>
        </w:rPr>
        <w:t>Build</w:t>
      </w:r>
      <w:r w:rsidR="006319B3" w:rsidRPr="006C492A">
        <w:rPr>
          <w:rStyle w:val="EmbeddedCode"/>
        </w:rPr>
        <w:t>Scaffold</w:t>
      </w:r>
      <w:proofErr w:type="spellEnd"/>
      <w:r w:rsidR="004F41D1" w:rsidRPr="001E67D3">
        <w:t xml:space="preserve"> </w:t>
      </w:r>
      <w:r w:rsidR="00340C9A" w:rsidRPr="001E67D3">
        <w:t>to build scaffolds</w:t>
      </w:r>
      <w:r w:rsidR="00826484" w:rsidRPr="001E67D3">
        <w:t xml:space="preserve">. </w:t>
      </w:r>
    </w:p>
    <w:p w:rsidR="00340C9A" w:rsidRDefault="00054059" w:rsidP="00ED5BC0">
      <w:pPr>
        <w:pStyle w:val="BodyTextLink"/>
      </w:pPr>
      <w:r w:rsidRPr="001E67D3">
        <w:t xml:space="preserve">Class </w:t>
      </w:r>
      <w:proofErr w:type="spellStart"/>
      <w:r w:rsidR="005035FB" w:rsidRPr="001E67D3">
        <w:rPr>
          <w:b/>
          <w:i/>
        </w:rPr>
        <w:t>Graph</w:t>
      </w:r>
      <w:r w:rsidR="00340C9A" w:rsidRPr="001E67D3">
        <w:rPr>
          <w:b/>
          <w:i/>
        </w:rPr>
        <w:t>ScaffoldBuilder</w:t>
      </w:r>
      <w:proofErr w:type="spellEnd"/>
      <w:r w:rsidR="00340C9A" w:rsidRPr="001E67D3">
        <w:t xml:space="preserve"> implements above interface. </w:t>
      </w:r>
    </w:p>
    <w:p w:rsidR="00E72CCB" w:rsidRPr="006C492A" w:rsidRDefault="00E72CCB" w:rsidP="00ED5BC0">
      <w:pPr>
        <w:pStyle w:val="BulletList"/>
        <w:rPr>
          <w:rStyle w:val="EmbeddedCode"/>
        </w:rPr>
      </w:pPr>
      <w:r w:rsidRPr="00B744C5">
        <w:t xml:space="preserve">Fields </w:t>
      </w:r>
      <w:r>
        <w:t>that hold values of input parameters (_redundancy,  _depth, _</w:t>
      </w:r>
      <w:proofErr w:type="spellStart"/>
      <w:r>
        <w:t>contigData</w:t>
      </w:r>
      <w:proofErr w:type="spellEnd"/>
      <w:r>
        <w:t>, _</w:t>
      </w:r>
      <w:proofErr w:type="spellStart"/>
      <w:r>
        <w:t>contigGraph</w:t>
      </w:r>
      <w:proofErr w:type="spellEnd"/>
      <w:r>
        <w:t>, _</w:t>
      </w:r>
      <w:proofErr w:type="spellStart"/>
      <w:r>
        <w:t>kmerLength</w:t>
      </w:r>
      <w:proofErr w:type="spellEnd"/>
      <w:r>
        <w:t xml:space="preserve"> </w:t>
      </w:r>
      <w:r w:rsidRPr="006C492A">
        <w:rPr>
          <w:rStyle w:val="EmbeddedCode"/>
        </w:rPr>
        <w:t>)</w:t>
      </w:r>
    </w:p>
    <w:p w:rsidR="00E72CCB" w:rsidRDefault="00E72CCB" w:rsidP="00ED5BC0">
      <w:pPr>
        <w:pStyle w:val="BulletList"/>
      </w:pPr>
      <w:r>
        <w:t>Each step in the de novo algorithm is handled by a separate class. ‘</w:t>
      </w:r>
      <w:proofErr w:type="spellStart"/>
      <w:r w:rsidRPr="001E67D3">
        <w:rPr>
          <w:b/>
          <w:i/>
        </w:rPr>
        <w:t>GraphScaffoldBuilder</w:t>
      </w:r>
      <w:proofErr w:type="spellEnd"/>
      <w:r>
        <w:t xml:space="preserve">’ </w:t>
      </w:r>
      <w:r w:rsidR="008E1A1B">
        <w:t>with</w:t>
      </w:r>
      <w:r>
        <w:t xml:space="preserve"> fields that refer to the class implementing each of these steps for this algorithm and their return types. More det</w:t>
      </w:r>
      <w:r w:rsidR="00534800">
        <w:t>ail</w:t>
      </w:r>
      <w:r>
        <w:t xml:space="preserve"> on each of these classes </w:t>
      </w:r>
      <w:r w:rsidR="008E1A1B">
        <w:t xml:space="preserve">is </w:t>
      </w:r>
      <w:r w:rsidR="006A138D">
        <w:t>provided</w:t>
      </w:r>
      <w:r>
        <w:t xml:space="preserve"> below</w:t>
      </w:r>
      <w:r w:rsidR="008E1A1B">
        <w:t>.</w:t>
      </w:r>
    </w:p>
    <w:p w:rsidR="00E72CCB" w:rsidRDefault="00E72CCB" w:rsidP="00ED5BC0">
      <w:pPr>
        <w:pStyle w:val="BulletList"/>
      </w:pPr>
      <w:r>
        <w:t>Method ‘</w:t>
      </w:r>
      <w:r w:rsidRPr="006C492A">
        <w:rPr>
          <w:rStyle w:val="EmbeddedCode"/>
        </w:rPr>
        <w:t>Initialize</w:t>
      </w:r>
      <w:r>
        <w:t xml:space="preserve">’ </w:t>
      </w:r>
      <w:r w:rsidR="0037778F">
        <w:t xml:space="preserve">initializes filed variables with input parameters after </w:t>
      </w:r>
      <w:r w:rsidR="001C1A0F">
        <w:t>validation</w:t>
      </w:r>
      <w:r w:rsidR="0037778F">
        <w:t>.</w:t>
      </w:r>
    </w:p>
    <w:p w:rsidR="00E72CCB" w:rsidRPr="005170D3" w:rsidRDefault="00E72CCB" w:rsidP="00ED5BC0">
      <w:pPr>
        <w:pStyle w:val="BulletList"/>
      </w:pPr>
      <w:r>
        <w:t>Implements interface method</w:t>
      </w:r>
      <w:r w:rsidRPr="00954AF2">
        <w:rPr>
          <w:rFonts w:ascii="Lucida Sans Typewriter" w:hAnsi="Lucida Sans Typewriter" w:cs="Courier New"/>
          <w:b/>
          <w:sz w:val="20"/>
        </w:rPr>
        <w:t>:</w:t>
      </w:r>
    </w:p>
    <w:p w:rsidR="0037778F" w:rsidRPr="006C492A" w:rsidRDefault="0037778F" w:rsidP="00ED5BC0">
      <w:pPr>
        <w:pStyle w:val="BodyTextIndent"/>
        <w:rPr>
          <w:rStyle w:val="EmbeddedCode"/>
        </w:rPr>
      </w:pPr>
      <w:proofErr w:type="gramStart"/>
      <w:r w:rsidRPr="00ED5BC0">
        <w:rPr>
          <w:rFonts w:ascii="Lucida Sans Typewriter" w:hAnsi="Lucida Sans Typewriter"/>
          <w:color w:val="0000FF"/>
          <w:sz w:val="20"/>
        </w:rPr>
        <w:t>public</w:t>
      </w:r>
      <w:proofErr w:type="gramEnd"/>
      <w:r w:rsidRPr="006C492A">
        <w:rPr>
          <w:rStyle w:val="EmbeddedCode"/>
        </w:rPr>
        <w:t xml:space="preserve"> </w:t>
      </w:r>
      <w:proofErr w:type="spellStart"/>
      <w:r w:rsidRPr="006C492A">
        <w:rPr>
          <w:rStyle w:val="EmbeddedCode"/>
        </w:rPr>
        <w:t>IList</w:t>
      </w:r>
      <w:proofErr w:type="spellEnd"/>
      <w:r w:rsidRPr="006C492A">
        <w:rPr>
          <w:rStyle w:val="EmbeddedCode"/>
        </w:rPr>
        <w:t>&lt;</w:t>
      </w:r>
      <w:proofErr w:type="spellStart"/>
      <w:r w:rsidRPr="006C492A">
        <w:rPr>
          <w:rStyle w:val="EmbeddedCode"/>
        </w:rPr>
        <w:t>ISequence</w:t>
      </w:r>
      <w:proofErr w:type="spellEnd"/>
      <w:r w:rsidRPr="006C492A">
        <w:rPr>
          <w:rStyle w:val="EmbeddedCode"/>
        </w:rPr>
        <w:t xml:space="preserve">&gt; </w:t>
      </w:r>
      <w:proofErr w:type="spellStart"/>
      <w:r w:rsidRPr="006C492A">
        <w:rPr>
          <w:rStyle w:val="EmbeddedCode"/>
        </w:rPr>
        <w:t>Build</w:t>
      </w:r>
      <w:r w:rsidR="00876BF2">
        <w:rPr>
          <w:rStyle w:val="EmbeddedCode"/>
        </w:rPr>
        <w:t>Scaffold</w:t>
      </w:r>
      <w:proofErr w:type="spellEnd"/>
      <w:r w:rsidR="00876BF2">
        <w:rPr>
          <w:rStyle w:val="EmbeddedCode"/>
        </w:rPr>
        <w:t>(</w:t>
      </w:r>
      <w:proofErr w:type="spellStart"/>
      <w:r w:rsidR="00876BF2">
        <w:rPr>
          <w:rStyle w:val="EmbeddedCode"/>
        </w:rPr>
        <w:t>IList</w:t>
      </w:r>
      <w:proofErr w:type="spellEnd"/>
      <w:r w:rsidR="00876BF2">
        <w:rPr>
          <w:rStyle w:val="EmbeddedCode"/>
        </w:rPr>
        <w:t>&lt;</w:t>
      </w:r>
      <w:proofErr w:type="spellStart"/>
      <w:r w:rsidR="00876BF2">
        <w:rPr>
          <w:rStyle w:val="EmbeddedCode"/>
        </w:rPr>
        <w:t>ISequence</w:t>
      </w:r>
      <w:proofErr w:type="spellEnd"/>
      <w:r w:rsidR="00876BF2">
        <w:rPr>
          <w:rStyle w:val="EmbeddedCode"/>
        </w:rPr>
        <w:t>&gt; reads</w:t>
      </w:r>
      <w:r w:rsidRPr="006C492A">
        <w:rPr>
          <w:rStyle w:val="EmbeddedCode"/>
        </w:rPr>
        <w:t>)</w:t>
      </w:r>
    </w:p>
    <w:p w:rsidR="0037778F" w:rsidRDefault="00E72CCB" w:rsidP="00ED5BC0">
      <w:pPr>
        <w:pStyle w:val="BodyTextIndent"/>
      </w:pPr>
      <w:r>
        <w:lastRenderedPageBreak/>
        <w:t>This method calls sequen</w:t>
      </w:r>
      <w:r w:rsidR="0037778F">
        <w:t>ce of steps for Scaffold Generation</w:t>
      </w:r>
      <w:r>
        <w:t xml:space="preserve">, and </w:t>
      </w:r>
      <w:proofErr w:type="gramStart"/>
      <w:r>
        <w:t>re</w:t>
      </w:r>
      <w:r w:rsidR="0037778F">
        <w:t xml:space="preserve">turns </w:t>
      </w:r>
      <w:r>
        <w:t xml:space="preserve"> </w:t>
      </w:r>
      <w:proofErr w:type="spellStart"/>
      <w:r w:rsidR="0037778F" w:rsidRPr="00954AF2">
        <w:rPr>
          <w:rFonts w:ascii="Lucida Sans Typewriter" w:hAnsi="Lucida Sans Typewriter" w:cs="Consolas"/>
          <w:color w:val="2B91AF"/>
          <w:sz w:val="20"/>
          <w:szCs w:val="19"/>
        </w:rPr>
        <w:t>IList</w:t>
      </w:r>
      <w:proofErr w:type="spellEnd"/>
      <w:proofErr w:type="gramEnd"/>
      <w:r w:rsidR="0037778F" w:rsidRPr="006C492A">
        <w:rPr>
          <w:rStyle w:val="EmbeddedCode"/>
        </w:rPr>
        <w:t>&lt;</w:t>
      </w:r>
      <w:proofErr w:type="spellStart"/>
      <w:r w:rsidR="0037778F" w:rsidRPr="00954AF2">
        <w:rPr>
          <w:rFonts w:ascii="Lucida Sans Typewriter" w:hAnsi="Lucida Sans Typewriter" w:cs="Consolas"/>
          <w:color w:val="2B91AF"/>
          <w:sz w:val="20"/>
          <w:szCs w:val="19"/>
        </w:rPr>
        <w:t>ISequence</w:t>
      </w:r>
      <w:proofErr w:type="spellEnd"/>
      <w:r w:rsidR="0037778F" w:rsidRPr="006C492A">
        <w:rPr>
          <w:rStyle w:val="EmbeddedCode"/>
        </w:rPr>
        <w:t xml:space="preserve">&gt; </w:t>
      </w:r>
      <w:r>
        <w:t>object that hold</w:t>
      </w:r>
      <w:r w:rsidR="0037778F">
        <w:t>s the sequence of Scaffold</w:t>
      </w:r>
      <w:r>
        <w:t>.</w:t>
      </w:r>
    </w:p>
    <w:p w:rsidR="0037778F" w:rsidRDefault="00E72CCB" w:rsidP="00ED5BC0">
      <w:pPr>
        <w:pStyle w:val="BulletList"/>
      </w:pPr>
      <w:r>
        <w:t>Each step of the assembly process is carried out by a protected method. This enables deriving classes to override specific steps with custom implementation:</w:t>
      </w:r>
    </w:p>
    <w:p w:rsidR="00E72CCB" w:rsidRDefault="0037778F" w:rsidP="00ED5BC0">
      <w:pPr>
        <w:pStyle w:val="BodyTextIndent"/>
      </w:pPr>
      <w:r>
        <w:t xml:space="preserve">Step 1: </w:t>
      </w:r>
      <w:proofErr w:type="spellStart"/>
      <w:r w:rsidRPr="0037778F">
        <w:t>MapPairedReads</w:t>
      </w:r>
      <w:proofErr w:type="spellEnd"/>
      <w:r w:rsidRPr="0037778F">
        <w:t>()</w:t>
      </w:r>
      <w:r w:rsidR="00ED5BC0">
        <w:br/>
      </w:r>
      <w:r w:rsidR="00E72CCB">
        <w:t xml:space="preserve">Step 2: </w:t>
      </w:r>
      <w:proofErr w:type="spellStart"/>
      <w:r w:rsidRPr="0037778F">
        <w:t>ReadContigMap</w:t>
      </w:r>
      <w:proofErr w:type="spellEnd"/>
      <w:r w:rsidRPr="0037778F">
        <w:t>()</w:t>
      </w:r>
      <w:r w:rsidR="00ED5BC0">
        <w:br/>
      </w:r>
      <w:r w:rsidR="00E72CCB">
        <w:t>Step 3</w:t>
      </w:r>
      <w:r>
        <w:t>:</w:t>
      </w:r>
      <w:r w:rsidRPr="0037778F">
        <w:t xml:space="preserve"> </w:t>
      </w:r>
      <w:proofErr w:type="spellStart"/>
      <w:r w:rsidRPr="0037778F">
        <w:t>ModifyGraph</w:t>
      </w:r>
      <w:proofErr w:type="spellEnd"/>
      <w:r w:rsidRPr="0037778F">
        <w:t>()</w:t>
      </w:r>
      <w:r w:rsidR="00ED5BC0">
        <w:br/>
      </w:r>
      <w:r w:rsidR="00E72CCB">
        <w:t>Step 4:</w:t>
      </w:r>
      <w:r>
        <w:t xml:space="preserve"> </w:t>
      </w:r>
      <w:proofErr w:type="spellStart"/>
      <w:r w:rsidRPr="0037778F">
        <w:t>FilterReadsBasedOnOrientation</w:t>
      </w:r>
      <w:proofErr w:type="spellEnd"/>
      <w:r w:rsidRPr="0037778F">
        <w:t>()</w:t>
      </w:r>
      <w:r w:rsidR="00ED5BC0">
        <w:br/>
      </w:r>
      <w:r w:rsidR="00E72CCB">
        <w:t>Step 5:</w:t>
      </w:r>
      <w:r w:rsidRPr="0037778F">
        <w:t xml:space="preserve"> </w:t>
      </w:r>
      <w:proofErr w:type="spellStart"/>
      <w:r w:rsidRPr="0037778F">
        <w:t>CalculateDistanceBetweenContigs</w:t>
      </w:r>
      <w:proofErr w:type="spellEnd"/>
      <w:r w:rsidRPr="0037778F">
        <w:t>()</w:t>
      </w:r>
      <w:r w:rsidR="00ED5BC0">
        <w:br/>
      </w:r>
      <w:r w:rsidRPr="0037778F">
        <w:t xml:space="preserve">Step6: </w:t>
      </w:r>
      <w:proofErr w:type="spellStart"/>
      <w:r w:rsidRPr="0037778F">
        <w:t>TracePath</w:t>
      </w:r>
      <w:proofErr w:type="spellEnd"/>
      <w:r w:rsidRPr="0037778F">
        <w:t>()</w:t>
      </w:r>
      <w:r w:rsidR="00ED5BC0">
        <w:br/>
      </w:r>
      <w:r w:rsidRPr="0037778F">
        <w:t xml:space="preserve">Step 7: </w:t>
      </w:r>
      <w:proofErr w:type="spellStart"/>
      <w:r w:rsidRPr="0037778F">
        <w:t>PathPurger</w:t>
      </w:r>
      <w:proofErr w:type="spellEnd"/>
      <w:r w:rsidRPr="0037778F">
        <w:t>()</w:t>
      </w:r>
      <w:r w:rsidR="00ED5BC0">
        <w:br/>
      </w:r>
      <w:r>
        <w:t>Step 8</w:t>
      </w:r>
      <w:r w:rsidR="00E72CCB">
        <w:t xml:space="preserve">: </w:t>
      </w:r>
      <w:proofErr w:type="spellStart"/>
      <w:r w:rsidRPr="0037778F">
        <w:t>GenerateScaffold</w:t>
      </w:r>
      <w:proofErr w:type="spellEnd"/>
      <w:r w:rsidRPr="0037778F">
        <w:t>()</w:t>
      </w:r>
    </w:p>
    <w:p w:rsidR="00E72CCB" w:rsidRDefault="00E72CCB" w:rsidP="00ED5BC0">
      <w:pPr>
        <w:pStyle w:val="BulletList"/>
      </w:pPr>
      <w:r>
        <w:t>Properties:</w:t>
      </w:r>
    </w:p>
    <w:p w:rsidR="00E72CCB" w:rsidRPr="001E67D3" w:rsidRDefault="00E72CCB" w:rsidP="00ED5BC0">
      <w:pPr>
        <w:pStyle w:val="BodyTextIndent"/>
      </w:pPr>
      <w:r>
        <w:t xml:space="preserve">Redundancy: </w:t>
      </w:r>
      <w:r w:rsidR="0037778F">
        <w:t xml:space="preserve"> Number of mate pairs to be considered to make a mate pair connection between </w:t>
      </w:r>
      <w:proofErr w:type="spellStart"/>
      <w:r w:rsidR="0037778F">
        <w:t>contigs</w:t>
      </w:r>
      <w:proofErr w:type="spellEnd"/>
      <w:r w:rsidR="0037778F">
        <w:t>.</w:t>
      </w:r>
    </w:p>
    <w:p w:rsidR="00ED5BC0" w:rsidRDefault="00743D31" w:rsidP="00ED5BC0">
      <w:pPr>
        <w:pStyle w:val="Heading4"/>
      </w:pPr>
      <w:r w:rsidRPr="001E67D3">
        <w:t xml:space="preserve">Parallelization: </w:t>
      </w:r>
    </w:p>
    <w:p w:rsidR="001D37D9" w:rsidRPr="001E67D3" w:rsidRDefault="00D9766B" w:rsidP="00ED5BC0">
      <w:pPr>
        <w:pStyle w:val="BodyText"/>
      </w:pPr>
      <w:r w:rsidRPr="001E67D3">
        <w:t xml:space="preserve">Alignment of reads to </w:t>
      </w:r>
      <w:proofErr w:type="spellStart"/>
      <w:r w:rsidRPr="001E67D3">
        <w:t>contigs</w:t>
      </w:r>
      <w:proofErr w:type="spellEnd"/>
      <w:r w:rsidRPr="001E67D3">
        <w:t xml:space="preserve"> </w:t>
      </w:r>
      <w:r w:rsidR="004A6886">
        <w:t>and mapping of reads to paired reads is</w:t>
      </w:r>
      <w:r w:rsidRPr="001E67D3">
        <w:t xml:space="preserve"> </w:t>
      </w:r>
      <w:r w:rsidR="001C1A0F">
        <w:t xml:space="preserve">also </w:t>
      </w:r>
      <w:r w:rsidRPr="001E67D3">
        <w:t>parallelized</w:t>
      </w:r>
      <w:r w:rsidR="001C1A0F">
        <w:t xml:space="preserve"> at the step level</w:t>
      </w:r>
      <w:r w:rsidR="004A6886">
        <w:t>. These tasks are independent of each other.</w:t>
      </w:r>
    </w:p>
    <w:p w:rsidR="00ED5BC0" w:rsidRPr="00ED5BC0" w:rsidRDefault="00743D31" w:rsidP="00ED5BC0">
      <w:pPr>
        <w:pStyle w:val="Heading4"/>
      </w:pPr>
      <w:r w:rsidRPr="00ED5BC0">
        <w:t>Output:</w:t>
      </w:r>
      <w:r w:rsidR="006B1D74" w:rsidRPr="00ED5BC0">
        <w:t xml:space="preserve"> </w:t>
      </w:r>
    </w:p>
    <w:p w:rsidR="004A6886" w:rsidRDefault="006B1D74" w:rsidP="00ED5BC0">
      <w:pPr>
        <w:pStyle w:val="BodyText"/>
      </w:pPr>
      <w:r w:rsidRPr="001E67D3">
        <w:t>List of scaffold sequences (</w:t>
      </w:r>
      <w:r w:rsidR="00EB524D" w:rsidRPr="00954AF2">
        <w:rPr>
          <w:rFonts w:ascii="Lucida Sans Typewriter" w:hAnsi="Lucida Sans Typewriter" w:cs="Courier New"/>
          <w:noProof/>
          <w:color w:val="2B91AF"/>
          <w:sz w:val="20"/>
        </w:rPr>
        <w:t>List</w:t>
      </w:r>
      <w:r w:rsidR="00EB524D" w:rsidRPr="006C492A">
        <w:rPr>
          <w:rStyle w:val="EmbeddedCode"/>
        </w:rPr>
        <w:t>&lt;</w:t>
      </w:r>
      <w:proofErr w:type="spellStart"/>
      <w:r w:rsidR="00EB524D" w:rsidRPr="00954AF2">
        <w:rPr>
          <w:rFonts w:ascii="Lucida Sans Typewriter" w:hAnsi="Lucida Sans Typewriter" w:cs="Courier New"/>
          <w:noProof/>
          <w:color w:val="2B91AF"/>
          <w:sz w:val="20"/>
        </w:rPr>
        <w:t>ISequence</w:t>
      </w:r>
      <w:proofErr w:type="spellEnd"/>
      <w:r w:rsidR="00EB524D" w:rsidRPr="006C492A">
        <w:rPr>
          <w:rStyle w:val="EmbeddedCode"/>
        </w:rPr>
        <w:t>&gt;</w:t>
      </w:r>
      <w:r w:rsidR="00EB524D" w:rsidRPr="001E67D3">
        <w:t>)</w:t>
      </w:r>
    </w:p>
    <w:p w:rsidR="005537E8" w:rsidRDefault="005537E8" w:rsidP="00C451CF">
      <w:pPr>
        <w:pStyle w:val="Heading3"/>
      </w:pPr>
      <w:r>
        <w:t>Step 1: Map Reads to Paired Reads</w:t>
      </w:r>
    </w:p>
    <w:p w:rsidR="005537E8" w:rsidRPr="005537E8" w:rsidRDefault="005537E8" w:rsidP="003E7309">
      <w:pPr>
        <w:pStyle w:val="BodyTextLink"/>
      </w:pPr>
      <w:r w:rsidRPr="005537E8">
        <w:t xml:space="preserve">In </w:t>
      </w:r>
      <w:r w:rsidR="001C1A0F">
        <w:t>paired-end</w:t>
      </w:r>
      <w:r w:rsidRPr="005537E8">
        <w:t xml:space="preserve"> sequencing the sequence of</w:t>
      </w:r>
      <w:r w:rsidR="001C1A0F">
        <w:t xml:space="preserve"> the</w:t>
      </w:r>
      <w:r w:rsidRPr="005537E8">
        <w:t xml:space="preserve"> insert is read from both </w:t>
      </w:r>
      <w:r w:rsidR="001C1A0F">
        <w:t>ends and the reads generated have a known</w:t>
      </w:r>
      <w:r w:rsidRPr="005537E8">
        <w:t xml:space="preserve"> spacing and orientation</w:t>
      </w:r>
      <w:r w:rsidR="001C1A0F">
        <w:t xml:space="preserve"> relative to each other</w:t>
      </w:r>
      <w:r w:rsidRPr="005537E8">
        <w:t>.</w:t>
      </w:r>
    </w:p>
    <w:p w:rsidR="008B29FF" w:rsidRDefault="005537E8" w:rsidP="000C4ED2">
      <w:pPr>
        <w:pStyle w:val="BodyTextIndent"/>
      </w:pPr>
      <w:r>
        <w:rPr>
          <w:noProof/>
        </w:rPr>
        <w:drawing>
          <wp:inline distT="0" distB="0" distL="0" distR="0" wp14:anchorId="05D24536" wp14:editId="6EB5DE1D">
            <wp:extent cx="4413922" cy="3238500"/>
            <wp:effectExtent l="19050" t="19050" r="24728" b="1905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b="18392"/>
                    <a:stretch>
                      <a:fillRect/>
                    </a:stretch>
                  </pic:blipFill>
                  <pic:spPr bwMode="auto">
                    <a:xfrm>
                      <a:off x="0" y="0"/>
                      <a:ext cx="4413922" cy="3238500"/>
                    </a:xfrm>
                    <a:prstGeom prst="rect">
                      <a:avLst/>
                    </a:prstGeom>
                    <a:noFill/>
                    <a:ln w="9525">
                      <a:solidFill>
                        <a:schemeClr val="tx1"/>
                      </a:solidFill>
                      <a:miter lim="800000"/>
                      <a:headEnd/>
                      <a:tailEnd/>
                    </a:ln>
                  </pic:spPr>
                </pic:pic>
              </a:graphicData>
            </a:graphic>
          </wp:inline>
        </w:drawing>
      </w:r>
    </w:p>
    <w:p w:rsidR="008B29FF" w:rsidRPr="00B641BE" w:rsidRDefault="00D5299B" w:rsidP="000C4ED2">
      <w:pPr>
        <w:pStyle w:val="FigCap"/>
        <w:ind w:left="360"/>
        <w:rPr>
          <w:sz w:val="20"/>
        </w:rPr>
      </w:pPr>
      <w:r w:rsidRPr="00B641BE">
        <w:rPr>
          <w:sz w:val="20"/>
        </w:rPr>
        <w:t xml:space="preserve">Sequence Vector. </w:t>
      </w:r>
      <w:proofErr w:type="gramStart"/>
      <w:r w:rsidRPr="00B641BE">
        <w:rPr>
          <w:sz w:val="20"/>
        </w:rPr>
        <w:t>A schematic drawing of a sequencing vector, such as a</w:t>
      </w:r>
      <w:r w:rsidR="000C4ED2" w:rsidRPr="00B641BE">
        <w:rPr>
          <w:sz w:val="20"/>
        </w:rPr>
        <w:t xml:space="preserve"> </w:t>
      </w:r>
      <w:r w:rsidRPr="00B641BE">
        <w:rPr>
          <w:sz w:val="20"/>
        </w:rPr>
        <w:t>BAC (Bacterial Artificial Chromosome).</w:t>
      </w:r>
      <w:proofErr w:type="gramEnd"/>
      <w:r w:rsidRPr="00B641BE">
        <w:rPr>
          <w:sz w:val="20"/>
        </w:rPr>
        <w:t xml:space="preserve"> The insert can be a genomic </w:t>
      </w:r>
      <w:r w:rsidR="001C1A0F">
        <w:rPr>
          <w:sz w:val="20"/>
        </w:rPr>
        <w:t xml:space="preserve">fragment, or a </w:t>
      </w:r>
      <w:proofErr w:type="spellStart"/>
      <w:r w:rsidRPr="00B641BE">
        <w:rPr>
          <w:sz w:val="20"/>
        </w:rPr>
        <w:t>cDNA</w:t>
      </w:r>
      <w:proofErr w:type="spellEnd"/>
      <w:r w:rsidRPr="00B641BE">
        <w:rPr>
          <w:sz w:val="20"/>
        </w:rPr>
        <w:t xml:space="preserve"> (for EST sequencing). In both cases sequencing from each end will produce a</w:t>
      </w:r>
      <w:r w:rsidR="000C4ED2" w:rsidRPr="00B641BE">
        <w:rPr>
          <w:sz w:val="20"/>
        </w:rPr>
        <w:t xml:space="preserve"> </w:t>
      </w:r>
      <w:r w:rsidRPr="00B641BE">
        <w:rPr>
          <w:sz w:val="20"/>
        </w:rPr>
        <w:t xml:space="preserve">read pair that can provide additional information for assemblers. </w:t>
      </w:r>
      <w:hyperlink w:anchor="_References" w:history="1">
        <w:r w:rsidRPr="00B641BE">
          <w:rPr>
            <w:rStyle w:val="Hyperlink"/>
            <w:sz w:val="20"/>
          </w:rPr>
          <w:t>[1]</w:t>
        </w:r>
      </w:hyperlink>
    </w:p>
    <w:p w:rsidR="00ED5BC0" w:rsidRDefault="005537E8" w:rsidP="00ED5BC0">
      <w:pPr>
        <w:pStyle w:val="Heading4"/>
      </w:pPr>
      <w:r w:rsidRPr="009D641D">
        <w:lastRenderedPageBreak/>
        <w:t>Input:</w:t>
      </w:r>
    </w:p>
    <w:p w:rsidR="005537E8" w:rsidRPr="009D641D" w:rsidRDefault="005537E8" w:rsidP="00ED5BC0">
      <w:pPr>
        <w:pStyle w:val="BodyText"/>
      </w:pPr>
      <w:r w:rsidRPr="00954AF2">
        <w:rPr>
          <w:rFonts w:ascii="Lucida Sans Typewriter" w:hAnsi="Lucida Sans Typewriter" w:cs="Courier New"/>
          <w:noProof/>
          <w:color w:val="2B91AF"/>
          <w:sz w:val="20"/>
        </w:rPr>
        <w:t>IList&lt;ISequence</w:t>
      </w:r>
      <w:proofErr w:type="gramStart"/>
      <w:r w:rsidRPr="00954AF2">
        <w:rPr>
          <w:rFonts w:ascii="Lucida Sans Typewriter" w:hAnsi="Lucida Sans Typewriter" w:cs="Courier New"/>
          <w:noProof/>
          <w:color w:val="2B91AF"/>
          <w:sz w:val="20"/>
        </w:rPr>
        <w:t>&gt;</w:t>
      </w:r>
      <w:r w:rsidRPr="009D641D">
        <w:t xml:space="preserve"> :</w:t>
      </w:r>
      <w:proofErr w:type="gramEnd"/>
      <w:r w:rsidRPr="009D641D">
        <w:t xml:space="preserve"> Input List of reads</w:t>
      </w:r>
    </w:p>
    <w:p w:rsidR="00ED5BC0" w:rsidRDefault="005537E8" w:rsidP="00ED5BC0">
      <w:pPr>
        <w:pStyle w:val="Heading4"/>
      </w:pPr>
      <w:r w:rsidRPr="009D641D">
        <w:t xml:space="preserve">Output: </w:t>
      </w:r>
    </w:p>
    <w:p w:rsidR="005537E8" w:rsidRPr="009D641D" w:rsidRDefault="005537E8" w:rsidP="00ED5BC0">
      <w:pPr>
        <w:pStyle w:val="BodyText"/>
      </w:pPr>
      <w:r w:rsidRPr="00954AF2">
        <w:rPr>
          <w:rFonts w:ascii="Lucida Sans Typewriter" w:hAnsi="Lucida Sans Typewriter" w:cs="Courier New"/>
          <w:noProof/>
          <w:color w:val="2B91AF"/>
          <w:sz w:val="20"/>
        </w:rPr>
        <w:t>IList&lt;MatePair</w:t>
      </w:r>
      <w:proofErr w:type="gramStart"/>
      <w:r w:rsidRPr="00954AF2">
        <w:rPr>
          <w:rFonts w:ascii="Lucida Sans Typewriter" w:hAnsi="Lucida Sans Typewriter" w:cs="Courier New"/>
          <w:noProof/>
          <w:color w:val="2B91AF"/>
          <w:sz w:val="20"/>
        </w:rPr>
        <w:t>&gt;</w:t>
      </w:r>
      <w:r w:rsidRPr="009D641D">
        <w:t xml:space="preserve"> :</w:t>
      </w:r>
      <w:proofErr w:type="gramEnd"/>
      <w:r w:rsidRPr="009D641D">
        <w:t xml:space="preserve"> List of Mate pairs</w:t>
      </w:r>
    </w:p>
    <w:p w:rsidR="005E1F1F" w:rsidRPr="00A9067C" w:rsidRDefault="009D641D" w:rsidP="005E1F1F">
      <w:pPr>
        <w:pStyle w:val="FigCap"/>
      </w:pPr>
      <w:r w:rsidRPr="00A9067C">
        <w:t>Class Diagram:</w:t>
      </w:r>
      <w:r w:rsidR="00ED5BC0" w:rsidRPr="00A9067C">
        <w:br/>
      </w:r>
      <w:r w:rsidR="00876BF2">
        <w:rPr>
          <w:noProof/>
        </w:rPr>
        <w:drawing>
          <wp:inline distT="0" distB="0" distL="0" distR="0" wp14:anchorId="61DACC9F" wp14:editId="21E8CF4C">
            <wp:extent cx="5334000" cy="321845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34000" cy="3218453"/>
                    </a:xfrm>
                    <a:prstGeom prst="rect">
                      <a:avLst/>
                    </a:prstGeom>
                  </pic:spPr>
                </pic:pic>
              </a:graphicData>
            </a:graphic>
          </wp:inline>
        </w:drawing>
      </w:r>
      <w:r w:rsidRPr="00A9067C">
        <w:t xml:space="preserve"> </w:t>
      </w:r>
    </w:p>
    <w:p w:rsidR="009D641D" w:rsidRPr="00ED5BC0" w:rsidRDefault="009D641D" w:rsidP="00ED5BC0">
      <w:pPr>
        <w:pStyle w:val="Heading4"/>
      </w:pPr>
      <w:r w:rsidRPr="00ED5BC0">
        <w:t xml:space="preserve">Explanation of Class Diagram: </w:t>
      </w:r>
    </w:p>
    <w:p w:rsidR="009D641D" w:rsidRDefault="001C1A0F" w:rsidP="00ED5BC0">
      <w:pPr>
        <w:pStyle w:val="BulletList"/>
      </w:pPr>
      <w:r>
        <w:t xml:space="preserve">The </w:t>
      </w:r>
      <w:proofErr w:type="spellStart"/>
      <w:r>
        <w:t>Read</w:t>
      </w:r>
      <w:r w:rsidR="009D641D" w:rsidRPr="009D641D">
        <w:t>Pair</w:t>
      </w:r>
      <w:proofErr w:type="spellEnd"/>
      <w:r w:rsidR="009D641D" w:rsidRPr="009D641D">
        <w:t xml:space="preserve"> class store</w:t>
      </w:r>
      <w:r>
        <w:t>s</w:t>
      </w:r>
      <w:r w:rsidR="009D641D" w:rsidRPr="009D641D">
        <w:t xml:space="preserve"> read pairs w</w:t>
      </w:r>
      <w:r>
        <w:t xml:space="preserve">ith library information and the </w:t>
      </w:r>
      <w:proofErr w:type="spellStart"/>
      <w:r>
        <w:t>MapRead</w:t>
      </w:r>
      <w:r w:rsidR="009D641D" w:rsidRPr="009D641D">
        <w:t>Pairs</w:t>
      </w:r>
      <w:proofErr w:type="spellEnd"/>
      <w:r w:rsidR="009D641D" w:rsidRPr="009D641D">
        <w:t xml:space="preserve"> class converts</w:t>
      </w:r>
      <w:r>
        <w:t xml:space="preserve"> an</w:t>
      </w:r>
      <w:r w:rsidR="009D641D" w:rsidRPr="009D641D">
        <w:t xml:space="preserve"> input list of reads into paired reads using information available in</w:t>
      </w:r>
      <w:r>
        <w:t xml:space="preserve"> the</w:t>
      </w:r>
      <w:r w:rsidR="009D641D" w:rsidRPr="009D641D">
        <w:t xml:space="preserve"> FASTA header.</w:t>
      </w:r>
    </w:p>
    <w:p w:rsidR="009D641D" w:rsidRPr="001E67D3" w:rsidRDefault="009D641D" w:rsidP="00ED5BC0">
      <w:pPr>
        <w:pStyle w:val="BulletList"/>
      </w:pPr>
      <w:r w:rsidRPr="001E67D3">
        <w:t>Interface</w:t>
      </w:r>
      <w:r w:rsidRPr="001E67D3">
        <w:rPr>
          <w:b/>
          <w:i/>
        </w:rPr>
        <w:t xml:space="preserve"> </w:t>
      </w:r>
      <w:proofErr w:type="spellStart"/>
      <w:r>
        <w:rPr>
          <w:b/>
          <w:i/>
        </w:rPr>
        <w:t>IMatePairMapper</w:t>
      </w:r>
      <w:proofErr w:type="spellEnd"/>
      <w:r>
        <w:rPr>
          <w:b/>
          <w:i/>
        </w:rPr>
        <w:t xml:space="preserve"> </w:t>
      </w:r>
      <w:r w:rsidRPr="001E67D3">
        <w:t xml:space="preserve">provides the framework for </w:t>
      </w:r>
      <w:r w:rsidR="00DE07A9">
        <w:t>mapping reads to mate pairs.</w:t>
      </w:r>
    </w:p>
    <w:p w:rsidR="009D641D" w:rsidRPr="001E67D3" w:rsidRDefault="009D641D" w:rsidP="00096E17">
      <w:pPr>
        <w:pStyle w:val="BodyTextIndent"/>
      </w:pPr>
      <w:r>
        <w:t>It provides a</w:t>
      </w:r>
      <w:r w:rsidRPr="001E67D3">
        <w:t xml:space="preserve"> method </w:t>
      </w:r>
      <w:r>
        <w:t>to Map to map reads to mate pairs</w:t>
      </w:r>
      <w:r w:rsidR="001C1A0F">
        <w:t>.</w:t>
      </w:r>
    </w:p>
    <w:p w:rsidR="00290694" w:rsidRDefault="009D641D" w:rsidP="00ED5BC0">
      <w:pPr>
        <w:pStyle w:val="BulletList"/>
      </w:pPr>
      <w:r w:rsidRPr="001E67D3">
        <w:t xml:space="preserve">Class </w:t>
      </w:r>
      <w:proofErr w:type="spellStart"/>
      <w:r>
        <w:rPr>
          <w:b/>
          <w:i/>
        </w:rPr>
        <w:t>MatePairMapper</w:t>
      </w:r>
      <w:proofErr w:type="spellEnd"/>
      <w:r>
        <w:rPr>
          <w:b/>
          <w:i/>
        </w:rPr>
        <w:t xml:space="preserve"> </w:t>
      </w:r>
      <w:r w:rsidRPr="001E67D3">
        <w:t>implements above interface.</w:t>
      </w:r>
    </w:p>
    <w:p w:rsidR="00290694" w:rsidRPr="006C492A" w:rsidRDefault="00290694" w:rsidP="00096E17">
      <w:pPr>
        <w:pStyle w:val="BulletList"/>
      </w:pPr>
      <w:r w:rsidRPr="00290694">
        <w:t>Supported mate pair formats</w:t>
      </w:r>
      <w:r w:rsidR="003E7309">
        <w:t>:</w:t>
      </w:r>
    </w:p>
    <w:p w:rsidR="00290694" w:rsidRPr="00290694" w:rsidRDefault="00290694" w:rsidP="00096E17">
      <w:pPr>
        <w:pStyle w:val="BodyTextIndent"/>
      </w:pPr>
      <w:r w:rsidRPr="00290694">
        <w:t>&gt;chrI0.X1:abc</w:t>
      </w:r>
      <w:r w:rsidR="003E7309">
        <w:br/>
      </w:r>
      <w:r w:rsidRPr="00290694">
        <w:t>ATGC</w:t>
      </w:r>
      <w:r w:rsidR="003E7309">
        <w:br/>
      </w:r>
      <w:r w:rsidRPr="00290694">
        <w:t>&gt;chrI0.Y1:abc</w:t>
      </w:r>
      <w:r w:rsidR="003E7309">
        <w:br/>
      </w:r>
      <w:r w:rsidRPr="00290694">
        <w:t>TACG</w:t>
      </w:r>
      <w:r w:rsidR="003E7309">
        <w:br/>
      </w:r>
      <w:r w:rsidRPr="00290694">
        <w:t>&gt;chrI0.F:abc</w:t>
      </w:r>
      <w:r w:rsidR="003E7309">
        <w:br/>
      </w:r>
      <w:r w:rsidRPr="00290694">
        <w:t>ATGC</w:t>
      </w:r>
      <w:r w:rsidR="003E7309">
        <w:br/>
      </w:r>
      <w:r w:rsidRPr="00290694">
        <w:t>&gt;chrI0.R:abc</w:t>
      </w:r>
      <w:r w:rsidR="003E7309">
        <w:br/>
      </w:r>
      <w:r w:rsidRPr="00290694">
        <w:t>TACG</w:t>
      </w:r>
      <w:r w:rsidR="003E7309">
        <w:br/>
      </w:r>
      <w:r w:rsidRPr="00290694">
        <w:t>&gt;chrI0.1:abc</w:t>
      </w:r>
      <w:r w:rsidR="003E7309">
        <w:br/>
      </w:r>
      <w:r w:rsidRPr="00290694">
        <w:t>ATGC</w:t>
      </w:r>
      <w:r w:rsidR="003E7309">
        <w:br/>
      </w:r>
      <w:r w:rsidRPr="00290694">
        <w:t>&gt;chrI0.2:abc</w:t>
      </w:r>
      <w:r w:rsidR="003E7309">
        <w:br/>
      </w:r>
      <w:r w:rsidRPr="00290694">
        <w:t>TACG</w:t>
      </w:r>
    </w:p>
    <w:p w:rsidR="003E7309" w:rsidRDefault="00290694" w:rsidP="003E7309">
      <w:pPr>
        <w:pStyle w:val="BodyTextLink"/>
      </w:pPr>
      <w:r w:rsidRPr="00290694">
        <w:t xml:space="preserve">    </w:t>
      </w:r>
      <w:r w:rsidR="003E7309">
        <w:t>Where:</w:t>
      </w:r>
    </w:p>
    <w:p w:rsidR="00096E17" w:rsidRDefault="00290694" w:rsidP="00096E17">
      <w:pPr>
        <w:pStyle w:val="BodyTextIndent"/>
      </w:pPr>
      <w:r w:rsidRPr="00290694">
        <w:t>X1</w:t>
      </w:r>
      <w:proofErr w:type="gramStart"/>
      <w:r w:rsidRPr="00290694">
        <w:t>,F,1</w:t>
      </w:r>
      <w:proofErr w:type="gramEnd"/>
      <w:r w:rsidRPr="00290694">
        <w:t xml:space="preserve"> denotes forward reads and Y1,R,2 denotes reverse reads</w:t>
      </w:r>
    </w:p>
    <w:p w:rsidR="00096E17" w:rsidRDefault="00290694" w:rsidP="00096E17">
      <w:pPr>
        <w:pStyle w:val="BodyTextIndent"/>
      </w:pPr>
      <w:proofErr w:type="spellStart"/>
      <w:proofErr w:type="gramStart"/>
      <w:r w:rsidRPr="00290694">
        <w:lastRenderedPageBreak/>
        <w:t>abc</w:t>
      </w:r>
      <w:proofErr w:type="spellEnd"/>
      <w:proofErr w:type="gramEnd"/>
      <w:r w:rsidRPr="00290694">
        <w:t xml:space="preserve"> denotes</w:t>
      </w:r>
      <w:r w:rsidR="003D0987">
        <w:t xml:space="preserve"> the</w:t>
      </w:r>
      <w:r w:rsidRPr="00290694">
        <w:t xml:space="preserve"> library name </w:t>
      </w:r>
    </w:p>
    <w:p w:rsidR="00290694" w:rsidRPr="00290694" w:rsidRDefault="00290694" w:rsidP="00096E17">
      <w:pPr>
        <w:pStyle w:val="BodyTextIndent"/>
      </w:pPr>
      <w:proofErr w:type="gramStart"/>
      <w:r w:rsidRPr="00290694">
        <w:t>chrI0</w:t>
      </w:r>
      <w:proofErr w:type="gramEnd"/>
      <w:r w:rsidRPr="00290694">
        <w:t xml:space="preserve"> is the sequence id</w:t>
      </w:r>
    </w:p>
    <w:p w:rsidR="009D641D" w:rsidRDefault="009D641D" w:rsidP="00C451CF">
      <w:pPr>
        <w:pStyle w:val="Heading3"/>
      </w:pPr>
      <w:r>
        <w:lastRenderedPageBreak/>
        <w:t xml:space="preserve">Step 2: Map Reads to </w:t>
      </w:r>
      <w:proofErr w:type="spellStart"/>
      <w:r>
        <w:t>contigs</w:t>
      </w:r>
      <w:proofErr w:type="spellEnd"/>
    </w:p>
    <w:p w:rsidR="003E7309" w:rsidRDefault="00DE07A9" w:rsidP="003E7309">
      <w:pPr>
        <w:pStyle w:val="Heading4"/>
      </w:pPr>
      <w:r>
        <w:t>Input:</w:t>
      </w:r>
    </w:p>
    <w:p w:rsidR="00DE07A9" w:rsidRDefault="00DE07A9" w:rsidP="003E7309">
      <w:pPr>
        <w:pStyle w:val="BodyText"/>
        <w:keepNext/>
      </w:pPr>
      <w:r w:rsidRPr="00954AF2">
        <w:rPr>
          <w:rFonts w:ascii="Lucida Sans Typewriter" w:hAnsi="Lucida Sans Typewriter" w:cs="Courier New"/>
          <w:noProof/>
          <w:color w:val="2B91AF"/>
          <w:sz w:val="20"/>
        </w:rPr>
        <w:t>IList&lt;ISequence&gt;</w:t>
      </w:r>
      <w:r w:rsidRPr="009D641D">
        <w:t>: Input List of reads</w:t>
      </w:r>
      <w:r w:rsidRPr="00954AF2">
        <w:rPr>
          <w:rFonts w:ascii="Lucida Sans Typewriter" w:hAnsi="Lucida Sans Typewriter" w:cs="Courier New"/>
          <w:noProof/>
          <w:color w:val="2B91AF"/>
          <w:sz w:val="20"/>
        </w:rPr>
        <w:t>, IList&lt;ContigData</w:t>
      </w:r>
      <w:proofErr w:type="gramStart"/>
      <w:r w:rsidRPr="00954AF2">
        <w:rPr>
          <w:rFonts w:ascii="Lucida Sans Typewriter" w:hAnsi="Lucida Sans Typewriter" w:cs="Courier New"/>
          <w:noProof/>
          <w:color w:val="2B91AF"/>
          <w:sz w:val="20"/>
        </w:rPr>
        <w:t>&gt;</w:t>
      </w:r>
      <w:r>
        <w:t xml:space="preserve"> :</w:t>
      </w:r>
      <w:proofErr w:type="gramEnd"/>
      <w:r>
        <w:t xml:space="preserve"> Input List of </w:t>
      </w:r>
      <w:proofErr w:type="spellStart"/>
      <w:r>
        <w:t>contigs</w:t>
      </w:r>
      <w:proofErr w:type="spellEnd"/>
    </w:p>
    <w:p w:rsidR="003E7309" w:rsidRDefault="00DE07A9" w:rsidP="003E7309">
      <w:pPr>
        <w:pStyle w:val="Heading4"/>
      </w:pPr>
      <w:r w:rsidRPr="00DE07A9">
        <w:t>Output:</w:t>
      </w:r>
    </w:p>
    <w:p w:rsidR="00DE07A9" w:rsidRPr="006C492A" w:rsidRDefault="00DE07A9" w:rsidP="003E7309">
      <w:pPr>
        <w:pStyle w:val="BodyText"/>
        <w:keepNext/>
      </w:pPr>
      <w:proofErr w:type="spellStart"/>
      <w:r>
        <w:t>ReadContigMap</w:t>
      </w:r>
      <w:proofErr w:type="spellEnd"/>
    </w:p>
    <w:p w:rsidR="00EB524D" w:rsidRPr="00A9067C" w:rsidRDefault="00DE07A9" w:rsidP="005E1F1F">
      <w:pPr>
        <w:pStyle w:val="FigCap"/>
      </w:pPr>
      <w:r w:rsidRPr="00A9067C">
        <w:lastRenderedPageBreak/>
        <w:t>Class Diagram:</w:t>
      </w:r>
      <w:r w:rsidR="005E1F1F" w:rsidRPr="00A9067C">
        <w:t xml:space="preserve"> </w:t>
      </w:r>
      <w:r w:rsidR="005E1F1F" w:rsidRPr="00A9067C">
        <w:br/>
      </w:r>
      <w:r w:rsidR="00876BF2">
        <w:rPr>
          <w:noProof/>
        </w:rPr>
        <w:drawing>
          <wp:inline distT="0" distB="0" distL="0" distR="0" wp14:anchorId="41D3BAC4" wp14:editId="0455EC11">
            <wp:extent cx="2695238" cy="1714286"/>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95238" cy="1714286"/>
                    </a:xfrm>
                    <a:prstGeom prst="rect">
                      <a:avLst/>
                    </a:prstGeom>
                  </pic:spPr>
                </pic:pic>
              </a:graphicData>
            </a:graphic>
          </wp:inline>
        </w:drawing>
      </w:r>
      <w:r w:rsidR="005E1F1F" w:rsidRPr="00A9067C">
        <w:br/>
      </w:r>
      <w:r w:rsidR="00860F20" w:rsidRPr="00A9067C">
        <w:rPr>
          <w:noProof/>
        </w:rPr>
        <w:drawing>
          <wp:inline distT="0" distB="0" distL="0" distR="0" wp14:anchorId="3FBFB5FA" wp14:editId="38B50200">
            <wp:extent cx="2466667" cy="1133333"/>
            <wp:effectExtent l="19050" t="0" r="0" b="0"/>
            <wp:docPr id="4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466667" cy="1133333"/>
                    </a:xfrm>
                    <a:prstGeom prst="rect">
                      <a:avLst/>
                    </a:prstGeom>
                  </pic:spPr>
                </pic:pic>
              </a:graphicData>
            </a:graphic>
          </wp:inline>
        </w:drawing>
      </w:r>
      <w:r w:rsidR="005E1F1F" w:rsidRPr="00A9067C">
        <w:br/>
      </w:r>
      <w:r w:rsidR="00876BF2">
        <w:rPr>
          <w:noProof/>
        </w:rPr>
        <w:drawing>
          <wp:inline distT="0" distB="0" distL="0" distR="0" wp14:anchorId="5DEEDC48" wp14:editId="2F85A640">
            <wp:extent cx="2009524" cy="11904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09524" cy="1190476"/>
                    </a:xfrm>
                    <a:prstGeom prst="rect">
                      <a:avLst/>
                    </a:prstGeom>
                  </pic:spPr>
                </pic:pic>
              </a:graphicData>
            </a:graphic>
          </wp:inline>
        </w:drawing>
      </w:r>
      <w:r w:rsidR="005E1F1F" w:rsidRPr="00A9067C">
        <w:br/>
      </w:r>
      <w:r w:rsidR="00876BF2">
        <w:rPr>
          <w:noProof/>
        </w:rPr>
        <w:drawing>
          <wp:inline distT="0" distB="0" distL="0" distR="0" wp14:anchorId="63044C7C" wp14:editId="36F715C0">
            <wp:extent cx="3380953" cy="13047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80953" cy="1304762"/>
                    </a:xfrm>
                    <a:prstGeom prst="rect">
                      <a:avLst/>
                    </a:prstGeom>
                  </pic:spPr>
                </pic:pic>
              </a:graphicData>
            </a:graphic>
          </wp:inline>
        </w:drawing>
      </w:r>
      <w:r w:rsidR="005E1F1F" w:rsidRPr="00A9067C">
        <w:br/>
      </w:r>
      <w:r w:rsidR="00876BF2">
        <w:rPr>
          <w:noProof/>
        </w:rPr>
        <w:drawing>
          <wp:inline distT="0" distB="0" distL="0" distR="0" wp14:anchorId="68F110E0" wp14:editId="03214DE0">
            <wp:extent cx="2238095" cy="25238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38095" cy="2523810"/>
                    </a:xfrm>
                    <a:prstGeom prst="rect">
                      <a:avLst/>
                    </a:prstGeom>
                  </pic:spPr>
                </pic:pic>
              </a:graphicData>
            </a:graphic>
          </wp:inline>
        </w:drawing>
      </w:r>
    </w:p>
    <w:p w:rsidR="00DE07A9" w:rsidRDefault="00DE07A9" w:rsidP="003E7309">
      <w:pPr>
        <w:pStyle w:val="Heading4"/>
      </w:pPr>
      <w:r w:rsidRPr="001E67D3">
        <w:t>Explanation of Class Diagram:</w:t>
      </w:r>
    </w:p>
    <w:p w:rsidR="00DE07A9" w:rsidRDefault="00DE07A9" w:rsidP="003E7309">
      <w:pPr>
        <w:pStyle w:val="BulletList"/>
      </w:pPr>
      <w:proofErr w:type="spellStart"/>
      <w:r w:rsidRPr="00DE07A9">
        <w:t>Read</w:t>
      </w:r>
      <w:r>
        <w:t>ContigMap</w:t>
      </w:r>
      <w:proofErr w:type="spellEnd"/>
      <w:r>
        <w:t xml:space="preserve"> class stores mapping between reads and </w:t>
      </w:r>
      <w:proofErr w:type="spellStart"/>
      <w:r>
        <w:t>contigs</w:t>
      </w:r>
      <w:proofErr w:type="spellEnd"/>
      <w:r>
        <w:t>.</w:t>
      </w:r>
    </w:p>
    <w:p w:rsidR="00DE07A9" w:rsidRPr="001E67D3" w:rsidRDefault="00DE07A9" w:rsidP="003E7309">
      <w:pPr>
        <w:pStyle w:val="BulletList"/>
      </w:pPr>
      <w:r w:rsidRPr="001E67D3">
        <w:lastRenderedPageBreak/>
        <w:t>Interface</w:t>
      </w:r>
      <w:r w:rsidRPr="001E67D3">
        <w:rPr>
          <w:b/>
          <w:i/>
        </w:rPr>
        <w:t xml:space="preserve"> </w:t>
      </w:r>
      <w:proofErr w:type="spellStart"/>
      <w:r>
        <w:rPr>
          <w:b/>
          <w:i/>
        </w:rPr>
        <w:t>IReadContigMapper</w:t>
      </w:r>
      <w:proofErr w:type="spellEnd"/>
      <w:r>
        <w:rPr>
          <w:b/>
          <w:i/>
        </w:rPr>
        <w:t xml:space="preserve"> </w:t>
      </w:r>
      <w:r w:rsidRPr="001E67D3">
        <w:t xml:space="preserve">provides the framework for </w:t>
      </w:r>
      <w:r>
        <w:t xml:space="preserve">mapping reads to </w:t>
      </w:r>
      <w:proofErr w:type="spellStart"/>
      <w:r>
        <w:t>contigs</w:t>
      </w:r>
      <w:proofErr w:type="spellEnd"/>
      <w:r>
        <w:t>.</w:t>
      </w:r>
    </w:p>
    <w:p w:rsidR="00DE07A9" w:rsidRPr="001E67D3" w:rsidRDefault="00DE07A9" w:rsidP="003E7309">
      <w:pPr>
        <w:pStyle w:val="BodyTextIndent"/>
      </w:pPr>
      <w:r>
        <w:t>It provides a</w:t>
      </w:r>
      <w:r w:rsidRPr="001E67D3">
        <w:t xml:space="preserve"> method </w:t>
      </w:r>
      <w:r>
        <w:t xml:space="preserve">to Map to map reads to </w:t>
      </w:r>
      <w:proofErr w:type="spellStart"/>
      <w:r>
        <w:t>contigs</w:t>
      </w:r>
      <w:proofErr w:type="spellEnd"/>
      <w:r w:rsidRPr="001E67D3">
        <w:t xml:space="preserve">. </w:t>
      </w:r>
    </w:p>
    <w:p w:rsidR="00DE07A9" w:rsidRDefault="00DE07A9" w:rsidP="003E7309">
      <w:pPr>
        <w:pStyle w:val="BulletList"/>
      </w:pPr>
      <w:r w:rsidRPr="001E67D3">
        <w:t xml:space="preserve">Class </w:t>
      </w:r>
      <w:proofErr w:type="spellStart"/>
      <w:r>
        <w:rPr>
          <w:b/>
          <w:i/>
        </w:rPr>
        <w:t>MatePairMapper</w:t>
      </w:r>
      <w:proofErr w:type="spellEnd"/>
      <w:r>
        <w:rPr>
          <w:b/>
          <w:i/>
        </w:rPr>
        <w:t xml:space="preserve"> </w:t>
      </w:r>
      <w:r w:rsidRPr="001E67D3">
        <w:t>implements above interface.</w:t>
      </w:r>
      <w:r>
        <w:t xml:space="preserve"> Map method calls different methods to generate alignments between reads and </w:t>
      </w:r>
      <w:proofErr w:type="spellStart"/>
      <w:r>
        <w:t>contigs</w:t>
      </w:r>
      <w:proofErr w:type="spellEnd"/>
      <w:r>
        <w:t xml:space="preserve"> using information stored in </w:t>
      </w:r>
      <w:proofErr w:type="spellStart"/>
      <w:r>
        <w:t>DeBruijn</w:t>
      </w:r>
      <w:proofErr w:type="spellEnd"/>
      <w:r>
        <w:t xml:space="preserve"> Nodes.</w:t>
      </w:r>
    </w:p>
    <w:p w:rsidR="003E7309" w:rsidRDefault="00DE07A9" w:rsidP="003E7309">
      <w:pPr>
        <w:pStyle w:val="Heading4"/>
      </w:pPr>
      <w:r w:rsidRPr="001E67D3">
        <w:t>Parallelization:</w:t>
      </w:r>
    </w:p>
    <w:p w:rsidR="00DE07A9" w:rsidRPr="00DE07A9" w:rsidRDefault="00DE07A9" w:rsidP="003E7309">
      <w:pPr>
        <w:pStyle w:val="BodyText"/>
      </w:pPr>
      <w:r>
        <w:t xml:space="preserve">Each </w:t>
      </w:r>
      <w:proofErr w:type="spellStart"/>
      <w:r>
        <w:t>contig</w:t>
      </w:r>
      <w:proofErr w:type="spellEnd"/>
      <w:r>
        <w:t xml:space="preserve"> is mapped separately to reads. </w:t>
      </w:r>
    </w:p>
    <w:p w:rsidR="00DE07A9" w:rsidRPr="003E7309" w:rsidRDefault="00DE07A9" w:rsidP="00C451CF">
      <w:pPr>
        <w:pStyle w:val="Heading3"/>
      </w:pPr>
      <w:r>
        <w:t xml:space="preserve">Step 3: Modify Graph: </w:t>
      </w:r>
    </w:p>
    <w:p w:rsidR="003E7309" w:rsidRPr="003E7309" w:rsidRDefault="00DE07A9" w:rsidP="003E7309">
      <w:pPr>
        <w:pStyle w:val="Heading4"/>
      </w:pPr>
      <w:r>
        <w:t xml:space="preserve">Input: </w:t>
      </w:r>
      <w:r w:rsidRPr="003E7309">
        <w:t xml:space="preserve"> </w:t>
      </w:r>
    </w:p>
    <w:p w:rsidR="00DE07A9" w:rsidRPr="003E7309" w:rsidRDefault="00DE07A9" w:rsidP="003E7309">
      <w:pPr>
        <w:pStyle w:val="BodyText"/>
      </w:pPr>
      <w:r w:rsidRPr="00954AF2">
        <w:rPr>
          <w:rFonts w:ascii="Lucida Sans Typewriter" w:hAnsi="Lucida Sans Typewriter" w:cs="Courier New"/>
          <w:noProof/>
          <w:color w:val="2B91AF"/>
          <w:sz w:val="20"/>
        </w:rPr>
        <w:t>IList&lt;ContigData</w:t>
      </w:r>
      <w:r w:rsidR="00242BE9" w:rsidRPr="00954AF2">
        <w:rPr>
          <w:rFonts w:ascii="Lucida Sans Typewriter" w:hAnsi="Lucida Sans Typewriter" w:cs="Courier New"/>
          <w:noProof/>
          <w:color w:val="2B91AF"/>
          <w:sz w:val="20"/>
        </w:rPr>
        <w:t>&gt;</w:t>
      </w:r>
      <w:r w:rsidR="00242BE9">
        <w:t>:</w:t>
      </w:r>
      <w:r>
        <w:t xml:space="preserve"> Input List of </w:t>
      </w:r>
      <w:proofErr w:type="spellStart"/>
      <w:r>
        <w:t>contig</w:t>
      </w:r>
      <w:r w:rsidRPr="003E7309">
        <w:t>s</w:t>
      </w:r>
      <w:proofErr w:type="spellEnd"/>
    </w:p>
    <w:p w:rsidR="00DE07A9" w:rsidRPr="00A9067C" w:rsidRDefault="00DE07A9" w:rsidP="003E7309">
      <w:pPr>
        <w:pStyle w:val="Heading4"/>
      </w:pPr>
      <w:r w:rsidRPr="009D641D">
        <w:t>Class Diagram:</w:t>
      </w:r>
    </w:p>
    <w:p w:rsidR="009D641D" w:rsidRPr="006C492A" w:rsidRDefault="001837D2" w:rsidP="003E7309">
      <w:pPr>
        <w:pStyle w:val="BodyText"/>
      </w:pPr>
      <w:r>
        <w:rPr>
          <w:noProof/>
        </w:rPr>
        <mc:AlternateContent>
          <mc:Choice Requires="wps">
            <w:drawing>
              <wp:anchor distT="0" distB="0" distL="114300" distR="114300" simplePos="0" relativeHeight="251661312" behindDoc="0" locked="0" layoutInCell="1" allowOverlap="1" wp14:anchorId="023DEA8C" wp14:editId="1C5BB356">
                <wp:simplePos x="0" y="0"/>
                <wp:positionH relativeFrom="column">
                  <wp:posOffset>257175</wp:posOffset>
                </wp:positionH>
                <wp:positionV relativeFrom="paragraph">
                  <wp:posOffset>2699385</wp:posOffset>
                </wp:positionV>
                <wp:extent cx="3038475" cy="200025"/>
                <wp:effectExtent l="9525" t="13335" r="9525" b="5715"/>
                <wp:wrapNone/>
                <wp:docPr id="1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8475" cy="20002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20.25pt;margin-top:212.55pt;width:239.2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2j0fQIAAP0EAAAOAAAAZHJzL2Uyb0RvYy54bWysVNuO0zAQfUfiHyy/t0m66S1qulo1DUJa&#10;YMXCB7i201g4drDdpgvi3xk7aWnhBSH64Hri8Zk5M2e8uj81Eh25sUKrHCfjGCOuqGZC7XP8+VM5&#10;WmBkHVGMSK14jl+4xffr169WXZvxia61ZNwgAFE269oc1861WRRZWvOG2LFuuYLDSpuGODDNPmKG&#10;dIDeyGgSx7Oo04a1RlNuLXwt+kO8DvhVxan7UFWWOyRzDLm5sJqw7vwarVck2xvS1oIOaZB/yKIh&#10;QkHQC1RBHEEHI/6AagQ12urKjaluIl1VgvLAAdgk8W9snmvS8sAFimPbS5ns/4Ol749PBgkGvUsw&#10;UqSBHn2EqhG1lxwlc1+grrUZ+D23T8ZTtO2jpl8sUnpTgxt/MEZ3NScM0kq8f3RzwRsWrqJd904z&#10;gCcHp0OtTpVpPCBUAZ1CS14uLeEnhyh8vIvvFul8ihGFM2h4PJmGECQ7326NdW+4bpDf5NhA8gGd&#10;HB+t89mQ7OzigyldCilD26VCXY6XU4AMvLQUzB8Gw+x3G2nQkYBwyhICB60AmL12a4QD+UrR5Hjh&#10;fQZB+WpsFQtRHBGy38NlqTw4kIPchl0vk+/LeLldbBfpKJ3MtqM0LorRQ7lJR7MymU+Lu2KzKZIf&#10;Ps8kzWrBGFc+1bNkk/TvJDEMTy+2i2hvKNlb5iX8hopfuUW3aYQqA6vzf2AXZOA73ytop9kLqMDo&#10;fgbhzYBNrc03jDqYvxzbrwdiOEbyrQIlLZM09QMbjHQ6n4Bhrk921ydEUYDKscOo325cP+SH1oh9&#10;DZGS0GOlH0B9lQjC8Mrssxo0CzMWGAzvgR/iazt4/Xq11j8BAAD//wMAUEsDBBQABgAIAAAAIQCF&#10;EGRp4QAAAAoBAAAPAAAAZHJzL2Rvd25yZXYueG1sTI9BS8QwEIXvgv8hjOBF3LSLLVqbLiLoInuQ&#10;3fXgMW1mm2IzKU22rf/e8aSnYeY93nyv3CyuFxOOofOkIF0lIJAabzpqFXwcX27vQYSoyejeEyr4&#10;xgCb6vKi1IXxM+1xOsRWcAiFQiuwMQ6FlKGx6HRY+QGJtZMfnY68jq00o5453PVynSS5dLoj/mD1&#10;gM8Wm6/D2SkI76+fu+P+bWq77W622w5PQ32j1PXV8vQIIuIS/8zwi8/oUDFT7c9kgugV3CUZO3mu&#10;sxQEG7L0gcvVfMnyHGRVyv8Vqh8AAAD//wMAUEsBAi0AFAAGAAgAAAAhALaDOJL+AAAA4QEAABMA&#10;AAAAAAAAAAAAAAAAAAAAAFtDb250ZW50X1R5cGVzXS54bWxQSwECLQAUAAYACAAAACEAOP0h/9YA&#10;AACUAQAACwAAAAAAAAAAAAAAAAAvAQAAX3JlbHMvLnJlbHNQSwECLQAUAAYACAAAACEAXVto9H0C&#10;AAD9BAAADgAAAAAAAAAAAAAAAAAuAgAAZHJzL2Uyb0RvYy54bWxQSwECLQAUAAYACAAAACEAhRBk&#10;aeEAAAAKAQAADwAAAAAAAAAAAAAAAADXBAAAZHJzL2Rvd25yZXYueG1sUEsFBgAAAAAEAAQA8wAA&#10;AOUFAAAAAA==&#10;" filled="f" strokecolor="red"/>
            </w:pict>
          </mc:Fallback>
        </mc:AlternateContent>
      </w:r>
      <w:r w:rsidR="00876BF2" w:rsidRPr="00876BF2">
        <w:rPr>
          <w:noProof/>
        </w:rPr>
        <w:t xml:space="preserve"> </w:t>
      </w:r>
      <w:r w:rsidR="00876BF2">
        <w:rPr>
          <w:noProof/>
        </w:rPr>
        <w:drawing>
          <wp:inline distT="0" distB="0" distL="0" distR="0" wp14:anchorId="2AD7E3F2" wp14:editId="37507A28">
            <wp:extent cx="3380953" cy="500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80953" cy="5000000"/>
                    </a:xfrm>
                    <a:prstGeom prst="rect">
                      <a:avLst/>
                    </a:prstGeom>
                  </pic:spPr>
                </pic:pic>
              </a:graphicData>
            </a:graphic>
          </wp:inline>
        </w:drawing>
      </w:r>
    </w:p>
    <w:p w:rsidR="009D641D" w:rsidRDefault="00242BE9" w:rsidP="003E7309">
      <w:pPr>
        <w:pStyle w:val="BodyText"/>
      </w:pPr>
      <w:r w:rsidRPr="00242BE9">
        <w:t xml:space="preserve">Method </w:t>
      </w:r>
      <w:proofErr w:type="spellStart"/>
      <w:r>
        <w:t>BuildContigGraph</w:t>
      </w:r>
      <w:proofErr w:type="spellEnd"/>
      <w:r>
        <w:t xml:space="preserve"> modifies the existing graph into </w:t>
      </w:r>
      <w:proofErr w:type="spellStart"/>
      <w:r>
        <w:t>contig</w:t>
      </w:r>
      <w:proofErr w:type="spellEnd"/>
      <w:r>
        <w:t xml:space="preserve"> overlap graph using information available in </w:t>
      </w:r>
      <w:proofErr w:type="spellStart"/>
      <w:r>
        <w:t>contig</w:t>
      </w:r>
      <w:proofErr w:type="spellEnd"/>
      <w:r>
        <w:t xml:space="preserve"> data. Now, each node in graph represents single </w:t>
      </w:r>
      <w:proofErr w:type="spellStart"/>
      <w:r>
        <w:t>contig</w:t>
      </w:r>
      <w:proofErr w:type="spellEnd"/>
      <w:r>
        <w:t>.</w:t>
      </w:r>
    </w:p>
    <w:p w:rsidR="003E7309" w:rsidRDefault="00290694" w:rsidP="003E7309">
      <w:pPr>
        <w:pStyle w:val="Heading4"/>
      </w:pPr>
      <w:r w:rsidRPr="00290694">
        <w:t>Parallelization</w:t>
      </w:r>
      <w:r>
        <w:t>:</w:t>
      </w:r>
      <w:r w:rsidRPr="00290694">
        <w:t xml:space="preserve"> </w:t>
      </w:r>
    </w:p>
    <w:p w:rsidR="00290694" w:rsidRPr="00290694" w:rsidRDefault="00290694" w:rsidP="003E7309">
      <w:pPr>
        <w:pStyle w:val="BodyText"/>
      </w:pPr>
      <w:r>
        <w:t xml:space="preserve">Nodes of </w:t>
      </w:r>
      <w:r w:rsidRPr="00290694">
        <w:t>Graph</w:t>
      </w:r>
      <w:r>
        <w:t xml:space="preserve">s are updated independently and are merged together to form </w:t>
      </w:r>
      <w:proofErr w:type="spellStart"/>
      <w:r>
        <w:t>contig</w:t>
      </w:r>
      <w:proofErr w:type="spellEnd"/>
      <w:r>
        <w:t xml:space="preserve"> nodes. </w:t>
      </w:r>
      <w:r w:rsidRPr="00290694">
        <w:t xml:space="preserve">  </w:t>
      </w:r>
    </w:p>
    <w:p w:rsidR="00113D12" w:rsidRDefault="00242BE9" w:rsidP="00C451CF">
      <w:pPr>
        <w:pStyle w:val="Heading3"/>
      </w:pPr>
      <w:r w:rsidRPr="00290694">
        <w:lastRenderedPageBreak/>
        <w:t>S</w:t>
      </w:r>
      <w:r w:rsidRPr="00242BE9">
        <w:t xml:space="preserve">tep 4: </w:t>
      </w:r>
      <w:proofErr w:type="spellStart"/>
      <w:r w:rsidRPr="00242BE9">
        <w:t>FilterReadsBasedOnOrientation</w:t>
      </w:r>
      <w:proofErr w:type="spellEnd"/>
    </w:p>
    <w:p w:rsidR="00113D12" w:rsidRPr="00113D12" w:rsidRDefault="00113D12" w:rsidP="003E7309">
      <w:pPr>
        <w:pStyle w:val="BodyTextLink"/>
      </w:pPr>
      <w:r w:rsidRPr="00113D12">
        <w:t xml:space="preserve">For each pair of </w:t>
      </w:r>
      <w:proofErr w:type="spellStart"/>
      <w:r w:rsidRPr="00113D12">
        <w:t>contigs</w:t>
      </w:r>
      <w:proofErr w:type="spellEnd"/>
      <w:r w:rsidRPr="00113D12">
        <w:t xml:space="preserve">, perform clustering of mate pairs based on orientation of </w:t>
      </w:r>
      <w:proofErr w:type="spellStart"/>
      <w:r w:rsidRPr="00113D12">
        <w:t>contigs</w:t>
      </w:r>
      <w:proofErr w:type="spellEnd"/>
      <w:r w:rsidRPr="00113D12">
        <w:t xml:space="preserve"> (Four</w:t>
      </w:r>
      <w:r>
        <w:t xml:space="preserve"> </w:t>
      </w:r>
      <w:r w:rsidRPr="00113D12">
        <w:t>possible clusters as shown in fig below). Cluster with largest numbers of mate pairs will be used for further steps and</w:t>
      </w:r>
      <w:r w:rsidR="001C1A0F">
        <w:t xml:space="preserve"> the rest of the</w:t>
      </w:r>
      <w:r w:rsidRPr="00113D12">
        <w:t xml:space="preserve"> mate pairs will be removed from consideration.  If the cluster with largest number of mate pairs is below threshold (user defined: Default =2), then no </w:t>
      </w:r>
      <w:proofErr w:type="spellStart"/>
      <w:r w:rsidRPr="00113D12">
        <w:t>contig</w:t>
      </w:r>
      <w:proofErr w:type="spellEnd"/>
      <w:r w:rsidRPr="00113D12">
        <w:t xml:space="preserve"> edge will be created and all mate pairs will be removed from further consideration. If two clusters have equal number of mate pairs and both cluster passes threshold, then we retain mate pairs from both clusters for further consideration.</w:t>
      </w:r>
    </w:p>
    <w:p w:rsidR="00113D12" w:rsidRPr="00DB12C7" w:rsidRDefault="00113D12" w:rsidP="003E7309">
      <w:pPr>
        <w:pStyle w:val="BodyText"/>
      </w:pPr>
      <w:r>
        <w:rPr>
          <w:noProof/>
        </w:rPr>
        <w:drawing>
          <wp:inline distT="0" distB="0" distL="0" distR="0" wp14:anchorId="6BFBDDAF" wp14:editId="3874821A">
            <wp:extent cx="3933825" cy="2266950"/>
            <wp:effectExtent l="19050" t="19050" r="28575" b="1905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l="5447" r="4575"/>
                    <a:stretch>
                      <a:fillRect/>
                    </a:stretch>
                  </pic:blipFill>
                  <pic:spPr bwMode="auto">
                    <a:xfrm>
                      <a:off x="0" y="0"/>
                      <a:ext cx="3933825" cy="2266950"/>
                    </a:xfrm>
                    <a:prstGeom prst="rect">
                      <a:avLst/>
                    </a:prstGeom>
                    <a:noFill/>
                    <a:ln w="9525">
                      <a:solidFill>
                        <a:schemeClr val="tx1"/>
                      </a:solidFill>
                      <a:miter lim="800000"/>
                      <a:headEnd/>
                      <a:tailEnd/>
                    </a:ln>
                  </pic:spPr>
                </pic:pic>
              </a:graphicData>
            </a:graphic>
          </wp:inline>
        </w:drawing>
      </w:r>
      <w:r w:rsidR="003E7309">
        <w:br/>
      </w:r>
      <w:r w:rsidRPr="003E7309">
        <w:rPr>
          <w:rStyle w:val="Small"/>
          <w:b/>
        </w:rPr>
        <w:t xml:space="preserve">Four possible orientation of a </w:t>
      </w:r>
      <w:proofErr w:type="spellStart"/>
      <w:r w:rsidRPr="003E7309">
        <w:rPr>
          <w:rStyle w:val="Small"/>
          <w:b/>
        </w:rPr>
        <w:t>contig</w:t>
      </w:r>
      <w:proofErr w:type="spellEnd"/>
      <w:r w:rsidRPr="003E7309">
        <w:rPr>
          <w:rStyle w:val="Small"/>
          <w:b/>
        </w:rPr>
        <w:t xml:space="preserve"> pair</w:t>
      </w:r>
      <w:r w:rsidR="00D5299B">
        <w:rPr>
          <w:rStyle w:val="Small"/>
          <w:b/>
        </w:rPr>
        <w:t xml:space="preserve"> </w:t>
      </w:r>
      <w:hyperlink w:anchor="_References" w:history="1">
        <w:r w:rsidR="00D5299B" w:rsidRPr="00A5791D">
          <w:rPr>
            <w:rStyle w:val="Hyperlink"/>
            <w:b/>
            <w:sz w:val="18"/>
          </w:rPr>
          <w:t>[2]</w:t>
        </w:r>
      </w:hyperlink>
    </w:p>
    <w:p w:rsidR="003E7309" w:rsidRDefault="00242BE9" w:rsidP="003E7309">
      <w:pPr>
        <w:pStyle w:val="Heading4"/>
      </w:pPr>
      <w:r>
        <w:t xml:space="preserve">Input: </w:t>
      </w:r>
      <w:r w:rsidRPr="00DE07A9">
        <w:t xml:space="preserve"> </w:t>
      </w:r>
    </w:p>
    <w:p w:rsidR="003E7309" w:rsidRPr="00DB12C7" w:rsidRDefault="00242BE9" w:rsidP="003E7309">
      <w:pPr>
        <w:pStyle w:val="BodyText"/>
      </w:pPr>
      <w:r w:rsidRPr="00954AF2">
        <w:rPr>
          <w:rFonts w:ascii="Lucida Sans Typewriter" w:hAnsi="Lucida Sans Typewriter" w:cs="Courier New"/>
          <w:noProof/>
          <w:color w:val="2B91AF"/>
          <w:sz w:val="20"/>
        </w:rPr>
        <w:t xml:space="preserve">ReadContigMap </w:t>
      </w:r>
      <w:r w:rsidRPr="00242BE9">
        <w:t>and</w:t>
      </w:r>
      <w:r w:rsidRPr="00954AF2">
        <w:rPr>
          <w:rFonts w:ascii="Lucida Sans Typewriter" w:hAnsi="Lucida Sans Typewriter" w:cs="Courier New"/>
          <w:noProof/>
          <w:color w:val="2B91AF"/>
          <w:sz w:val="20"/>
        </w:rPr>
        <w:t xml:space="preserve"> IList&lt;matePair&gt;</w:t>
      </w:r>
      <w:r>
        <w:t xml:space="preserve">: </w:t>
      </w:r>
      <w:r w:rsidRPr="00954AF2">
        <w:rPr>
          <w:rFonts w:ascii="Lucida Sans Typewriter" w:hAnsi="Lucida Sans Typewriter" w:cs="Courier New"/>
          <w:noProof/>
          <w:color w:val="2B91AF"/>
          <w:sz w:val="20"/>
        </w:rPr>
        <w:t xml:space="preserve"> </w:t>
      </w:r>
    </w:p>
    <w:p w:rsidR="003E7309" w:rsidRPr="003E7309" w:rsidRDefault="00242BE9" w:rsidP="003E7309">
      <w:pPr>
        <w:pStyle w:val="Heading4"/>
      </w:pPr>
      <w:r w:rsidRPr="003E7309">
        <w:t>Output:</w:t>
      </w:r>
      <w:r w:rsidR="00290694" w:rsidRPr="003E7309">
        <w:t xml:space="preserve"> </w:t>
      </w:r>
    </w:p>
    <w:p w:rsidR="003E7309" w:rsidRPr="00DB12C7" w:rsidRDefault="00290694" w:rsidP="003E7309">
      <w:pPr>
        <w:pStyle w:val="BodyText"/>
      </w:pPr>
      <w:r w:rsidRPr="00954AF2">
        <w:rPr>
          <w:rFonts w:ascii="Lucida Sans Typewriter" w:hAnsi="Lucida Sans Typewriter" w:cs="Courier New"/>
          <w:noProof/>
          <w:color w:val="2B91AF"/>
          <w:sz w:val="20"/>
        </w:rPr>
        <w:t>ContigMatePairs</w:t>
      </w:r>
    </w:p>
    <w:p w:rsidR="00113D12" w:rsidRPr="00A9067C" w:rsidRDefault="00242BE9" w:rsidP="005E1F1F">
      <w:pPr>
        <w:pStyle w:val="FigCap"/>
      </w:pPr>
      <w:r w:rsidRPr="00A9067C">
        <w:lastRenderedPageBreak/>
        <w:t>Class Diagram:</w:t>
      </w:r>
      <w:r w:rsidR="005E1F1F" w:rsidRPr="00A9067C">
        <w:br/>
      </w:r>
      <w:r w:rsidR="000C7436">
        <w:rPr>
          <w:noProof/>
        </w:rPr>
        <w:drawing>
          <wp:inline distT="0" distB="0" distL="0" distR="0" wp14:anchorId="74861A8A" wp14:editId="5BBD285E">
            <wp:extent cx="5334000" cy="21917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34000" cy="2191727"/>
                    </a:xfrm>
                    <a:prstGeom prst="rect">
                      <a:avLst/>
                    </a:prstGeom>
                  </pic:spPr>
                </pic:pic>
              </a:graphicData>
            </a:graphic>
          </wp:inline>
        </w:drawing>
      </w:r>
      <w:r w:rsidR="005E1F1F" w:rsidRPr="00A9067C">
        <w:br/>
      </w:r>
      <w:r w:rsidR="005E1F1F" w:rsidRPr="00A9067C">
        <w:br/>
      </w:r>
      <w:r w:rsidR="000C7436">
        <w:rPr>
          <w:noProof/>
        </w:rPr>
        <w:drawing>
          <wp:inline distT="0" distB="0" distL="0" distR="0" wp14:anchorId="7BA49272" wp14:editId="6E5EC013">
            <wp:extent cx="2695238" cy="158095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95238" cy="1580952"/>
                    </a:xfrm>
                    <a:prstGeom prst="rect">
                      <a:avLst/>
                    </a:prstGeom>
                  </pic:spPr>
                </pic:pic>
              </a:graphicData>
            </a:graphic>
          </wp:inline>
        </w:drawing>
      </w:r>
    </w:p>
    <w:p w:rsidR="00E82167" w:rsidRPr="001E67D3" w:rsidRDefault="00E82167" w:rsidP="003E7309">
      <w:pPr>
        <w:pStyle w:val="BulletList"/>
      </w:pPr>
      <w:r w:rsidRPr="001E67D3">
        <w:t>Interface</w:t>
      </w:r>
      <w:r w:rsidRPr="001E67D3">
        <w:rPr>
          <w:b/>
          <w:i/>
        </w:rPr>
        <w:t xml:space="preserve"> </w:t>
      </w:r>
      <w:proofErr w:type="spellStart"/>
      <w:r w:rsidR="00113D12">
        <w:rPr>
          <w:b/>
          <w:i/>
        </w:rPr>
        <w:t>IOrientationBasedMatePairs</w:t>
      </w:r>
      <w:proofErr w:type="spellEnd"/>
      <w:r w:rsidR="00113D12">
        <w:rPr>
          <w:b/>
          <w:i/>
        </w:rPr>
        <w:t xml:space="preserve"> </w:t>
      </w:r>
      <w:r w:rsidRPr="001E67D3">
        <w:t xml:space="preserve">provides the framework for </w:t>
      </w:r>
      <w:r w:rsidR="00113D12">
        <w:t xml:space="preserve">mapping paired reads </w:t>
      </w:r>
      <w:r>
        <w:t xml:space="preserve">to </w:t>
      </w:r>
      <w:proofErr w:type="spellStart"/>
      <w:r>
        <w:t>contigs</w:t>
      </w:r>
      <w:proofErr w:type="spellEnd"/>
      <w:r w:rsidR="00113D12">
        <w:t xml:space="preserve"> and filtering paired reads based on orientation of mate pairs.</w:t>
      </w:r>
    </w:p>
    <w:p w:rsidR="002704C3" w:rsidRDefault="00E82167" w:rsidP="003E7309">
      <w:pPr>
        <w:pStyle w:val="BulletList"/>
      </w:pPr>
      <w:r w:rsidRPr="001E67D3">
        <w:t xml:space="preserve">Class </w:t>
      </w:r>
      <w:proofErr w:type="spellStart"/>
      <w:r w:rsidR="002704C3">
        <w:rPr>
          <w:b/>
          <w:i/>
        </w:rPr>
        <w:t>OrientationBasedMatePairFilter</w:t>
      </w:r>
      <w:proofErr w:type="spellEnd"/>
      <w:r>
        <w:rPr>
          <w:b/>
          <w:i/>
        </w:rPr>
        <w:t xml:space="preserve"> </w:t>
      </w:r>
      <w:r w:rsidRPr="001E67D3">
        <w:t>implements above interface.</w:t>
      </w:r>
      <w:r>
        <w:t xml:space="preserve"> </w:t>
      </w:r>
      <w:r w:rsidR="002704C3">
        <w:t>It provides a</w:t>
      </w:r>
      <w:r w:rsidR="002704C3" w:rsidRPr="001E67D3">
        <w:t xml:space="preserve"> method </w:t>
      </w:r>
      <w:r w:rsidR="002704C3">
        <w:t xml:space="preserve">to </w:t>
      </w:r>
      <w:proofErr w:type="spellStart"/>
      <w:r w:rsidR="002704C3">
        <w:t>FilterPairedReads</w:t>
      </w:r>
      <w:proofErr w:type="spellEnd"/>
      <w:r w:rsidR="002704C3">
        <w:t xml:space="preserve"> to map paired reads to </w:t>
      </w:r>
      <w:proofErr w:type="spellStart"/>
      <w:r w:rsidR="002704C3">
        <w:t>contigs</w:t>
      </w:r>
      <w:proofErr w:type="spellEnd"/>
      <w:r w:rsidR="002704C3">
        <w:t xml:space="preserve"> and filter paired reads based on orientation.</w:t>
      </w:r>
    </w:p>
    <w:p w:rsidR="003E7309" w:rsidRDefault="00F070E6" w:rsidP="003E7309">
      <w:pPr>
        <w:pStyle w:val="Heading4"/>
      </w:pPr>
      <w:r w:rsidRPr="00290694">
        <w:t>Parallelization</w:t>
      </w:r>
      <w:r>
        <w:t xml:space="preserve">: </w:t>
      </w:r>
    </w:p>
    <w:p w:rsidR="00F070E6" w:rsidRPr="00F070E6" w:rsidRDefault="001C1A0F" w:rsidP="003E7309">
      <w:pPr>
        <w:pStyle w:val="BodyText"/>
      </w:pPr>
      <w:r>
        <w:t>For e</w:t>
      </w:r>
      <w:r w:rsidR="00F070E6" w:rsidRPr="00F070E6">
        <w:t xml:space="preserve">ach pair of </w:t>
      </w:r>
      <w:proofErr w:type="spellStart"/>
      <w:r w:rsidR="00F070E6" w:rsidRPr="00F070E6">
        <w:t>contig</w:t>
      </w:r>
      <w:r>
        <w:t>s</w:t>
      </w:r>
      <w:proofErr w:type="spellEnd"/>
      <w:r w:rsidR="00F070E6" w:rsidRPr="00F070E6">
        <w:t xml:space="preserve"> </w:t>
      </w:r>
      <w:r>
        <w:t>the mate-</w:t>
      </w:r>
      <w:r w:rsidR="00F070E6">
        <w:t>pair map</w:t>
      </w:r>
      <w:r>
        <w:t>ping</w:t>
      </w:r>
      <w:r w:rsidR="00F070E6">
        <w:t xml:space="preserve"> and filtering is performed separately.</w:t>
      </w:r>
    </w:p>
    <w:p w:rsidR="009D23C2" w:rsidRDefault="009D23C2" w:rsidP="00C451CF">
      <w:pPr>
        <w:pStyle w:val="Heading3"/>
      </w:pPr>
      <w:r w:rsidRPr="009D23C2">
        <w:t>S</w:t>
      </w:r>
      <w:r>
        <w:t>tep 5</w:t>
      </w:r>
      <w:r w:rsidRPr="00242BE9">
        <w:t>:</w:t>
      </w:r>
      <w:r w:rsidRPr="009D23C2">
        <w:t xml:space="preserve"> </w:t>
      </w:r>
      <w:proofErr w:type="spellStart"/>
      <w:r w:rsidRPr="009D23C2">
        <w:t>C</w:t>
      </w:r>
      <w:r>
        <w:t>alculateDistanceBetweenContig</w:t>
      </w:r>
      <w:proofErr w:type="spellEnd"/>
    </w:p>
    <w:p w:rsidR="003E7309" w:rsidRPr="003E7309" w:rsidRDefault="002704C3" w:rsidP="003E7309">
      <w:pPr>
        <w:pStyle w:val="Heading4"/>
      </w:pPr>
      <w:r>
        <w:t>Input</w:t>
      </w:r>
      <w:r w:rsidRPr="00242BE9">
        <w:t>:</w:t>
      </w:r>
      <w:r w:rsidRPr="00A9067C">
        <w:t xml:space="preserve"> </w:t>
      </w:r>
    </w:p>
    <w:p w:rsidR="003E7309" w:rsidRPr="00F070E6" w:rsidRDefault="002704C3" w:rsidP="003E7309">
      <w:pPr>
        <w:pStyle w:val="BodyText"/>
        <w:keepNext/>
      </w:pPr>
      <w:r w:rsidRPr="00954AF2">
        <w:rPr>
          <w:rFonts w:ascii="Lucida Sans Typewriter" w:hAnsi="Lucida Sans Typewriter" w:cs="Courier New"/>
          <w:noProof/>
          <w:color w:val="2B91AF"/>
          <w:sz w:val="20"/>
        </w:rPr>
        <w:t>ContigMatePairs</w:t>
      </w:r>
    </w:p>
    <w:p w:rsidR="002704C3" w:rsidRDefault="002704C3" w:rsidP="005E1F1F">
      <w:pPr>
        <w:pStyle w:val="FigCap"/>
      </w:pPr>
      <w:r w:rsidRPr="00A9067C">
        <w:t>Class Diagram:</w:t>
      </w:r>
      <w:r w:rsidR="005E1F1F" w:rsidRPr="00A9067C">
        <w:br/>
      </w:r>
      <w:r w:rsidR="000C7436">
        <w:rPr>
          <w:noProof/>
        </w:rPr>
        <w:drawing>
          <wp:inline distT="0" distB="0" distL="0" distR="0" wp14:anchorId="45263B5A" wp14:editId="66BFC66E">
            <wp:extent cx="2695238" cy="11904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95238" cy="1190476"/>
                    </a:xfrm>
                    <a:prstGeom prst="rect">
                      <a:avLst/>
                    </a:prstGeom>
                  </pic:spPr>
                </pic:pic>
              </a:graphicData>
            </a:graphic>
          </wp:inline>
        </w:drawing>
      </w:r>
    </w:p>
    <w:p w:rsidR="000C7436" w:rsidRPr="000C7436" w:rsidRDefault="000C7436" w:rsidP="000C7436">
      <w:pPr>
        <w:pStyle w:val="BodyText"/>
      </w:pPr>
      <w:r>
        <w:rPr>
          <w:noProof/>
        </w:rPr>
        <w:lastRenderedPageBreak/>
        <w:drawing>
          <wp:inline distT="0" distB="0" distL="0" distR="0" wp14:anchorId="42DF93B7" wp14:editId="1632A47B">
            <wp:extent cx="3380953" cy="25238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80953" cy="2523810"/>
                    </a:xfrm>
                    <a:prstGeom prst="rect">
                      <a:avLst/>
                    </a:prstGeom>
                  </pic:spPr>
                </pic:pic>
              </a:graphicData>
            </a:graphic>
          </wp:inline>
        </w:drawing>
      </w:r>
    </w:p>
    <w:p w:rsidR="002704C3" w:rsidRPr="003E7309" w:rsidRDefault="002704C3" w:rsidP="003E7309">
      <w:pPr>
        <w:pStyle w:val="BulletList"/>
      </w:pPr>
      <w:r w:rsidRPr="001E67D3">
        <w:t>Interface</w:t>
      </w:r>
      <w:r w:rsidRPr="001E67D3">
        <w:rPr>
          <w:b/>
          <w:i/>
        </w:rPr>
        <w:t xml:space="preserve"> </w:t>
      </w:r>
      <w:proofErr w:type="spellStart"/>
      <w:r>
        <w:rPr>
          <w:b/>
          <w:i/>
        </w:rPr>
        <w:t>IDistanceCalculator</w:t>
      </w:r>
      <w:proofErr w:type="spellEnd"/>
      <w:r>
        <w:rPr>
          <w:b/>
          <w:i/>
        </w:rPr>
        <w:t xml:space="preserve"> </w:t>
      </w:r>
      <w:r w:rsidRPr="001E67D3">
        <w:t xml:space="preserve">provides the framework for </w:t>
      </w:r>
      <w:r>
        <w:t xml:space="preserve">paired read distances between </w:t>
      </w:r>
      <w:proofErr w:type="spellStart"/>
      <w:r>
        <w:t>contigs</w:t>
      </w:r>
      <w:proofErr w:type="spellEnd"/>
      <w:r>
        <w:t>.</w:t>
      </w:r>
    </w:p>
    <w:p w:rsidR="002704C3" w:rsidRDefault="002704C3" w:rsidP="003E7309">
      <w:pPr>
        <w:pStyle w:val="BulletList"/>
      </w:pPr>
      <w:r w:rsidRPr="001E67D3">
        <w:t xml:space="preserve">Class </w:t>
      </w:r>
      <w:proofErr w:type="spellStart"/>
      <w:r>
        <w:rPr>
          <w:b/>
          <w:i/>
        </w:rPr>
        <w:t>OrientationBasedMatePairFilter</w:t>
      </w:r>
      <w:proofErr w:type="spellEnd"/>
      <w:r>
        <w:rPr>
          <w:b/>
          <w:i/>
        </w:rPr>
        <w:t xml:space="preserve"> </w:t>
      </w:r>
      <w:r w:rsidRPr="001E67D3">
        <w:t>implements above interface.</w:t>
      </w:r>
      <w:r>
        <w:t xml:space="preserve"> It provides a</w:t>
      </w:r>
      <w:r w:rsidRPr="001E67D3">
        <w:t xml:space="preserve"> method </w:t>
      </w:r>
      <w:r>
        <w:t xml:space="preserve">to calculate to calculate distance between </w:t>
      </w:r>
      <w:proofErr w:type="spellStart"/>
      <w:r>
        <w:t>contigs</w:t>
      </w:r>
      <w:proofErr w:type="spellEnd"/>
      <w:r>
        <w:t xml:space="preserve"> using paired read connections.</w:t>
      </w:r>
      <w:r w:rsidRPr="001E67D3">
        <w:t xml:space="preserve"> </w:t>
      </w:r>
    </w:p>
    <w:p w:rsidR="003E7309" w:rsidRDefault="00F070E6" w:rsidP="003E7309">
      <w:pPr>
        <w:pStyle w:val="Heading4"/>
      </w:pPr>
      <w:r w:rsidRPr="00290694">
        <w:t>Parallelization</w:t>
      </w:r>
      <w:r>
        <w:t xml:space="preserve">: </w:t>
      </w:r>
    </w:p>
    <w:p w:rsidR="009D641D" w:rsidRDefault="00F070E6" w:rsidP="003E7309">
      <w:pPr>
        <w:pStyle w:val="BodyText"/>
      </w:pPr>
      <w:r w:rsidRPr="00F070E6">
        <w:t xml:space="preserve">For </w:t>
      </w:r>
      <w:r>
        <w:t xml:space="preserve">each pair of </w:t>
      </w:r>
      <w:proofErr w:type="spellStart"/>
      <w:r>
        <w:t>contigs</w:t>
      </w:r>
      <w:proofErr w:type="spellEnd"/>
      <w:r>
        <w:t xml:space="preserve"> distance calculation is performed independently.</w:t>
      </w:r>
    </w:p>
    <w:p w:rsidR="000263B9" w:rsidRDefault="000263B9" w:rsidP="00C451CF">
      <w:pPr>
        <w:pStyle w:val="Heading3"/>
      </w:pPr>
      <w:r w:rsidRPr="009D23C2">
        <w:t>S</w:t>
      </w:r>
      <w:r>
        <w:t>tep 6</w:t>
      </w:r>
      <w:r w:rsidRPr="00242BE9">
        <w:t>:</w:t>
      </w:r>
      <w:r>
        <w:t xml:space="preserve"> </w:t>
      </w:r>
      <w:proofErr w:type="spellStart"/>
      <w:r>
        <w:t>TracePath</w:t>
      </w:r>
      <w:proofErr w:type="spellEnd"/>
    </w:p>
    <w:p w:rsidR="003E7309" w:rsidRPr="003E7309" w:rsidRDefault="000263B9" w:rsidP="003E7309">
      <w:pPr>
        <w:pStyle w:val="Heading4"/>
      </w:pPr>
      <w:r>
        <w:t>Input</w:t>
      </w:r>
      <w:r w:rsidRPr="00242BE9">
        <w:t>:</w:t>
      </w:r>
      <w:r w:rsidRPr="00A9067C">
        <w:t xml:space="preserve"> </w:t>
      </w:r>
    </w:p>
    <w:p w:rsidR="003E7309" w:rsidRDefault="000263B9" w:rsidP="003E7309">
      <w:pPr>
        <w:pStyle w:val="BodyText"/>
        <w:keepNext/>
      </w:pPr>
      <w:r w:rsidRPr="00954AF2">
        <w:rPr>
          <w:rFonts w:ascii="Lucida Sans Typewriter" w:hAnsi="Lucida Sans Typewriter" w:cs="Courier New"/>
          <w:noProof/>
          <w:color w:val="2B91AF"/>
          <w:sz w:val="20"/>
        </w:rPr>
        <w:t>ContigMatePairs and DeBruijnGraph</w:t>
      </w:r>
    </w:p>
    <w:p w:rsidR="003E7309" w:rsidRPr="003E7309" w:rsidRDefault="000263B9" w:rsidP="003E7309">
      <w:pPr>
        <w:pStyle w:val="Heading4"/>
      </w:pPr>
      <w:r w:rsidRPr="00242BE9">
        <w:t>Output:</w:t>
      </w:r>
      <w:r w:rsidRPr="00A9067C">
        <w:t xml:space="preserve"> </w:t>
      </w:r>
    </w:p>
    <w:p w:rsidR="003E7309" w:rsidRPr="00DB12C7" w:rsidRDefault="000263B9" w:rsidP="003E7309">
      <w:pPr>
        <w:pStyle w:val="BodyText"/>
        <w:keepNext/>
      </w:pPr>
      <w:r w:rsidRPr="00954AF2">
        <w:rPr>
          <w:rFonts w:ascii="Lucida Sans Typewriter" w:hAnsi="Lucida Sans Typewriter" w:cs="Courier New"/>
          <w:noProof/>
          <w:color w:val="2B91AF"/>
          <w:sz w:val="20"/>
        </w:rPr>
        <w:t>IList&lt;ScaffoldPaths&gt;</w:t>
      </w:r>
    </w:p>
    <w:p w:rsidR="00272BA1" w:rsidRDefault="000263B9" w:rsidP="005E1F1F">
      <w:pPr>
        <w:pStyle w:val="FigCap"/>
      </w:pPr>
      <w:r w:rsidRPr="00A9067C">
        <w:t>Class Diagram:</w:t>
      </w:r>
    </w:p>
    <w:p w:rsidR="00272BA1" w:rsidRDefault="00272BA1" w:rsidP="005E1F1F">
      <w:pPr>
        <w:pStyle w:val="FigCap"/>
      </w:pPr>
      <w:r>
        <w:rPr>
          <w:noProof/>
        </w:rPr>
        <w:lastRenderedPageBreak/>
        <w:drawing>
          <wp:inline distT="0" distB="0" distL="0" distR="0" wp14:anchorId="06F63C40" wp14:editId="2F7216F4">
            <wp:extent cx="2466667" cy="11904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66667" cy="1190476"/>
                    </a:xfrm>
                    <a:prstGeom prst="rect">
                      <a:avLst/>
                    </a:prstGeom>
                  </pic:spPr>
                </pic:pic>
              </a:graphicData>
            </a:graphic>
          </wp:inline>
        </w:drawing>
      </w:r>
      <w:r w:rsidR="005E1F1F" w:rsidRPr="00A9067C">
        <w:br/>
      </w:r>
      <w:r w:rsidR="005E1F1F" w:rsidRPr="00A9067C">
        <w:br/>
      </w:r>
      <w:r>
        <w:rPr>
          <w:noProof/>
        </w:rPr>
        <w:drawing>
          <wp:inline distT="0" distB="0" distL="0" distR="0" wp14:anchorId="0EAEED63" wp14:editId="74B57FE9">
            <wp:extent cx="5334000" cy="25592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34000" cy="2559294"/>
                    </a:xfrm>
                    <a:prstGeom prst="rect">
                      <a:avLst/>
                    </a:prstGeom>
                  </pic:spPr>
                </pic:pic>
              </a:graphicData>
            </a:graphic>
          </wp:inline>
        </w:drawing>
      </w:r>
    </w:p>
    <w:p w:rsidR="000263B9" w:rsidRPr="00A9067C" w:rsidRDefault="005E1F1F" w:rsidP="005E1F1F">
      <w:pPr>
        <w:pStyle w:val="FigCap"/>
      </w:pPr>
      <w:r w:rsidRPr="00A9067C">
        <w:br/>
      </w:r>
      <w:r w:rsidR="00272BA1">
        <w:rPr>
          <w:noProof/>
        </w:rPr>
        <w:drawing>
          <wp:inline distT="0" distB="0" distL="0" distR="0" wp14:anchorId="7C028C91" wp14:editId="08D79D2D">
            <wp:extent cx="2695238" cy="130476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95238" cy="1304762"/>
                    </a:xfrm>
                    <a:prstGeom prst="rect">
                      <a:avLst/>
                    </a:prstGeom>
                  </pic:spPr>
                </pic:pic>
              </a:graphicData>
            </a:graphic>
          </wp:inline>
        </w:drawing>
      </w:r>
    </w:p>
    <w:p w:rsidR="000610A4" w:rsidRPr="003E7309" w:rsidRDefault="000610A4" w:rsidP="003E7309">
      <w:pPr>
        <w:pStyle w:val="BulletList"/>
      </w:pPr>
      <w:r w:rsidRPr="001E67D3">
        <w:t>Interface</w:t>
      </w:r>
      <w:r w:rsidRPr="001E67D3">
        <w:rPr>
          <w:b/>
          <w:i/>
        </w:rPr>
        <w:t xml:space="preserve"> </w:t>
      </w:r>
      <w:proofErr w:type="spellStart"/>
      <w:r>
        <w:rPr>
          <w:b/>
          <w:i/>
        </w:rPr>
        <w:t>ITracePath</w:t>
      </w:r>
      <w:proofErr w:type="spellEnd"/>
      <w:r>
        <w:rPr>
          <w:b/>
          <w:i/>
        </w:rPr>
        <w:t xml:space="preserve"> </w:t>
      </w:r>
      <w:r w:rsidRPr="001E67D3">
        <w:t xml:space="preserve">provides the framework for </w:t>
      </w:r>
      <w:r>
        <w:t xml:space="preserve">traversing </w:t>
      </w:r>
      <w:r w:rsidR="001C1A0F">
        <w:t>a</w:t>
      </w:r>
      <w:r>
        <w:t xml:space="preserve"> </w:t>
      </w:r>
      <w:proofErr w:type="spellStart"/>
      <w:r>
        <w:t>contig</w:t>
      </w:r>
      <w:proofErr w:type="spellEnd"/>
      <w:r>
        <w:t xml:space="preserve"> overlap graph using paired read connections between </w:t>
      </w:r>
      <w:proofErr w:type="spellStart"/>
      <w:r>
        <w:t>contigs</w:t>
      </w:r>
      <w:proofErr w:type="spellEnd"/>
      <w:r w:rsidRPr="003E7309">
        <w:t>.</w:t>
      </w:r>
    </w:p>
    <w:p w:rsidR="000610A4" w:rsidRDefault="000610A4" w:rsidP="003E7309">
      <w:pPr>
        <w:pStyle w:val="BulletList"/>
      </w:pPr>
      <w:r w:rsidRPr="001E67D3">
        <w:t xml:space="preserve">Class </w:t>
      </w:r>
      <w:proofErr w:type="spellStart"/>
      <w:r>
        <w:t>TracePath</w:t>
      </w:r>
      <w:proofErr w:type="spellEnd"/>
      <w:r>
        <w:t xml:space="preserve"> </w:t>
      </w:r>
      <w:r w:rsidRPr="001E67D3">
        <w:t>implements above interface.</w:t>
      </w:r>
      <w:r>
        <w:t xml:space="preserve"> It provides a</w:t>
      </w:r>
      <w:r w:rsidRPr="001E67D3">
        <w:t xml:space="preserve"> method </w:t>
      </w:r>
      <w:proofErr w:type="spellStart"/>
      <w:r w:rsidR="001C1A0F">
        <w:t>FindP</w:t>
      </w:r>
      <w:r>
        <w:t>aths</w:t>
      </w:r>
      <w:proofErr w:type="spellEnd"/>
      <w:r>
        <w:t xml:space="preserve"> to find paths in graph using depth</w:t>
      </w:r>
      <w:r w:rsidR="008C5246">
        <w:t>-</w:t>
      </w:r>
      <w:r>
        <w:t xml:space="preserve">first search. It returns </w:t>
      </w:r>
      <w:r w:rsidR="008C5246">
        <w:t xml:space="preserve">a </w:t>
      </w:r>
      <w:r>
        <w:t>list of paths.</w:t>
      </w:r>
    </w:p>
    <w:p w:rsidR="000610A4" w:rsidRDefault="000610A4" w:rsidP="003E7309">
      <w:pPr>
        <w:pStyle w:val="BulletList"/>
      </w:pPr>
      <w:proofErr w:type="gramStart"/>
      <w:r>
        <w:t>Paths is</w:t>
      </w:r>
      <w:proofErr w:type="gramEnd"/>
      <w:r>
        <w:t xml:space="preserve"> </w:t>
      </w:r>
      <w:r w:rsidR="008C5246">
        <w:t>an</w:t>
      </w:r>
      <w:r>
        <w:t xml:space="preserve"> internal class which stores information about </w:t>
      </w:r>
      <w:r w:rsidR="008C5246">
        <w:t xml:space="preserve">the </w:t>
      </w:r>
      <w:r>
        <w:t xml:space="preserve">path followed while performing </w:t>
      </w:r>
      <w:r w:rsidR="008C5246">
        <w:t>a depth-</w:t>
      </w:r>
      <w:r>
        <w:t>first search.</w:t>
      </w:r>
    </w:p>
    <w:p w:rsidR="003E7309" w:rsidRDefault="00F070E6" w:rsidP="003E7309">
      <w:pPr>
        <w:pStyle w:val="Heading4"/>
      </w:pPr>
      <w:r w:rsidRPr="00290694">
        <w:t>Parallelization</w:t>
      </w:r>
      <w:r>
        <w:t xml:space="preserve">: </w:t>
      </w:r>
    </w:p>
    <w:p w:rsidR="00F070E6" w:rsidRPr="00F070E6" w:rsidRDefault="008C5246" w:rsidP="003E7309">
      <w:pPr>
        <w:pStyle w:val="BodyText"/>
      </w:pPr>
      <w:r>
        <w:t>The depth-</w:t>
      </w:r>
      <w:r w:rsidR="00F070E6" w:rsidRPr="00F070E6">
        <w:t xml:space="preserve">first </w:t>
      </w:r>
      <w:r w:rsidR="00F070E6">
        <w:t xml:space="preserve">search is performed </w:t>
      </w:r>
      <w:r>
        <w:t xml:space="preserve">independently </w:t>
      </w:r>
      <w:r w:rsidR="00F070E6">
        <w:t xml:space="preserve">starting from </w:t>
      </w:r>
      <w:r>
        <w:t xml:space="preserve">each </w:t>
      </w:r>
      <w:r w:rsidR="00F070E6">
        <w:t xml:space="preserve">node having forward </w:t>
      </w:r>
      <w:proofErr w:type="spellStart"/>
      <w:r w:rsidR="00F070E6">
        <w:t>contigs</w:t>
      </w:r>
      <w:proofErr w:type="spellEnd"/>
      <w:r w:rsidR="00F070E6">
        <w:t>.</w:t>
      </w:r>
    </w:p>
    <w:p w:rsidR="000610A4" w:rsidRDefault="000610A4" w:rsidP="00C451CF">
      <w:pPr>
        <w:pStyle w:val="Heading3"/>
      </w:pPr>
      <w:r w:rsidRPr="009D23C2">
        <w:lastRenderedPageBreak/>
        <w:t>S</w:t>
      </w:r>
      <w:r>
        <w:t>tep 7</w:t>
      </w:r>
      <w:r w:rsidRPr="00242BE9">
        <w:t>:</w:t>
      </w:r>
      <w:r>
        <w:t xml:space="preserve"> </w:t>
      </w:r>
      <w:proofErr w:type="spellStart"/>
      <w:r w:rsidR="00F070E6" w:rsidRPr="00F070E6">
        <w:t>PathPurger</w:t>
      </w:r>
      <w:proofErr w:type="spellEnd"/>
    </w:p>
    <w:p w:rsidR="003E7309" w:rsidRPr="003E7309" w:rsidRDefault="00F070E6" w:rsidP="003E7309">
      <w:pPr>
        <w:pStyle w:val="Heading4"/>
      </w:pPr>
      <w:r w:rsidRPr="003E7309">
        <w:t xml:space="preserve">Input: </w:t>
      </w:r>
    </w:p>
    <w:p w:rsidR="003E7309" w:rsidRPr="00F070E6" w:rsidRDefault="00F070E6" w:rsidP="003E7309">
      <w:pPr>
        <w:pStyle w:val="BodyText"/>
        <w:keepNext/>
      </w:pPr>
      <w:r w:rsidRPr="00954AF2">
        <w:rPr>
          <w:rFonts w:ascii="Lucida Sans Typewriter" w:hAnsi="Lucida Sans Typewriter" w:cs="Courier New"/>
          <w:noProof/>
          <w:color w:val="2B91AF"/>
          <w:sz w:val="20"/>
        </w:rPr>
        <w:t>IList&lt;ScaffoldPaths&gt;</w:t>
      </w:r>
      <w:r w:rsidR="00CD7906" w:rsidRPr="00954AF2">
        <w:rPr>
          <w:rFonts w:ascii="Lucida Sans Typewriter" w:hAnsi="Lucida Sans Typewriter" w:cs="Courier New"/>
          <w:noProof/>
          <w:color w:val="2B91AF"/>
          <w:sz w:val="20"/>
        </w:rPr>
        <w:t xml:space="preserve"> </w:t>
      </w:r>
    </w:p>
    <w:p w:rsidR="00F070E6" w:rsidRPr="00A9067C" w:rsidRDefault="00F070E6" w:rsidP="00C451CF">
      <w:pPr>
        <w:pStyle w:val="FigCap"/>
      </w:pPr>
      <w:r w:rsidRPr="00A9067C">
        <w:t>Class Diagram:</w:t>
      </w:r>
      <w:r w:rsidR="00C451CF" w:rsidRPr="00A9067C">
        <w:br/>
      </w:r>
      <w:r w:rsidRPr="00A9067C">
        <w:rPr>
          <w:noProof/>
        </w:rPr>
        <w:drawing>
          <wp:inline distT="0" distB="0" distL="0" distR="0" wp14:anchorId="2B1DF77B" wp14:editId="37ABF9DC">
            <wp:extent cx="6400800" cy="2928565"/>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cstate="print"/>
                    <a:srcRect/>
                    <a:stretch>
                      <a:fillRect/>
                    </a:stretch>
                  </pic:blipFill>
                  <pic:spPr bwMode="auto">
                    <a:xfrm>
                      <a:off x="0" y="0"/>
                      <a:ext cx="6400800" cy="2928565"/>
                    </a:xfrm>
                    <a:prstGeom prst="rect">
                      <a:avLst/>
                    </a:prstGeom>
                    <a:noFill/>
                    <a:ln w="9525">
                      <a:noFill/>
                      <a:miter lim="800000"/>
                      <a:headEnd/>
                      <a:tailEnd/>
                    </a:ln>
                  </pic:spPr>
                </pic:pic>
              </a:graphicData>
            </a:graphic>
          </wp:inline>
        </w:drawing>
      </w:r>
    </w:p>
    <w:p w:rsidR="00750FAB" w:rsidRPr="003E7309" w:rsidRDefault="00750FAB" w:rsidP="003E7309">
      <w:pPr>
        <w:pStyle w:val="BulletList"/>
      </w:pPr>
      <w:r w:rsidRPr="001E67D3">
        <w:t>Interface</w:t>
      </w:r>
      <w:r w:rsidRPr="001E67D3">
        <w:rPr>
          <w:b/>
          <w:i/>
        </w:rPr>
        <w:t xml:space="preserve"> </w:t>
      </w:r>
      <w:proofErr w:type="spellStart"/>
      <w:r>
        <w:rPr>
          <w:b/>
          <w:i/>
        </w:rPr>
        <w:t>IPathPurger</w:t>
      </w:r>
      <w:proofErr w:type="spellEnd"/>
      <w:r>
        <w:rPr>
          <w:b/>
          <w:i/>
        </w:rPr>
        <w:t xml:space="preserve"> </w:t>
      </w:r>
      <w:r w:rsidRPr="001E67D3">
        <w:t xml:space="preserve">provides the framework for </w:t>
      </w:r>
      <w:r>
        <w:t>removing redundant paths and stitching paths to make longer paths.</w:t>
      </w:r>
      <w:r w:rsidRPr="003E7309">
        <w:t xml:space="preserve"> </w:t>
      </w:r>
    </w:p>
    <w:p w:rsidR="00750FAB" w:rsidRDefault="00750FAB" w:rsidP="003E7309">
      <w:pPr>
        <w:pStyle w:val="BulletList"/>
      </w:pPr>
      <w:r w:rsidRPr="001E67D3">
        <w:t xml:space="preserve">Class </w:t>
      </w:r>
      <w:proofErr w:type="spellStart"/>
      <w:r>
        <w:t>PathPurger</w:t>
      </w:r>
      <w:proofErr w:type="spellEnd"/>
      <w:r>
        <w:t xml:space="preserve"> </w:t>
      </w:r>
      <w:r w:rsidRPr="001E67D3">
        <w:t>implements above interface.</w:t>
      </w:r>
      <w:r>
        <w:t xml:space="preserve"> It provides a</w:t>
      </w:r>
      <w:r w:rsidRPr="001E67D3">
        <w:t xml:space="preserve"> method </w:t>
      </w:r>
      <w:proofErr w:type="spellStart"/>
      <w:r>
        <w:t>PurgePath</w:t>
      </w:r>
      <w:proofErr w:type="spellEnd"/>
      <w:r>
        <w:t xml:space="preserve"> to remove redundant paths and stitch paths.</w:t>
      </w:r>
    </w:p>
    <w:p w:rsidR="00750FAB" w:rsidRPr="003E7309" w:rsidRDefault="00750FAB" w:rsidP="003E7309">
      <w:pPr>
        <w:pStyle w:val="Le"/>
      </w:pPr>
    </w:p>
    <w:p w:rsidR="00750FAB" w:rsidRDefault="00750FAB" w:rsidP="00CD7906">
      <w:pPr>
        <w:pStyle w:val="Heading3"/>
      </w:pPr>
      <w:r w:rsidRPr="009D23C2">
        <w:t>S</w:t>
      </w:r>
      <w:r>
        <w:t>tep 8</w:t>
      </w:r>
      <w:r w:rsidRPr="00242BE9">
        <w:t>:</w:t>
      </w:r>
      <w:r>
        <w:t xml:space="preserve"> </w:t>
      </w:r>
      <w:proofErr w:type="spellStart"/>
      <w:r w:rsidR="005D3F2B" w:rsidRPr="005D3F2B">
        <w:t>GenerateScaffold</w:t>
      </w:r>
      <w:proofErr w:type="spellEnd"/>
    </w:p>
    <w:p w:rsidR="003E7309" w:rsidRPr="003E7309" w:rsidRDefault="005D3F2B" w:rsidP="003E7309">
      <w:pPr>
        <w:pStyle w:val="Heading4"/>
      </w:pPr>
      <w:r w:rsidRPr="003E7309">
        <w:t xml:space="preserve">Input: </w:t>
      </w:r>
    </w:p>
    <w:p w:rsidR="003E7309" w:rsidRPr="00F070E6" w:rsidRDefault="005D3F2B" w:rsidP="003E7309">
      <w:pPr>
        <w:pStyle w:val="BodyText"/>
        <w:keepNext/>
      </w:pPr>
      <w:r w:rsidRPr="00954AF2">
        <w:rPr>
          <w:rFonts w:ascii="Lucida Sans Typewriter" w:hAnsi="Lucida Sans Typewriter" w:cs="Courier New"/>
          <w:noProof/>
          <w:color w:val="2B91AF"/>
          <w:sz w:val="20"/>
        </w:rPr>
        <w:t>IList&lt;ScaffoldPaths&gt;</w:t>
      </w:r>
    </w:p>
    <w:p w:rsidR="003E7309" w:rsidRPr="00A9067C" w:rsidRDefault="005D3F2B" w:rsidP="003E7309">
      <w:pPr>
        <w:pStyle w:val="Heading4"/>
      </w:pPr>
      <w:r w:rsidRPr="00A9067C">
        <w:t xml:space="preserve">Output:  </w:t>
      </w:r>
    </w:p>
    <w:p w:rsidR="003E7309" w:rsidRPr="00F070E6" w:rsidRDefault="005D3F2B" w:rsidP="003E7309">
      <w:pPr>
        <w:pStyle w:val="BodyText"/>
        <w:keepNext/>
      </w:pPr>
      <w:r w:rsidRPr="00954AF2">
        <w:rPr>
          <w:rFonts w:ascii="Lucida Sans Typewriter" w:hAnsi="Lucida Sans Typewriter" w:cs="Courier New"/>
          <w:noProof/>
          <w:color w:val="2B91AF"/>
          <w:sz w:val="20"/>
        </w:rPr>
        <w:t>IList&lt;ISequence&gt;</w:t>
      </w:r>
      <w:r w:rsidR="003E7309">
        <w:rPr>
          <w:rFonts w:ascii="Lucida Sans Typewriter" w:hAnsi="Lucida Sans Typewriter" w:cs="Courier New"/>
          <w:noProof/>
          <w:color w:val="2B91AF"/>
          <w:sz w:val="20"/>
        </w:rPr>
        <w:t xml:space="preserve"> </w:t>
      </w:r>
    </w:p>
    <w:p w:rsidR="00F070E6" w:rsidRPr="00096E17" w:rsidRDefault="005D3F2B" w:rsidP="00C451CF">
      <w:pPr>
        <w:pStyle w:val="FigCap"/>
      </w:pPr>
      <w:r w:rsidRPr="00A9067C">
        <w:t>Class Diagram:</w:t>
      </w:r>
      <w:r w:rsidR="00C451CF" w:rsidRPr="00A9067C">
        <w:br/>
      </w:r>
      <w:r w:rsidRPr="00A9067C">
        <w:rPr>
          <w:noProof/>
        </w:rPr>
        <w:drawing>
          <wp:inline distT="0" distB="0" distL="0" distR="0" wp14:anchorId="5B9D2E09" wp14:editId="37FBE331">
            <wp:extent cx="6124575" cy="1485900"/>
            <wp:effectExtent l="19050" t="0" r="9525" b="0"/>
            <wp:docPr id="5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cstate="print"/>
                    <a:srcRect/>
                    <a:stretch>
                      <a:fillRect/>
                    </a:stretch>
                  </pic:blipFill>
                  <pic:spPr bwMode="auto">
                    <a:xfrm>
                      <a:off x="0" y="0"/>
                      <a:ext cx="6124575" cy="1485900"/>
                    </a:xfrm>
                    <a:prstGeom prst="rect">
                      <a:avLst/>
                    </a:prstGeom>
                    <a:noFill/>
                    <a:ln w="9525">
                      <a:noFill/>
                      <a:miter lim="800000"/>
                      <a:headEnd/>
                      <a:tailEnd/>
                    </a:ln>
                  </pic:spPr>
                </pic:pic>
              </a:graphicData>
            </a:graphic>
          </wp:inline>
        </w:drawing>
      </w:r>
    </w:p>
    <w:p w:rsidR="009D641D" w:rsidRPr="005D3F2B" w:rsidRDefault="005D3F2B" w:rsidP="00096E17">
      <w:pPr>
        <w:pStyle w:val="BodyText"/>
      </w:pPr>
      <w:proofErr w:type="spellStart"/>
      <w:r w:rsidRPr="005D3F2B">
        <w:t>BuildSequenceFromPaths</w:t>
      </w:r>
      <w:proofErr w:type="spellEnd"/>
      <w:r>
        <w:t xml:space="preserve">: Build sequence from paths using </w:t>
      </w:r>
      <w:proofErr w:type="spellStart"/>
      <w:r>
        <w:t>contig</w:t>
      </w:r>
      <w:proofErr w:type="spellEnd"/>
      <w:r>
        <w:t xml:space="preserve"> sequences in nodes of paths.</w:t>
      </w:r>
    </w:p>
    <w:p w:rsidR="00096E17" w:rsidRDefault="00F423F1" w:rsidP="00096E17">
      <w:pPr>
        <w:pStyle w:val="Heading4"/>
      </w:pPr>
      <w:r w:rsidRPr="00A9067C">
        <w:lastRenderedPageBreak/>
        <w:t>O</w:t>
      </w:r>
      <w:r w:rsidR="009C40DE" w:rsidRPr="00A9067C">
        <w:t>utput:</w:t>
      </w:r>
      <w:r w:rsidR="00C451CF" w:rsidRPr="00A9067C">
        <w:t xml:space="preserve"> </w:t>
      </w:r>
    </w:p>
    <w:p w:rsidR="00096E17" w:rsidRDefault="008D5172" w:rsidP="00746992">
      <w:pPr>
        <w:pStyle w:val="BodyTextLink"/>
      </w:pPr>
      <w:r w:rsidRPr="00096E17">
        <w:t xml:space="preserve">The structure of output is very similar to the way Assembler structure was organized. </w:t>
      </w:r>
    </w:p>
    <w:p w:rsidR="00C451CF" w:rsidRPr="00A9067C" w:rsidRDefault="00C451CF" w:rsidP="00C451CF">
      <w:pPr>
        <w:pStyle w:val="FigCap"/>
      </w:pPr>
      <w:r w:rsidRPr="00A9067C">
        <w:t xml:space="preserve">Namespace </w:t>
      </w:r>
      <w:proofErr w:type="spellStart"/>
      <w:r w:rsidRPr="00A9067C">
        <w:t>Bio.Algorithms.Assembly</w:t>
      </w:r>
      <w:proofErr w:type="spellEnd"/>
      <w:r w:rsidRPr="00A9067C">
        <w:t xml:space="preserve"> </w:t>
      </w:r>
      <w:r w:rsidRPr="00A9067C">
        <w:br/>
      </w:r>
      <w:r w:rsidR="00052ABD">
        <w:rPr>
          <w:noProof/>
        </w:rPr>
        <w:drawing>
          <wp:inline distT="0" distB="0" distL="0" distR="0" wp14:anchorId="30E87A8F" wp14:editId="61B293DE">
            <wp:extent cx="5334000" cy="78212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34000" cy="7821295"/>
                    </a:xfrm>
                    <a:prstGeom prst="rect">
                      <a:avLst/>
                    </a:prstGeom>
                  </pic:spPr>
                </pic:pic>
              </a:graphicData>
            </a:graphic>
          </wp:inline>
        </w:drawing>
      </w:r>
    </w:p>
    <w:p w:rsidR="00A61950" w:rsidRDefault="00A61950" w:rsidP="00CD7906">
      <w:pPr>
        <w:pStyle w:val="BodyTextLink"/>
      </w:pPr>
      <w:r>
        <w:lastRenderedPageBreak/>
        <w:t xml:space="preserve">At the top is interface for output from all de novo assemblers – </w:t>
      </w:r>
      <w:proofErr w:type="spellStart"/>
      <w:r>
        <w:t>IDeNovoAssembly</w:t>
      </w:r>
      <w:proofErr w:type="spellEnd"/>
      <w:r>
        <w:t xml:space="preserve">. </w:t>
      </w:r>
      <w:r w:rsidR="00051790">
        <w:t xml:space="preserve">This </w:t>
      </w:r>
      <w:r w:rsidR="00564057">
        <w:t>gives</w:t>
      </w:r>
      <w:r w:rsidR="00051790">
        <w:t xml:space="preserve"> </w:t>
      </w:r>
      <w:r w:rsidR="008C5246">
        <w:t xml:space="preserve">a </w:t>
      </w:r>
      <w:r w:rsidR="00051790">
        <w:t xml:space="preserve">list of assembled sequences. </w:t>
      </w:r>
      <w:r>
        <w:t xml:space="preserve">This is derived by 2 interfaces that represent output </w:t>
      </w:r>
      <w:r w:rsidR="001A557B">
        <w:t>from the two types of assembly process:</w:t>
      </w:r>
    </w:p>
    <w:p w:rsidR="000E45C2" w:rsidRDefault="00CD7906" w:rsidP="00CD7906">
      <w:pPr>
        <w:pStyle w:val="List"/>
      </w:pPr>
      <w:r w:rsidRPr="00CD7906">
        <w:t>1.</w:t>
      </w:r>
      <w:r>
        <w:tab/>
      </w:r>
      <w:proofErr w:type="spellStart"/>
      <w:r w:rsidR="000E45C2">
        <w:t>IOverlapDeNovoAssembly</w:t>
      </w:r>
      <w:proofErr w:type="spellEnd"/>
      <w:r w:rsidR="00A61950">
        <w:t xml:space="preserve">: </w:t>
      </w:r>
      <w:r w:rsidR="00D25754">
        <w:t xml:space="preserve">interface for </w:t>
      </w:r>
      <w:r w:rsidR="00273485">
        <w:t xml:space="preserve">output of </w:t>
      </w:r>
      <w:r w:rsidR="00A61950">
        <w:t xml:space="preserve">overlap-layout-consensus </w:t>
      </w:r>
      <w:r w:rsidR="00273485">
        <w:t>based assembly</w:t>
      </w:r>
      <w:r w:rsidR="008C5246">
        <w:t>.</w:t>
      </w:r>
    </w:p>
    <w:p w:rsidR="004450A3" w:rsidRDefault="00303362" w:rsidP="00CD7906">
      <w:pPr>
        <w:pStyle w:val="BulletList2"/>
      </w:pPr>
      <w:r>
        <w:t xml:space="preserve">This additionally exposes the list of </w:t>
      </w:r>
      <w:proofErr w:type="spellStart"/>
      <w:r>
        <w:t>contigs</w:t>
      </w:r>
      <w:proofErr w:type="spellEnd"/>
      <w:r>
        <w:t xml:space="preserve"> (along with information about the sequences merged for each </w:t>
      </w:r>
      <w:proofErr w:type="spellStart"/>
      <w:r>
        <w:t>contig</w:t>
      </w:r>
      <w:proofErr w:type="spellEnd"/>
      <w:r>
        <w:t xml:space="preserve"> sequence) and list of unmerged sequences.</w:t>
      </w:r>
      <w:r w:rsidR="004450A3">
        <w:t xml:space="preserve"> </w:t>
      </w:r>
    </w:p>
    <w:p w:rsidR="004729C2" w:rsidRDefault="004450A3" w:rsidP="00CD7906">
      <w:pPr>
        <w:pStyle w:val="BulletList2"/>
      </w:pPr>
      <w:r>
        <w:t xml:space="preserve">This is implemented by class </w:t>
      </w:r>
      <w:proofErr w:type="spellStart"/>
      <w:r>
        <w:rPr>
          <w:b/>
          <w:i/>
        </w:rPr>
        <w:t>OverlapDeNovoAssembly</w:t>
      </w:r>
      <w:proofErr w:type="spellEnd"/>
      <w:r>
        <w:t xml:space="preserve"> that is the result of overlap-based simple sequence assembly (previously implemented </w:t>
      </w:r>
      <w:proofErr w:type="spellStart"/>
      <w:r w:rsidRPr="00954AF2">
        <w:rPr>
          <w:rFonts w:ascii="Lucida Sans Typewriter" w:hAnsi="Lucida Sans Typewriter" w:cs="Courier New"/>
          <w:b/>
          <w:sz w:val="20"/>
        </w:rPr>
        <w:t>OverlapDeNovoAssembler</w:t>
      </w:r>
      <w:proofErr w:type="spellEnd"/>
      <w:r w:rsidR="008C5246">
        <w:t>).</w:t>
      </w:r>
    </w:p>
    <w:p w:rsidR="004450A3" w:rsidRDefault="00CD7906" w:rsidP="00CD7906">
      <w:pPr>
        <w:pStyle w:val="List"/>
      </w:pPr>
      <w:r>
        <w:t>2.</w:t>
      </w:r>
      <w:r>
        <w:tab/>
      </w:r>
      <w:proofErr w:type="spellStart"/>
      <w:r w:rsidR="00A61950">
        <w:t>IDeBruijnDeNovoAssembl</w:t>
      </w:r>
      <w:r w:rsidR="00EE655B">
        <w:t>y</w:t>
      </w:r>
      <w:proofErr w:type="spellEnd"/>
      <w:r w:rsidR="00A61950">
        <w:t xml:space="preserve">: interface for </w:t>
      </w:r>
      <w:r w:rsidR="00D25754">
        <w:t xml:space="preserve">output of </w:t>
      </w:r>
      <w:r w:rsidR="008C5246">
        <w:t>d</w:t>
      </w:r>
      <w:r w:rsidR="00A61950">
        <w:t xml:space="preserve">e </w:t>
      </w:r>
      <w:proofErr w:type="spellStart"/>
      <w:r w:rsidR="00A61950">
        <w:t>Bruijn</w:t>
      </w:r>
      <w:proofErr w:type="spellEnd"/>
      <w:r w:rsidR="00A61950">
        <w:t xml:space="preserve"> graph</w:t>
      </w:r>
      <w:r w:rsidR="008C5246">
        <w:t>-</w:t>
      </w:r>
      <w:r w:rsidR="00A61950">
        <w:t xml:space="preserve">based </w:t>
      </w:r>
      <w:r w:rsidR="00D25754">
        <w:t>a</w:t>
      </w:r>
      <w:r w:rsidR="00A61950">
        <w:t>ssembly.</w:t>
      </w:r>
    </w:p>
    <w:p w:rsidR="00A61950" w:rsidRDefault="003F5916" w:rsidP="00CD7906">
      <w:pPr>
        <w:pStyle w:val="BulletList2"/>
      </w:pPr>
      <w:r>
        <w:t xml:space="preserve">This exposes a list of </w:t>
      </w:r>
      <w:proofErr w:type="spellStart"/>
      <w:r>
        <w:t>contigs</w:t>
      </w:r>
      <w:proofErr w:type="spellEnd"/>
      <w:r>
        <w:t xml:space="preserve"> and a list of scaffold sequences.</w:t>
      </w:r>
    </w:p>
    <w:p w:rsidR="00A61950" w:rsidRDefault="00A61950" w:rsidP="00CD7906">
      <w:pPr>
        <w:pStyle w:val="BulletList2"/>
      </w:pPr>
      <w:r>
        <w:t xml:space="preserve">Class </w:t>
      </w:r>
      <w:proofErr w:type="spellStart"/>
      <w:r w:rsidR="005D1B2D">
        <w:rPr>
          <w:b/>
          <w:i/>
        </w:rPr>
        <w:t>Padena</w:t>
      </w:r>
      <w:r w:rsidRPr="004450A3">
        <w:rPr>
          <w:b/>
          <w:i/>
        </w:rPr>
        <w:t>Assembly</w:t>
      </w:r>
      <w:proofErr w:type="spellEnd"/>
      <w:r>
        <w:t xml:space="preserve"> is the output of</w:t>
      </w:r>
      <w:r w:rsidR="008C5246">
        <w:t xml:space="preserve"> the</w:t>
      </w:r>
      <w:r>
        <w:t xml:space="preserve"> </w:t>
      </w:r>
      <w:proofErr w:type="spellStart"/>
      <w:r w:rsidR="005D1B2D">
        <w:t>Padena</w:t>
      </w:r>
      <w:proofErr w:type="spellEnd"/>
      <w:r w:rsidR="004450A3">
        <w:t xml:space="preserve"> </w:t>
      </w:r>
      <w:r>
        <w:t xml:space="preserve">assembly process. </w:t>
      </w:r>
    </w:p>
    <w:p w:rsidR="00B83C42" w:rsidRDefault="00B83C42" w:rsidP="00C451CF">
      <w:pPr>
        <w:pStyle w:val="Heading1"/>
      </w:pPr>
      <w:bookmarkStart w:id="8" w:name="_Toc294012645"/>
      <w:r>
        <w:t>Appendix</w:t>
      </w:r>
      <w:bookmarkEnd w:id="8"/>
    </w:p>
    <w:p w:rsidR="00104D10" w:rsidRDefault="00CB4AEF" w:rsidP="00CD7906">
      <w:pPr>
        <w:pStyle w:val="BodyText"/>
      </w:pPr>
      <w:r w:rsidRPr="0074108E">
        <w:t xml:space="preserve">Once we have an end-to-end implementation of </w:t>
      </w:r>
      <w:r w:rsidR="008C5246">
        <w:t xml:space="preserve">the </w:t>
      </w:r>
      <w:r w:rsidRPr="0074108E">
        <w:t>de novo assembler, alternate implementations for different steps</w:t>
      </w:r>
      <w:r>
        <w:t xml:space="preserve"> </w:t>
      </w:r>
      <w:r w:rsidR="008C5246">
        <w:t>may</w:t>
      </w:r>
      <w:r>
        <w:t xml:space="preserve"> be added</w:t>
      </w:r>
      <w:r w:rsidRPr="0074108E">
        <w:t>.</w:t>
      </w:r>
      <w:r>
        <w:t xml:space="preserve"> This </w:t>
      </w:r>
      <w:r w:rsidR="008C5246">
        <w:t xml:space="preserve">plug-and-play model for the different steps </w:t>
      </w:r>
      <w:r>
        <w:t xml:space="preserve">gives the user multiple options </w:t>
      </w:r>
      <w:r w:rsidR="008C5246">
        <w:t>for</w:t>
      </w:r>
      <w:r>
        <w:t xml:space="preserve"> assembly.</w:t>
      </w:r>
      <w:r w:rsidR="00C748BE">
        <w:t xml:space="preserve"> </w:t>
      </w:r>
      <w:r w:rsidR="0074108E" w:rsidRPr="0074108E">
        <w:t xml:space="preserve">Parts of </w:t>
      </w:r>
      <w:r w:rsidR="008C5246">
        <w:t xml:space="preserve">the </w:t>
      </w:r>
      <w:r w:rsidR="0074108E" w:rsidRPr="0074108E">
        <w:t xml:space="preserve">class diagram </w:t>
      </w:r>
      <w:r w:rsidR="00104D10">
        <w:t xml:space="preserve">below </w:t>
      </w:r>
      <w:r w:rsidR="0074108E" w:rsidRPr="0074108E">
        <w:t xml:space="preserve">are </w:t>
      </w:r>
      <w:r w:rsidR="00104D10">
        <w:t xml:space="preserve">highlighted in </w:t>
      </w:r>
      <w:r w:rsidR="009D08CF">
        <w:t>red</w:t>
      </w:r>
      <w:r w:rsidR="008C5246">
        <w:t xml:space="preserve"> to </w:t>
      </w:r>
      <w:r w:rsidR="00104D10">
        <w:t>show how alternate implementatio</w:t>
      </w:r>
      <w:r w:rsidR="008C5246">
        <w:t>ns fit into the current design.</w:t>
      </w:r>
    </w:p>
    <w:p w:rsidR="001F3FAB" w:rsidRDefault="00A52CEB" w:rsidP="00CD7906">
      <w:pPr>
        <w:pStyle w:val="BodyText"/>
      </w:pPr>
      <w:r>
        <w:t xml:space="preserve">For example, we will consider implementing the steps similar to those described in the Velvet </w:t>
      </w:r>
      <w:r w:rsidR="00964ADB">
        <w:t xml:space="preserve">algorithm </w:t>
      </w:r>
      <w:r>
        <w:t>paper.</w:t>
      </w:r>
      <w:r w:rsidR="00791631">
        <w:t xml:space="preserve"> Velvet has different algorithms for error corrections, and also combines the steps in a slightly different manner. The following diagrams show how to extend the current design to accommodate these differences.</w:t>
      </w:r>
    </w:p>
    <w:p w:rsidR="00FF02FF" w:rsidRDefault="00CD7906" w:rsidP="00CD7906">
      <w:pPr>
        <w:pStyle w:val="BodyText"/>
      </w:pPr>
      <w:r>
        <w:t>The following</w:t>
      </w:r>
      <w:r w:rsidR="00D731ED">
        <w:t xml:space="preserve"> figure (class De2Assembler</w:t>
      </w:r>
      <w:r w:rsidR="00E070A6">
        <w:t>Alternate</w:t>
      </w:r>
      <w:r w:rsidR="00D731ED">
        <w:t xml:space="preserve">) illustrates how the design </w:t>
      </w:r>
      <w:r w:rsidR="008C5246">
        <w:t>could</w:t>
      </w:r>
      <w:r w:rsidR="00D731ED">
        <w:t xml:space="preserve"> be extended if we implement</w:t>
      </w:r>
      <w:r w:rsidR="008C5246">
        <w:t>ed</w:t>
      </w:r>
      <w:r w:rsidR="00D731ED">
        <w:t xml:space="preserve"> another algorithm</w:t>
      </w:r>
      <w:r w:rsidR="008667CC">
        <w:t xml:space="preserve"> that requires the steps to be combined or called in a different </w:t>
      </w:r>
      <w:r w:rsidR="00000236">
        <w:t>order</w:t>
      </w:r>
      <w:r w:rsidR="00D731ED">
        <w:t>.</w:t>
      </w:r>
    </w:p>
    <w:p w:rsidR="00895463" w:rsidRDefault="00CD7906" w:rsidP="00CD7906">
      <w:pPr>
        <w:keepLines/>
      </w:pPr>
      <w:proofErr w:type="gramStart"/>
      <w:r w:rsidRPr="00CD7906">
        <w:rPr>
          <w:rStyle w:val="Bold"/>
        </w:rPr>
        <w:lastRenderedPageBreak/>
        <w:t>class</w:t>
      </w:r>
      <w:proofErr w:type="gramEnd"/>
      <w:r w:rsidRPr="00CD7906">
        <w:rPr>
          <w:rStyle w:val="Bold"/>
        </w:rPr>
        <w:t xml:space="preserve"> De2AssemblerAlternate </w:t>
      </w:r>
      <w:r w:rsidRPr="00CD7906">
        <w:rPr>
          <w:rStyle w:val="Bold"/>
        </w:rPr>
        <w:br/>
      </w:r>
      <w:r w:rsidR="00FF02FF">
        <w:rPr>
          <w:noProof/>
        </w:rPr>
        <w:drawing>
          <wp:inline distT="0" distB="0" distL="0" distR="0">
            <wp:extent cx="5219700" cy="609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srcRect/>
                    <a:stretch>
                      <a:fillRect/>
                    </a:stretch>
                  </pic:blipFill>
                  <pic:spPr bwMode="auto">
                    <a:xfrm>
                      <a:off x="0" y="0"/>
                      <a:ext cx="5219700" cy="6096000"/>
                    </a:xfrm>
                    <a:prstGeom prst="rect">
                      <a:avLst/>
                    </a:prstGeom>
                    <a:noFill/>
                    <a:ln w="9525">
                      <a:noFill/>
                      <a:miter lim="800000"/>
                      <a:headEnd/>
                      <a:tailEnd/>
                    </a:ln>
                  </pic:spPr>
                </pic:pic>
              </a:graphicData>
            </a:graphic>
          </wp:inline>
        </w:drawing>
      </w:r>
    </w:p>
    <w:p w:rsidR="00FF02FF" w:rsidRDefault="00FF02FF" w:rsidP="00F85255"/>
    <w:p w:rsidR="00367879" w:rsidRDefault="00367879" w:rsidP="00CD7906">
      <w:pPr>
        <w:pStyle w:val="BodyText"/>
      </w:pPr>
      <w:r>
        <w:t xml:space="preserve">In </w:t>
      </w:r>
      <w:proofErr w:type="spellStart"/>
      <w:r>
        <w:t>Kmer</w:t>
      </w:r>
      <w:proofErr w:type="spellEnd"/>
      <w:r>
        <w:t xml:space="preserve"> building stage, alternate implementation can be provided. For example, </w:t>
      </w:r>
      <w:r w:rsidR="004709F0">
        <w:t xml:space="preserve">one </w:t>
      </w:r>
      <w:r>
        <w:t xml:space="preserve">other popular approach </w:t>
      </w:r>
      <w:r w:rsidR="004709F0">
        <w:t xml:space="preserve">for this step </w:t>
      </w:r>
      <w:r>
        <w:t xml:space="preserve">is to generate the </w:t>
      </w:r>
      <w:r w:rsidR="004709F0">
        <w:t xml:space="preserve">complete </w:t>
      </w:r>
      <w:r>
        <w:t>list of all possible k-</w:t>
      </w:r>
      <w:proofErr w:type="spellStart"/>
      <w:r>
        <w:t>mers</w:t>
      </w:r>
      <w:proofErr w:type="spellEnd"/>
      <w:r>
        <w:t xml:space="preserve"> for that length – that is, for DNA generate (4^l) strings (where l = length of k-</w:t>
      </w:r>
      <w:proofErr w:type="spellStart"/>
      <w:r>
        <w:t>mer</w:t>
      </w:r>
      <w:proofErr w:type="spellEnd"/>
      <w:r>
        <w:t>). Once this is done, check for existence and positions of occur</w:t>
      </w:r>
      <w:r w:rsidR="004709F0">
        <w:t>r</w:t>
      </w:r>
      <w:r>
        <w:t>e</w:t>
      </w:r>
      <w:r w:rsidR="0084096D">
        <w:t xml:space="preserve">nce </w:t>
      </w:r>
      <w:r w:rsidR="00F51937">
        <w:t>for these k-</w:t>
      </w:r>
      <w:proofErr w:type="spellStart"/>
      <w:r w:rsidR="00F51937">
        <w:t>mers</w:t>
      </w:r>
      <w:proofErr w:type="spellEnd"/>
      <w:r w:rsidR="00F51937">
        <w:t xml:space="preserve"> </w:t>
      </w:r>
      <w:r w:rsidR="0084096D">
        <w:t>within input sequence(s)</w:t>
      </w:r>
      <w:r>
        <w:t>.</w:t>
      </w:r>
    </w:p>
    <w:p w:rsidR="007F42F2" w:rsidRDefault="001837D2" w:rsidP="00F85255">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2273300</wp:posOffset>
                </wp:positionH>
                <wp:positionV relativeFrom="paragraph">
                  <wp:posOffset>1036955</wp:posOffset>
                </wp:positionV>
                <wp:extent cx="2193925" cy="1752600"/>
                <wp:effectExtent l="15875" t="17780" r="19050" b="20320"/>
                <wp:wrapNone/>
                <wp:docPr id="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3925" cy="1752600"/>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179pt;margin-top:81.65pt;width:172.75pt;height:1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4IqfAIAAP4EAAAOAAAAZHJzL2Uyb0RvYy54bWysVNuO0zAQfUfiHyy/t7ls2m2jTVerpkFI&#10;C6xY+ADXdhoLxw6227Ss+HfGTlta9gUh8pB4MuPjOTNnfHe/byXacWOFVgVOxjFGXFHNhNoU+OuX&#10;ajTDyDqiGJFa8QIfuMX3i7dv7vou56lutGTcIABRNu+7AjfOdXkUWdrwltix7rgCZ61NSxyYZhMx&#10;Q3pAb2WUxvE06rVhndGUWwt/y8GJFwG/rjl1n+racodkgSE3F94mvNf+HS3uSL4xpGsEPaZB/iGL&#10;lggFh56hSuII2hrxCqoV1Girazemuo10XQvKAwdgk8R/sHluSMcDFyiO7c5lsv8Pln7cPRkkWIHn&#10;GCnSQos+Q9GI2kiOkqmvT9/ZHMKeuyfjGdruUdNvFim9bCCMPxij+4YTBlklPj662uANC1vRuv+g&#10;GcCTrdOhVPvatB4QioD2oSOHc0f43iEKP9NkfjNPJxhR8CW3k3Qah55FJD9t74x177hukV8U2ED2&#10;AZ7sHq3z6ZD8FOJPU7oSUoa2S4V6OGKSAWZgpqVg3hsMs1kvpUE7AsqpqhieQA4KcBnWCgf6laIt&#10;8MzHHBXl67FSLBzjiJDDGlKRyoMDPUjuuBp08jKP56vZapaNsnS6GmVxWY4eqmU2mlbAu7wpl8sy&#10;+enzTLK8EYxx5VM9aTbJ/k4Tx+kZ1HZW7RUle828guc18+g6jVBmYHX6BnZBCL73g4bWmh1AB0YP&#10;QwiXBiwabX5g1MMAFth+3xLDMZLvFWhpnmSZn9hgZJPbFAxz6VlfeoiiAFVgh9GwXLphyredEZsG&#10;TkpCj5V+AP3VIijDa3PI6qhaGLLA4Hgh+Cm+tEPU72tr8QsAAP//AwBQSwMEFAAGAAgAAAAhABfQ&#10;j8vhAAAACwEAAA8AAABkcnMvZG93bnJldi54bWxMj8FOwzAQRO9I/IO1SNyoA6alhDhVhVTBgUpQ&#10;kLi68TYJtdchdtP071lOcBzNaOZNsRi9EwP2sQ2k4XqSgUCqgm2p1vDxvrqag4jJkDUuEGo4YYRF&#10;eX5WmNyGI73hsEm14BKKudHQpNTlUsaqQW/iJHRI7O1C701i2dfS9ubI5d7JmyybSW9a4oXGdPjY&#10;YLXfHLyGl7Z6bdb1MH7t3LD6Xvqn59P+U+vLi3H5ACLhmP7C8IvP6FAy0zYcyEbhNKjpnL8kNmZK&#10;geDEXaamILYabtW9AlkW8v+H8gcAAP//AwBQSwECLQAUAAYACAAAACEAtoM4kv4AAADhAQAAEwAA&#10;AAAAAAAAAAAAAAAAAAAAW0NvbnRlbnRfVHlwZXNdLnhtbFBLAQItABQABgAIAAAAIQA4/SH/1gAA&#10;AJQBAAALAAAAAAAAAAAAAAAAAC8BAABfcmVscy8ucmVsc1BLAQItABQABgAIAAAAIQAD24IqfAIA&#10;AP4EAAAOAAAAAAAAAAAAAAAAAC4CAABkcnMvZTJvRG9jLnhtbFBLAQItABQABgAIAAAAIQAX0I/L&#10;4QAAAAsBAAAPAAAAAAAAAAAAAAAAANYEAABkcnMvZG93bnJldi54bWxQSwUGAAAAAAQABADzAAAA&#10;5AUAAAAA&#10;" filled="f" strokecolor="red" strokeweight="2pt"/>
            </w:pict>
          </mc:Fallback>
        </mc:AlternateContent>
      </w:r>
      <w:r w:rsidR="007F42F2">
        <w:rPr>
          <w:noProof/>
        </w:rPr>
        <w:drawing>
          <wp:inline distT="0" distB="0" distL="0" distR="0">
            <wp:extent cx="4424027" cy="2794286"/>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4424027" cy="2794286"/>
                    </a:xfrm>
                    <a:prstGeom prst="rect">
                      <a:avLst/>
                    </a:prstGeom>
                    <a:noFill/>
                    <a:ln w="9525">
                      <a:noFill/>
                      <a:miter lim="800000"/>
                      <a:headEnd/>
                      <a:tailEnd/>
                    </a:ln>
                  </pic:spPr>
                </pic:pic>
              </a:graphicData>
            </a:graphic>
          </wp:inline>
        </w:drawing>
      </w:r>
      <w:r w:rsidR="00CD7906">
        <w:br/>
      </w:r>
    </w:p>
    <w:p w:rsidR="00C451CF" w:rsidRDefault="00F36EF8" w:rsidP="00CD7906">
      <w:pPr>
        <w:pStyle w:val="BodyText"/>
      </w:pPr>
      <w:r>
        <w:t xml:space="preserve">For error correction methods, Velvet follows approaches different from </w:t>
      </w:r>
      <w:proofErr w:type="spellStart"/>
      <w:r>
        <w:t>ABySS</w:t>
      </w:r>
      <w:proofErr w:type="spellEnd"/>
      <w:r>
        <w:t xml:space="preserve">. Velvet, for example, uses a pairwise algorithm for identifying </w:t>
      </w:r>
      <w:r w:rsidR="008C5246">
        <w:t>and merging</w:t>
      </w:r>
      <w:r w:rsidR="00D433D9">
        <w:t xml:space="preserve"> </w:t>
      </w:r>
      <w:r>
        <w:t>redundant paths.</w:t>
      </w:r>
    </w:p>
    <w:p w:rsidR="00003DFA" w:rsidRDefault="009042BD" w:rsidP="00CD7906">
      <w:pPr>
        <w:pStyle w:val="BodyText"/>
      </w:pPr>
      <w:r>
        <w:t xml:space="preserve">The following figure </w:t>
      </w:r>
      <w:r w:rsidR="00923E51">
        <w:t>illustrate</w:t>
      </w:r>
      <w:r>
        <w:t>s</w:t>
      </w:r>
      <w:r w:rsidR="00923E51">
        <w:t xml:space="preserve"> </w:t>
      </w:r>
      <w:r>
        <w:t xml:space="preserve">how </w:t>
      </w:r>
      <w:r w:rsidR="00923E51">
        <w:t xml:space="preserve">alternate implementations </w:t>
      </w:r>
      <w:r>
        <w:t xml:space="preserve">can be added </w:t>
      </w:r>
      <w:r w:rsidR="00923E51">
        <w:t xml:space="preserve">for these error correction measures. </w:t>
      </w:r>
      <w:r w:rsidR="00393A1C">
        <w:t xml:space="preserve"> In the same manner, any other graph correction measures can be added and used.</w:t>
      </w:r>
    </w:p>
    <w:p w:rsidR="00D5299B" w:rsidRDefault="001837D2" w:rsidP="00C451CF">
      <w:pPr>
        <w:pStyle w:val="FigCap"/>
        <w:ind w:left="-1800"/>
      </w:pPr>
      <w:r>
        <w:rPr>
          <w:noProof/>
        </w:rPr>
        <mc:AlternateContent>
          <mc:Choice Requires="wps">
            <w:drawing>
              <wp:anchor distT="0" distB="0" distL="114300" distR="114300" simplePos="0" relativeHeight="251658240" behindDoc="0" locked="0" layoutInCell="1" allowOverlap="1">
                <wp:simplePos x="0" y="0"/>
                <wp:positionH relativeFrom="column">
                  <wp:posOffset>2567305</wp:posOffset>
                </wp:positionH>
                <wp:positionV relativeFrom="paragraph">
                  <wp:posOffset>1573530</wp:posOffset>
                </wp:positionV>
                <wp:extent cx="3385820" cy="2324100"/>
                <wp:effectExtent l="14605" t="20955" r="19050" b="17145"/>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5820" cy="2324100"/>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202.15pt;margin-top:123.9pt;width:266.6pt;height:1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RrYewIAAP0EAAAOAAAAZHJzL2Uyb0RvYy54bWysVNFu2yAUfZ+0f0C8p7YTp02sOlUVx9Ok&#10;bqvW7QMI4BgNAwMSp6v277vgJEvWl2maH2wwl8M5957L7d2+k2jHrRNalTi7SjHiimom1KbEX7/U&#10;oxlGzhPFiNSKl/iZO3y3ePvmtjcFH+tWS8YtAhDlit6UuPXeFEniaMs74q604QoWG2074mFqNwmz&#10;pAf0TibjNL1Oem2ZsZpy5+BvNSziRcRvGk79p6Zx3CNZYuDm49vG9zq8k8UtKTaWmFbQAw3yDyw6&#10;IhQceoKqiCdoa8UrqE5Qq51u/BXVXaKbRlAeNYCaLP1DzVNLDI9aIDnOnNLk/h8s/bh7tEiwEk8x&#10;UqSDEn2GpBG1kRzNQ3p64wqIejKPNgh05kHTbw4pvWwhit9bq/uWEwakshCfXGwIEwdb0br/oBmg&#10;k63XMVP7xnYBEHKA9rEgz6eC8L1HFH5OJrPpbAx1o7A2nozzLI0lS0hx3G6s8++47lAYlNgC+QhP&#10;dg/OBzqkOIaE05SuhZSx6lKhHlCnOWBGZVoKFlbjxG7WS2nRjoBx6jqFJ4qDBJyHdcKDfaXoSjwL&#10;MQdDhXysFIvHeCLkMAYqUgVwkAfkDqPBJi/zdL6arWb5KB9fr0Z5WlWj+3qZj67r7GZaTarlssp+&#10;Bp5ZXrSCMa4C1aNls/zvLHFonsFsJ9NeSHKXymt4XitPLmnENIOq4zeqi0YItR88tNbsGXxg9dCD&#10;cGfAoNX2B0Y99F+J3fctsRwj+V6Bl+ZZnoeGjZN8ehNcYM9X1ucrRFGAKrHHaBgu/dDkW2PFpoWT&#10;slhjpe/Bf42IzgjeHFgdXAs9FhUc7oPQxOfzGPX71lr8AgAA//8DAFBLAwQUAAYACAAAACEATdZ5&#10;BuMAAAALAQAADwAAAGRycy9kb3ducmV2LnhtbEyPwU7DMBBE70j8g7VI3KjTJrQlZFNVSBUcQIKC&#10;xNWN3STUXofYTdO/ZznBcbVPM2+K1eisGEwfWk8I00kCwlDldUs1wsf75mYJIkRFWllPBuFsAqzK&#10;y4tC5dqf6M0M21gLDqGQK4Qmxi6XMlSNcSpMfGeIf3vfOxX57Gupe3XicGflLEnm0qmWuKFRnXlo&#10;THXYHh3Cc1u9Ni/1MH7t7bD5XrvHp/PhE/H6alzfg4hmjH8w/OqzOpTstPNH0kFYhCzJUkYRZtmC&#10;NzBxly5uQewQ5tN0CbIs5P8N5Q8AAAD//wMAUEsBAi0AFAAGAAgAAAAhALaDOJL+AAAA4QEAABMA&#10;AAAAAAAAAAAAAAAAAAAAAFtDb250ZW50X1R5cGVzXS54bWxQSwECLQAUAAYACAAAACEAOP0h/9YA&#10;AACUAQAACwAAAAAAAAAAAAAAAAAvAQAAX3JlbHMvLnJlbHNQSwECLQAUAAYACAAAACEA7jEa2HsC&#10;AAD9BAAADgAAAAAAAAAAAAAAAAAuAgAAZHJzL2Uyb0RvYy54bWxQSwECLQAUAAYACAAAACEATdZ5&#10;BuMAAAALAQAADwAAAAAAAAAAAAAAAADVBAAAZHJzL2Rvd25yZXYueG1sUEsFBgAAAAAEAAQA8wAA&#10;AOUFAAAAAA==&#10;" filled="f" strokecolor="red" strokeweight="2pt"/>
            </w:pict>
          </mc:Fallback>
        </mc:AlternateContent>
      </w:r>
      <w:r w:rsidR="00E0610E" w:rsidRPr="00A9067C">
        <w:rPr>
          <w:noProof/>
        </w:rPr>
        <w:drawing>
          <wp:inline distT="0" distB="0" distL="0" distR="0">
            <wp:extent cx="7123810" cy="3983911"/>
            <wp:effectExtent l="19050" t="0" r="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cstate="print"/>
                    <a:srcRect/>
                    <a:stretch>
                      <a:fillRect/>
                    </a:stretch>
                  </pic:blipFill>
                  <pic:spPr bwMode="auto">
                    <a:xfrm>
                      <a:off x="0" y="0"/>
                      <a:ext cx="7123810" cy="3983911"/>
                    </a:xfrm>
                    <a:prstGeom prst="rect">
                      <a:avLst/>
                    </a:prstGeom>
                    <a:noFill/>
                    <a:ln w="9525">
                      <a:noFill/>
                      <a:miter lim="800000"/>
                      <a:headEnd/>
                      <a:tailEnd/>
                    </a:ln>
                  </pic:spPr>
                </pic:pic>
              </a:graphicData>
            </a:graphic>
          </wp:inline>
        </w:drawing>
      </w:r>
    </w:p>
    <w:p w:rsidR="00D5299B" w:rsidRDefault="00D5299B" w:rsidP="00D5299B">
      <w:pPr>
        <w:jc w:val="center"/>
      </w:pPr>
    </w:p>
    <w:p w:rsidR="00D5299B" w:rsidRDefault="00D5299B">
      <w:pPr>
        <w:spacing w:after="200" w:line="276" w:lineRule="auto"/>
      </w:pPr>
      <w:r>
        <w:br w:type="page"/>
      </w:r>
    </w:p>
    <w:p w:rsidR="008B29FF" w:rsidRDefault="006E2619">
      <w:pPr>
        <w:pStyle w:val="Heading1"/>
      </w:pPr>
      <w:bookmarkStart w:id="9" w:name="_References"/>
      <w:bookmarkStart w:id="10" w:name="_Toc294012646"/>
      <w:bookmarkEnd w:id="9"/>
      <w:r w:rsidRPr="00CB4459">
        <w:lastRenderedPageBreak/>
        <w:t>References</w:t>
      </w:r>
      <w:bookmarkEnd w:id="10"/>
    </w:p>
    <w:p w:rsidR="008B29FF" w:rsidRDefault="00C55EC5">
      <w:pPr>
        <w:pStyle w:val="ListParagraph"/>
        <w:numPr>
          <w:ilvl w:val="0"/>
          <w:numId w:val="38"/>
        </w:numPr>
        <w:spacing w:before="100" w:beforeAutospacing="1" w:after="100" w:afterAutospacing="1" w:line="360" w:lineRule="auto"/>
        <w:rPr>
          <w:rFonts w:eastAsia="MS Mincho" w:cs="Arial"/>
          <w:szCs w:val="20"/>
        </w:rPr>
      </w:pPr>
      <w:r w:rsidRPr="00C55EC5">
        <w:rPr>
          <w:rFonts w:eastAsia="MS Mincho" w:cs="Arial"/>
          <w:szCs w:val="20"/>
        </w:rPr>
        <w:t xml:space="preserve">K. </w:t>
      </w:r>
      <w:proofErr w:type="spellStart"/>
      <w:r w:rsidRPr="00C55EC5">
        <w:rPr>
          <w:rFonts w:eastAsia="MS Mincho" w:cs="Arial"/>
          <w:szCs w:val="20"/>
        </w:rPr>
        <w:t>Scheibye-Alsing</w:t>
      </w:r>
      <w:proofErr w:type="spellEnd"/>
      <w:r w:rsidRPr="00C55EC5">
        <w:rPr>
          <w:rFonts w:eastAsia="MS Mincho" w:cs="Arial"/>
          <w:szCs w:val="20"/>
        </w:rPr>
        <w:t xml:space="preserve">, S. Hoffmann, A. Frankel, P. Jensen, P. F. </w:t>
      </w:r>
      <w:proofErr w:type="spellStart"/>
      <w:r w:rsidRPr="00C55EC5">
        <w:rPr>
          <w:rFonts w:eastAsia="MS Mincho" w:cs="Arial"/>
          <w:szCs w:val="20"/>
        </w:rPr>
        <w:t>Stadler</w:t>
      </w:r>
      <w:proofErr w:type="spellEnd"/>
      <w:r w:rsidRPr="00C55EC5">
        <w:rPr>
          <w:rFonts w:eastAsia="MS Mincho" w:cs="Arial"/>
          <w:szCs w:val="20"/>
        </w:rPr>
        <w:t xml:space="preserve">, Y. </w:t>
      </w:r>
      <w:proofErr w:type="spellStart"/>
      <w:r w:rsidRPr="00C55EC5">
        <w:rPr>
          <w:rFonts w:eastAsia="MS Mincho" w:cs="Arial"/>
          <w:szCs w:val="20"/>
        </w:rPr>
        <w:t>Mang</w:t>
      </w:r>
      <w:proofErr w:type="spellEnd"/>
      <w:r w:rsidRPr="00C55EC5">
        <w:rPr>
          <w:rFonts w:eastAsia="MS Mincho" w:cs="Arial"/>
          <w:szCs w:val="20"/>
        </w:rPr>
        <w:t xml:space="preserve">, N. </w:t>
      </w:r>
      <w:proofErr w:type="spellStart"/>
      <w:r w:rsidRPr="00C55EC5">
        <w:rPr>
          <w:rFonts w:eastAsia="MS Mincho" w:cs="Arial"/>
          <w:szCs w:val="20"/>
        </w:rPr>
        <w:t>Tommerup</w:t>
      </w:r>
      <w:proofErr w:type="spellEnd"/>
      <w:r w:rsidRPr="00C55EC5">
        <w:rPr>
          <w:rFonts w:eastAsia="MS Mincho" w:cs="Arial"/>
          <w:szCs w:val="20"/>
        </w:rPr>
        <w:t xml:space="preserve">, M. J. Gilchrist, A. B. </w:t>
      </w:r>
      <w:proofErr w:type="spellStart"/>
      <w:r w:rsidRPr="00C55EC5">
        <w:rPr>
          <w:rFonts w:eastAsia="MS Mincho" w:cs="Arial"/>
          <w:szCs w:val="20"/>
        </w:rPr>
        <w:t>Nygård</w:t>
      </w:r>
      <w:proofErr w:type="spellEnd"/>
      <w:r w:rsidRPr="00C55EC5">
        <w:rPr>
          <w:rFonts w:eastAsia="MS Mincho" w:cs="Arial"/>
          <w:szCs w:val="20"/>
        </w:rPr>
        <w:t xml:space="preserve">, S. </w:t>
      </w:r>
      <w:proofErr w:type="spellStart"/>
      <w:r w:rsidRPr="00C55EC5">
        <w:rPr>
          <w:rFonts w:eastAsia="MS Mincho" w:cs="Arial"/>
          <w:szCs w:val="20"/>
        </w:rPr>
        <w:t>Cirera</w:t>
      </w:r>
      <w:proofErr w:type="spellEnd"/>
      <w:r w:rsidRPr="00C55EC5">
        <w:rPr>
          <w:rFonts w:eastAsia="MS Mincho" w:cs="Arial"/>
          <w:szCs w:val="20"/>
        </w:rPr>
        <w:t xml:space="preserve"> 2009. Sequence assembly.  Computational Biology and Chemistry, Vol. 33, No. 2. (April 2009), pp. 121-136.</w:t>
      </w:r>
    </w:p>
    <w:p w:rsidR="008B29FF" w:rsidRDefault="00C55EC5">
      <w:pPr>
        <w:pStyle w:val="ListParagraph"/>
        <w:numPr>
          <w:ilvl w:val="0"/>
          <w:numId w:val="38"/>
        </w:numPr>
        <w:spacing w:before="100" w:beforeAutospacing="1" w:after="100" w:afterAutospacing="1" w:line="360" w:lineRule="auto"/>
        <w:rPr>
          <w:rFonts w:eastAsia="MS Mincho" w:cs="Arial"/>
          <w:szCs w:val="20"/>
        </w:rPr>
      </w:pPr>
      <w:proofErr w:type="spellStart"/>
      <w:r w:rsidRPr="00C55EC5">
        <w:rPr>
          <w:rFonts w:eastAsia="MS Mincho" w:cs="Arial"/>
          <w:szCs w:val="20"/>
        </w:rPr>
        <w:t>Mihai</w:t>
      </w:r>
      <w:proofErr w:type="spellEnd"/>
      <w:r w:rsidRPr="00C55EC5">
        <w:rPr>
          <w:rFonts w:eastAsia="MS Mincho" w:cs="Arial"/>
          <w:szCs w:val="20"/>
        </w:rPr>
        <w:t xml:space="preserve"> Pop, Daniel S. </w:t>
      </w:r>
      <w:proofErr w:type="spellStart"/>
      <w:r w:rsidRPr="00C55EC5">
        <w:rPr>
          <w:rFonts w:eastAsia="MS Mincho" w:cs="Arial"/>
          <w:szCs w:val="20"/>
        </w:rPr>
        <w:t>Kosack</w:t>
      </w:r>
      <w:proofErr w:type="spellEnd"/>
      <w:r w:rsidRPr="00C55EC5">
        <w:rPr>
          <w:rFonts w:eastAsia="MS Mincho" w:cs="Arial"/>
          <w:szCs w:val="20"/>
        </w:rPr>
        <w:t xml:space="preserve"> and Steven L. </w:t>
      </w:r>
      <w:proofErr w:type="spellStart"/>
      <w:r w:rsidRPr="00C55EC5">
        <w:rPr>
          <w:rFonts w:eastAsia="MS Mincho" w:cs="Arial"/>
          <w:szCs w:val="20"/>
        </w:rPr>
        <w:t>Salzberg</w:t>
      </w:r>
      <w:proofErr w:type="spellEnd"/>
      <w:r w:rsidRPr="00C55EC5">
        <w:rPr>
          <w:rFonts w:eastAsia="MS Mincho" w:cs="Arial"/>
          <w:szCs w:val="20"/>
        </w:rPr>
        <w:t xml:space="preserve">. Hierarchical Scaffolding </w:t>
      </w:r>
      <w:r w:rsidR="008C5246" w:rsidRPr="00C55EC5">
        <w:rPr>
          <w:rFonts w:eastAsia="MS Mincho" w:cs="Arial"/>
          <w:szCs w:val="20"/>
        </w:rPr>
        <w:t>with</w:t>
      </w:r>
      <w:r w:rsidRPr="00C55EC5">
        <w:rPr>
          <w:rFonts w:eastAsia="MS Mincho" w:cs="Arial"/>
          <w:szCs w:val="20"/>
        </w:rPr>
        <w:t xml:space="preserve"> </w:t>
      </w:r>
      <w:proofErr w:type="spellStart"/>
      <w:r w:rsidRPr="00C55EC5">
        <w:rPr>
          <w:rFonts w:eastAsia="MS Mincho" w:cs="Arial"/>
          <w:szCs w:val="20"/>
        </w:rPr>
        <w:t>Bambus</w:t>
      </w:r>
      <w:proofErr w:type="spellEnd"/>
      <w:r w:rsidRPr="00C55EC5">
        <w:rPr>
          <w:rFonts w:eastAsia="MS Mincho" w:cs="Arial"/>
          <w:szCs w:val="20"/>
        </w:rPr>
        <w:t>. Genome Res. 2004 14: 149-159</w:t>
      </w:r>
    </w:p>
    <w:p w:rsidR="008B29FF" w:rsidRDefault="00C55EC5">
      <w:pPr>
        <w:pStyle w:val="ListParagraph"/>
        <w:numPr>
          <w:ilvl w:val="0"/>
          <w:numId w:val="38"/>
        </w:numPr>
        <w:spacing w:before="100" w:beforeAutospacing="1" w:after="100" w:afterAutospacing="1" w:line="360" w:lineRule="auto"/>
        <w:rPr>
          <w:rFonts w:eastAsia="MS Mincho" w:cs="Arial"/>
          <w:szCs w:val="20"/>
        </w:rPr>
      </w:pPr>
      <w:proofErr w:type="spellStart"/>
      <w:r w:rsidRPr="00C55EC5">
        <w:rPr>
          <w:rFonts w:eastAsia="MS Mincho"/>
          <w:szCs w:val="20"/>
        </w:rPr>
        <w:t>Imelfort</w:t>
      </w:r>
      <w:proofErr w:type="spellEnd"/>
      <w:r w:rsidRPr="00C55EC5">
        <w:rPr>
          <w:rFonts w:eastAsia="MS Mincho"/>
          <w:szCs w:val="20"/>
        </w:rPr>
        <w:t xml:space="preserve"> M,</w:t>
      </w:r>
      <w:r w:rsidRPr="00C55EC5">
        <w:rPr>
          <w:rFonts w:eastAsia="MS Mincho" w:cs="Arial"/>
          <w:szCs w:val="20"/>
        </w:rPr>
        <w:t xml:space="preserve"> Sequence Comparison Tools, In: Applied Bioinformatics. Ed Edwards D, Hanson D and </w:t>
      </w:r>
      <w:proofErr w:type="spellStart"/>
      <w:r w:rsidRPr="00C55EC5">
        <w:rPr>
          <w:rFonts w:eastAsia="MS Mincho" w:cs="Arial"/>
          <w:szCs w:val="20"/>
        </w:rPr>
        <w:t>Stajich</w:t>
      </w:r>
      <w:proofErr w:type="spellEnd"/>
      <w:r w:rsidRPr="00C55EC5">
        <w:rPr>
          <w:rFonts w:eastAsia="MS Mincho" w:cs="Arial"/>
          <w:szCs w:val="20"/>
        </w:rPr>
        <w:t xml:space="preserve"> J. Springer October 2008.</w:t>
      </w:r>
    </w:p>
    <w:p w:rsidR="008B29FF" w:rsidRDefault="00C55EC5">
      <w:pPr>
        <w:pStyle w:val="ListParagraph"/>
        <w:numPr>
          <w:ilvl w:val="0"/>
          <w:numId w:val="38"/>
        </w:numPr>
        <w:spacing w:before="100" w:beforeAutospacing="1" w:after="100" w:afterAutospacing="1" w:line="360" w:lineRule="auto"/>
        <w:rPr>
          <w:rFonts w:eastAsia="MS Mincho" w:cs="Arial"/>
          <w:szCs w:val="20"/>
        </w:rPr>
      </w:pPr>
      <w:r w:rsidRPr="00C55EC5">
        <w:rPr>
          <w:rFonts w:eastAsia="MS Mincho" w:cs="Arial"/>
          <w:szCs w:val="20"/>
        </w:rPr>
        <w:t xml:space="preserve">Simpson JT, Wong K, </w:t>
      </w:r>
      <w:proofErr w:type="spellStart"/>
      <w:r w:rsidRPr="00C55EC5">
        <w:rPr>
          <w:rFonts w:eastAsia="MS Mincho" w:cs="Arial"/>
          <w:szCs w:val="20"/>
        </w:rPr>
        <w:t>Jackman</w:t>
      </w:r>
      <w:proofErr w:type="spellEnd"/>
      <w:r w:rsidRPr="00C55EC5">
        <w:rPr>
          <w:rFonts w:eastAsia="MS Mincho" w:cs="Arial"/>
          <w:szCs w:val="20"/>
        </w:rPr>
        <w:t xml:space="preserve"> SD, Schein JE, Jones SJ, </w:t>
      </w:r>
      <w:proofErr w:type="spellStart"/>
      <w:r w:rsidRPr="00C55EC5">
        <w:rPr>
          <w:rFonts w:eastAsia="MS Mincho" w:cs="Arial"/>
          <w:szCs w:val="20"/>
        </w:rPr>
        <w:t>Birol</w:t>
      </w:r>
      <w:proofErr w:type="spellEnd"/>
      <w:r w:rsidRPr="00C55EC5">
        <w:rPr>
          <w:rFonts w:eastAsia="MS Mincho" w:cs="Arial"/>
          <w:szCs w:val="20"/>
        </w:rPr>
        <w:t xml:space="preserve"> I.  </w:t>
      </w:r>
      <w:proofErr w:type="spellStart"/>
      <w:r w:rsidRPr="00C55EC5">
        <w:rPr>
          <w:rFonts w:eastAsia="MS Mincho" w:cs="Arial"/>
          <w:szCs w:val="20"/>
        </w:rPr>
        <w:t>ABySS</w:t>
      </w:r>
      <w:proofErr w:type="spellEnd"/>
      <w:r w:rsidRPr="00C55EC5">
        <w:rPr>
          <w:rFonts w:eastAsia="MS Mincho" w:cs="Arial"/>
          <w:szCs w:val="20"/>
        </w:rPr>
        <w:t>: A parallel assembler for short read sequence data. Genome Research, 2009-June</w:t>
      </w:r>
    </w:p>
    <w:p w:rsidR="008B29FF" w:rsidRDefault="00C55EC5">
      <w:pPr>
        <w:pStyle w:val="ListParagraph"/>
        <w:numPr>
          <w:ilvl w:val="0"/>
          <w:numId w:val="38"/>
        </w:numPr>
        <w:spacing w:before="100" w:beforeAutospacing="1" w:after="100" w:afterAutospacing="1" w:line="360" w:lineRule="auto"/>
        <w:rPr>
          <w:rFonts w:eastAsia="MS Mincho" w:cs="Arial"/>
          <w:szCs w:val="20"/>
        </w:rPr>
      </w:pPr>
      <w:r w:rsidRPr="00C55EC5">
        <w:rPr>
          <w:rFonts w:eastAsia="MS Mincho" w:cs="Arial"/>
          <w:szCs w:val="20"/>
        </w:rPr>
        <w:t xml:space="preserve">Daniel H. </w:t>
      </w:r>
      <w:proofErr w:type="spellStart"/>
      <w:r w:rsidRPr="00C55EC5">
        <w:rPr>
          <w:rFonts w:eastAsia="MS Mincho" w:cs="Arial"/>
          <w:szCs w:val="20"/>
        </w:rPr>
        <w:t>Huson</w:t>
      </w:r>
      <w:proofErr w:type="spellEnd"/>
      <w:r w:rsidRPr="00C55EC5">
        <w:rPr>
          <w:rFonts w:eastAsia="MS Mincho" w:cs="Arial"/>
          <w:szCs w:val="20"/>
        </w:rPr>
        <w:t xml:space="preserve">, Knut </w:t>
      </w:r>
      <w:proofErr w:type="spellStart"/>
      <w:r w:rsidRPr="00C55EC5">
        <w:rPr>
          <w:rFonts w:eastAsia="MS Mincho" w:cs="Arial"/>
          <w:szCs w:val="20"/>
        </w:rPr>
        <w:t>Reinert</w:t>
      </w:r>
      <w:proofErr w:type="spellEnd"/>
      <w:r w:rsidRPr="00C55EC5">
        <w:rPr>
          <w:rFonts w:eastAsia="MS Mincho" w:cs="Arial"/>
          <w:szCs w:val="20"/>
        </w:rPr>
        <w:t xml:space="preserve">, Eugene Myers 2001. The greedy path-merging algorithm for sequence </w:t>
      </w:r>
      <w:r w:rsidR="008C5246" w:rsidRPr="00C55EC5">
        <w:rPr>
          <w:rFonts w:eastAsia="MS Mincho" w:cs="Arial"/>
          <w:szCs w:val="20"/>
        </w:rPr>
        <w:t xml:space="preserve">assembly. </w:t>
      </w:r>
      <w:r w:rsidRPr="00C55EC5">
        <w:rPr>
          <w:rFonts w:eastAsia="MS Mincho" w:cs="Arial"/>
          <w:szCs w:val="20"/>
        </w:rPr>
        <w:t>RECOMB '01: Proceedings of the fifth annual international conference on Computational biology (2001), pp. 157-163.</w:t>
      </w:r>
    </w:p>
    <w:p w:rsidR="008B29FF" w:rsidRDefault="006E2619">
      <w:pPr>
        <w:pStyle w:val="BodyText"/>
        <w:numPr>
          <w:ilvl w:val="0"/>
          <w:numId w:val="38"/>
        </w:numPr>
        <w:spacing w:before="100" w:beforeAutospacing="1" w:after="100" w:afterAutospacing="1" w:line="360" w:lineRule="auto"/>
      </w:pPr>
      <w:r w:rsidRPr="00180D69">
        <w:t xml:space="preserve">D. Hernandez, P. François, L. </w:t>
      </w:r>
      <w:proofErr w:type="spellStart"/>
      <w:r w:rsidRPr="00180D69">
        <w:t>Farinelli</w:t>
      </w:r>
      <w:proofErr w:type="spellEnd"/>
      <w:r w:rsidRPr="00180D69">
        <w:t xml:space="preserve">, M. </w:t>
      </w:r>
      <w:proofErr w:type="spellStart"/>
      <w:r w:rsidRPr="00180D69">
        <w:t>Osteras</w:t>
      </w:r>
      <w:proofErr w:type="spellEnd"/>
      <w:r w:rsidRPr="00180D69">
        <w:t xml:space="preserve">, and J. </w:t>
      </w:r>
      <w:proofErr w:type="spellStart"/>
      <w:r w:rsidRPr="00180D69">
        <w:t>Schrenzel</w:t>
      </w:r>
      <w:proofErr w:type="spellEnd"/>
      <w:r w:rsidRPr="00180D69">
        <w:t>. 2008. De novo bacterial genome sequencing: millions of very short reads assembled on a desktop computer. Genome Research. 18:802-809, 2008.</w:t>
      </w:r>
    </w:p>
    <w:p w:rsidR="008B29FF" w:rsidRDefault="00727459">
      <w:pPr>
        <w:pStyle w:val="BodyText"/>
        <w:numPr>
          <w:ilvl w:val="0"/>
          <w:numId w:val="38"/>
        </w:numPr>
        <w:spacing w:before="100" w:beforeAutospacing="1" w:after="100" w:afterAutospacing="1" w:line="360" w:lineRule="auto"/>
      </w:pPr>
      <w:proofErr w:type="spellStart"/>
      <w:r w:rsidRPr="00727459">
        <w:t>Chaisson</w:t>
      </w:r>
      <w:proofErr w:type="spellEnd"/>
      <w:r w:rsidRPr="00727459">
        <w:t xml:space="preserve"> MJ, </w:t>
      </w:r>
      <w:proofErr w:type="spellStart"/>
      <w:r w:rsidRPr="00727459">
        <w:t>Pevzner</w:t>
      </w:r>
      <w:proofErr w:type="spellEnd"/>
      <w:r w:rsidRPr="00727459">
        <w:t xml:space="preserve"> PA, "Short read fragment assembly of bacterial genomes", </w:t>
      </w:r>
      <w:r w:rsidR="00C55EC5" w:rsidRPr="00C55EC5">
        <w:t xml:space="preserve">Genome Research </w:t>
      </w:r>
      <w:r w:rsidRPr="00727459">
        <w:t xml:space="preserve">Jan 2008. </w:t>
      </w:r>
    </w:p>
    <w:p w:rsidR="003D6D5F" w:rsidRDefault="00C55EC5">
      <w:pPr>
        <w:pStyle w:val="BodyText"/>
        <w:numPr>
          <w:ilvl w:val="0"/>
          <w:numId w:val="38"/>
        </w:numPr>
        <w:spacing w:before="100" w:beforeAutospacing="1" w:after="100" w:afterAutospacing="1" w:line="360" w:lineRule="auto"/>
      </w:pPr>
      <w:r w:rsidRPr="00C55EC5">
        <w:t xml:space="preserve">D.R. </w:t>
      </w:r>
      <w:proofErr w:type="spellStart"/>
      <w:r w:rsidRPr="00C55EC5">
        <w:t>Zerbino</w:t>
      </w:r>
      <w:proofErr w:type="spellEnd"/>
      <w:r w:rsidRPr="00C55EC5">
        <w:t xml:space="preserve"> and E. Birney.  Velvet: algorithms for de novo short read assembly using de </w:t>
      </w:r>
      <w:proofErr w:type="spellStart"/>
      <w:r w:rsidRPr="00C55EC5">
        <w:t>Bruijn</w:t>
      </w:r>
      <w:proofErr w:type="spellEnd"/>
      <w:r w:rsidRPr="00C55EC5">
        <w:t xml:space="preserve"> graphs. Genome Research 18:821-829.</w:t>
      </w:r>
    </w:p>
    <w:sectPr w:rsidR="003D6D5F" w:rsidSect="004B3BC9">
      <w:headerReference w:type="default" r:id="rId51"/>
      <w:footerReference w:type="default" r:id="rId52"/>
      <w:pgSz w:w="12240" w:h="15840" w:code="1"/>
      <w:pgMar w:top="1200" w:right="1440" w:bottom="1080" w:left="2400" w:header="500" w:footer="50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7D6D" w:rsidRDefault="00E27D6D" w:rsidP="00B63D22">
      <w:r>
        <w:separator/>
      </w:r>
    </w:p>
  </w:endnote>
  <w:endnote w:type="continuationSeparator" w:id="0">
    <w:p w:rsidR="00E27D6D" w:rsidRDefault="00E27D6D" w:rsidP="00B63D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B2E" w:rsidRPr="008D2B2E" w:rsidRDefault="008D2B2E" w:rsidP="006D0683">
    <w:pPr>
      <w:pStyle w:val="Footer"/>
      <w:rPr>
        <w:sz w:val="18"/>
      </w:rPr>
    </w:pPr>
    <w:r w:rsidRPr="008D2B2E">
      <w:rPr>
        <w:rStyle w:val="Small"/>
      </w:rPr>
      <w:t xml:space="preserve">© 2011 The </w:t>
    </w:r>
    <w:proofErr w:type="spellStart"/>
    <w:r w:rsidRPr="008D2B2E">
      <w:rPr>
        <w:rStyle w:val="Small"/>
      </w:rPr>
      <w:t>Outercurve</w:t>
    </w:r>
    <w:proofErr w:type="spellEnd"/>
    <w:r w:rsidRPr="008D2B2E">
      <w:rPr>
        <w:rStyle w:val="Small"/>
      </w:rPr>
      <w:t xml:space="preserve"> Foundation. Distributed under Creative Commons Attribution 3.0 </w:t>
    </w:r>
    <w:proofErr w:type="spellStart"/>
    <w:r w:rsidRPr="008D2B2E">
      <w:rPr>
        <w:rStyle w:val="Small"/>
      </w:rPr>
      <w:t>Unported</w:t>
    </w:r>
    <w:proofErr w:type="spellEnd"/>
    <w:r w:rsidRPr="008D2B2E">
      <w:rPr>
        <w:rStyle w:val="Small"/>
      </w:rPr>
      <w:t xml:space="preserve"> License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7D6D" w:rsidRDefault="00E27D6D" w:rsidP="00B63D22">
      <w:r>
        <w:separator/>
      </w:r>
    </w:p>
  </w:footnote>
  <w:footnote w:type="continuationSeparator" w:id="0">
    <w:p w:rsidR="00E27D6D" w:rsidRDefault="00E27D6D" w:rsidP="00B63D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3DB" w:rsidRPr="005E1F1F" w:rsidRDefault="007F5B79" w:rsidP="005E1F1F">
    <w:pPr>
      <w:pStyle w:val="Header"/>
    </w:pPr>
    <w:r>
      <w:fldChar w:fldCharType="begin"/>
    </w:r>
    <w:r>
      <w:instrText xml:space="preserve"> STYLEREF  Title  \* MERGEFORMAT </w:instrText>
    </w:r>
    <w:r>
      <w:fldChar w:fldCharType="separate"/>
    </w:r>
    <w:r w:rsidR="002F0BF0">
      <w:t>.NET Bio Framework Parallel De Novo Assembler Technical Guide</w:t>
    </w:r>
    <w:r>
      <w:fldChar w:fldCharType="end"/>
    </w:r>
    <w:r w:rsidR="005073DB">
      <w:t xml:space="preserve"> - </w:t>
    </w:r>
    <w:r w:rsidR="008B29FF">
      <w:fldChar w:fldCharType="begin"/>
    </w:r>
    <w:r w:rsidR="005073DB">
      <w:instrText xml:space="preserve"> PAGE </w:instrText>
    </w:r>
    <w:r w:rsidR="008B29FF">
      <w:fldChar w:fldCharType="separate"/>
    </w:r>
    <w:r w:rsidR="002F0BF0">
      <w:t>30</w:t>
    </w:r>
    <w:r w:rsidR="008B29FF">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C3316"/>
    <w:multiLevelType w:val="hybridMultilevel"/>
    <w:tmpl w:val="17929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C748F3"/>
    <w:multiLevelType w:val="hybridMultilevel"/>
    <w:tmpl w:val="D0968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144DB"/>
    <w:multiLevelType w:val="hybridMultilevel"/>
    <w:tmpl w:val="367A7852"/>
    <w:lvl w:ilvl="0" w:tplc="4C06FFC8">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9C519B"/>
    <w:multiLevelType w:val="hybridMultilevel"/>
    <w:tmpl w:val="1BF607C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A2B20"/>
    <w:multiLevelType w:val="hybridMultilevel"/>
    <w:tmpl w:val="1F9850A0"/>
    <w:lvl w:ilvl="0" w:tplc="C8E6B180">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F033FB"/>
    <w:multiLevelType w:val="hybridMultilevel"/>
    <w:tmpl w:val="C16A957A"/>
    <w:lvl w:ilvl="0" w:tplc="CAC447A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1C2952"/>
    <w:multiLevelType w:val="hybridMultilevel"/>
    <w:tmpl w:val="DD303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F5175A"/>
    <w:multiLevelType w:val="hybridMultilevel"/>
    <w:tmpl w:val="B8E24302"/>
    <w:lvl w:ilvl="0" w:tplc="859E80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50575AA"/>
    <w:multiLevelType w:val="multilevel"/>
    <w:tmpl w:val="DAA8EC14"/>
    <w:lvl w:ilvl="0">
      <w:start w:val="1"/>
      <w:numFmt w:val="decimal"/>
      <w:lvlText w:val="%1."/>
      <w:lvlJc w:val="left"/>
      <w:pPr>
        <w:ind w:left="360" w:hanging="360"/>
      </w:pPr>
      <w:rPr>
        <w:rFonts w:hint="default"/>
      </w:rPr>
    </w:lvl>
    <w:lvl w:ilvl="1">
      <w:start w:val="1"/>
      <w:numFmt w:val="decimal"/>
      <w:lvlText w:val="2.%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30945533"/>
    <w:multiLevelType w:val="multilevel"/>
    <w:tmpl w:val="7C4AAB80"/>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3ACC6E70"/>
    <w:multiLevelType w:val="multilevel"/>
    <w:tmpl w:val="0B565E8A"/>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nsid w:val="3B574818"/>
    <w:multiLevelType w:val="hybridMultilevel"/>
    <w:tmpl w:val="0090D3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5A3E83"/>
    <w:multiLevelType w:val="hybridMultilevel"/>
    <w:tmpl w:val="8280E9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85679D"/>
    <w:multiLevelType w:val="hybridMultilevel"/>
    <w:tmpl w:val="FD60016E"/>
    <w:lvl w:ilvl="0" w:tplc="2F542780">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05735F"/>
    <w:multiLevelType w:val="hybridMultilevel"/>
    <w:tmpl w:val="90AA33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F903642"/>
    <w:multiLevelType w:val="hybridMultilevel"/>
    <w:tmpl w:val="74BA99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FA4488A"/>
    <w:multiLevelType w:val="hybridMultilevel"/>
    <w:tmpl w:val="3F5E7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386A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5062793"/>
    <w:multiLevelType w:val="hybridMultilevel"/>
    <w:tmpl w:val="EA461F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5A5134"/>
    <w:multiLevelType w:val="hybridMultilevel"/>
    <w:tmpl w:val="5E3A4D40"/>
    <w:lvl w:ilvl="0" w:tplc="14881DE8">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
    <w:nsid w:val="55C0771D"/>
    <w:multiLevelType w:val="hybridMultilevel"/>
    <w:tmpl w:val="8FE25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1808DE"/>
    <w:multiLevelType w:val="hybridMultilevel"/>
    <w:tmpl w:val="B22CD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F34A60"/>
    <w:multiLevelType w:val="hybridMultilevel"/>
    <w:tmpl w:val="B91C10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0A1D46"/>
    <w:multiLevelType w:val="hybridMultilevel"/>
    <w:tmpl w:val="AF8C3B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665F4A"/>
    <w:multiLevelType w:val="hybridMultilevel"/>
    <w:tmpl w:val="8280E9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B23820"/>
    <w:multiLevelType w:val="hybridMultilevel"/>
    <w:tmpl w:val="E7A8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516912"/>
    <w:multiLevelType w:val="hybridMultilevel"/>
    <w:tmpl w:val="9AEA8E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2F1CA1"/>
    <w:multiLevelType w:val="hybridMultilevel"/>
    <w:tmpl w:val="FA2CFF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9F258A"/>
    <w:multiLevelType w:val="hybridMultilevel"/>
    <w:tmpl w:val="9F8A09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BF2053"/>
    <w:multiLevelType w:val="hybridMultilevel"/>
    <w:tmpl w:val="813C3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E948F8"/>
    <w:multiLevelType w:val="multilevel"/>
    <w:tmpl w:val="2938A268"/>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1">
    <w:nsid w:val="6D593652"/>
    <w:multiLevelType w:val="hybridMultilevel"/>
    <w:tmpl w:val="6E3C5178"/>
    <w:lvl w:ilvl="0" w:tplc="C35056B6">
      <w:start w:val="1"/>
      <w:numFmt w:val="bullet"/>
      <w:lvlText w:val="•"/>
      <w:lvlJc w:val="left"/>
      <w:pPr>
        <w:tabs>
          <w:tab w:val="num" w:pos="720"/>
        </w:tabs>
        <w:ind w:left="720" w:hanging="360"/>
      </w:pPr>
      <w:rPr>
        <w:rFonts w:ascii="Times New Roman" w:hAnsi="Times New Roman" w:hint="default"/>
      </w:rPr>
    </w:lvl>
    <w:lvl w:ilvl="1" w:tplc="EC24BBE0">
      <w:start w:val="1250"/>
      <w:numFmt w:val="bullet"/>
      <w:lvlText w:val="–"/>
      <w:lvlJc w:val="left"/>
      <w:pPr>
        <w:tabs>
          <w:tab w:val="num" w:pos="1440"/>
        </w:tabs>
        <w:ind w:left="1440" w:hanging="360"/>
      </w:pPr>
      <w:rPr>
        <w:rFonts w:ascii="Gill Sans MT" w:hAnsi="Gill Sans MT" w:hint="default"/>
      </w:rPr>
    </w:lvl>
    <w:lvl w:ilvl="2" w:tplc="2898B0D2" w:tentative="1">
      <w:start w:val="1"/>
      <w:numFmt w:val="bullet"/>
      <w:lvlText w:val="•"/>
      <w:lvlJc w:val="left"/>
      <w:pPr>
        <w:tabs>
          <w:tab w:val="num" w:pos="2160"/>
        </w:tabs>
        <w:ind w:left="2160" w:hanging="360"/>
      </w:pPr>
      <w:rPr>
        <w:rFonts w:ascii="Times New Roman" w:hAnsi="Times New Roman" w:hint="default"/>
      </w:rPr>
    </w:lvl>
    <w:lvl w:ilvl="3" w:tplc="ECB0A912" w:tentative="1">
      <w:start w:val="1"/>
      <w:numFmt w:val="bullet"/>
      <w:lvlText w:val="•"/>
      <w:lvlJc w:val="left"/>
      <w:pPr>
        <w:tabs>
          <w:tab w:val="num" w:pos="2880"/>
        </w:tabs>
        <w:ind w:left="2880" w:hanging="360"/>
      </w:pPr>
      <w:rPr>
        <w:rFonts w:ascii="Times New Roman" w:hAnsi="Times New Roman" w:hint="default"/>
      </w:rPr>
    </w:lvl>
    <w:lvl w:ilvl="4" w:tplc="BF2C71FE" w:tentative="1">
      <w:start w:val="1"/>
      <w:numFmt w:val="bullet"/>
      <w:lvlText w:val="•"/>
      <w:lvlJc w:val="left"/>
      <w:pPr>
        <w:tabs>
          <w:tab w:val="num" w:pos="3600"/>
        </w:tabs>
        <w:ind w:left="3600" w:hanging="360"/>
      </w:pPr>
      <w:rPr>
        <w:rFonts w:ascii="Times New Roman" w:hAnsi="Times New Roman" w:hint="default"/>
      </w:rPr>
    </w:lvl>
    <w:lvl w:ilvl="5" w:tplc="78DE786C" w:tentative="1">
      <w:start w:val="1"/>
      <w:numFmt w:val="bullet"/>
      <w:lvlText w:val="•"/>
      <w:lvlJc w:val="left"/>
      <w:pPr>
        <w:tabs>
          <w:tab w:val="num" w:pos="4320"/>
        </w:tabs>
        <w:ind w:left="4320" w:hanging="360"/>
      </w:pPr>
      <w:rPr>
        <w:rFonts w:ascii="Times New Roman" w:hAnsi="Times New Roman" w:hint="default"/>
      </w:rPr>
    </w:lvl>
    <w:lvl w:ilvl="6" w:tplc="258CC6CC" w:tentative="1">
      <w:start w:val="1"/>
      <w:numFmt w:val="bullet"/>
      <w:lvlText w:val="•"/>
      <w:lvlJc w:val="left"/>
      <w:pPr>
        <w:tabs>
          <w:tab w:val="num" w:pos="5040"/>
        </w:tabs>
        <w:ind w:left="5040" w:hanging="360"/>
      </w:pPr>
      <w:rPr>
        <w:rFonts w:ascii="Times New Roman" w:hAnsi="Times New Roman" w:hint="default"/>
      </w:rPr>
    </w:lvl>
    <w:lvl w:ilvl="7" w:tplc="098C8C9C" w:tentative="1">
      <w:start w:val="1"/>
      <w:numFmt w:val="bullet"/>
      <w:lvlText w:val="•"/>
      <w:lvlJc w:val="left"/>
      <w:pPr>
        <w:tabs>
          <w:tab w:val="num" w:pos="5760"/>
        </w:tabs>
        <w:ind w:left="5760" w:hanging="360"/>
      </w:pPr>
      <w:rPr>
        <w:rFonts w:ascii="Times New Roman" w:hAnsi="Times New Roman" w:hint="default"/>
      </w:rPr>
    </w:lvl>
    <w:lvl w:ilvl="8" w:tplc="A580B09A" w:tentative="1">
      <w:start w:val="1"/>
      <w:numFmt w:val="bullet"/>
      <w:lvlText w:val="•"/>
      <w:lvlJc w:val="left"/>
      <w:pPr>
        <w:tabs>
          <w:tab w:val="num" w:pos="6480"/>
        </w:tabs>
        <w:ind w:left="6480" w:hanging="360"/>
      </w:pPr>
      <w:rPr>
        <w:rFonts w:ascii="Times New Roman" w:hAnsi="Times New Roman" w:hint="default"/>
      </w:rPr>
    </w:lvl>
  </w:abstractNum>
  <w:abstractNum w:abstractNumId="32">
    <w:nsid w:val="724164E9"/>
    <w:multiLevelType w:val="hybridMultilevel"/>
    <w:tmpl w:val="1ECE3FAA"/>
    <w:lvl w:ilvl="0" w:tplc="AE429FE8">
      <w:start w:val="1"/>
      <w:numFmt w:val="bullet"/>
      <w:lvlText w:val=""/>
      <w:lvlJc w:val="left"/>
      <w:pPr>
        <w:tabs>
          <w:tab w:val="num" w:pos="720"/>
        </w:tabs>
        <w:ind w:left="720" w:hanging="360"/>
      </w:pPr>
      <w:rPr>
        <w:rFonts w:ascii="Wingdings" w:hAnsi="Wingdings" w:hint="default"/>
      </w:rPr>
    </w:lvl>
    <w:lvl w:ilvl="1" w:tplc="309094AE" w:tentative="1">
      <w:start w:val="1"/>
      <w:numFmt w:val="bullet"/>
      <w:lvlText w:val=""/>
      <w:lvlJc w:val="left"/>
      <w:pPr>
        <w:tabs>
          <w:tab w:val="num" w:pos="1440"/>
        </w:tabs>
        <w:ind w:left="1440" w:hanging="360"/>
      </w:pPr>
      <w:rPr>
        <w:rFonts w:ascii="Wingdings" w:hAnsi="Wingdings" w:hint="default"/>
      </w:rPr>
    </w:lvl>
    <w:lvl w:ilvl="2" w:tplc="459240E0" w:tentative="1">
      <w:start w:val="1"/>
      <w:numFmt w:val="bullet"/>
      <w:lvlText w:val=""/>
      <w:lvlJc w:val="left"/>
      <w:pPr>
        <w:tabs>
          <w:tab w:val="num" w:pos="2160"/>
        </w:tabs>
        <w:ind w:left="2160" w:hanging="360"/>
      </w:pPr>
      <w:rPr>
        <w:rFonts w:ascii="Wingdings" w:hAnsi="Wingdings" w:hint="default"/>
      </w:rPr>
    </w:lvl>
    <w:lvl w:ilvl="3" w:tplc="27400D36" w:tentative="1">
      <w:start w:val="1"/>
      <w:numFmt w:val="bullet"/>
      <w:lvlText w:val=""/>
      <w:lvlJc w:val="left"/>
      <w:pPr>
        <w:tabs>
          <w:tab w:val="num" w:pos="2880"/>
        </w:tabs>
        <w:ind w:left="2880" w:hanging="360"/>
      </w:pPr>
      <w:rPr>
        <w:rFonts w:ascii="Wingdings" w:hAnsi="Wingdings" w:hint="default"/>
      </w:rPr>
    </w:lvl>
    <w:lvl w:ilvl="4" w:tplc="2EA860A0" w:tentative="1">
      <w:start w:val="1"/>
      <w:numFmt w:val="bullet"/>
      <w:lvlText w:val=""/>
      <w:lvlJc w:val="left"/>
      <w:pPr>
        <w:tabs>
          <w:tab w:val="num" w:pos="3600"/>
        </w:tabs>
        <w:ind w:left="3600" w:hanging="360"/>
      </w:pPr>
      <w:rPr>
        <w:rFonts w:ascii="Wingdings" w:hAnsi="Wingdings" w:hint="default"/>
      </w:rPr>
    </w:lvl>
    <w:lvl w:ilvl="5" w:tplc="3404E18C" w:tentative="1">
      <w:start w:val="1"/>
      <w:numFmt w:val="bullet"/>
      <w:lvlText w:val=""/>
      <w:lvlJc w:val="left"/>
      <w:pPr>
        <w:tabs>
          <w:tab w:val="num" w:pos="4320"/>
        </w:tabs>
        <w:ind w:left="4320" w:hanging="360"/>
      </w:pPr>
      <w:rPr>
        <w:rFonts w:ascii="Wingdings" w:hAnsi="Wingdings" w:hint="default"/>
      </w:rPr>
    </w:lvl>
    <w:lvl w:ilvl="6" w:tplc="513499C8" w:tentative="1">
      <w:start w:val="1"/>
      <w:numFmt w:val="bullet"/>
      <w:lvlText w:val=""/>
      <w:lvlJc w:val="left"/>
      <w:pPr>
        <w:tabs>
          <w:tab w:val="num" w:pos="5040"/>
        </w:tabs>
        <w:ind w:left="5040" w:hanging="360"/>
      </w:pPr>
      <w:rPr>
        <w:rFonts w:ascii="Wingdings" w:hAnsi="Wingdings" w:hint="default"/>
      </w:rPr>
    </w:lvl>
    <w:lvl w:ilvl="7" w:tplc="3B66120A" w:tentative="1">
      <w:start w:val="1"/>
      <w:numFmt w:val="bullet"/>
      <w:lvlText w:val=""/>
      <w:lvlJc w:val="left"/>
      <w:pPr>
        <w:tabs>
          <w:tab w:val="num" w:pos="5760"/>
        </w:tabs>
        <w:ind w:left="5760" w:hanging="360"/>
      </w:pPr>
      <w:rPr>
        <w:rFonts w:ascii="Wingdings" w:hAnsi="Wingdings" w:hint="default"/>
      </w:rPr>
    </w:lvl>
    <w:lvl w:ilvl="8" w:tplc="55DA1820" w:tentative="1">
      <w:start w:val="1"/>
      <w:numFmt w:val="bullet"/>
      <w:lvlText w:val=""/>
      <w:lvlJc w:val="left"/>
      <w:pPr>
        <w:tabs>
          <w:tab w:val="num" w:pos="6480"/>
        </w:tabs>
        <w:ind w:left="6480" w:hanging="360"/>
      </w:pPr>
      <w:rPr>
        <w:rFonts w:ascii="Wingdings" w:hAnsi="Wingdings" w:hint="default"/>
      </w:rPr>
    </w:lvl>
  </w:abstractNum>
  <w:abstractNum w:abstractNumId="33">
    <w:nsid w:val="748020A5"/>
    <w:multiLevelType w:val="hybridMultilevel"/>
    <w:tmpl w:val="76341838"/>
    <w:lvl w:ilvl="0" w:tplc="CAC447AE">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001895"/>
    <w:multiLevelType w:val="hybridMultilevel"/>
    <w:tmpl w:val="AF8C3B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A1D7D16"/>
    <w:multiLevelType w:val="hybridMultilevel"/>
    <w:tmpl w:val="131A4C1E"/>
    <w:lvl w:ilvl="0" w:tplc="A8901CD2">
      <w:start w:val="1"/>
      <w:numFmt w:val="bullet"/>
      <w:pStyle w:val="BulletList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3D3BEC"/>
    <w:multiLevelType w:val="hybridMultilevel"/>
    <w:tmpl w:val="3F88AA98"/>
    <w:lvl w:ilvl="0" w:tplc="CAC447AE">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3"/>
  </w:num>
  <w:num w:numId="3">
    <w:abstractNumId w:val="32"/>
  </w:num>
  <w:num w:numId="4">
    <w:abstractNumId w:val="31"/>
  </w:num>
  <w:num w:numId="5">
    <w:abstractNumId w:val="5"/>
  </w:num>
  <w:num w:numId="6">
    <w:abstractNumId w:val="0"/>
  </w:num>
  <w:num w:numId="7">
    <w:abstractNumId w:val="29"/>
  </w:num>
  <w:num w:numId="8">
    <w:abstractNumId w:val="36"/>
  </w:num>
  <w:num w:numId="9">
    <w:abstractNumId w:val="1"/>
  </w:num>
  <w:num w:numId="10">
    <w:abstractNumId w:val="26"/>
  </w:num>
  <w:num w:numId="11">
    <w:abstractNumId w:val="12"/>
  </w:num>
  <w:num w:numId="12">
    <w:abstractNumId w:val="24"/>
  </w:num>
  <w:num w:numId="13">
    <w:abstractNumId w:val="17"/>
  </w:num>
  <w:num w:numId="14">
    <w:abstractNumId w:val="7"/>
  </w:num>
  <w:num w:numId="15">
    <w:abstractNumId w:val="4"/>
  </w:num>
  <w:num w:numId="16">
    <w:abstractNumId w:val="13"/>
  </w:num>
  <w:num w:numId="17">
    <w:abstractNumId w:val="30"/>
  </w:num>
  <w:num w:numId="18">
    <w:abstractNumId w:val="10"/>
  </w:num>
  <w:num w:numId="19">
    <w:abstractNumId w:val="18"/>
  </w:num>
  <w:num w:numId="20">
    <w:abstractNumId w:val="22"/>
  </w:num>
  <w:num w:numId="21">
    <w:abstractNumId w:val="28"/>
  </w:num>
  <w:num w:numId="22">
    <w:abstractNumId w:val="11"/>
  </w:num>
  <w:num w:numId="23">
    <w:abstractNumId w:val="23"/>
  </w:num>
  <w:num w:numId="24">
    <w:abstractNumId w:val="34"/>
  </w:num>
  <w:num w:numId="25">
    <w:abstractNumId w:val="20"/>
  </w:num>
  <w:num w:numId="26">
    <w:abstractNumId w:val="6"/>
  </w:num>
  <w:num w:numId="27">
    <w:abstractNumId w:val="16"/>
  </w:num>
  <w:num w:numId="28">
    <w:abstractNumId w:val="25"/>
  </w:num>
  <w:num w:numId="29">
    <w:abstractNumId w:val="27"/>
  </w:num>
  <w:num w:numId="30">
    <w:abstractNumId w:val="9"/>
  </w:num>
  <w:num w:numId="31">
    <w:abstractNumId w:val="15"/>
  </w:num>
  <w:num w:numId="32">
    <w:abstractNumId w:val="14"/>
  </w:num>
  <w:num w:numId="33">
    <w:abstractNumId w:val="8"/>
  </w:num>
  <w:num w:numId="34">
    <w:abstractNumId w:val="19"/>
  </w:num>
  <w:num w:numId="35">
    <w:abstractNumId w:val="19"/>
  </w:num>
  <w:num w:numId="36">
    <w:abstractNumId w:val="21"/>
  </w:num>
  <w:num w:numId="37">
    <w:abstractNumId w:val="35"/>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51A2"/>
    <w:rsid w:val="00000236"/>
    <w:rsid w:val="0000040A"/>
    <w:rsid w:val="000008B8"/>
    <w:rsid w:val="000012DD"/>
    <w:rsid w:val="000021B0"/>
    <w:rsid w:val="00002762"/>
    <w:rsid w:val="0000287A"/>
    <w:rsid w:val="00003DFA"/>
    <w:rsid w:val="00004398"/>
    <w:rsid w:val="00005E02"/>
    <w:rsid w:val="000061E8"/>
    <w:rsid w:val="00006560"/>
    <w:rsid w:val="00007142"/>
    <w:rsid w:val="00011068"/>
    <w:rsid w:val="00012111"/>
    <w:rsid w:val="000126E0"/>
    <w:rsid w:val="000149E4"/>
    <w:rsid w:val="000159D9"/>
    <w:rsid w:val="0001632D"/>
    <w:rsid w:val="00016960"/>
    <w:rsid w:val="00020BDB"/>
    <w:rsid w:val="00021D31"/>
    <w:rsid w:val="00023C03"/>
    <w:rsid w:val="00025098"/>
    <w:rsid w:val="000263B9"/>
    <w:rsid w:val="000342C1"/>
    <w:rsid w:val="00034584"/>
    <w:rsid w:val="0004096F"/>
    <w:rsid w:val="00040FF7"/>
    <w:rsid w:val="0004286D"/>
    <w:rsid w:val="0004290B"/>
    <w:rsid w:val="000430EC"/>
    <w:rsid w:val="000431E6"/>
    <w:rsid w:val="00043A1E"/>
    <w:rsid w:val="00043BB2"/>
    <w:rsid w:val="00045F71"/>
    <w:rsid w:val="00046CC0"/>
    <w:rsid w:val="0004737F"/>
    <w:rsid w:val="00051790"/>
    <w:rsid w:val="00051A69"/>
    <w:rsid w:val="00052ABD"/>
    <w:rsid w:val="00052BF2"/>
    <w:rsid w:val="00053A7E"/>
    <w:rsid w:val="00054059"/>
    <w:rsid w:val="0006098B"/>
    <w:rsid w:val="00060B9D"/>
    <w:rsid w:val="000610A4"/>
    <w:rsid w:val="00061821"/>
    <w:rsid w:val="00064309"/>
    <w:rsid w:val="00064B53"/>
    <w:rsid w:val="000667B6"/>
    <w:rsid w:val="00071DAD"/>
    <w:rsid w:val="000726CA"/>
    <w:rsid w:val="00072C8D"/>
    <w:rsid w:val="000740D9"/>
    <w:rsid w:val="00075674"/>
    <w:rsid w:val="00075EA7"/>
    <w:rsid w:val="00075F2F"/>
    <w:rsid w:val="00076C30"/>
    <w:rsid w:val="00077F64"/>
    <w:rsid w:val="00083019"/>
    <w:rsid w:val="00084283"/>
    <w:rsid w:val="0008505D"/>
    <w:rsid w:val="00085F7F"/>
    <w:rsid w:val="000860AF"/>
    <w:rsid w:val="00086B2C"/>
    <w:rsid w:val="000901B8"/>
    <w:rsid w:val="000936EC"/>
    <w:rsid w:val="00093C81"/>
    <w:rsid w:val="00096E17"/>
    <w:rsid w:val="00097546"/>
    <w:rsid w:val="000A06EB"/>
    <w:rsid w:val="000A0A78"/>
    <w:rsid w:val="000A1E8F"/>
    <w:rsid w:val="000A23A6"/>
    <w:rsid w:val="000A4DE1"/>
    <w:rsid w:val="000A57AE"/>
    <w:rsid w:val="000A7BC8"/>
    <w:rsid w:val="000B0EC7"/>
    <w:rsid w:val="000B21A4"/>
    <w:rsid w:val="000B5A33"/>
    <w:rsid w:val="000B6B77"/>
    <w:rsid w:val="000B7067"/>
    <w:rsid w:val="000B727E"/>
    <w:rsid w:val="000B7A51"/>
    <w:rsid w:val="000C02FA"/>
    <w:rsid w:val="000C0412"/>
    <w:rsid w:val="000C2417"/>
    <w:rsid w:val="000C4950"/>
    <w:rsid w:val="000C4ED2"/>
    <w:rsid w:val="000C5589"/>
    <w:rsid w:val="000C6A59"/>
    <w:rsid w:val="000C730A"/>
    <w:rsid w:val="000C7436"/>
    <w:rsid w:val="000D1D43"/>
    <w:rsid w:val="000D25C9"/>
    <w:rsid w:val="000D2953"/>
    <w:rsid w:val="000D2FDF"/>
    <w:rsid w:val="000D3334"/>
    <w:rsid w:val="000D7191"/>
    <w:rsid w:val="000E1562"/>
    <w:rsid w:val="000E1758"/>
    <w:rsid w:val="000E1E7A"/>
    <w:rsid w:val="000E220B"/>
    <w:rsid w:val="000E30ED"/>
    <w:rsid w:val="000E3C51"/>
    <w:rsid w:val="000E45C2"/>
    <w:rsid w:val="000E7AA8"/>
    <w:rsid w:val="000F7E81"/>
    <w:rsid w:val="00101D3D"/>
    <w:rsid w:val="00102619"/>
    <w:rsid w:val="00103C9B"/>
    <w:rsid w:val="00104D10"/>
    <w:rsid w:val="0011021C"/>
    <w:rsid w:val="00110896"/>
    <w:rsid w:val="00111D57"/>
    <w:rsid w:val="00113D12"/>
    <w:rsid w:val="00121677"/>
    <w:rsid w:val="0012233B"/>
    <w:rsid w:val="00123276"/>
    <w:rsid w:val="001249C4"/>
    <w:rsid w:val="001254E6"/>
    <w:rsid w:val="001300AC"/>
    <w:rsid w:val="0013112D"/>
    <w:rsid w:val="00132AF9"/>
    <w:rsid w:val="0013370B"/>
    <w:rsid w:val="00135069"/>
    <w:rsid w:val="001405A2"/>
    <w:rsid w:val="001435BF"/>
    <w:rsid w:val="00147422"/>
    <w:rsid w:val="00150E28"/>
    <w:rsid w:val="00151B73"/>
    <w:rsid w:val="00152C93"/>
    <w:rsid w:val="00153B0A"/>
    <w:rsid w:val="00156683"/>
    <w:rsid w:val="00157DFF"/>
    <w:rsid w:val="0016033A"/>
    <w:rsid w:val="00162B8F"/>
    <w:rsid w:val="00164C89"/>
    <w:rsid w:val="00166541"/>
    <w:rsid w:val="0016664C"/>
    <w:rsid w:val="0016688A"/>
    <w:rsid w:val="001714E7"/>
    <w:rsid w:val="00171EC4"/>
    <w:rsid w:val="001773F6"/>
    <w:rsid w:val="00177C1C"/>
    <w:rsid w:val="00180C96"/>
    <w:rsid w:val="00180D69"/>
    <w:rsid w:val="00181844"/>
    <w:rsid w:val="0018215A"/>
    <w:rsid w:val="001837D2"/>
    <w:rsid w:val="00184214"/>
    <w:rsid w:val="001846F8"/>
    <w:rsid w:val="0018497E"/>
    <w:rsid w:val="001875D7"/>
    <w:rsid w:val="00187968"/>
    <w:rsid w:val="001911C9"/>
    <w:rsid w:val="00193097"/>
    <w:rsid w:val="001951BE"/>
    <w:rsid w:val="00195515"/>
    <w:rsid w:val="00195CEF"/>
    <w:rsid w:val="001963EC"/>
    <w:rsid w:val="00196993"/>
    <w:rsid w:val="00197615"/>
    <w:rsid w:val="001A1293"/>
    <w:rsid w:val="001A25BE"/>
    <w:rsid w:val="001A356A"/>
    <w:rsid w:val="001A4524"/>
    <w:rsid w:val="001A557B"/>
    <w:rsid w:val="001A5977"/>
    <w:rsid w:val="001A6F7B"/>
    <w:rsid w:val="001A72B8"/>
    <w:rsid w:val="001A7DC6"/>
    <w:rsid w:val="001B01FB"/>
    <w:rsid w:val="001B032E"/>
    <w:rsid w:val="001B0846"/>
    <w:rsid w:val="001B0B5F"/>
    <w:rsid w:val="001B1BD3"/>
    <w:rsid w:val="001B1C09"/>
    <w:rsid w:val="001B22B6"/>
    <w:rsid w:val="001B2542"/>
    <w:rsid w:val="001B37BA"/>
    <w:rsid w:val="001B4D7E"/>
    <w:rsid w:val="001B4FD6"/>
    <w:rsid w:val="001B7923"/>
    <w:rsid w:val="001C0166"/>
    <w:rsid w:val="001C161D"/>
    <w:rsid w:val="001C18C7"/>
    <w:rsid w:val="001C1A0F"/>
    <w:rsid w:val="001C1FDC"/>
    <w:rsid w:val="001C3766"/>
    <w:rsid w:val="001C500D"/>
    <w:rsid w:val="001D1446"/>
    <w:rsid w:val="001D1A7C"/>
    <w:rsid w:val="001D1C1D"/>
    <w:rsid w:val="001D2201"/>
    <w:rsid w:val="001D37D9"/>
    <w:rsid w:val="001D3BE5"/>
    <w:rsid w:val="001D4E13"/>
    <w:rsid w:val="001D5FDB"/>
    <w:rsid w:val="001D62FB"/>
    <w:rsid w:val="001D686D"/>
    <w:rsid w:val="001D6C9C"/>
    <w:rsid w:val="001E298E"/>
    <w:rsid w:val="001E3709"/>
    <w:rsid w:val="001E3C83"/>
    <w:rsid w:val="001E5812"/>
    <w:rsid w:val="001E62F3"/>
    <w:rsid w:val="001E67D3"/>
    <w:rsid w:val="001F039B"/>
    <w:rsid w:val="001F160A"/>
    <w:rsid w:val="001F3FAB"/>
    <w:rsid w:val="002000AA"/>
    <w:rsid w:val="002054D2"/>
    <w:rsid w:val="0020553A"/>
    <w:rsid w:val="00205E73"/>
    <w:rsid w:val="00206CC8"/>
    <w:rsid w:val="002076F7"/>
    <w:rsid w:val="00210A21"/>
    <w:rsid w:val="00210B54"/>
    <w:rsid w:val="00212E7F"/>
    <w:rsid w:val="00213BCD"/>
    <w:rsid w:val="00215D0E"/>
    <w:rsid w:val="00220EFA"/>
    <w:rsid w:val="0022137A"/>
    <w:rsid w:val="002214E1"/>
    <w:rsid w:val="002229DB"/>
    <w:rsid w:val="002264F1"/>
    <w:rsid w:val="00230281"/>
    <w:rsid w:val="00231BDA"/>
    <w:rsid w:val="00233ED7"/>
    <w:rsid w:val="002353E1"/>
    <w:rsid w:val="00236716"/>
    <w:rsid w:val="00236A40"/>
    <w:rsid w:val="00236AF0"/>
    <w:rsid w:val="002411F0"/>
    <w:rsid w:val="002417FB"/>
    <w:rsid w:val="00242AA2"/>
    <w:rsid w:val="00242BE9"/>
    <w:rsid w:val="0024670A"/>
    <w:rsid w:val="00246A59"/>
    <w:rsid w:val="00250D16"/>
    <w:rsid w:val="002513A7"/>
    <w:rsid w:val="00251728"/>
    <w:rsid w:val="00253C6B"/>
    <w:rsid w:val="00255E01"/>
    <w:rsid w:val="0025669D"/>
    <w:rsid w:val="00256AB0"/>
    <w:rsid w:val="00257A14"/>
    <w:rsid w:val="00260EFC"/>
    <w:rsid w:val="00261455"/>
    <w:rsid w:val="002614E9"/>
    <w:rsid w:val="00262A46"/>
    <w:rsid w:val="00262B0D"/>
    <w:rsid w:val="00263C75"/>
    <w:rsid w:val="00264706"/>
    <w:rsid w:val="00265B0E"/>
    <w:rsid w:val="00265CBE"/>
    <w:rsid w:val="00266788"/>
    <w:rsid w:val="00266CEE"/>
    <w:rsid w:val="00266D06"/>
    <w:rsid w:val="002670EB"/>
    <w:rsid w:val="002704C3"/>
    <w:rsid w:val="0027167B"/>
    <w:rsid w:val="00271AFB"/>
    <w:rsid w:val="00272BA1"/>
    <w:rsid w:val="00273252"/>
    <w:rsid w:val="00273485"/>
    <w:rsid w:val="00273504"/>
    <w:rsid w:val="00273CFC"/>
    <w:rsid w:val="002755C9"/>
    <w:rsid w:val="00275CDB"/>
    <w:rsid w:val="00276F19"/>
    <w:rsid w:val="002822E6"/>
    <w:rsid w:val="0028443D"/>
    <w:rsid w:val="002859CE"/>
    <w:rsid w:val="00290694"/>
    <w:rsid w:val="0029184F"/>
    <w:rsid w:val="00291ACF"/>
    <w:rsid w:val="00293E3E"/>
    <w:rsid w:val="002A081F"/>
    <w:rsid w:val="002A0AEF"/>
    <w:rsid w:val="002A0B66"/>
    <w:rsid w:val="002A1167"/>
    <w:rsid w:val="002A14B2"/>
    <w:rsid w:val="002A1676"/>
    <w:rsid w:val="002A38D1"/>
    <w:rsid w:val="002A5788"/>
    <w:rsid w:val="002A5B0C"/>
    <w:rsid w:val="002A6667"/>
    <w:rsid w:val="002B028B"/>
    <w:rsid w:val="002B0799"/>
    <w:rsid w:val="002B34F1"/>
    <w:rsid w:val="002B4985"/>
    <w:rsid w:val="002B609F"/>
    <w:rsid w:val="002B6512"/>
    <w:rsid w:val="002C398A"/>
    <w:rsid w:val="002C3FB3"/>
    <w:rsid w:val="002C7A07"/>
    <w:rsid w:val="002C7D89"/>
    <w:rsid w:val="002D1CE7"/>
    <w:rsid w:val="002D2F04"/>
    <w:rsid w:val="002D33F4"/>
    <w:rsid w:val="002D3826"/>
    <w:rsid w:val="002D5D2E"/>
    <w:rsid w:val="002D7FBC"/>
    <w:rsid w:val="002E1C20"/>
    <w:rsid w:val="002E29F4"/>
    <w:rsid w:val="002E4905"/>
    <w:rsid w:val="002E4B06"/>
    <w:rsid w:val="002F0BF0"/>
    <w:rsid w:val="002F132A"/>
    <w:rsid w:val="002F2679"/>
    <w:rsid w:val="002F2B44"/>
    <w:rsid w:val="002F39F5"/>
    <w:rsid w:val="002F3EA6"/>
    <w:rsid w:val="002F52E7"/>
    <w:rsid w:val="002F78A8"/>
    <w:rsid w:val="003005BC"/>
    <w:rsid w:val="00301D6D"/>
    <w:rsid w:val="00302260"/>
    <w:rsid w:val="0030247E"/>
    <w:rsid w:val="00302497"/>
    <w:rsid w:val="00303109"/>
    <w:rsid w:val="00303362"/>
    <w:rsid w:val="00303D98"/>
    <w:rsid w:val="003069F2"/>
    <w:rsid w:val="00311061"/>
    <w:rsid w:val="003135B5"/>
    <w:rsid w:val="00315819"/>
    <w:rsid w:val="00315EA2"/>
    <w:rsid w:val="003210A3"/>
    <w:rsid w:val="003259D8"/>
    <w:rsid w:val="00325A0D"/>
    <w:rsid w:val="003312DD"/>
    <w:rsid w:val="00335349"/>
    <w:rsid w:val="003409E9"/>
    <w:rsid w:val="00340C9A"/>
    <w:rsid w:val="0034174E"/>
    <w:rsid w:val="00342C63"/>
    <w:rsid w:val="00343A82"/>
    <w:rsid w:val="0034450C"/>
    <w:rsid w:val="003465A8"/>
    <w:rsid w:val="0034753D"/>
    <w:rsid w:val="003504B6"/>
    <w:rsid w:val="00350731"/>
    <w:rsid w:val="00352DB5"/>
    <w:rsid w:val="0035377F"/>
    <w:rsid w:val="00355CD7"/>
    <w:rsid w:val="0036057D"/>
    <w:rsid w:val="003609A1"/>
    <w:rsid w:val="00362045"/>
    <w:rsid w:val="00362950"/>
    <w:rsid w:val="00362E19"/>
    <w:rsid w:val="0036403C"/>
    <w:rsid w:val="003652B9"/>
    <w:rsid w:val="00365521"/>
    <w:rsid w:val="00367879"/>
    <w:rsid w:val="003701E1"/>
    <w:rsid w:val="0037057C"/>
    <w:rsid w:val="00370FD0"/>
    <w:rsid w:val="00371252"/>
    <w:rsid w:val="00372BCD"/>
    <w:rsid w:val="00373D93"/>
    <w:rsid w:val="0037778F"/>
    <w:rsid w:val="00377A96"/>
    <w:rsid w:val="00381F77"/>
    <w:rsid w:val="0039046F"/>
    <w:rsid w:val="00391741"/>
    <w:rsid w:val="00391FDC"/>
    <w:rsid w:val="00392A00"/>
    <w:rsid w:val="00393A1C"/>
    <w:rsid w:val="003951C5"/>
    <w:rsid w:val="0039542F"/>
    <w:rsid w:val="00396A3D"/>
    <w:rsid w:val="00397E93"/>
    <w:rsid w:val="003A14FD"/>
    <w:rsid w:val="003A503B"/>
    <w:rsid w:val="003A5345"/>
    <w:rsid w:val="003A57D9"/>
    <w:rsid w:val="003A6A4F"/>
    <w:rsid w:val="003A7902"/>
    <w:rsid w:val="003B0304"/>
    <w:rsid w:val="003B0F5F"/>
    <w:rsid w:val="003B21A1"/>
    <w:rsid w:val="003B3F30"/>
    <w:rsid w:val="003C3436"/>
    <w:rsid w:val="003C3FBA"/>
    <w:rsid w:val="003C4008"/>
    <w:rsid w:val="003C4F19"/>
    <w:rsid w:val="003C6B95"/>
    <w:rsid w:val="003D00D9"/>
    <w:rsid w:val="003D024D"/>
    <w:rsid w:val="003D0987"/>
    <w:rsid w:val="003D13E5"/>
    <w:rsid w:val="003D61ED"/>
    <w:rsid w:val="003D6D5F"/>
    <w:rsid w:val="003E381E"/>
    <w:rsid w:val="003E3DDC"/>
    <w:rsid w:val="003E5327"/>
    <w:rsid w:val="003E7309"/>
    <w:rsid w:val="003F090D"/>
    <w:rsid w:val="003F0F20"/>
    <w:rsid w:val="003F1138"/>
    <w:rsid w:val="003F1A5E"/>
    <w:rsid w:val="003F292E"/>
    <w:rsid w:val="003F5916"/>
    <w:rsid w:val="003F6A08"/>
    <w:rsid w:val="004013F0"/>
    <w:rsid w:val="004022BB"/>
    <w:rsid w:val="0040276F"/>
    <w:rsid w:val="00404B44"/>
    <w:rsid w:val="00413B68"/>
    <w:rsid w:val="004142DA"/>
    <w:rsid w:val="00415DDC"/>
    <w:rsid w:val="0041600B"/>
    <w:rsid w:val="00416DF1"/>
    <w:rsid w:val="004171D7"/>
    <w:rsid w:val="00417B41"/>
    <w:rsid w:val="00417FD3"/>
    <w:rsid w:val="004206BE"/>
    <w:rsid w:val="0042076A"/>
    <w:rsid w:val="00421639"/>
    <w:rsid w:val="004224E8"/>
    <w:rsid w:val="00422784"/>
    <w:rsid w:val="00427E1D"/>
    <w:rsid w:val="00431CE3"/>
    <w:rsid w:val="0043205A"/>
    <w:rsid w:val="00434B5C"/>
    <w:rsid w:val="00435198"/>
    <w:rsid w:val="00435E72"/>
    <w:rsid w:val="0044069B"/>
    <w:rsid w:val="004423FE"/>
    <w:rsid w:val="00442875"/>
    <w:rsid w:val="00442F53"/>
    <w:rsid w:val="004441E1"/>
    <w:rsid w:val="004450A3"/>
    <w:rsid w:val="004462AE"/>
    <w:rsid w:val="00446B88"/>
    <w:rsid w:val="00447219"/>
    <w:rsid w:val="00450F04"/>
    <w:rsid w:val="00451E5C"/>
    <w:rsid w:val="0045442A"/>
    <w:rsid w:val="00454792"/>
    <w:rsid w:val="00455BFB"/>
    <w:rsid w:val="00457E49"/>
    <w:rsid w:val="00462772"/>
    <w:rsid w:val="0046315D"/>
    <w:rsid w:val="0046327D"/>
    <w:rsid w:val="00466847"/>
    <w:rsid w:val="00466A2C"/>
    <w:rsid w:val="00467ED3"/>
    <w:rsid w:val="004709F0"/>
    <w:rsid w:val="00472816"/>
    <w:rsid w:val="004729C2"/>
    <w:rsid w:val="004861EE"/>
    <w:rsid w:val="00486A9E"/>
    <w:rsid w:val="004878FD"/>
    <w:rsid w:val="00491134"/>
    <w:rsid w:val="00491798"/>
    <w:rsid w:val="00492EB3"/>
    <w:rsid w:val="00493A58"/>
    <w:rsid w:val="004942E3"/>
    <w:rsid w:val="00496170"/>
    <w:rsid w:val="00496783"/>
    <w:rsid w:val="004970F5"/>
    <w:rsid w:val="004A3855"/>
    <w:rsid w:val="004A3E91"/>
    <w:rsid w:val="004A3F7D"/>
    <w:rsid w:val="004A510E"/>
    <w:rsid w:val="004A636C"/>
    <w:rsid w:val="004A6886"/>
    <w:rsid w:val="004B24E5"/>
    <w:rsid w:val="004B3BC9"/>
    <w:rsid w:val="004B4C8F"/>
    <w:rsid w:val="004B52CC"/>
    <w:rsid w:val="004B54BB"/>
    <w:rsid w:val="004B5672"/>
    <w:rsid w:val="004B60FF"/>
    <w:rsid w:val="004B6907"/>
    <w:rsid w:val="004B6E0D"/>
    <w:rsid w:val="004C364C"/>
    <w:rsid w:val="004C5DFF"/>
    <w:rsid w:val="004C65E3"/>
    <w:rsid w:val="004C6D15"/>
    <w:rsid w:val="004C76B4"/>
    <w:rsid w:val="004D0039"/>
    <w:rsid w:val="004D0699"/>
    <w:rsid w:val="004D1D34"/>
    <w:rsid w:val="004D39B2"/>
    <w:rsid w:val="004D3B5E"/>
    <w:rsid w:val="004D4516"/>
    <w:rsid w:val="004D6604"/>
    <w:rsid w:val="004E2DE0"/>
    <w:rsid w:val="004E2E11"/>
    <w:rsid w:val="004E45DB"/>
    <w:rsid w:val="004E4FD0"/>
    <w:rsid w:val="004E6D47"/>
    <w:rsid w:val="004E7233"/>
    <w:rsid w:val="004E737D"/>
    <w:rsid w:val="004F41D1"/>
    <w:rsid w:val="004F450E"/>
    <w:rsid w:val="004F65D4"/>
    <w:rsid w:val="004F6861"/>
    <w:rsid w:val="0050088D"/>
    <w:rsid w:val="00500D3C"/>
    <w:rsid w:val="00500D85"/>
    <w:rsid w:val="00501AB0"/>
    <w:rsid w:val="005035FB"/>
    <w:rsid w:val="00503A61"/>
    <w:rsid w:val="005049A6"/>
    <w:rsid w:val="00505658"/>
    <w:rsid w:val="0050722E"/>
    <w:rsid w:val="005073DB"/>
    <w:rsid w:val="00511944"/>
    <w:rsid w:val="005123D6"/>
    <w:rsid w:val="00512814"/>
    <w:rsid w:val="0051357C"/>
    <w:rsid w:val="0051595C"/>
    <w:rsid w:val="005170D3"/>
    <w:rsid w:val="00517F22"/>
    <w:rsid w:val="00520F27"/>
    <w:rsid w:val="00523A12"/>
    <w:rsid w:val="00523E85"/>
    <w:rsid w:val="00525A90"/>
    <w:rsid w:val="00532C7D"/>
    <w:rsid w:val="00532EB6"/>
    <w:rsid w:val="00532F2F"/>
    <w:rsid w:val="00534800"/>
    <w:rsid w:val="005360DD"/>
    <w:rsid w:val="00536F90"/>
    <w:rsid w:val="0054025B"/>
    <w:rsid w:val="00540DE3"/>
    <w:rsid w:val="0054364F"/>
    <w:rsid w:val="005437EB"/>
    <w:rsid w:val="00552298"/>
    <w:rsid w:val="005537E8"/>
    <w:rsid w:val="00554A11"/>
    <w:rsid w:val="00555519"/>
    <w:rsid w:val="005556C0"/>
    <w:rsid w:val="00555842"/>
    <w:rsid w:val="00556C16"/>
    <w:rsid w:val="0055700A"/>
    <w:rsid w:val="0056017F"/>
    <w:rsid w:val="00560D75"/>
    <w:rsid w:val="00560D7A"/>
    <w:rsid w:val="005613BD"/>
    <w:rsid w:val="00562BC4"/>
    <w:rsid w:val="005632CB"/>
    <w:rsid w:val="00563E92"/>
    <w:rsid w:val="00563F51"/>
    <w:rsid w:val="00564057"/>
    <w:rsid w:val="00566197"/>
    <w:rsid w:val="00566D2D"/>
    <w:rsid w:val="00566FFD"/>
    <w:rsid w:val="0056732D"/>
    <w:rsid w:val="005675B2"/>
    <w:rsid w:val="00567E05"/>
    <w:rsid w:val="00570108"/>
    <w:rsid w:val="0057194D"/>
    <w:rsid w:val="00571D1F"/>
    <w:rsid w:val="00571EF0"/>
    <w:rsid w:val="005721CD"/>
    <w:rsid w:val="00574CBD"/>
    <w:rsid w:val="005758CF"/>
    <w:rsid w:val="00575C69"/>
    <w:rsid w:val="0057732C"/>
    <w:rsid w:val="005805CD"/>
    <w:rsid w:val="00582927"/>
    <w:rsid w:val="00584AEB"/>
    <w:rsid w:val="00584CC4"/>
    <w:rsid w:val="00584E28"/>
    <w:rsid w:val="00585A4A"/>
    <w:rsid w:val="00586908"/>
    <w:rsid w:val="00590BA5"/>
    <w:rsid w:val="005931FF"/>
    <w:rsid w:val="005953D8"/>
    <w:rsid w:val="005A0EBF"/>
    <w:rsid w:val="005A3883"/>
    <w:rsid w:val="005A3A4B"/>
    <w:rsid w:val="005A4FAE"/>
    <w:rsid w:val="005A6579"/>
    <w:rsid w:val="005A659F"/>
    <w:rsid w:val="005B08B4"/>
    <w:rsid w:val="005B0B10"/>
    <w:rsid w:val="005B29B2"/>
    <w:rsid w:val="005B2F8C"/>
    <w:rsid w:val="005B38D1"/>
    <w:rsid w:val="005B7A0B"/>
    <w:rsid w:val="005C1C7E"/>
    <w:rsid w:val="005C2C8A"/>
    <w:rsid w:val="005C4617"/>
    <w:rsid w:val="005C5B40"/>
    <w:rsid w:val="005C5C1D"/>
    <w:rsid w:val="005C6642"/>
    <w:rsid w:val="005D0289"/>
    <w:rsid w:val="005D1B2D"/>
    <w:rsid w:val="005D29F7"/>
    <w:rsid w:val="005D3F2B"/>
    <w:rsid w:val="005D45CE"/>
    <w:rsid w:val="005D532D"/>
    <w:rsid w:val="005D58FE"/>
    <w:rsid w:val="005E1AA1"/>
    <w:rsid w:val="005E1C58"/>
    <w:rsid w:val="005E1F1F"/>
    <w:rsid w:val="005E3D1A"/>
    <w:rsid w:val="005E3ED0"/>
    <w:rsid w:val="005E5D63"/>
    <w:rsid w:val="005E6D78"/>
    <w:rsid w:val="005E7152"/>
    <w:rsid w:val="005E7B3A"/>
    <w:rsid w:val="005E7DFB"/>
    <w:rsid w:val="005F04C2"/>
    <w:rsid w:val="005F166E"/>
    <w:rsid w:val="005F1681"/>
    <w:rsid w:val="005F2138"/>
    <w:rsid w:val="005F28C7"/>
    <w:rsid w:val="005F49AE"/>
    <w:rsid w:val="005F5120"/>
    <w:rsid w:val="00605F6E"/>
    <w:rsid w:val="006074B4"/>
    <w:rsid w:val="006128FE"/>
    <w:rsid w:val="00613A34"/>
    <w:rsid w:val="00613E3A"/>
    <w:rsid w:val="00614C26"/>
    <w:rsid w:val="00615345"/>
    <w:rsid w:val="00620432"/>
    <w:rsid w:val="006213E9"/>
    <w:rsid w:val="00621D36"/>
    <w:rsid w:val="006230F4"/>
    <w:rsid w:val="0062369B"/>
    <w:rsid w:val="006236AA"/>
    <w:rsid w:val="00623E23"/>
    <w:rsid w:val="00624D9A"/>
    <w:rsid w:val="006255EC"/>
    <w:rsid w:val="00625634"/>
    <w:rsid w:val="00625946"/>
    <w:rsid w:val="00625EC7"/>
    <w:rsid w:val="0062753C"/>
    <w:rsid w:val="006319B3"/>
    <w:rsid w:val="00631B35"/>
    <w:rsid w:val="006331E2"/>
    <w:rsid w:val="006355B4"/>
    <w:rsid w:val="00635DF4"/>
    <w:rsid w:val="00645DDF"/>
    <w:rsid w:val="00646719"/>
    <w:rsid w:val="006468FE"/>
    <w:rsid w:val="006476D9"/>
    <w:rsid w:val="00647A46"/>
    <w:rsid w:val="00651C00"/>
    <w:rsid w:val="00652105"/>
    <w:rsid w:val="00660B83"/>
    <w:rsid w:val="00663246"/>
    <w:rsid w:val="00666AE2"/>
    <w:rsid w:val="0066799A"/>
    <w:rsid w:val="00670988"/>
    <w:rsid w:val="00670C00"/>
    <w:rsid w:val="00671C60"/>
    <w:rsid w:val="00674B82"/>
    <w:rsid w:val="0067541D"/>
    <w:rsid w:val="00676A7C"/>
    <w:rsid w:val="00676CF2"/>
    <w:rsid w:val="00677133"/>
    <w:rsid w:val="0067740B"/>
    <w:rsid w:val="006814FF"/>
    <w:rsid w:val="006820C7"/>
    <w:rsid w:val="00682509"/>
    <w:rsid w:val="006828BE"/>
    <w:rsid w:val="0068305A"/>
    <w:rsid w:val="00683387"/>
    <w:rsid w:val="006836E4"/>
    <w:rsid w:val="00684104"/>
    <w:rsid w:val="0068438B"/>
    <w:rsid w:val="00685DE7"/>
    <w:rsid w:val="00685FE9"/>
    <w:rsid w:val="006909FA"/>
    <w:rsid w:val="00690DE5"/>
    <w:rsid w:val="00690F57"/>
    <w:rsid w:val="00691898"/>
    <w:rsid w:val="00691AEE"/>
    <w:rsid w:val="00692979"/>
    <w:rsid w:val="00693D33"/>
    <w:rsid w:val="00697D58"/>
    <w:rsid w:val="006A02CB"/>
    <w:rsid w:val="006A138D"/>
    <w:rsid w:val="006A1DE4"/>
    <w:rsid w:val="006A3939"/>
    <w:rsid w:val="006A3E38"/>
    <w:rsid w:val="006A5D27"/>
    <w:rsid w:val="006A68B7"/>
    <w:rsid w:val="006A70F6"/>
    <w:rsid w:val="006B16F2"/>
    <w:rsid w:val="006B172E"/>
    <w:rsid w:val="006B1D74"/>
    <w:rsid w:val="006B47B6"/>
    <w:rsid w:val="006B5419"/>
    <w:rsid w:val="006B5576"/>
    <w:rsid w:val="006B5E16"/>
    <w:rsid w:val="006B6F3C"/>
    <w:rsid w:val="006C019B"/>
    <w:rsid w:val="006C2C2C"/>
    <w:rsid w:val="006C492A"/>
    <w:rsid w:val="006C5E61"/>
    <w:rsid w:val="006D0683"/>
    <w:rsid w:val="006D0BE6"/>
    <w:rsid w:val="006D16FC"/>
    <w:rsid w:val="006D23E7"/>
    <w:rsid w:val="006D72BE"/>
    <w:rsid w:val="006D7441"/>
    <w:rsid w:val="006D7A18"/>
    <w:rsid w:val="006E076B"/>
    <w:rsid w:val="006E2619"/>
    <w:rsid w:val="006E2C53"/>
    <w:rsid w:val="006E40A4"/>
    <w:rsid w:val="006E4D21"/>
    <w:rsid w:val="006E52F5"/>
    <w:rsid w:val="006E631B"/>
    <w:rsid w:val="006E6888"/>
    <w:rsid w:val="006F0FE0"/>
    <w:rsid w:val="006F0FE8"/>
    <w:rsid w:val="006F11AB"/>
    <w:rsid w:val="006F2A54"/>
    <w:rsid w:val="006F32C1"/>
    <w:rsid w:val="006F4EE2"/>
    <w:rsid w:val="006F5397"/>
    <w:rsid w:val="006F563F"/>
    <w:rsid w:val="006F7008"/>
    <w:rsid w:val="006F71E7"/>
    <w:rsid w:val="006F745C"/>
    <w:rsid w:val="006F7D1C"/>
    <w:rsid w:val="00703012"/>
    <w:rsid w:val="00703031"/>
    <w:rsid w:val="007041C8"/>
    <w:rsid w:val="00711679"/>
    <w:rsid w:val="007122EA"/>
    <w:rsid w:val="0071375D"/>
    <w:rsid w:val="007137DB"/>
    <w:rsid w:val="00713CEF"/>
    <w:rsid w:val="0071513A"/>
    <w:rsid w:val="00715D91"/>
    <w:rsid w:val="00716268"/>
    <w:rsid w:val="007177E1"/>
    <w:rsid w:val="00720546"/>
    <w:rsid w:val="007208DA"/>
    <w:rsid w:val="007214C3"/>
    <w:rsid w:val="007217CB"/>
    <w:rsid w:val="0072248F"/>
    <w:rsid w:val="00724439"/>
    <w:rsid w:val="00724E49"/>
    <w:rsid w:val="00727459"/>
    <w:rsid w:val="007327C5"/>
    <w:rsid w:val="007340FD"/>
    <w:rsid w:val="0073496D"/>
    <w:rsid w:val="00734C38"/>
    <w:rsid w:val="00737175"/>
    <w:rsid w:val="00737AA5"/>
    <w:rsid w:val="0074108E"/>
    <w:rsid w:val="00741446"/>
    <w:rsid w:val="0074155E"/>
    <w:rsid w:val="00741F52"/>
    <w:rsid w:val="0074262F"/>
    <w:rsid w:val="00743ACC"/>
    <w:rsid w:val="00743D1C"/>
    <w:rsid w:val="00743D31"/>
    <w:rsid w:val="00744388"/>
    <w:rsid w:val="00745EA3"/>
    <w:rsid w:val="007462B9"/>
    <w:rsid w:val="00746745"/>
    <w:rsid w:val="00746992"/>
    <w:rsid w:val="00747155"/>
    <w:rsid w:val="007503AA"/>
    <w:rsid w:val="00750A34"/>
    <w:rsid w:val="00750CE0"/>
    <w:rsid w:val="00750FAB"/>
    <w:rsid w:val="00751AEE"/>
    <w:rsid w:val="00753A22"/>
    <w:rsid w:val="00756614"/>
    <w:rsid w:val="007570CD"/>
    <w:rsid w:val="00760EC1"/>
    <w:rsid w:val="00760FD6"/>
    <w:rsid w:val="00761E4B"/>
    <w:rsid w:val="00761EE2"/>
    <w:rsid w:val="0076453F"/>
    <w:rsid w:val="00765BD5"/>
    <w:rsid w:val="007667BE"/>
    <w:rsid w:val="0077105E"/>
    <w:rsid w:val="00772A16"/>
    <w:rsid w:val="0077693E"/>
    <w:rsid w:val="0078012A"/>
    <w:rsid w:val="007858AD"/>
    <w:rsid w:val="00787F44"/>
    <w:rsid w:val="00787FDE"/>
    <w:rsid w:val="00790AFD"/>
    <w:rsid w:val="00790FD3"/>
    <w:rsid w:val="00791631"/>
    <w:rsid w:val="007946D2"/>
    <w:rsid w:val="0079481D"/>
    <w:rsid w:val="007951B3"/>
    <w:rsid w:val="00795C6D"/>
    <w:rsid w:val="007971E2"/>
    <w:rsid w:val="007A1A33"/>
    <w:rsid w:val="007A2F8B"/>
    <w:rsid w:val="007A4EE9"/>
    <w:rsid w:val="007B0975"/>
    <w:rsid w:val="007B0F13"/>
    <w:rsid w:val="007B1380"/>
    <w:rsid w:val="007B1782"/>
    <w:rsid w:val="007B2499"/>
    <w:rsid w:val="007B393D"/>
    <w:rsid w:val="007B4788"/>
    <w:rsid w:val="007B6855"/>
    <w:rsid w:val="007B7600"/>
    <w:rsid w:val="007C2656"/>
    <w:rsid w:val="007C3E15"/>
    <w:rsid w:val="007C4993"/>
    <w:rsid w:val="007C4EEF"/>
    <w:rsid w:val="007D2CDC"/>
    <w:rsid w:val="007D35E3"/>
    <w:rsid w:val="007D48A3"/>
    <w:rsid w:val="007D4B36"/>
    <w:rsid w:val="007D594E"/>
    <w:rsid w:val="007D6485"/>
    <w:rsid w:val="007D6A28"/>
    <w:rsid w:val="007D6E07"/>
    <w:rsid w:val="007E0EBA"/>
    <w:rsid w:val="007E16B3"/>
    <w:rsid w:val="007E24D1"/>
    <w:rsid w:val="007E460F"/>
    <w:rsid w:val="007E5B1E"/>
    <w:rsid w:val="007E6C0F"/>
    <w:rsid w:val="007E6ECC"/>
    <w:rsid w:val="007E7BE0"/>
    <w:rsid w:val="007F0E3F"/>
    <w:rsid w:val="007F10EC"/>
    <w:rsid w:val="007F137B"/>
    <w:rsid w:val="007F42F2"/>
    <w:rsid w:val="007F5B79"/>
    <w:rsid w:val="00800C78"/>
    <w:rsid w:val="00801CA2"/>
    <w:rsid w:val="008025E8"/>
    <w:rsid w:val="008025FC"/>
    <w:rsid w:val="00803625"/>
    <w:rsid w:val="0080452F"/>
    <w:rsid w:val="00806AF3"/>
    <w:rsid w:val="00806C7C"/>
    <w:rsid w:val="0081018F"/>
    <w:rsid w:val="00810497"/>
    <w:rsid w:val="00811486"/>
    <w:rsid w:val="008138C8"/>
    <w:rsid w:val="00823365"/>
    <w:rsid w:val="00826484"/>
    <w:rsid w:val="00830BD6"/>
    <w:rsid w:val="008322B8"/>
    <w:rsid w:val="0083486D"/>
    <w:rsid w:val="008349A4"/>
    <w:rsid w:val="00834C1B"/>
    <w:rsid w:val="00835158"/>
    <w:rsid w:val="008353B1"/>
    <w:rsid w:val="00835F27"/>
    <w:rsid w:val="00836CC8"/>
    <w:rsid w:val="008405B7"/>
    <w:rsid w:val="0084096D"/>
    <w:rsid w:val="00842018"/>
    <w:rsid w:val="0084303B"/>
    <w:rsid w:val="008436DD"/>
    <w:rsid w:val="00850255"/>
    <w:rsid w:val="00852265"/>
    <w:rsid w:val="00853C71"/>
    <w:rsid w:val="00856626"/>
    <w:rsid w:val="00857F96"/>
    <w:rsid w:val="0086067E"/>
    <w:rsid w:val="00860F20"/>
    <w:rsid w:val="00861144"/>
    <w:rsid w:val="008619A1"/>
    <w:rsid w:val="008631B2"/>
    <w:rsid w:val="00863913"/>
    <w:rsid w:val="00863D9C"/>
    <w:rsid w:val="00864B17"/>
    <w:rsid w:val="0086566D"/>
    <w:rsid w:val="008658AE"/>
    <w:rsid w:val="008667CC"/>
    <w:rsid w:val="00872987"/>
    <w:rsid w:val="00873A10"/>
    <w:rsid w:val="008753A0"/>
    <w:rsid w:val="00876BF2"/>
    <w:rsid w:val="00877E99"/>
    <w:rsid w:val="00880D24"/>
    <w:rsid w:val="00881790"/>
    <w:rsid w:val="00882925"/>
    <w:rsid w:val="0089357C"/>
    <w:rsid w:val="008941C5"/>
    <w:rsid w:val="008947A5"/>
    <w:rsid w:val="00895463"/>
    <w:rsid w:val="00897253"/>
    <w:rsid w:val="008A14BE"/>
    <w:rsid w:val="008A2410"/>
    <w:rsid w:val="008A2BCA"/>
    <w:rsid w:val="008A7A1A"/>
    <w:rsid w:val="008B1406"/>
    <w:rsid w:val="008B21E0"/>
    <w:rsid w:val="008B29FF"/>
    <w:rsid w:val="008B65AA"/>
    <w:rsid w:val="008B7E0A"/>
    <w:rsid w:val="008C4AC8"/>
    <w:rsid w:val="008C4C6D"/>
    <w:rsid w:val="008C5246"/>
    <w:rsid w:val="008C6063"/>
    <w:rsid w:val="008C62F7"/>
    <w:rsid w:val="008C677A"/>
    <w:rsid w:val="008C69F2"/>
    <w:rsid w:val="008C6D24"/>
    <w:rsid w:val="008D168B"/>
    <w:rsid w:val="008D2724"/>
    <w:rsid w:val="008D2B2E"/>
    <w:rsid w:val="008D2BE4"/>
    <w:rsid w:val="008D5172"/>
    <w:rsid w:val="008D6726"/>
    <w:rsid w:val="008D6C97"/>
    <w:rsid w:val="008D7496"/>
    <w:rsid w:val="008E04B6"/>
    <w:rsid w:val="008E0914"/>
    <w:rsid w:val="008E0B8F"/>
    <w:rsid w:val="008E18D4"/>
    <w:rsid w:val="008E1A1B"/>
    <w:rsid w:val="008E34A1"/>
    <w:rsid w:val="008E3B1E"/>
    <w:rsid w:val="008E413A"/>
    <w:rsid w:val="008E5789"/>
    <w:rsid w:val="008E5985"/>
    <w:rsid w:val="008E7002"/>
    <w:rsid w:val="008E7021"/>
    <w:rsid w:val="008E7430"/>
    <w:rsid w:val="008F0069"/>
    <w:rsid w:val="008F0CD9"/>
    <w:rsid w:val="008F6184"/>
    <w:rsid w:val="00902AE7"/>
    <w:rsid w:val="00902C56"/>
    <w:rsid w:val="009042BD"/>
    <w:rsid w:val="00904E56"/>
    <w:rsid w:val="009064A4"/>
    <w:rsid w:val="00914CBD"/>
    <w:rsid w:val="009155CD"/>
    <w:rsid w:val="00915CEC"/>
    <w:rsid w:val="00915D4B"/>
    <w:rsid w:val="00916840"/>
    <w:rsid w:val="00916F0E"/>
    <w:rsid w:val="00920E5F"/>
    <w:rsid w:val="00921E7E"/>
    <w:rsid w:val="00922E15"/>
    <w:rsid w:val="00922E24"/>
    <w:rsid w:val="00923E51"/>
    <w:rsid w:val="009241F5"/>
    <w:rsid w:val="0092424B"/>
    <w:rsid w:val="00924960"/>
    <w:rsid w:val="0093014A"/>
    <w:rsid w:val="00931F48"/>
    <w:rsid w:val="00934B3B"/>
    <w:rsid w:val="00935206"/>
    <w:rsid w:val="00935B5F"/>
    <w:rsid w:val="009375D2"/>
    <w:rsid w:val="00940EA6"/>
    <w:rsid w:val="009440E1"/>
    <w:rsid w:val="00944154"/>
    <w:rsid w:val="00944ABD"/>
    <w:rsid w:val="0094575C"/>
    <w:rsid w:val="00946633"/>
    <w:rsid w:val="0094709E"/>
    <w:rsid w:val="0095057A"/>
    <w:rsid w:val="009506B7"/>
    <w:rsid w:val="00950B81"/>
    <w:rsid w:val="0095119E"/>
    <w:rsid w:val="00954AF2"/>
    <w:rsid w:val="009566D9"/>
    <w:rsid w:val="0095748E"/>
    <w:rsid w:val="00960D80"/>
    <w:rsid w:val="00961C9F"/>
    <w:rsid w:val="00964ADB"/>
    <w:rsid w:val="00964EDC"/>
    <w:rsid w:val="009651AC"/>
    <w:rsid w:val="009655EC"/>
    <w:rsid w:val="00965ABF"/>
    <w:rsid w:val="00970D1C"/>
    <w:rsid w:val="00971E23"/>
    <w:rsid w:val="0097243E"/>
    <w:rsid w:val="00973BF7"/>
    <w:rsid w:val="00974463"/>
    <w:rsid w:val="00974FFD"/>
    <w:rsid w:val="009751CC"/>
    <w:rsid w:val="00981F46"/>
    <w:rsid w:val="0098219C"/>
    <w:rsid w:val="00982382"/>
    <w:rsid w:val="00982948"/>
    <w:rsid w:val="00985084"/>
    <w:rsid w:val="0098584D"/>
    <w:rsid w:val="00985BC0"/>
    <w:rsid w:val="00986943"/>
    <w:rsid w:val="00987F8B"/>
    <w:rsid w:val="00993B13"/>
    <w:rsid w:val="00994075"/>
    <w:rsid w:val="00994413"/>
    <w:rsid w:val="00994527"/>
    <w:rsid w:val="00994684"/>
    <w:rsid w:val="00995DB6"/>
    <w:rsid w:val="009A051A"/>
    <w:rsid w:val="009A5BDC"/>
    <w:rsid w:val="009A77E6"/>
    <w:rsid w:val="009B044B"/>
    <w:rsid w:val="009B0534"/>
    <w:rsid w:val="009B0CA7"/>
    <w:rsid w:val="009B3251"/>
    <w:rsid w:val="009B5053"/>
    <w:rsid w:val="009B59EA"/>
    <w:rsid w:val="009B65A6"/>
    <w:rsid w:val="009B7665"/>
    <w:rsid w:val="009C22ED"/>
    <w:rsid w:val="009C293C"/>
    <w:rsid w:val="009C40DE"/>
    <w:rsid w:val="009C47EC"/>
    <w:rsid w:val="009C512F"/>
    <w:rsid w:val="009C5215"/>
    <w:rsid w:val="009C7216"/>
    <w:rsid w:val="009D02E4"/>
    <w:rsid w:val="009D08CF"/>
    <w:rsid w:val="009D181A"/>
    <w:rsid w:val="009D23C2"/>
    <w:rsid w:val="009D5DC2"/>
    <w:rsid w:val="009D641D"/>
    <w:rsid w:val="009E0AAB"/>
    <w:rsid w:val="009E0B91"/>
    <w:rsid w:val="009E0BA4"/>
    <w:rsid w:val="009E34FE"/>
    <w:rsid w:val="009E4616"/>
    <w:rsid w:val="009E4D3B"/>
    <w:rsid w:val="009E610F"/>
    <w:rsid w:val="009E6468"/>
    <w:rsid w:val="009E6A94"/>
    <w:rsid w:val="009E71D8"/>
    <w:rsid w:val="009E74C7"/>
    <w:rsid w:val="009E79B7"/>
    <w:rsid w:val="009F183E"/>
    <w:rsid w:val="009F2D87"/>
    <w:rsid w:val="009F2D97"/>
    <w:rsid w:val="009F34DC"/>
    <w:rsid w:val="009F48F9"/>
    <w:rsid w:val="009F492E"/>
    <w:rsid w:val="009F5DBC"/>
    <w:rsid w:val="009F75BB"/>
    <w:rsid w:val="00A00F6A"/>
    <w:rsid w:val="00A025C2"/>
    <w:rsid w:val="00A02DF2"/>
    <w:rsid w:val="00A05C9F"/>
    <w:rsid w:val="00A06C08"/>
    <w:rsid w:val="00A0761E"/>
    <w:rsid w:val="00A07655"/>
    <w:rsid w:val="00A1032D"/>
    <w:rsid w:val="00A10575"/>
    <w:rsid w:val="00A12263"/>
    <w:rsid w:val="00A1249C"/>
    <w:rsid w:val="00A12A13"/>
    <w:rsid w:val="00A12D2F"/>
    <w:rsid w:val="00A165BF"/>
    <w:rsid w:val="00A17261"/>
    <w:rsid w:val="00A178F9"/>
    <w:rsid w:val="00A17F25"/>
    <w:rsid w:val="00A21960"/>
    <w:rsid w:val="00A2284A"/>
    <w:rsid w:val="00A24737"/>
    <w:rsid w:val="00A269F8"/>
    <w:rsid w:val="00A26CBC"/>
    <w:rsid w:val="00A30D49"/>
    <w:rsid w:val="00A32AAA"/>
    <w:rsid w:val="00A32D22"/>
    <w:rsid w:val="00A32F85"/>
    <w:rsid w:val="00A33AA3"/>
    <w:rsid w:val="00A35479"/>
    <w:rsid w:val="00A35931"/>
    <w:rsid w:val="00A36407"/>
    <w:rsid w:val="00A373AD"/>
    <w:rsid w:val="00A4102F"/>
    <w:rsid w:val="00A412EB"/>
    <w:rsid w:val="00A414D7"/>
    <w:rsid w:val="00A43346"/>
    <w:rsid w:val="00A4607E"/>
    <w:rsid w:val="00A46909"/>
    <w:rsid w:val="00A46EB7"/>
    <w:rsid w:val="00A50D85"/>
    <w:rsid w:val="00A51F21"/>
    <w:rsid w:val="00A52090"/>
    <w:rsid w:val="00A52CEB"/>
    <w:rsid w:val="00A52EC9"/>
    <w:rsid w:val="00A5302D"/>
    <w:rsid w:val="00A54292"/>
    <w:rsid w:val="00A56A75"/>
    <w:rsid w:val="00A56F46"/>
    <w:rsid w:val="00A56FB9"/>
    <w:rsid w:val="00A5791D"/>
    <w:rsid w:val="00A579D5"/>
    <w:rsid w:val="00A615EA"/>
    <w:rsid w:val="00A61950"/>
    <w:rsid w:val="00A6304B"/>
    <w:rsid w:val="00A6329E"/>
    <w:rsid w:val="00A64A06"/>
    <w:rsid w:val="00A64F7B"/>
    <w:rsid w:val="00A67EAF"/>
    <w:rsid w:val="00A73A63"/>
    <w:rsid w:val="00A82D6B"/>
    <w:rsid w:val="00A82F69"/>
    <w:rsid w:val="00A83A54"/>
    <w:rsid w:val="00A8414A"/>
    <w:rsid w:val="00A9067C"/>
    <w:rsid w:val="00A919E3"/>
    <w:rsid w:val="00A91CF5"/>
    <w:rsid w:val="00A9244A"/>
    <w:rsid w:val="00A96BF9"/>
    <w:rsid w:val="00A97254"/>
    <w:rsid w:val="00AA00B4"/>
    <w:rsid w:val="00AA2516"/>
    <w:rsid w:val="00AA3141"/>
    <w:rsid w:val="00AA5732"/>
    <w:rsid w:val="00AA5FEB"/>
    <w:rsid w:val="00AA611D"/>
    <w:rsid w:val="00AA7509"/>
    <w:rsid w:val="00AA7BC9"/>
    <w:rsid w:val="00AB0054"/>
    <w:rsid w:val="00AB54E1"/>
    <w:rsid w:val="00AC0969"/>
    <w:rsid w:val="00AC0FF5"/>
    <w:rsid w:val="00AC291F"/>
    <w:rsid w:val="00AC41AD"/>
    <w:rsid w:val="00AC4ADB"/>
    <w:rsid w:val="00AC705E"/>
    <w:rsid w:val="00AD4CD0"/>
    <w:rsid w:val="00AD76FA"/>
    <w:rsid w:val="00AE16EB"/>
    <w:rsid w:val="00AE1965"/>
    <w:rsid w:val="00AE214A"/>
    <w:rsid w:val="00AE47F6"/>
    <w:rsid w:val="00AE54D4"/>
    <w:rsid w:val="00AF02BC"/>
    <w:rsid w:val="00AF2326"/>
    <w:rsid w:val="00AF4949"/>
    <w:rsid w:val="00AF5979"/>
    <w:rsid w:val="00AF6109"/>
    <w:rsid w:val="00AF705B"/>
    <w:rsid w:val="00AF75B8"/>
    <w:rsid w:val="00B011D8"/>
    <w:rsid w:val="00B03920"/>
    <w:rsid w:val="00B04236"/>
    <w:rsid w:val="00B0745C"/>
    <w:rsid w:val="00B11437"/>
    <w:rsid w:val="00B117EB"/>
    <w:rsid w:val="00B1283B"/>
    <w:rsid w:val="00B15F56"/>
    <w:rsid w:val="00B160D0"/>
    <w:rsid w:val="00B1710A"/>
    <w:rsid w:val="00B20B15"/>
    <w:rsid w:val="00B20BAC"/>
    <w:rsid w:val="00B21BAD"/>
    <w:rsid w:val="00B25261"/>
    <w:rsid w:val="00B2626B"/>
    <w:rsid w:val="00B266BF"/>
    <w:rsid w:val="00B2752B"/>
    <w:rsid w:val="00B27D9F"/>
    <w:rsid w:val="00B3026C"/>
    <w:rsid w:val="00B3029C"/>
    <w:rsid w:val="00B305E6"/>
    <w:rsid w:val="00B34FF0"/>
    <w:rsid w:val="00B350CC"/>
    <w:rsid w:val="00B35700"/>
    <w:rsid w:val="00B36B1A"/>
    <w:rsid w:val="00B37AAD"/>
    <w:rsid w:val="00B430CB"/>
    <w:rsid w:val="00B46032"/>
    <w:rsid w:val="00B46AA7"/>
    <w:rsid w:val="00B512BE"/>
    <w:rsid w:val="00B533C5"/>
    <w:rsid w:val="00B54F66"/>
    <w:rsid w:val="00B5545C"/>
    <w:rsid w:val="00B55A88"/>
    <w:rsid w:val="00B57758"/>
    <w:rsid w:val="00B63D22"/>
    <w:rsid w:val="00B641A5"/>
    <w:rsid w:val="00B641BE"/>
    <w:rsid w:val="00B64D44"/>
    <w:rsid w:val="00B66FC2"/>
    <w:rsid w:val="00B67B92"/>
    <w:rsid w:val="00B67F49"/>
    <w:rsid w:val="00B744C5"/>
    <w:rsid w:val="00B77576"/>
    <w:rsid w:val="00B779BF"/>
    <w:rsid w:val="00B77ED1"/>
    <w:rsid w:val="00B816ED"/>
    <w:rsid w:val="00B82768"/>
    <w:rsid w:val="00B836F1"/>
    <w:rsid w:val="00B83C42"/>
    <w:rsid w:val="00B84433"/>
    <w:rsid w:val="00B853AF"/>
    <w:rsid w:val="00B85414"/>
    <w:rsid w:val="00B8576C"/>
    <w:rsid w:val="00B86C55"/>
    <w:rsid w:val="00B92344"/>
    <w:rsid w:val="00B933D7"/>
    <w:rsid w:val="00B93A44"/>
    <w:rsid w:val="00B93C93"/>
    <w:rsid w:val="00B93F45"/>
    <w:rsid w:val="00B9487A"/>
    <w:rsid w:val="00B9509E"/>
    <w:rsid w:val="00B9513A"/>
    <w:rsid w:val="00B9569B"/>
    <w:rsid w:val="00B965BD"/>
    <w:rsid w:val="00B9772A"/>
    <w:rsid w:val="00BA01B1"/>
    <w:rsid w:val="00BA0AEF"/>
    <w:rsid w:val="00BA3844"/>
    <w:rsid w:val="00BA3C7C"/>
    <w:rsid w:val="00BA4E66"/>
    <w:rsid w:val="00BA6C8C"/>
    <w:rsid w:val="00BA6D91"/>
    <w:rsid w:val="00BA785A"/>
    <w:rsid w:val="00BB0C81"/>
    <w:rsid w:val="00BB33C6"/>
    <w:rsid w:val="00BB4380"/>
    <w:rsid w:val="00BB734A"/>
    <w:rsid w:val="00BC0154"/>
    <w:rsid w:val="00BC2712"/>
    <w:rsid w:val="00BC2845"/>
    <w:rsid w:val="00BD0EE3"/>
    <w:rsid w:val="00BD30A8"/>
    <w:rsid w:val="00BD52F5"/>
    <w:rsid w:val="00BD6253"/>
    <w:rsid w:val="00BD6266"/>
    <w:rsid w:val="00BD65D6"/>
    <w:rsid w:val="00BD6D13"/>
    <w:rsid w:val="00BD73D7"/>
    <w:rsid w:val="00BE1679"/>
    <w:rsid w:val="00BE2B51"/>
    <w:rsid w:val="00BF10DF"/>
    <w:rsid w:val="00BF2D64"/>
    <w:rsid w:val="00BF3031"/>
    <w:rsid w:val="00BF414C"/>
    <w:rsid w:val="00BF79EB"/>
    <w:rsid w:val="00C006EA"/>
    <w:rsid w:val="00C00C0A"/>
    <w:rsid w:val="00C00FA2"/>
    <w:rsid w:val="00C0306B"/>
    <w:rsid w:val="00C03CE9"/>
    <w:rsid w:val="00C064F0"/>
    <w:rsid w:val="00C06E92"/>
    <w:rsid w:val="00C10097"/>
    <w:rsid w:val="00C11E70"/>
    <w:rsid w:val="00C141ED"/>
    <w:rsid w:val="00C17F17"/>
    <w:rsid w:val="00C209C1"/>
    <w:rsid w:val="00C20EA1"/>
    <w:rsid w:val="00C22A61"/>
    <w:rsid w:val="00C2741A"/>
    <w:rsid w:val="00C303FC"/>
    <w:rsid w:val="00C309CD"/>
    <w:rsid w:val="00C30AB5"/>
    <w:rsid w:val="00C3142D"/>
    <w:rsid w:val="00C32A82"/>
    <w:rsid w:val="00C337AF"/>
    <w:rsid w:val="00C33D36"/>
    <w:rsid w:val="00C35005"/>
    <w:rsid w:val="00C3571A"/>
    <w:rsid w:val="00C359DE"/>
    <w:rsid w:val="00C36FDE"/>
    <w:rsid w:val="00C37CEB"/>
    <w:rsid w:val="00C4452A"/>
    <w:rsid w:val="00C44A1B"/>
    <w:rsid w:val="00C44A70"/>
    <w:rsid w:val="00C450D5"/>
    <w:rsid w:val="00C451CF"/>
    <w:rsid w:val="00C470FD"/>
    <w:rsid w:val="00C47C87"/>
    <w:rsid w:val="00C52530"/>
    <w:rsid w:val="00C5329C"/>
    <w:rsid w:val="00C53CF1"/>
    <w:rsid w:val="00C53E06"/>
    <w:rsid w:val="00C55EC5"/>
    <w:rsid w:val="00C57381"/>
    <w:rsid w:val="00C578F1"/>
    <w:rsid w:val="00C57F0A"/>
    <w:rsid w:val="00C60949"/>
    <w:rsid w:val="00C609F7"/>
    <w:rsid w:val="00C61419"/>
    <w:rsid w:val="00C63A56"/>
    <w:rsid w:val="00C64E4C"/>
    <w:rsid w:val="00C66972"/>
    <w:rsid w:val="00C66EF4"/>
    <w:rsid w:val="00C748BE"/>
    <w:rsid w:val="00C75DEE"/>
    <w:rsid w:val="00C76BE6"/>
    <w:rsid w:val="00C76E88"/>
    <w:rsid w:val="00C821BE"/>
    <w:rsid w:val="00C825A0"/>
    <w:rsid w:val="00C82DA6"/>
    <w:rsid w:val="00C85443"/>
    <w:rsid w:val="00C86A81"/>
    <w:rsid w:val="00C877A3"/>
    <w:rsid w:val="00C932BC"/>
    <w:rsid w:val="00CA1615"/>
    <w:rsid w:val="00CA31F2"/>
    <w:rsid w:val="00CA7B89"/>
    <w:rsid w:val="00CB089D"/>
    <w:rsid w:val="00CB0D0A"/>
    <w:rsid w:val="00CB0F7D"/>
    <w:rsid w:val="00CB2F44"/>
    <w:rsid w:val="00CB39A0"/>
    <w:rsid w:val="00CB3F4A"/>
    <w:rsid w:val="00CB4459"/>
    <w:rsid w:val="00CB4AEF"/>
    <w:rsid w:val="00CC0362"/>
    <w:rsid w:val="00CC3E33"/>
    <w:rsid w:val="00CC417F"/>
    <w:rsid w:val="00CC76A6"/>
    <w:rsid w:val="00CC775D"/>
    <w:rsid w:val="00CC779E"/>
    <w:rsid w:val="00CD0326"/>
    <w:rsid w:val="00CD0549"/>
    <w:rsid w:val="00CD1789"/>
    <w:rsid w:val="00CD22B4"/>
    <w:rsid w:val="00CD25FF"/>
    <w:rsid w:val="00CD37F2"/>
    <w:rsid w:val="00CD3988"/>
    <w:rsid w:val="00CD3EB5"/>
    <w:rsid w:val="00CD5510"/>
    <w:rsid w:val="00CD5AE2"/>
    <w:rsid w:val="00CD6AD3"/>
    <w:rsid w:val="00CD7906"/>
    <w:rsid w:val="00CD798C"/>
    <w:rsid w:val="00CD7F62"/>
    <w:rsid w:val="00CE2C4C"/>
    <w:rsid w:val="00CE2ED5"/>
    <w:rsid w:val="00CE3397"/>
    <w:rsid w:val="00CE78A1"/>
    <w:rsid w:val="00CF065A"/>
    <w:rsid w:val="00CF1654"/>
    <w:rsid w:val="00CF1C2A"/>
    <w:rsid w:val="00CF3398"/>
    <w:rsid w:val="00CF3791"/>
    <w:rsid w:val="00CF3D88"/>
    <w:rsid w:val="00D00273"/>
    <w:rsid w:val="00D00CF9"/>
    <w:rsid w:val="00D00F29"/>
    <w:rsid w:val="00D0209D"/>
    <w:rsid w:val="00D027D9"/>
    <w:rsid w:val="00D044FC"/>
    <w:rsid w:val="00D04D9A"/>
    <w:rsid w:val="00D05F8B"/>
    <w:rsid w:val="00D107A9"/>
    <w:rsid w:val="00D10A44"/>
    <w:rsid w:val="00D12400"/>
    <w:rsid w:val="00D12F9D"/>
    <w:rsid w:val="00D144FC"/>
    <w:rsid w:val="00D14DA9"/>
    <w:rsid w:val="00D17286"/>
    <w:rsid w:val="00D178B7"/>
    <w:rsid w:val="00D220CD"/>
    <w:rsid w:val="00D25754"/>
    <w:rsid w:val="00D30018"/>
    <w:rsid w:val="00D35700"/>
    <w:rsid w:val="00D40FCA"/>
    <w:rsid w:val="00D41361"/>
    <w:rsid w:val="00D41A89"/>
    <w:rsid w:val="00D433D9"/>
    <w:rsid w:val="00D440C6"/>
    <w:rsid w:val="00D451C4"/>
    <w:rsid w:val="00D47308"/>
    <w:rsid w:val="00D47DDA"/>
    <w:rsid w:val="00D51567"/>
    <w:rsid w:val="00D52070"/>
    <w:rsid w:val="00D52157"/>
    <w:rsid w:val="00D5299B"/>
    <w:rsid w:val="00D566EA"/>
    <w:rsid w:val="00D61D1A"/>
    <w:rsid w:val="00D64920"/>
    <w:rsid w:val="00D6552C"/>
    <w:rsid w:val="00D664BB"/>
    <w:rsid w:val="00D70D82"/>
    <w:rsid w:val="00D71BA6"/>
    <w:rsid w:val="00D731ED"/>
    <w:rsid w:val="00D73694"/>
    <w:rsid w:val="00D74426"/>
    <w:rsid w:val="00D77C2F"/>
    <w:rsid w:val="00D80E01"/>
    <w:rsid w:val="00D81174"/>
    <w:rsid w:val="00D82028"/>
    <w:rsid w:val="00D8270A"/>
    <w:rsid w:val="00D858D7"/>
    <w:rsid w:val="00D85CD2"/>
    <w:rsid w:val="00D94F2A"/>
    <w:rsid w:val="00D97354"/>
    <w:rsid w:val="00D9766B"/>
    <w:rsid w:val="00D97EDD"/>
    <w:rsid w:val="00DA056A"/>
    <w:rsid w:val="00DA1038"/>
    <w:rsid w:val="00DB0BA9"/>
    <w:rsid w:val="00DB0FCF"/>
    <w:rsid w:val="00DB11DE"/>
    <w:rsid w:val="00DB30C7"/>
    <w:rsid w:val="00DB3EC6"/>
    <w:rsid w:val="00DB40C5"/>
    <w:rsid w:val="00DB53E3"/>
    <w:rsid w:val="00DB5EEE"/>
    <w:rsid w:val="00DB61C0"/>
    <w:rsid w:val="00DC0741"/>
    <w:rsid w:val="00DC0D9C"/>
    <w:rsid w:val="00DC2333"/>
    <w:rsid w:val="00DC36E0"/>
    <w:rsid w:val="00DC4E84"/>
    <w:rsid w:val="00DD0B3D"/>
    <w:rsid w:val="00DD1CDE"/>
    <w:rsid w:val="00DD4F9C"/>
    <w:rsid w:val="00DD65B7"/>
    <w:rsid w:val="00DD69E9"/>
    <w:rsid w:val="00DD715E"/>
    <w:rsid w:val="00DE07A9"/>
    <w:rsid w:val="00DE1CE1"/>
    <w:rsid w:val="00DE2D53"/>
    <w:rsid w:val="00DE4CD7"/>
    <w:rsid w:val="00DE4FC5"/>
    <w:rsid w:val="00DF2719"/>
    <w:rsid w:val="00E01E88"/>
    <w:rsid w:val="00E02280"/>
    <w:rsid w:val="00E024F1"/>
    <w:rsid w:val="00E031E1"/>
    <w:rsid w:val="00E0416C"/>
    <w:rsid w:val="00E04723"/>
    <w:rsid w:val="00E05A85"/>
    <w:rsid w:val="00E0610E"/>
    <w:rsid w:val="00E070A6"/>
    <w:rsid w:val="00E100E5"/>
    <w:rsid w:val="00E11526"/>
    <w:rsid w:val="00E15C46"/>
    <w:rsid w:val="00E15F08"/>
    <w:rsid w:val="00E17909"/>
    <w:rsid w:val="00E201CA"/>
    <w:rsid w:val="00E25134"/>
    <w:rsid w:val="00E25BE5"/>
    <w:rsid w:val="00E25E86"/>
    <w:rsid w:val="00E27D6D"/>
    <w:rsid w:val="00E307D5"/>
    <w:rsid w:val="00E31534"/>
    <w:rsid w:val="00E32E28"/>
    <w:rsid w:val="00E3309F"/>
    <w:rsid w:val="00E35384"/>
    <w:rsid w:val="00E36036"/>
    <w:rsid w:val="00E370F4"/>
    <w:rsid w:val="00E4265F"/>
    <w:rsid w:val="00E462A9"/>
    <w:rsid w:val="00E5203D"/>
    <w:rsid w:val="00E52FB2"/>
    <w:rsid w:val="00E530C5"/>
    <w:rsid w:val="00E5315F"/>
    <w:rsid w:val="00E549EA"/>
    <w:rsid w:val="00E55E4C"/>
    <w:rsid w:val="00E5626D"/>
    <w:rsid w:val="00E56488"/>
    <w:rsid w:val="00E572C3"/>
    <w:rsid w:val="00E577F4"/>
    <w:rsid w:val="00E57AE2"/>
    <w:rsid w:val="00E6309C"/>
    <w:rsid w:val="00E649C1"/>
    <w:rsid w:val="00E65D27"/>
    <w:rsid w:val="00E71FBD"/>
    <w:rsid w:val="00E72CCB"/>
    <w:rsid w:val="00E753B5"/>
    <w:rsid w:val="00E759FB"/>
    <w:rsid w:val="00E81EF7"/>
    <w:rsid w:val="00E82167"/>
    <w:rsid w:val="00E82547"/>
    <w:rsid w:val="00E85202"/>
    <w:rsid w:val="00E85319"/>
    <w:rsid w:val="00E856BB"/>
    <w:rsid w:val="00E86126"/>
    <w:rsid w:val="00E8670F"/>
    <w:rsid w:val="00E91DAB"/>
    <w:rsid w:val="00E93B23"/>
    <w:rsid w:val="00E941E3"/>
    <w:rsid w:val="00E958DD"/>
    <w:rsid w:val="00E96714"/>
    <w:rsid w:val="00E97B4F"/>
    <w:rsid w:val="00EA0C10"/>
    <w:rsid w:val="00EA7DD7"/>
    <w:rsid w:val="00EB2174"/>
    <w:rsid w:val="00EB3A02"/>
    <w:rsid w:val="00EB433F"/>
    <w:rsid w:val="00EB4CAE"/>
    <w:rsid w:val="00EB524D"/>
    <w:rsid w:val="00EC3BFD"/>
    <w:rsid w:val="00EC3F8A"/>
    <w:rsid w:val="00EC7028"/>
    <w:rsid w:val="00EC70C3"/>
    <w:rsid w:val="00ED371D"/>
    <w:rsid w:val="00ED3A31"/>
    <w:rsid w:val="00ED5A1D"/>
    <w:rsid w:val="00ED5BC0"/>
    <w:rsid w:val="00ED6031"/>
    <w:rsid w:val="00EE0341"/>
    <w:rsid w:val="00EE162F"/>
    <w:rsid w:val="00EE20C9"/>
    <w:rsid w:val="00EE2B6C"/>
    <w:rsid w:val="00EE371A"/>
    <w:rsid w:val="00EE655B"/>
    <w:rsid w:val="00EE6C17"/>
    <w:rsid w:val="00EF1330"/>
    <w:rsid w:val="00EF1577"/>
    <w:rsid w:val="00EF201B"/>
    <w:rsid w:val="00EF2348"/>
    <w:rsid w:val="00EF270F"/>
    <w:rsid w:val="00EF3765"/>
    <w:rsid w:val="00EF4E75"/>
    <w:rsid w:val="00EF4EFF"/>
    <w:rsid w:val="00EF5D0D"/>
    <w:rsid w:val="00EF7C52"/>
    <w:rsid w:val="00F0008F"/>
    <w:rsid w:val="00F01663"/>
    <w:rsid w:val="00F02E3D"/>
    <w:rsid w:val="00F044F5"/>
    <w:rsid w:val="00F05BA0"/>
    <w:rsid w:val="00F0608D"/>
    <w:rsid w:val="00F06E64"/>
    <w:rsid w:val="00F0709C"/>
    <w:rsid w:val="00F070E6"/>
    <w:rsid w:val="00F073AF"/>
    <w:rsid w:val="00F0794E"/>
    <w:rsid w:val="00F10DAB"/>
    <w:rsid w:val="00F11770"/>
    <w:rsid w:val="00F1378D"/>
    <w:rsid w:val="00F1491B"/>
    <w:rsid w:val="00F151A2"/>
    <w:rsid w:val="00F16A10"/>
    <w:rsid w:val="00F17EBD"/>
    <w:rsid w:val="00F20825"/>
    <w:rsid w:val="00F23BC3"/>
    <w:rsid w:val="00F2408E"/>
    <w:rsid w:val="00F33B07"/>
    <w:rsid w:val="00F35FBE"/>
    <w:rsid w:val="00F36653"/>
    <w:rsid w:val="00F36B49"/>
    <w:rsid w:val="00F36EF8"/>
    <w:rsid w:val="00F41A58"/>
    <w:rsid w:val="00F423F1"/>
    <w:rsid w:val="00F43518"/>
    <w:rsid w:val="00F45338"/>
    <w:rsid w:val="00F463CC"/>
    <w:rsid w:val="00F502C7"/>
    <w:rsid w:val="00F51937"/>
    <w:rsid w:val="00F51FAF"/>
    <w:rsid w:val="00F52307"/>
    <w:rsid w:val="00F530E0"/>
    <w:rsid w:val="00F53470"/>
    <w:rsid w:val="00F5351C"/>
    <w:rsid w:val="00F57D34"/>
    <w:rsid w:val="00F61F04"/>
    <w:rsid w:val="00F653ED"/>
    <w:rsid w:val="00F65F4F"/>
    <w:rsid w:val="00F66F3F"/>
    <w:rsid w:val="00F7061D"/>
    <w:rsid w:val="00F718DD"/>
    <w:rsid w:val="00F71E2D"/>
    <w:rsid w:val="00F76198"/>
    <w:rsid w:val="00F77B38"/>
    <w:rsid w:val="00F77FEA"/>
    <w:rsid w:val="00F80855"/>
    <w:rsid w:val="00F83FF5"/>
    <w:rsid w:val="00F848BD"/>
    <w:rsid w:val="00F85255"/>
    <w:rsid w:val="00F909CC"/>
    <w:rsid w:val="00F921AD"/>
    <w:rsid w:val="00F92D2A"/>
    <w:rsid w:val="00F9370A"/>
    <w:rsid w:val="00F9439A"/>
    <w:rsid w:val="00F9486C"/>
    <w:rsid w:val="00F94907"/>
    <w:rsid w:val="00FA11F7"/>
    <w:rsid w:val="00FA6E3E"/>
    <w:rsid w:val="00FA6FFC"/>
    <w:rsid w:val="00FA76EA"/>
    <w:rsid w:val="00FB0350"/>
    <w:rsid w:val="00FB07C2"/>
    <w:rsid w:val="00FB246A"/>
    <w:rsid w:val="00FB256F"/>
    <w:rsid w:val="00FB2F48"/>
    <w:rsid w:val="00FB404B"/>
    <w:rsid w:val="00FB5D56"/>
    <w:rsid w:val="00FB62ED"/>
    <w:rsid w:val="00FB69BD"/>
    <w:rsid w:val="00FC1CB7"/>
    <w:rsid w:val="00FC266C"/>
    <w:rsid w:val="00FC269D"/>
    <w:rsid w:val="00FC34D3"/>
    <w:rsid w:val="00FC40FF"/>
    <w:rsid w:val="00FC5399"/>
    <w:rsid w:val="00FC6633"/>
    <w:rsid w:val="00FD2CE8"/>
    <w:rsid w:val="00FD38E4"/>
    <w:rsid w:val="00FD435A"/>
    <w:rsid w:val="00FD5D63"/>
    <w:rsid w:val="00FE0CC1"/>
    <w:rsid w:val="00FE1238"/>
    <w:rsid w:val="00FE1841"/>
    <w:rsid w:val="00FE2D4C"/>
    <w:rsid w:val="00FE5CCA"/>
    <w:rsid w:val="00FE603C"/>
    <w:rsid w:val="00FE63B2"/>
    <w:rsid w:val="00FF02FF"/>
    <w:rsid w:val="00FF06E2"/>
    <w:rsid w:val="00FF182F"/>
    <w:rsid w:val="00FF2ACE"/>
    <w:rsid w:val="00FF3107"/>
    <w:rsid w:val="00FF5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6E17"/>
    <w:pPr>
      <w:spacing w:after="0" w:line="240" w:lineRule="auto"/>
    </w:pPr>
  </w:style>
  <w:style w:type="paragraph" w:styleId="Heading1">
    <w:name w:val="heading 1"/>
    <w:aliases w:val="h1"/>
    <w:basedOn w:val="Normal"/>
    <w:next w:val="BodyText"/>
    <w:link w:val="Heading1Char"/>
    <w:rsid w:val="00B63D22"/>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B63D22"/>
    <w:pPr>
      <w:keepNext/>
      <w:keepLines/>
      <w:pBdr>
        <w:bottom w:val="single" w:sz="2" w:space="1" w:color="000080"/>
      </w:pBdr>
      <w:tabs>
        <w:tab w:val="left" w:pos="360"/>
        <w:tab w:val="left" w:pos="720"/>
        <w:tab w:val="center" w:pos="4680"/>
        <w:tab w:val="right" w:pos="9360"/>
      </w:tabs>
      <w:spacing w:before="240" w:after="160"/>
      <w:ind w:left="-360"/>
      <w:outlineLvl w:val="1"/>
    </w:pPr>
    <w:rPr>
      <w:rFonts w:eastAsia="MS Mincho" w:cs="Arial"/>
      <w:b/>
      <w:color w:val="0070C0"/>
      <w:sz w:val="28"/>
      <w:szCs w:val="20"/>
    </w:rPr>
  </w:style>
  <w:style w:type="paragraph" w:styleId="Heading3">
    <w:name w:val="heading 3"/>
    <w:aliases w:val="h3"/>
    <w:basedOn w:val="Normal"/>
    <w:next w:val="BodyText"/>
    <w:link w:val="Heading3Char"/>
    <w:uiPriority w:val="9"/>
    <w:qFormat/>
    <w:rsid w:val="00B63D22"/>
    <w:pPr>
      <w:keepNext/>
      <w:keepLines/>
      <w:spacing w:before="240" w:after="80"/>
      <w:outlineLvl w:val="2"/>
    </w:pPr>
    <w:rPr>
      <w:rFonts w:ascii="Arial" w:eastAsiaTheme="majorEastAsia" w:hAnsi="Arial" w:cstheme="majorBidi"/>
      <w:b/>
      <w:bCs/>
    </w:rPr>
  </w:style>
  <w:style w:type="paragraph" w:styleId="Heading4">
    <w:name w:val="heading 4"/>
    <w:aliases w:val="h4"/>
    <w:basedOn w:val="Normal"/>
    <w:next w:val="BodyText"/>
    <w:link w:val="Heading4Char"/>
    <w:qFormat/>
    <w:rsid w:val="00B63D22"/>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semiHidden/>
    <w:qFormat/>
    <w:rsid w:val="00B63D22"/>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semiHidden/>
    <w:qFormat/>
    <w:rsid w:val="00B63D22"/>
    <w:pPr>
      <w:keepNext/>
      <w:keepLines/>
      <w:spacing w:before="20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63D22"/>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B63D22"/>
    <w:rPr>
      <w:rFonts w:eastAsia="MS Mincho" w:cs="Arial"/>
      <w:b/>
      <w:color w:val="0070C0"/>
      <w:sz w:val="28"/>
      <w:szCs w:val="20"/>
    </w:rPr>
  </w:style>
  <w:style w:type="character" w:customStyle="1" w:styleId="Heading3Char">
    <w:name w:val="Heading 3 Char"/>
    <w:aliases w:val="h3 Char"/>
    <w:basedOn w:val="DefaultParagraphFont"/>
    <w:link w:val="Heading3"/>
    <w:uiPriority w:val="9"/>
    <w:rsid w:val="00B63D22"/>
    <w:rPr>
      <w:rFonts w:ascii="Arial" w:eastAsiaTheme="majorEastAsia" w:hAnsi="Arial" w:cstheme="majorBidi"/>
      <w:b/>
      <w:bCs/>
    </w:rPr>
  </w:style>
  <w:style w:type="paragraph" w:styleId="BalloonText">
    <w:name w:val="Balloon Text"/>
    <w:basedOn w:val="Normal"/>
    <w:link w:val="BalloonTextChar"/>
    <w:uiPriority w:val="99"/>
    <w:semiHidden/>
    <w:unhideWhenUsed/>
    <w:rsid w:val="008E3B1E"/>
    <w:rPr>
      <w:rFonts w:ascii="Tahoma" w:hAnsi="Tahoma" w:cs="Tahoma"/>
      <w:sz w:val="16"/>
      <w:szCs w:val="16"/>
    </w:rPr>
  </w:style>
  <w:style w:type="character" w:customStyle="1" w:styleId="BalloonTextChar">
    <w:name w:val="Balloon Text Char"/>
    <w:basedOn w:val="DefaultParagraphFont"/>
    <w:link w:val="BalloonText"/>
    <w:uiPriority w:val="99"/>
    <w:semiHidden/>
    <w:rsid w:val="008E3B1E"/>
    <w:rPr>
      <w:rFonts w:ascii="Tahoma" w:hAnsi="Tahoma" w:cs="Tahoma"/>
      <w:sz w:val="16"/>
      <w:szCs w:val="16"/>
    </w:rPr>
  </w:style>
  <w:style w:type="paragraph" w:styleId="ListParagraph">
    <w:name w:val="List Paragraph"/>
    <w:basedOn w:val="Normal"/>
    <w:uiPriority w:val="34"/>
    <w:qFormat/>
    <w:rsid w:val="007D35E3"/>
    <w:pPr>
      <w:ind w:left="720"/>
      <w:contextualSpacing/>
    </w:pPr>
  </w:style>
  <w:style w:type="table" w:styleId="TableGrid">
    <w:name w:val="Table Grid"/>
    <w:basedOn w:val="TableNormal"/>
    <w:uiPriority w:val="59"/>
    <w:rsid w:val="00E3603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486A9E"/>
    <w:rPr>
      <w:sz w:val="16"/>
      <w:szCs w:val="16"/>
    </w:rPr>
  </w:style>
  <w:style w:type="paragraph" w:styleId="CommentText">
    <w:name w:val="annotation text"/>
    <w:basedOn w:val="Normal"/>
    <w:link w:val="CommentTextChar"/>
    <w:uiPriority w:val="99"/>
    <w:unhideWhenUsed/>
    <w:rsid w:val="00486A9E"/>
    <w:rPr>
      <w:sz w:val="20"/>
      <w:szCs w:val="20"/>
    </w:rPr>
  </w:style>
  <w:style w:type="character" w:customStyle="1" w:styleId="CommentTextChar">
    <w:name w:val="Comment Text Char"/>
    <w:basedOn w:val="DefaultParagraphFont"/>
    <w:link w:val="CommentText"/>
    <w:uiPriority w:val="99"/>
    <w:rsid w:val="00486A9E"/>
    <w:rPr>
      <w:sz w:val="20"/>
      <w:szCs w:val="20"/>
    </w:rPr>
  </w:style>
  <w:style w:type="paragraph" w:styleId="CommentSubject">
    <w:name w:val="annotation subject"/>
    <w:basedOn w:val="CommentText"/>
    <w:next w:val="CommentText"/>
    <w:link w:val="CommentSubjectChar"/>
    <w:uiPriority w:val="99"/>
    <w:semiHidden/>
    <w:unhideWhenUsed/>
    <w:rsid w:val="00486A9E"/>
    <w:rPr>
      <w:b/>
      <w:bCs/>
    </w:rPr>
  </w:style>
  <w:style w:type="character" w:customStyle="1" w:styleId="CommentSubjectChar">
    <w:name w:val="Comment Subject Char"/>
    <w:basedOn w:val="CommentTextChar"/>
    <w:link w:val="CommentSubject"/>
    <w:uiPriority w:val="99"/>
    <w:semiHidden/>
    <w:rsid w:val="00486A9E"/>
    <w:rPr>
      <w:b/>
      <w:bCs/>
      <w:sz w:val="20"/>
      <w:szCs w:val="20"/>
    </w:rPr>
  </w:style>
  <w:style w:type="character" w:styleId="Hyperlink">
    <w:name w:val="Hyperlink"/>
    <w:basedOn w:val="DefaultParagraphFont"/>
    <w:uiPriority w:val="99"/>
    <w:unhideWhenUsed/>
    <w:rsid w:val="001A72B8"/>
    <w:rPr>
      <w:color w:val="0000FF" w:themeColor="hyperlink"/>
      <w:u w:val="single"/>
    </w:rPr>
  </w:style>
  <w:style w:type="paragraph" w:styleId="BodyText">
    <w:name w:val="Body Text"/>
    <w:basedOn w:val="Normal"/>
    <w:link w:val="BodyTextChar"/>
    <w:rsid w:val="00B63D22"/>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rsid w:val="00B63D22"/>
    <w:rPr>
      <w:rFonts w:eastAsia="MS Mincho" w:cs="Arial"/>
      <w:szCs w:val="20"/>
    </w:rPr>
  </w:style>
  <w:style w:type="paragraph" w:styleId="BodyTextIndent">
    <w:name w:val="Body Text Indent"/>
    <w:basedOn w:val="Normal"/>
    <w:link w:val="BodyTextIndentChar"/>
    <w:rsid w:val="00B63D22"/>
    <w:pPr>
      <w:spacing w:after="80"/>
      <w:ind w:left="360"/>
    </w:pPr>
    <w:rPr>
      <w:rFonts w:eastAsia="MS Mincho" w:cs="Arial"/>
      <w:szCs w:val="20"/>
    </w:rPr>
  </w:style>
  <w:style w:type="character" w:customStyle="1" w:styleId="BodyTextIndentChar">
    <w:name w:val="Body Text Indent Char"/>
    <w:basedOn w:val="DefaultParagraphFont"/>
    <w:link w:val="BodyTextIndent"/>
    <w:rsid w:val="00B63D22"/>
    <w:rPr>
      <w:rFonts w:eastAsia="MS Mincho" w:cs="Arial"/>
      <w:szCs w:val="20"/>
    </w:rPr>
  </w:style>
  <w:style w:type="paragraph" w:customStyle="1" w:styleId="BodyTextLink">
    <w:name w:val="Body Text Link"/>
    <w:basedOn w:val="BodyText"/>
    <w:next w:val="Normal"/>
    <w:rsid w:val="00B63D22"/>
    <w:pPr>
      <w:keepNext/>
      <w:keepLines/>
      <w:spacing w:after="80"/>
    </w:pPr>
  </w:style>
  <w:style w:type="character" w:customStyle="1" w:styleId="Bold">
    <w:name w:val="Bold"/>
    <w:basedOn w:val="DefaultParagraphFont"/>
    <w:semiHidden/>
    <w:rsid w:val="00B63D22"/>
    <w:rPr>
      <w:b/>
    </w:rPr>
  </w:style>
  <w:style w:type="paragraph" w:customStyle="1" w:styleId="BulletList">
    <w:name w:val="Bullet List"/>
    <w:basedOn w:val="Normal"/>
    <w:rsid w:val="00CD7906"/>
    <w:pPr>
      <w:numPr>
        <w:numId w:val="35"/>
      </w:numPr>
      <w:tabs>
        <w:tab w:val="left" w:pos="360"/>
      </w:tabs>
      <w:spacing w:after="80"/>
      <w:ind w:left="360"/>
    </w:pPr>
    <w:rPr>
      <w:rFonts w:eastAsia="MS Mincho" w:cs="Arial"/>
      <w:szCs w:val="20"/>
    </w:rPr>
  </w:style>
  <w:style w:type="paragraph" w:customStyle="1" w:styleId="BulletList2">
    <w:name w:val="Bullet List 2"/>
    <w:basedOn w:val="BulletList"/>
    <w:rsid w:val="00CD7906"/>
    <w:pPr>
      <w:numPr>
        <w:numId w:val="37"/>
      </w:numPr>
      <w:tabs>
        <w:tab w:val="clear" w:pos="360"/>
      </w:tabs>
    </w:pPr>
  </w:style>
  <w:style w:type="paragraph" w:customStyle="1" w:styleId="DL">
    <w:name w:val="DL"/>
    <w:aliases w:val="Def1"/>
    <w:basedOn w:val="Normal"/>
    <w:next w:val="Normal"/>
    <w:link w:val="DLChar"/>
    <w:rsid w:val="00B63D22"/>
    <w:pPr>
      <w:keepLines/>
      <w:spacing w:after="80"/>
      <w:ind w:left="360"/>
    </w:pPr>
    <w:rPr>
      <w:rFonts w:eastAsia="MS Mincho" w:cs="Arial"/>
      <w:szCs w:val="20"/>
    </w:rPr>
  </w:style>
  <w:style w:type="character" w:customStyle="1" w:styleId="DLChar">
    <w:name w:val="DL Char"/>
    <w:aliases w:val="Def1 Char"/>
    <w:basedOn w:val="DefaultParagraphFont"/>
    <w:link w:val="DL"/>
    <w:rsid w:val="00B63D22"/>
    <w:rPr>
      <w:rFonts w:eastAsia="MS Mincho" w:cs="Arial"/>
      <w:szCs w:val="20"/>
    </w:rPr>
  </w:style>
  <w:style w:type="paragraph" w:customStyle="1" w:styleId="DT">
    <w:name w:val="DT"/>
    <w:aliases w:val="Term1"/>
    <w:basedOn w:val="Normal"/>
    <w:next w:val="DL"/>
    <w:rsid w:val="00B63D22"/>
    <w:pPr>
      <w:keepNext/>
      <w:ind w:left="180"/>
    </w:pPr>
    <w:rPr>
      <w:rFonts w:eastAsia="MS Mincho" w:cs="Arial"/>
      <w:b/>
      <w:szCs w:val="20"/>
    </w:rPr>
  </w:style>
  <w:style w:type="character" w:customStyle="1" w:styleId="EmbeddedCode">
    <w:name w:val="Embedded Code"/>
    <w:basedOn w:val="DefaultParagraphFont"/>
    <w:semiHidden/>
    <w:rsid w:val="006C492A"/>
    <w:rPr>
      <w:rFonts w:ascii="Lucida Sans Typewriter" w:hAnsi="Lucida Sans Typewriter"/>
      <w:sz w:val="20"/>
    </w:rPr>
  </w:style>
  <w:style w:type="paragraph" w:customStyle="1" w:styleId="FigCap">
    <w:name w:val="FigCap"/>
    <w:basedOn w:val="Normal"/>
    <w:next w:val="BodyText"/>
    <w:rsid w:val="00C451CF"/>
    <w:pPr>
      <w:keepLines/>
      <w:spacing w:after="240"/>
      <w:ind w:left="-1440" w:right="-960"/>
    </w:pPr>
    <w:rPr>
      <w:rFonts w:eastAsia="MS Mincho" w:cs="Arial"/>
      <w:b/>
      <w:szCs w:val="18"/>
    </w:rPr>
  </w:style>
  <w:style w:type="paragraph" w:styleId="Footer">
    <w:name w:val="footer"/>
    <w:basedOn w:val="Normal"/>
    <w:link w:val="FooterChar"/>
    <w:semiHidden/>
    <w:rsid w:val="004B3BC9"/>
    <w:pPr>
      <w:tabs>
        <w:tab w:val="center" w:pos="4680"/>
        <w:tab w:val="right" w:pos="9360"/>
      </w:tabs>
    </w:pPr>
    <w:rPr>
      <w:sz w:val="16"/>
    </w:rPr>
  </w:style>
  <w:style w:type="character" w:customStyle="1" w:styleId="FooterChar">
    <w:name w:val="Footer Char"/>
    <w:basedOn w:val="DefaultParagraphFont"/>
    <w:link w:val="Footer"/>
    <w:semiHidden/>
    <w:rsid w:val="004B3BC9"/>
    <w:rPr>
      <w:sz w:val="16"/>
    </w:rPr>
  </w:style>
  <w:style w:type="paragraph" w:styleId="Header">
    <w:name w:val="header"/>
    <w:basedOn w:val="BodyText"/>
    <w:link w:val="HeaderChar"/>
    <w:semiHidden/>
    <w:rsid w:val="005E1F1F"/>
    <w:pPr>
      <w:pBdr>
        <w:bottom w:val="single" w:sz="2" w:space="1" w:color="000080"/>
      </w:pBdr>
      <w:tabs>
        <w:tab w:val="center" w:pos="4680"/>
        <w:tab w:val="right" w:pos="9360"/>
      </w:tabs>
      <w:ind w:left="-1440" w:right="-600"/>
      <w:jc w:val="right"/>
    </w:pPr>
    <w:rPr>
      <w:noProof/>
      <w:sz w:val="16"/>
    </w:rPr>
  </w:style>
  <w:style w:type="character" w:customStyle="1" w:styleId="HeaderChar">
    <w:name w:val="Header Char"/>
    <w:basedOn w:val="DefaultParagraphFont"/>
    <w:link w:val="Header"/>
    <w:semiHidden/>
    <w:rsid w:val="005E1F1F"/>
    <w:rPr>
      <w:rFonts w:eastAsia="MS Mincho" w:cs="Arial"/>
      <w:noProof/>
      <w:sz w:val="16"/>
      <w:szCs w:val="20"/>
    </w:rPr>
  </w:style>
  <w:style w:type="character" w:customStyle="1" w:styleId="Heading4Char">
    <w:name w:val="Heading 4 Char"/>
    <w:aliases w:val="h4 Char"/>
    <w:basedOn w:val="DefaultParagraphFont"/>
    <w:link w:val="Heading4"/>
    <w:rsid w:val="00B63D22"/>
    <w:rPr>
      <w:rFonts w:ascii="Arial" w:eastAsiaTheme="majorEastAsia" w:hAnsi="Arial" w:cstheme="majorBidi"/>
      <w:b/>
      <w:bCs/>
      <w:iCs/>
      <w:sz w:val="20"/>
    </w:rPr>
  </w:style>
  <w:style w:type="character" w:customStyle="1" w:styleId="Heading5Char">
    <w:name w:val="Heading 5 Char"/>
    <w:aliases w:val="h5 Char"/>
    <w:basedOn w:val="DefaultParagraphFont"/>
    <w:link w:val="Heading5"/>
    <w:uiPriority w:val="9"/>
    <w:semiHidden/>
    <w:rsid w:val="00B63D22"/>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semiHidden/>
    <w:rsid w:val="00B63D22"/>
    <w:rPr>
      <w:rFonts w:ascii="Arial" w:eastAsiaTheme="majorEastAsia" w:hAnsi="Arial" w:cstheme="majorBidi"/>
      <w:b/>
      <w:iCs/>
      <w:color w:val="365F91" w:themeColor="accent1" w:themeShade="BF"/>
      <w:sz w:val="20"/>
    </w:rPr>
  </w:style>
  <w:style w:type="paragraph" w:customStyle="1" w:styleId="Le">
    <w:name w:val="Le"/>
    <w:aliases w:val="listend (LE)"/>
    <w:next w:val="BodyText"/>
    <w:uiPriority w:val="99"/>
    <w:rsid w:val="00B63D22"/>
    <w:pPr>
      <w:spacing w:after="0" w:line="80" w:lineRule="exact"/>
    </w:pPr>
    <w:rPr>
      <w:rFonts w:ascii="Arial" w:eastAsia="MS Mincho" w:hAnsi="Arial" w:cs="Times New Roman"/>
      <w:color w:val="0070C0"/>
      <w:sz w:val="16"/>
      <w:szCs w:val="24"/>
    </w:rPr>
  </w:style>
  <w:style w:type="paragraph" w:styleId="List">
    <w:name w:val="List"/>
    <w:basedOn w:val="BodyText"/>
    <w:uiPriority w:val="99"/>
    <w:rsid w:val="00B63D22"/>
    <w:pPr>
      <w:spacing w:after="80"/>
      <w:ind w:left="360" w:hanging="360"/>
    </w:pPr>
  </w:style>
  <w:style w:type="paragraph" w:styleId="PlainText">
    <w:name w:val="Plain Text"/>
    <w:aliases w:val="Code"/>
    <w:link w:val="PlainTextChar"/>
    <w:qFormat/>
    <w:rsid w:val="00B63D22"/>
    <w:pPr>
      <w:shd w:val="clear" w:color="auto" w:fill="D9D9D9" w:themeFill="background1" w:themeFillShade="D9"/>
      <w:spacing w:after="0" w:line="240" w:lineRule="auto"/>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B63D22"/>
    <w:rPr>
      <w:rFonts w:ascii="Lucida Sans Typewriter" w:eastAsia="MS Mincho" w:hAnsi="Lucida Sans Typewriter" w:cs="Courier New"/>
      <w:noProof/>
      <w:color w:val="000000"/>
      <w:sz w:val="18"/>
      <w:szCs w:val="20"/>
      <w:shd w:val="clear" w:color="auto" w:fill="D9D9D9" w:themeFill="background1" w:themeFillShade="D9"/>
    </w:rPr>
  </w:style>
  <w:style w:type="paragraph" w:customStyle="1" w:styleId="Procedure">
    <w:name w:val="Procedure"/>
    <w:basedOn w:val="Normal"/>
    <w:next w:val="List"/>
    <w:rsid w:val="00B63D22"/>
    <w:pPr>
      <w:keepNext/>
      <w:keepLines/>
      <w:pBdr>
        <w:bottom w:val="single" w:sz="2" w:space="1" w:color="000080"/>
      </w:pBdr>
      <w:spacing w:before="240" w:after="120"/>
    </w:pPr>
    <w:rPr>
      <w:rFonts w:ascii="Arial" w:eastAsia="MS Mincho" w:hAnsi="Arial" w:cs="Arial"/>
      <w:b/>
      <w:color w:val="000080"/>
      <w:sz w:val="20"/>
      <w:szCs w:val="20"/>
    </w:rPr>
  </w:style>
  <w:style w:type="character" w:customStyle="1" w:styleId="Red">
    <w:name w:val="Red"/>
    <w:basedOn w:val="BodyTextChar"/>
    <w:uiPriority w:val="1"/>
    <w:semiHidden/>
    <w:qFormat/>
    <w:rsid w:val="00B63D22"/>
    <w:rPr>
      <w:rFonts w:eastAsia="MS Mincho" w:cs="Arial"/>
      <w:b/>
      <w:color w:val="FF0000"/>
      <w:szCs w:val="20"/>
    </w:rPr>
  </w:style>
  <w:style w:type="character" w:customStyle="1" w:styleId="Small">
    <w:name w:val="Small"/>
    <w:basedOn w:val="DefaultParagraphFont"/>
    <w:semiHidden/>
    <w:rsid w:val="00B63D22"/>
    <w:rPr>
      <w:sz w:val="18"/>
    </w:rPr>
  </w:style>
  <w:style w:type="paragraph" w:styleId="Subtitle">
    <w:name w:val="Subtitle"/>
    <w:basedOn w:val="Normal"/>
    <w:next w:val="Normal"/>
    <w:link w:val="SubtitleChar"/>
    <w:uiPriority w:val="11"/>
    <w:qFormat/>
    <w:rsid w:val="00B63D22"/>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rsid w:val="00B63D22"/>
    <w:rPr>
      <w:rFonts w:ascii="Arial" w:eastAsiaTheme="majorEastAsia" w:hAnsi="Arial" w:cstheme="majorBidi"/>
      <w:iCs/>
      <w:spacing w:val="15"/>
      <w:sz w:val="32"/>
      <w:szCs w:val="24"/>
    </w:rPr>
  </w:style>
  <w:style w:type="table" w:customStyle="1" w:styleId="Tablerowcell">
    <w:name w:val="Table row cell"/>
    <w:basedOn w:val="TableNormal"/>
    <w:uiPriority w:val="99"/>
    <w:rsid w:val="00B63D22"/>
    <w:pPr>
      <w:spacing w:after="0" w:line="240" w:lineRule="auto"/>
    </w:p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cPr>
      <w:tcMar>
        <w:top w:w="20" w:type="dxa"/>
        <w:bottom w:w="20" w:type="dxa"/>
      </w:tcMar>
    </w:tcPr>
    <w:tblStylePr w:type="firstRow">
      <w:rPr>
        <w:rFonts w:ascii="Calibri" w:hAnsi="Calibri"/>
        <w:b/>
        <w:sz w:val="22"/>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paragraph" w:styleId="Title">
    <w:name w:val="Title"/>
    <w:next w:val="BodyText"/>
    <w:link w:val="TitleChar"/>
    <w:uiPriority w:val="10"/>
    <w:qFormat/>
    <w:rsid w:val="00B63D22"/>
    <w:pPr>
      <w:spacing w:before="1440" w:after="480" w:line="240" w:lineRule="auto"/>
    </w:pPr>
    <w:rPr>
      <w:rFonts w:ascii="Arial" w:eastAsia="MS Mincho" w:hAnsi="Arial" w:cs="Arial"/>
      <w:bCs/>
      <w:kern w:val="28"/>
      <w:sz w:val="48"/>
      <w:szCs w:val="48"/>
    </w:rPr>
  </w:style>
  <w:style w:type="character" w:customStyle="1" w:styleId="TitleChar">
    <w:name w:val="Title Char"/>
    <w:basedOn w:val="DefaultParagraphFont"/>
    <w:link w:val="Title"/>
    <w:uiPriority w:val="10"/>
    <w:rsid w:val="00B63D22"/>
    <w:rPr>
      <w:rFonts w:ascii="Arial" w:eastAsia="MS Mincho" w:hAnsi="Arial" w:cs="Arial"/>
      <w:bCs/>
      <w:kern w:val="28"/>
      <w:sz w:val="48"/>
      <w:szCs w:val="48"/>
    </w:rPr>
  </w:style>
  <w:style w:type="paragraph" w:styleId="TOC1">
    <w:name w:val="toc 1"/>
    <w:basedOn w:val="Normal"/>
    <w:autoRedefine/>
    <w:uiPriority w:val="39"/>
    <w:unhideWhenUsed/>
    <w:rsid w:val="006B5576"/>
    <w:pPr>
      <w:tabs>
        <w:tab w:val="right" w:leader="dot" w:pos="8400"/>
      </w:tabs>
    </w:pPr>
    <w:rPr>
      <w:rFonts w:eastAsiaTheme="minorEastAsia"/>
      <w:noProof/>
    </w:rPr>
  </w:style>
  <w:style w:type="paragraph" w:styleId="TOC2">
    <w:name w:val="toc 2"/>
    <w:basedOn w:val="Normal"/>
    <w:next w:val="Normal"/>
    <w:autoRedefine/>
    <w:uiPriority w:val="39"/>
    <w:unhideWhenUsed/>
    <w:rsid w:val="006B5576"/>
    <w:pPr>
      <w:tabs>
        <w:tab w:val="right" w:leader="dot" w:pos="8400"/>
      </w:tabs>
      <w:ind w:left="240"/>
    </w:pPr>
    <w:rPr>
      <w:rFonts w:eastAsiaTheme="minorEastAsia"/>
      <w:noProof/>
    </w:rPr>
  </w:style>
  <w:style w:type="paragraph" w:styleId="TOC3">
    <w:name w:val="toc 3"/>
    <w:basedOn w:val="Normal"/>
    <w:next w:val="Normal"/>
    <w:autoRedefine/>
    <w:uiPriority w:val="39"/>
    <w:unhideWhenUsed/>
    <w:rsid w:val="00B63D22"/>
    <w:pPr>
      <w:tabs>
        <w:tab w:val="right" w:leader="dot" w:pos="7680"/>
      </w:tabs>
      <w:ind w:left="480"/>
    </w:pPr>
    <w:rPr>
      <w:noProof/>
    </w:rPr>
  </w:style>
  <w:style w:type="paragraph" w:customStyle="1" w:styleId="Version">
    <w:name w:val="Version"/>
    <w:basedOn w:val="Normal"/>
    <w:next w:val="BodyText"/>
    <w:rsid w:val="00B63D22"/>
    <w:pPr>
      <w:keepLines/>
      <w:spacing w:after="480"/>
    </w:pPr>
    <w:rPr>
      <w:rFonts w:eastAsia="MS Mincho" w:cs="Arial"/>
      <w:noProof/>
      <w:sz w:val="18"/>
      <w:szCs w:val="20"/>
    </w:rPr>
  </w:style>
  <w:style w:type="paragraph" w:customStyle="1" w:styleId="TableHead">
    <w:name w:val="Table Head"/>
    <w:basedOn w:val="BodyText"/>
    <w:next w:val="BodyText"/>
    <w:link w:val="TableHeadChar"/>
    <w:rsid w:val="00B63D22"/>
    <w:pPr>
      <w:keepNext/>
      <w:keepLines/>
      <w:spacing w:before="160" w:after="0"/>
    </w:pPr>
    <w:rPr>
      <w:b/>
    </w:rPr>
  </w:style>
  <w:style w:type="paragraph" w:customStyle="1" w:styleId="Disclaimertext">
    <w:name w:val="Disclaimertext"/>
    <w:basedOn w:val="Normal"/>
    <w:next w:val="Normal"/>
    <w:semiHidden/>
    <w:rsid w:val="00B63D22"/>
    <w:rPr>
      <w:rFonts w:ascii="Arial" w:eastAsia="MS Mincho" w:hAnsi="Arial" w:cs="Arial"/>
      <w:i/>
      <w:sz w:val="16"/>
      <w:szCs w:val="16"/>
    </w:rPr>
  </w:style>
  <w:style w:type="character" w:customStyle="1" w:styleId="TableHeadChar">
    <w:name w:val="Table Head Char"/>
    <w:basedOn w:val="DefaultParagraphFont"/>
    <w:link w:val="TableHead"/>
    <w:rsid w:val="00B63D22"/>
    <w:rPr>
      <w:rFonts w:eastAsia="MS Mincho" w:cs="Arial"/>
      <w:b/>
      <w:szCs w:val="20"/>
    </w:rPr>
  </w:style>
  <w:style w:type="character" w:customStyle="1" w:styleId="EmbeddedCode0">
    <w:name w:val="Embedded Code"/>
    <w:basedOn w:val="DefaultParagraphFont"/>
    <w:semiHidden/>
    <w:rsid w:val="00B63D22"/>
    <w:rPr>
      <w:rFonts w:ascii="Courier New" w:hAnsi="Courier New"/>
      <w:sz w:val="18"/>
    </w:rPr>
  </w:style>
  <w:style w:type="character" w:styleId="Strong">
    <w:name w:val="Strong"/>
    <w:basedOn w:val="DefaultParagraphFont"/>
    <w:uiPriority w:val="22"/>
    <w:qFormat/>
    <w:rsid w:val="0067541D"/>
    <w:rPr>
      <w:b/>
      <w:bCs/>
    </w:rPr>
  </w:style>
  <w:style w:type="character" w:customStyle="1" w:styleId="highlightedsearchterm">
    <w:name w:val="highlightedsearchterm"/>
    <w:basedOn w:val="DefaultParagraphFont"/>
    <w:rsid w:val="0067541D"/>
  </w:style>
  <w:style w:type="character" w:customStyle="1" w:styleId="ti">
    <w:name w:val="ti"/>
    <w:basedOn w:val="DefaultParagraphFont"/>
    <w:rsid w:val="0067541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6E17"/>
    <w:pPr>
      <w:spacing w:after="0" w:line="240" w:lineRule="auto"/>
    </w:pPr>
  </w:style>
  <w:style w:type="paragraph" w:styleId="Heading1">
    <w:name w:val="heading 1"/>
    <w:aliases w:val="h1"/>
    <w:basedOn w:val="Normal"/>
    <w:next w:val="BodyText"/>
    <w:link w:val="Heading1Char"/>
    <w:rsid w:val="00B63D22"/>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B63D22"/>
    <w:pPr>
      <w:keepNext/>
      <w:keepLines/>
      <w:pBdr>
        <w:bottom w:val="single" w:sz="2" w:space="1" w:color="000080"/>
      </w:pBdr>
      <w:tabs>
        <w:tab w:val="left" w:pos="360"/>
        <w:tab w:val="left" w:pos="720"/>
        <w:tab w:val="center" w:pos="4680"/>
        <w:tab w:val="right" w:pos="9360"/>
      </w:tabs>
      <w:spacing w:before="240" w:after="160"/>
      <w:ind w:left="-360"/>
      <w:outlineLvl w:val="1"/>
    </w:pPr>
    <w:rPr>
      <w:rFonts w:eastAsia="MS Mincho" w:cs="Arial"/>
      <w:b/>
      <w:color w:val="0070C0"/>
      <w:sz w:val="28"/>
      <w:szCs w:val="20"/>
    </w:rPr>
  </w:style>
  <w:style w:type="paragraph" w:styleId="Heading3">
    <w:name w:val="heading 3"/>
    <w:aliases w:val="h3"/>
    <w:basedOn w:val="Normal"/>
    <w:next w:val="BodyText"/>
    <w:link w:val="Heading3Char"/>
    <w:uiPriority w:val="9"/>
    <w:qFormat/>
    <w:rsid w:val="00B63D22"/>
    <w:pPr>
      <w:keepNext/>
      <w:keepLines/>
      <w:spacing w:before="240" w:after="80"/>
      <w:outlineLvl w:val="2"/>
    </w:pPr>
    <w:rPr>
      <w:rFonts w:ascii="Arial" w:eastAsiaTheme="majorEastAsia" w:hAnsi="Arial" w:cstheme="majorBidi"/>
      <w:b/>
      <w:bCs/>
    </w:rPr>
  </w:style>
  <w:style w:type="paragraph" w:styleId="Heading4">
    <w:name w:val="heading 4"/>
    <w:aliases w:val="h4"/>
    <w:basedOn w:val="Normal"/>
    <w:next w:val="BodyText"/>
    <w:link w:val="Heading4Char"/>
    <w:qFormat/>
    <w:rsid w:val="00B63D22"/>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semiHidden/>
    <w:qFormat/>
    <w:rsid w:val="00B63D22"/>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semiHidden/>
    <w:qFormat/>
    <w:rsid w:val="00B63D22"/>
    <w:pPr>
      <w:keepNext/>
      <w:keepLines/>
      <w:spacing w:before="20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63D22"/>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B63D22"/>
    <w:rPr>
      <w:rFonts w:eastAsia="MS Mincho" w:cs="Arial"/>
      <w:b/>
      <w:color w:val="0070C0"/>
      <w:sz w:val="28"/>
      <w:szCs w:val="20"/>
    </w:rPr>
  </w:style>
  <w:style w:type="character" w:customStyle="1" w:styleId="Heading3Char">
    <w:name w:val="Heading 3 Char"/>
    <w:aliases w:val="h3 Char"/>
    <w:basedOn w:val="DefaultParagraphFont"/>
    <w:link w:val="Heading3"/>
    <w:uiPriority w:val="9"/>
    <w:rsid w:val="00B63D22"/>
    <w:rPr>
      <w:rFonts w:ascii="Arial" w:eastAsiaTheme="majorEastAsia" w:hAnsi="Arial" w:cstheme="majorBidi"/>
      <w:b/>
      <w:bCs/>
    </w:rPr>
  </w:style>
  <w:style w:type="paragraph" w:styleId="BalloonText">
    <w:name w:val="Balloon Text"/>
    <w:basedOn w:val="Normal"/>
    <w:link w:val="BalloonTextChar"/>
    <w:uiPriority w:val="99"/>
    <w:semiHidden/>
    <w:unhideWhenUsed/>
    <w:rsid w:val="008E3B1E"/>
    <w:rPr>
      <w:rFonts w:ascii="Tahoma" w:hAnsi="Tahoma" w:cs="Tahoma"/>
      <w:sz w:val="16"/>
      <w:szCs w:val="16"/>
    </w:rPr>
  </w:style>
  <w:style w:type="character" w:customStyle="1" w:styleId="BalloonTextChar">
    <w:name w:val="Balloon Text Char"/>
    <w:basedOn w:val="DefaultParagraphFont"/>
    <w:link w:val="BalloonText"/>
    <w:uiPriority w:val="99"/>
    <w:semiHidden/>
    <w:rsid w:val="008E3B1E"/>
    <w:rPr>
      <w:rFonts w:ascii="Tahoma" w:hAnsi="Tahoma" w:cs="Tahoma"/>
      <w:sz w:val="16"/>
      <w:szCs w:val="16"/>
    </w:rPr>
  </w:style>
  <w:style w:type="paragraph" w:styleId="ListParagraph">
    <w:name w:val="List Paragraph"/>
    <w:basedOn w:val="Normal"/>
    <w:uiPriority w:val="34"/>
    <w:qFormat/>
    <w:rsid w:val="007D35E3"/>
    <w:pPr>
      <w:ind w:left="720"/>
      <w:contextualSpacing/>
    </w:pPr>
  </w:style>
  <w:style w:type="table" w:styleId="TableGrid">
    <w:name w:val="Table Grid"/>
    <w:basedOn w:val="TableNormal"/>
    <w:uiPriority w:val="59"/>
    <w:rsid w:val="00E3603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486A9E"/>
    <w:rPr>
      <w:sz w:val="16"/>
      <w:szCs w:val="16"/>
    </w:rPr>
  </w:style>
  <w:style w:type="paragraph" w:styleId="CommentText">
    <w:name w:val="annotation text"/>
    <w:basedOn w:val="Normal"/>
    <w:link w:val="CommentTextChar"/>
    <w:uiPriority w:val="99"/>
    <w:unhideWhenUsed/>
    <w:rsid w:val="00486A9E"/>
    <w:rPr>
      <w:sz w:val="20"/>
      <w:szCs w:val="20"/>
    </w:rPr>
  </w:style>
  <w:style w:type="character" w:customStyle="1" w:styleId="CommentTextChar">
    <w:name w:val="Comment Text Char"/>
    <w:basedOn w:val="DefaultParagraphFont"/>
    <w:link w:val="CommentText"/>
    <w:uiPriority w:val="99"/>
    <w:rsid w:val="00486A9E"/>
    <w:rPr>
      <w:sz w:val="20"/>
      <w:szCs w:val="20"/>
    </w:rPr>
  </w:style>
  <w:style w:type="paragraph" w:styleId="CommentSubject">
    <w:name w:val="annotation subject"/>
    <w:basedOn w:val="CommentText"/>
    <w:next w:val="CommentText"/>
    <w:link w:val="CommentSubjectChar"/>
    <w:uiPriority w:val="99"/>
    <w:semiHidden/>
    <w:unhideWhenUsed/>
    <w:rsid w:val="00486A9E"/>
    <w:rPr>
      <w:b/>
      <w:bCs/>
    </w:rPr>
  </w:style>
  <w:style w:type="character" w:customStyle="1" w:styleId="CommentSubjectChar">
    <w:name w:val="Comment Subject Char"/>
    <w:basedOn w:val="CommentTextChar"/>
    <w:link w:val="CommentSubject"/>
    <w:uiPriority w:val="99"/>
    <w:semiHidden/>
    <w:rsid w:val="00486A9E"/>
    <w:rPr>
      <w:b/>
      <w:bCs/>
      <w:sz w:val="20"/>
      <w:szCs w:val="20"/>
    </w:rPr>
  </w:style>
  <w:style w:type="character" w:styleId="Hyperlink">
    <w:name w:val="Hyperlink"/>
    <w:basedOn w:val="DefaultParagraphFont"/>
    <w:uiPriority w:val="99"/>
    <w:unhideWhenUsed/>
    <w:rsid w:val="001A72B8"/>
    <w:rPr>
      <w:color w:val="0000FF" w:themeColor="hyperlink"/>
      <w:u w:val="single"/>
    </w:rPr>
  </w:style>
  <w:style w:type="paragraph" w:styleId="BodyText">
    <w:name w:val="Body Text"/>
    <w:basedOn w:val="Normal"/>
    <w:link w:val="BodyTextChar"/>
    <w:rsid w:val="00B63D22"/>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rsid w:val="00B63D22"/>
    <w:rPr>
      <w:rFonts w:eastAsia="MS Mincho" w:cs="Arial"/>
      <w:szCs w:val="20"/>
    </w:rPr>
  </w:style>
  <w:style w:type="paragraph" w:styleId="BodyTextIndent">
    <w:name w:val="Body Text Indent"/>
    <w:basedOn w:val="Normal"/>
    <w:link w:val="BodyTextIndentChar"/>
    <w:rsid w:val="00B63D22"/>
    <w:pPr>
      <w:spacing w:after="80"/>
      <w:ind w:left="360"/>
    </w:pPr>
    <w:rPr>
      <w:rFonts w:eastAsia="MS Mincho" w:cs="Arial"/>
      <w:szCs w:val="20"/>
    </w:rPr>
  </w:style>
  <w:style w:type="character" w:customStyle="1" w:styleId="BodyTextIndentChar">
    <w:name w:val="Body Text Indent Char"/>
    <w:basedOn w:val="DefaultParagraphFont"/>
    <w:link w:val="BodyTextIndent"/>
    <w:rsid w:val="00B63D22"/>
    <w:rPr>
      <w:rFonts w:eastAsia="MS Mincho" w:cs="Arial"/>
      <w:szCs w:val="20"/>
    </w:rPr>
  </w:style>
  <w:style w:type="paragraph" w:customStyle="1" w:styleId="BodyTextLink">
    <w:name w:val="Body Text Link"/>
    <w:basedOn w:val="BodyText"/>
    <w:next w:val="Normal"/>
    <w:rsid w:val="00B63D22"/>
    <w:pPr>
      <w:keepNext/>
      <w:keepLines/>
      <w:spacing w:after="80"/>
    </w:pPr>
  </w:style>
  <w:style w:type="character" w:customStyle="1" w:styleId="Bold">
    <w:name w:val="Bold"/>
    <w:basedOn w:val="DefaultParagraphFont"/>
    <w:semiHidden/>
    <w:rsid w:val="00B63D22"/>
    <w:rPr>
      <w:b/>
    </w:rPr>
  </w:style>
  <w:style w:type="paragraph" w:customStyle="1" w:styleId="BulletList">
    <w:name w:val="Bullet List"/>
    <w:basedOn w:val="Normal"/>
    <w:rsid w:val="00CD7906"/>
    <w:pPr>
      <w:numPr>
        <w:numId w:val="35"/>
      </w:numPr>
      <w:tabs>
        <w:tab w:val="left" w:pos="360"/>
      </w:tabs>
      <w:spacing w:after="80"/>
      <w:ind w:left="360"/>
    </w:pPr>
    <w:rPr>
      <w:rFonts w:eastAsia="MS Mincho" w:cs="Arial"/>
      <w:szCs w:val="20"/>
    </w:rPr>
  </w:style>
  <w:style w:type="paragraph" w:customStyle="1" w:styleId="BulletList2">
    <w:name w:val="Bullet List 2"/>
    <w:basedOn w:val="BulletList"/>
    <w:rsid w:val="00CD7906"/>
    <w:pPr>
      <w:numPr>
        <w:numId w:val="37"/>
      </w:numPr>
      <w:tabs>
        <w:tab w:val="clear" w:pos="360"/>
      </w:tabs>
    </w:pPr>
  </w:style>
  <w:style w:type="paragraph" w:customStyle="1" w:styleId="DL">
    <w:name w:val="DL"/>
    <w:aliases w:val="Def1"/>
    <w:basedOn w:val="Normal"/>
    <w:next w:val="Normal"/>
    <w:link w:val="DLChar"/>
    <w:rsid w:val="00B63D22"/>
    <w:pPr>
      <w:keepLines/>
      <w:spacing w:after="80"/>
      <w:ind w:left="360"/>
    </w:pPr>
    <w:rPr>
      <w:rFonts w:eastAsia="MS Mincho" w:cs="Arial"/>
      <w:szCs w:val="20"/>
    </w:rPr>
  </w:style>
  <w:style w:type="character" w:customStyle="1" w:styleId="DLChar">
    <w:name w:val="DL Char"/>
    <w:aliases w:val="Def1 Char"/>
    <w:basedOn w:val="DefaultParagraphFont"/>
    <w:link w:val="DL"/>
    <w:rsid w:val="00B63D22"/>
    <w:rPr>
      <w:rFonts w:eastAsia="MS Mincho" w:cs="Arial"/>
      <w:szCs w:val="20"/>
    </w:rPr>
  </w:style>
  <w:style w:type="paragraph" w:customStyle="1" w:styleId="DT">
    <w:name w:val="DT"/>
    <w:aliases w:val="Term1"/>
    <w:basedOn w:val="Normal"/>
    <w:next w:val="DL"/>
    <w:rsid w:val="00B63D22"/>
    <w:pPr>
      <w:keepNext/>
      <w:ind w:left="180"/>
    </w:pPr>
    <w:rPr>
      <w:rFonts w:eastAsia="MS Mincho" w:cs="Arial"/>
      <w:b/>
      <w:szCs w:val="20"/>
    </w:rPr>
  </w:style>
  <w:style w:type="character" w:customStyle="1" w:styleId="EmbeddedCode">
    <w:name w:val="Embedded Code"/>
    <w:basedOn w:val="DefaultParagraphFont"/>
    <w:semiHidden/>
    <w:rsid w:val="006C492A"/>
    <w:rPr>
      <w:rFonts w:ascii="Lucida Sans Typewriter" w:hAnsi="Lucida Sans Typewriter"/>
      <w:sz w:val="20"/>
    </w:rPr>
  </w:style>
  <w:style w:type="paragraph" w:customStyle="1" w:styleId="FigCap">
    <w:name w:val="FigCap"/>
    <w:basedOn w:val="Normal"/>
    <w:next w:val="BodyText"/>
    <w:rsid w:val="00C451CF"/>
    <w:pPr>
      <w:keepLines/>
      <w:spacing w:after="240"/>
      <w:ind w:left="-1440" w:right="-960"/>
    </w:pPr>
    <w:rPr>
      <w:rFonts w:eastAsia="MS Mincho" w:cs="Arial"/>
      <w:b/>
      <w:szCs w:val="18"/>
    </w:rPr>
  </w:style>
  <w:style w:type="paragraph" w:styleId="Footer">
    <w:name w:val="footer"/>
    <w:basedOn w:val="Normal"/>
    <w:link w:val="FooterChar"/>
    <w:semiHidden/>
    <w:rsid w:val="004B3BC9"/>
    <w:pPr>
      <w:tabs>
        <w:tab w:val="center" w:pos="4680"/>
        <w:tab w:val="right" w:pos="9360"/>
      </w:tabs>
    </w:pPr>
    <w:rPr>
      <w:sz w:val="16"/>
    </w:rPr>
  </w:style>
  <w:style w:type="character" w:customStyle="1" w:styleId="FooterChar">
    <w:name w:val="Footer Char"/>
    <w:basedOn w:val="DefaultParagraphFont"/>
    <w:link w:val="Footer"/>
    <w:semiHidden/>
    <w:rsid w:val="004B3BC9"/>
    <w:rPr>
      <w:sz w:val="16"/>
    </w:rPr>
  </w:style>
  <w:style w:type="paragraph" w:styleId="Header">
    <w:name w:val="header"/>
    <w:basedOn w:val="BodyText"/>
    <w:link w:val="HeaderChar"/>
    <w:semiHidden/>
    <w:rsid w:val="005E1F1F"/>
    <w:pPr>
      <w:pBdr>
        <w:bottom w:val="single" w:sz="2" w:space="1" w:color="000080"/>
      </w:pBdr>
      <w:tabs>
        <w:tab w:val="center" w:pos="4680"/>
        <w:tab w:val="right" w:pos="9360"/>
      </w:tabs>
      <w:ind w:left="-1440" w:right="-600"/>
      <w:jc w:val="right"/>
    </w:pPr>
    <w:rPr>
      <w:noProof/>
      <w:sz w:val="16"/>
    </w:rPr>
  </w:style>
  <w:style w:type="character" w:customStyle="1" w:styleId="HeaderChar">
    <w:name w:val="Header Char"/>
    <w:basedOn w:val="DefaultParagraphFont"/>
    <w:link w:val="Header"/>
    <w:semiHidden/>
    <w:rsid w:val="005E1F1F"/>
    <w:rPr>
      <w:rFonts w:eastAsia="MS Mincho" w:cs="Arial"/>
      <w:noProof/>
      <w:sz w:val="16"/>
      <w:szCs w:val="20"/>
    </w:rPr>
  </w:style>
  <w:style w:type="character" w:customStyle="1" w:styleId="Heading4Char">
    <w:name w:val="Heading 4 Char"/>
    <w:aliases w:val="h4 Char"/>
    <w:basedOn w:val="DefaultParagraphFont"/>
    <w:link w:val="Heading4"/>
    <w:rsid w:val="00B63D22"/>
    <w:rPr>
      <w:rFonts w:ascii="Arial" w:eastAsiaTheme="majorEastAsia" w:hAnsi="Arial" w:cstheme="majorBidi"/>
      <w:b/>
      <w:bCs/>
      <w:iCs/>
      <w:sz w:val="20"/>
    </w:rPr>
  </w:style>
  <w:style w:type="character" w:customStyle="1" w:styleId="Heading5Char">
    <w:name w:val="Heading 5 Char"/>
    <w:aliases w:val="h5 Char"/>
    <w:basedOn w:val="DefaultParagraphFont"/>
    <w:link w:val="Heading5"/>
    <w:uiPriority w:val="9"/>
    <w:semiHidden/>
    <w:rsid w:val="00B63D22"/>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semiHidden/>
    <w:rsid w:val="00B63D22"/>
    <w:rPr>
      <w:rFonts w:ascii="Arial" w:eastAsiaTheme="majorEastAsia" w:hAnsi="Arial" w:cstheme="majorBidi"/>
      <w:b/>
      <w:iCs/>
      <w:color w:val="365F91" w:themeColor="accent1" w:themeShade="BF"/>
      <w:sz w:val="20"/>
    </w:rPr>
  </w:style>
  <w:style w:type="paragraph" w:customStyle="1" w:styleId="Le">
    <w:name w:val="Le"/>
    <w:aliases w:val="listend (LE)"/>
    <w:next w:val="BodyText"/>
    <w:uiPriority w:val="99"/>
    <w:rsid w:val="00B63D22"/>
    <w:pPr>
      <w:spacing w:after="0" w:line="80" w:lineRule="exact"/>
    </w:pPr>
    <w:rPr>
      <w:rFonts w:ascii="Arial" w:eastAsia="MS Mincho" w:hAnsi="Arial" w:cs="Times New Roman"/>
      <w:color w:val="0070C0"/>
      <w:sz w:val="16"/>
      <w:szCs w:val="24"/>
    </w:rPr>
  </w:style>
  <w:style w:type="paragraph" w:styleId="List">
    <w:name w:val="List"/>
    <w:basedOn w:val="BodyText"/>
    <w:uiPriority w:val="99"/>
    <w:rsid w:val="00B63D22"/>
    <w:pPr>
      <w:spacing w:after="80"/>
      <w:ind w:left="360" w:hanging="360"/>
    </w:pPr>
  </w:style>
  <w:style w:type="paragraph" w:styleId="PlainText">
    <w:name w:val="Plain Text"/>
    <w:aliases w:val="Code"/>
    <w:link w:val="PlainTextChar"/>
    <w:qFormat/>
    <w:rsid w:val="00B63D22"/>
    <w:pPr>
      <w:shd w:val="clear" w:color="auto" w:fill="D9D9D9" w:themeFill="background1" w:themeFillShade="D9"/>
      <w:spacing w:after="0" w:line="240" w:lineRule="auto"/>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B63D22"/>
    <w:rPr>
      <w:rFonts w:ascii="Lucida Sans Typewriter" w:eastAsia="MS Mincho" w:hAnsi="Lucida Sans Typewriter" w:cs="Courier New"/>
      <w:noProof/>
      <w:color w:val="000000"/>
      <w:sz w:val="18"/>
      <w:szCs w:val="20"/>
      <w:shd w:val="clear" w:color="auto" w:fill="D9D9D9" w:themeFill="background1" w:themeFillShade="D9"/>
    </w:rPr>
  </w:style>
  <w:style w:type="paragraph" w:customStyle="1" w:styleId="Procedure">
    <w:name w:val="Procedure"/>
    <w:basedOn w:val="Normal"/>
    <w:next w:val="List"/>
    <w:rsid w:val="00B63D22"/>
    <w:pPr>
      <w:keepNext/>
      <w:keepLines/>
      <w:pBdr>
        <w:bottom w:val="single" w:sz="2" w:space="1" w:color="000080"/>
      </w:pBdr>
      <w:spacing w:before="240" w:after="120"/>
    </w:pPr>
    <w:rPr>
      <w:rFonts w:ascii="Arial" w:eastAsia="MS Mincho" w:hAnsi="Arial" w:cs="Arial"/>
      <w:b/>
      <w:color w:val="000080"/>
      <w:sz w:val="20"/>
      <w:szCs w:val="20"/>
    </w:rPr>
  </w:style>
  <w:style w:type="character" w:customStyle="1" w:styleId="Red">
    <w:name w:val="Red"/>
    <w:basedOn w:val="BodyTextChar"/>
    <w:uiPriority w:val="1"/>
    <w:semiHidden/>
    <w:qFormat/>
    <w:rsid w:val="00B63D22"/>
    <w:rPr>
      <w:rFonts w:eastAsia="MS Mincho" w:cs="Arial"/>
      <w:b/>
      <w:color w:val="FF0000"/>
      <w:szCs w:val="20"/>
    </w:rPr>
  </w:style>
  <w:style w:type="character" w:customStyle="1" w:styleId="Small">
    <w:name w:val="Small"/>
    <w:basedOn w:val="DefaultParagraphFont"/>
    <w:semiHidden/>
    <w:rsid w:val="00B63D22"/>
    <w:rPr>
      <w:sz w:val="18"/>
    </w:rPr>
  </w:style>
  <w:style w:type="paragraph" w:styleId="Subtitle">
    <w:name w:val="Subtitle"/>
    <w:basedOn w:val="Normal"/>
    <w:next w:val="Normal"/>
    <w:link w:val="SubtitleChar"/>
    <w:uiPriority w:val="11"/>
    <w:qFormat/>
    <w:rsid w:val="00B63D22"/>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rsid w:val="00B63D22"/>
    <w:rPr>
      <w:rFonts w:ascii="Arial" w:eastAsiaTheme="majorEastAsia" w:hAnsi="Arial" w:cstheme="majorBidi"/>
      <w:iCs/>
      <w:spacing w:val="15"/>
      <w:sz w:val="32"/>
      <w:szCs w:val="24"/>
    </w:rPr>
  </w:style>
  <w:style w:type="table" w:customStyle="1" w:styleId="Tablerowcell">
    <w:name w:val="Table row cell"/>
    <w:basedOn w:val="TableNormal"/>
    <w:uiPriority w:val="99"/>
    <w:rsid w:val="00B63D22"/>
    <w:pPr>
      <w:spacing w:after="0" w:line="240" w:lineRule="auto"/>
    </w:p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cPr>
      <w:tcMar>
        <w:top w:w="20" w:type="dxa"/>
        <w:bottom w:w="20" w:type="dxa"/>
      </w:tcMar>
    </w:tcPr>
    <w:tblStylePr w:type="firstRow">
      <w:rPr>
        <w:rFonts w:ascii="Calibri" w:hAnsi="Calibri"/>
        <w:b/>
        <w:sz w:val="22"/>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paragraph" w:styleId="Title">
    <w:name w:val="Title"/>
    <w:next w:val="BodyText"/>
    <w:link w:val="TitleChar"/>
    <w:uiPriority w:val="10"/>
    <w:qFormat/>
    <w:rsid w:val="00B63D22"/>
    <w:pPr>
      <w:spacing w:before="1440" w:after="480" w:line="240" w:lineRule="auto"/>
    </w:pPr>
    <w:rPr>
      <w:rFonts w:ascii="Arial" w:eastAsia="MS Mincho" w:hAnsi="Arial" w:cs="Arial"/>
      <w:bCs/>
      <w:kern w:val="28"/>
      <w:sz w:val="48"/>
      <w:szCs w:val="48"/>
    </w:rPr>
  </w:style>
  <w:style w:type="character" w:customStyle="1" w:styleId="TitleChar">
    <w:name w:val="Title Char"/>
    <w:basedOn w:val="DefaultParagraphFont"/>
    <w:link w:val="Title"/>
    <w:uiPriority w:val="10"/>
    <w:rsid w:val="00B63D22"/>
    <w:rPr>
      <w:rFonts w:ascii="Arial" w:eastAsia="MS Mincho" w:hAnsi="Arial" w:cs="Arial"/>
      <w:bCs/>
      <w:kern w:val="28"/>
      <w:sz w:val="48"/>
      <w:szCs w:val="48"/>
    </w:rPr>
  </w:style>
  <w:style w:type="paragraph" w:styleId="TOC1">
    <w:name w:val="toc 1"/>
    <w:basedOn w:val="Normal"/>
    <w:autoRedefine/>
    <w:uiPriority w:val="39"/>
    <w:unhideWhenUsed/>
    <w:rsid w:val="006B5576"/>
    <w:pPr>
      <w:tabs>
        <w:tab w:val="right" w:leader="dot" w:pos="8400"/>
      </w:tabs>
    </w:pPr>
    <w:rPr>
      <w:rFonts w:eastAsiaTheme="minorEastAsia"/>
      <w:noProof/>
    </w:rPr>
  </w:style>
  <w:style w:type="paragraph" w:styleId="TOC2">
    <w:name w:val="toc 2"/>
    <w:basedOn w:val="Normal"/>
    <w:next w:val="Normal"/>
    <w:autoRedefine/>
    <w:uiPriority w:val="39"/>
    <w:unhideWhenUsed/>
    <w:rsid w:val="006B5576"/>
    <w:pPr>
      <w:tabs>
        <w:tab w:val="right" w:leader="dot" w:pos="8400"/>
      </w:tabs>
      <w:ind w:left="240"/>
    </w:pPr>
    <w:rPr>
      <w:rFonts w:eastAsiaTheme="minorEastAsia"/>
      <w:noProof/>
    </w:rPr>
  </w:style>
  <w:style w:type="paragraph" w:styleId="TOC3">
    <w:name w:val="toc 3"/>
    <w:basedOn w:val="Normal"/>
    <w:next w:val="Normal"/>
    <w:autoRedefine/>
    <w:uiPriority w:val="39"/>
    <w:unhideWhenUsed/>
    <w:rsid w:val="00B63D22"/>
    <w:pPr>
      <w:tabs>
        <w:tab w:val="right" w:leader="dot" w:pos="7680"/>
      </w:tabs>
      <w:ind w:left="480"/>
    </w:pPr>
    <w:rPr>
      <w:noProof/>
    </w:rPr>
  </w:style>
  <w:style w:type="paragraph" w:customStyle="1" w:styleId="Version">
    <w:name w:val="Version"/>
    <w:basedOn w:val="Normal"/>
    <w:next w:val="BodyText"/>
    <w:rsid w:val="00B63D22"/>
    <w:pPr>
      <w:keepLines/>
      <w:spacing w:after="480"/>
    </w:pPr>
    <w:rPr>
      <w:rFonts w:eastAsia="MS Mincho" w:cs="Arial"/>
      <w:noProof/>
      <w:sz w:val="18"/>
      <w:szCs w:val="20"/>
    </w:rPr>
  </w:style>
  <w:style w:type="paragraph" w:customStyle="1" w:styleId="TableHead">
    <w:name w:val="Table Head"/>
    <w:basedOn w:val="BodyText"/>
    <w:next w:val="BodyText"/>
    <w:link w:val="TableHeadChar"/>
    <w:rsid w:val="00B63D22"/>
    <w:pPr>
      <w:keepNext/>
      <w:keepLines/>
      <w:spacing w:before="160" w:after="0"/>
    </w:pPr>
    <w:rPr>
      <w:b/>
    </w:rPr>
  </w:style>
  <w:style w:type="paragraph" w:customStyle="1" w:styleId="Disclaimertext">
    <w:name w:val="Disclaimertext"/>
    <w:basedOn w:val="Normal"/>
    <w:next w:val="Normal"/>
    <w:semiHidden/>
    <w:rsid w:val="00B63D22"/>
    <w:rPr>
      <w:rFonts w:ascii="Arial" w:eastAsia="MS Mincho" w:hAnsi="Arial" w:cs="Arial"/>
      <w:i/>
      <w:sz w:val="16"/>
      <w:szCs w:val="16"/>
    </w:rPr>
  </w:style>
  <w:style w:type="character" w:customStyle="1" w:styleId="TableHeadChar">
    <w:name w:val="Table Head Char"/>
    <w:basedOn w:val="DefaultParagraphFont"/>
    <w:link w:val="TableHead"/>
    <w:rsid w:val="00B63D22"/>
    <w:rPr>
      <w:rFonts w:eastAsia="MS Mincho" w:cs="Arial"/>
      <w:b/>
      <w:szCs w:val="20"/>
    </w:rPr>
  </w:style>
  <w:style w:type="character" w:customStyle="1" w:styleId="EmbeddedCode0">
    <w:name w:val="Embedded Code"/>
    <w:basedOn w:val="DefaultParagraphFont"/>
    <w:semiHidden/>
    <w:rsid w:val="00B63D22"/>
    <w:rPr>
      <w:rFonts w:ascii="Courier New" w:hAnsi="Courier New"/>
      <w:sz w:val="18"/>
    </w:rPr>
  </w:style>
  <w:style w:type="character" w:styleId="Strong">
    <w:name w:val="Strong"/>
    <w:basedOn w:val="DefaultParagraphFont"/>
    <w:uiPriority w:val="22"/>
    <w:qFormat/>
    <w:rsid w:val="0067541D"/>
    <w:rPr>
      <w:b/>
      <w:bCs/>
    </w:rPr>
  </w:style>
  <w:style w:type="character" w:customStyle="1" w:styleId="highlightedsearchterm">
    <w:name w:val="highlightedsearchterm"/>
    <w:basedOn w:val="DefaultParagraphFont"/>
    <w:rsid w:val="0067541D"/>
  </w:style>
  <w:style w:type="character" w:customStyle="1" w:styleId="ti">
    <w:name w:val="ti"/>
    <w:basedOn w:val="DefaultParagraphFont"/>
    <w:rsid w:val="00675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976301">
      <w:bodyDiv w:val="1"/>
      <w:marLeft w:val="0"/>
      <w:marRight w:val="0"/>
      <w:marTop w:val="0"/>
      <w:marBottom w:val="0"/>
      <w:divBdr>
        <w:top w:val="none" w:sz="0" w:space="0" w:color="auto"/>
        <w:left w:val="none" w:sz="0" w:space="0" w:color="auto"/>
        <w:bottom w:val="none" w:sz="0" w:space="0" w:color="auto"/>
        <w:right w:val="none" w:sz="0" w:space="0" w:color="auto"/>
      </w:divBdr>
    </w:div>
    <w:div w:id="236936011">
      <w:bodyDiv w:val="1"/>
      <w:marLeft w:val="0"/>
      <w:marRight w:val="0"/>
      <w:marTop w:val="0"/>
      <w:marBottom w:val="0"/>
      <w:divBdr>
        <w:top w:val="none" w:sz="0" w:space="0" w:color="auto"/>
        <w:left w:val="none" w:sz="0" w:space="0" w:color="auto"/>
        <w:bottom w:val="none" w:sz="0" w:space="0" w:color="auto"/>
        <w:right w:val="none" w:sz="0" w:space="0" w:color="auto"/>
      </w:divBdr>
    </w:div>
    <w:div w:id="345445602">
      <w:bodyDiv w:val="1"/>
      <w:marLeft w:val="0"/>
      <w:marRight w:val="0"/>
      <w:marTop w:val="0"/>
      <w:marBottom w:val="0"/>
      <w:divBdr>
        <w:top w:val="none" w:sz="0" w:space="0" w:color="auto"/>
        <w:left w:val="none" w:sz="0" w:space="0" w:color="auto"/>
        <w:bottom w:val="none" w:sz="0" w:space="0" w:color="auto"/>
        <w:right w:val="none" w:sz="0" w:space="0" w:color="auto"/>
      </w:divBdr>
    </w:div>
    <w:div w:id="565073364">
      <w:bodyDiv w:val="1"/>
      <w:marLeft w:val="0"/>
      <w:marRight w:val="0"/>
      <w:marTop w:val="0"/>
      <w:marBottom w:val="0"/>
      <w:divBdr>
        <w:top w:val="none" w:sz="0" w:space="0" w:color="auto"/>
        <w:left w:val="none" w:sz="0" w:space="0" w:color="auto"/>
        <w:bottom w:val="none" w:sz="0" w:space="0" w:color="auto"/>
        <w:right w:val="none" w:sz="0" w:space="0" w:color="auto"/>
      </w:divBdr>
      <w:divsChild>
        <w:div w:id="722338180">
          <w:marLeft w:val="0"/>
          <w:marRight w:val="0"/>
          <w:marTop w:val="0"/>
          <w:marBottom w:val="0"/>
          <w:divBdr>
            <w:top w:val="none" w:sz="0" w:space="0" w:color="auto"/>
            <w:left w:val="none" w:sz="0" w:space="0" w:color="auto"/>
            <w:bottom w:val="none" w:sz="0" w:space="0" w:color="auto"/>
            <w:right w:val="none" w:sz="0" w:space="0" w:color="auto"/>
          </w:divBdr>
        </w:div>
      </w:divsChild>
    </w:div>
    <w:div w:id="565336771">
      <w:bodyDiv w:val="1"/>
      <w:marLeft w:val="0"/>
      <w:marRight w:val="0"/>
      <w:marTop w:val="0"/>
      <w:marBottom w:val="0"/>
      <w:divBdr>
        <w:top w:val="none" w:sz="0" w:space="0" w:color="auto"/>
        <w:left w:val="none" w:sz="0" w:space="0" w:color="auto"/>
        <w:bottom w:val="none" w:sz="0" w:space="0" w:color="auto"/>
        <w:right w:val="none" w:sz="0" w:space="0" w:color="auto"/>
      </w:divBdr>
    </w:div>
    <w:div w:id="781220088">
      <w:bodyDiv w:val="1"/>
      <w:marLeft w:val="60"/>
      <w:marRight w:val="60"/>
      <w:marTop w:val="0"/>
      <w:marBottom w:val="0"/>
      <w:divBdr>
        <w:top w:val="none" w:sz="0" w:space="0" w:color="auto"/>
        <w:left w:val="none" w:sz="0" w:space="0" w:color="auto"/>
        <w:bottom w:val="none" w:sz="0" w:space="0" w:color="auto"/>
        <w:right w:val="none" w:sz="0" w:space="0" w:color="auto"/>
      </w:divBdr>
    </w:div>
    <w:div w:id="1018240629">
      <w:bodyDiv w:val="1"/>
      <w:marLeft w:val="300"/>
      <w:marRight w:val="300"/>
      <w:marTop w:val="75"/>
      <w:marBottom w:val="300"/>
      <w:divBdr>
        <w:top w:val="none" w:sz="0" w:space="0" w:color="auto"/>
        <w:left w:val="none" w:sz="0" w:space="0" w:color="auto"/>
        <w:bottom w:val="none" w:sz="0" w:space="0" w:color="auto"/>
        <w:right w:val="none" w:sz="0" w:space="0" w:color="auto"/>
      </w:divBdr>
      <w:divsChild>
        <w:div w:id="1397704791">
          <w:marLeft w:val="2700"/>
          <w:marRight w:val="0"/>
          <w:marTop w:val="0"/>
          <w:marBottom w:val="300"/>
          <w:divBdr>
            <w:top w:val="single" w:sz="6" w:space="8" w:color="000000"/>
            <w:left w:val="single" w:sz="6" w:space="8" w:color="000000"/>
            <w:bottom w:val="single" w:sz="6" w:space="8" w:color="000000"/>
            <w:right w:val="single" w:sz="6" w:space="8" w:color="000000"/>
          </w:divBdr>
          <w:divsChild>
            <w:div w:id="860557843">
              <w:marLeft w:val="0"/>
              <w:marRight w:val="0"/>
              <w:marTop w:val="0"/>
              <w:marBottom w:val="0"/>
              <w:divBdr>
                <w:top w:val="none" w:sz="0" w:space="0" w:color="auto"/>
                <w:left w:val="none" w:sz="0" w:space="0" w:color="auto"/>
                <w:bottom w:val="none" w:sz="0" w:space="0" w:color="auto"/>
                <w:right w:val="none" w:sz="0" w:space="0" w:color="auto"/>
              </w:divBdr>
            </w:div>
            <w:div w:id="1139808623">
              <w:marLeft w:val="0"/>
              <w:marRight w:val="0"/>
              <w:marTop w:val="150"/>
              <w:marBottom w:val="0"/>
              <w:divBdr>
                <w:top w:val="none" w:sz="0" w:space="0" w:color="auto"/>
                <w:left w:val="none" w:sz="0" w:space="0" w:color="auto"/>
                <w:bottom w:val="none" w:sz="0" w:space="0" w:color="auto"/>
                <w:right w:val="none" w:sz="0" w:space="0" w:color="auto"/>
              </w:divBdr>
              <w:divsChild>
                <w:div w:id="20913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962914">
      <w:bodyDiv w:val="1"/>
      <w:marLeft w:val="0"/>
      <w:marRight w:val="0"/>
      <w:marTop w:val="0"/>
      <w:marBottom w:val="0"/>
      <w:divBdr>
        <w:top w:val="none" w:sz="0" w:space="0" w:color="auto"/>
        <w:left w:val="none" w:sz="0" w:space="0" w:color="auto"/>
        <w:bottom w:val="none" w:sz="0" w:space="0" w:color="auto"/>
        <w:right w:val="none" w:sz="0" w:space="0" w:color="auto"/>
      </w:divBdr>
      <w:divsChild>
        <w:div w:id="1245071096">
          <w:marLeft w:val="590"/>
          <w:marRight w:val="0"/>
          <w:marTop w:val="149"/>
          <w:marBottom w:val="0"/>
          <w:divBdr>
            <w:top w:val="none" w:sz="0" w:space="0" w:color="auto"/>
            <w:left w:val="none" w:sz="0" w:space="0" w:color="auto"/>
            <w:bottom w:val="none" w:sz="0" w:space="0" w:color="auto"/>
            <w:right w:val="none" w:sz="0" w:space="0" w:color="auto"/>
          </w:divBdr>
        </w:div>
        <w:div w:id="1042024222">
          <w:marLeft w:val="590"/>
          <w:marRight w:val="0"/>
          <w:marTop w:val="149"/>
          <w:marBottom w:val="0"/>
          <w:divBdr>
            <w:top w:val="none" w:sz="0" w:space="0" w:color="auto"/>
            <w:left w:val="none" w:sz="0" w:space="0" w:color="auto"/>
            <w:bottom w:val="none" w:sz="0" w:space="0" w:color="auto"/>
            <w:right w:val="none" w:sz="0" w:space="0" w:color="auto"/>
          </w:divBdr>
        </w:div>
        <w:div w:id="239753125">
          <w:marLeft w:val="590"/>
          <w:marRight w:val="0"/>
          <w:marTop w:val="149"/>
          <w:marBottom w:val="0"/>
          <w:divBdr>
            <w:top w:val="none" w:sz="0" w:space="0" w:color="auto"/>
            <w:left w:val="none" w:sz="0" w:space="0" w:color="auto"/>
            <w:bottom w:val="none" w:sz="0" w:space="0" w:color="auto"/>
            <w:right w:val="none" w:sz="0" w:space="0" w:color="auto"/>
          </w:divBdr>
        </w:div>
        <w:div w:id="1978491892">
          <w:marLeft w:val="1296"/>
          <w:marRight w:val="0"/>
          <w:marTop w:val="130"/>
          <w:marBottom w:val="0"/>
          <w:divBdr>
            <w:top w:val="none" w:sz="0" w:space="0" w:color="auto"/>
            <w:left w:val="none" w:sz="0" w:space="0" w:color="auto"/>
            <w:bottom w:val="none" w:sz="0" w:space="0" w:color="auto"/>
            <w:right w:val="none" w:sz="0" w:space="0" w:color="auto"/>
          </w:divBdr>
        </w:div>
        <w:div w:id="759251561">
          <w:marLeft w:val="1296"/>
          <w:marRight w:val="0"/>
          <w:marTop w:val="130"/>
          <w:marBottom w:val="0"/>
          <w:divBdr>
            <w:top w:val="none" w:sz="0" w:space="0" w:color="auto"/>
            <w:left w:val="none" w:sz="0" w:space="0" w:color="auto"/>
            <w:bottom w:val="none" w:sz="0" w:space="0" w:color="auto"/>
            <w:right w:val="none" w:sz="0" w:space="0" w:color="auto"/>
          </w:divBdr>
        </w:div>
      </w:divsChild>
    </w:div>
    <w:div w:id="1415084253">
      <w:bodyDiv w:val="1"/>
      <w:marLeft w:val="0"/>
      <w:marRight w:val="0"/>
      <w:marTop w:val="0"/>
      <w:marBottom w:val="0"/>
      <w:divBdr>
        <w:top w:val="none" w:sz="0" w:space="0" w:color="auto"/>
        <w:left w:val="none" w:sz="0" w:space="0" w:color="auto"/>
        <w:bottom w:val="none" w:sz="0" w:space="0" w:color="auto"/>
        <w:right w:val="none" w:sz="0" w:space="0" w:color="auto"/>
      </w:divBdr>
      <w:divsChild>
        <w:div w:id="1888950677">
          <w:marLeft w:val="547"/>
          <w:marRight w:val="0"/>
          <w:marTop w:val="115"/>
          <w:marBottom w:val="0"/>
          <w:divBdr>
            <w:top w:val="none" w:sz="0" w:space="0" w:color="auto"/>
            <w:left w:val="none" w:sz="0" w:space="0" w:color="auto"/>
            <w:bottom w:val="none" w:sz="0" w:space="0" w:color="auto"/>
            <w:right w:val="none" w:sz="0" w:space="0" w:color="auto"/>
          </w:divBdr>
        </w:div>
        <w:div w:id="170873564">
          <w:marLeft w:val="547"/>
          <w:marRight w:val="0"/>
          <w:marTop w:val="115"/>
          <w:marBottom w:val="0"/>
          <w:divBdr>
            <w:top w:val="none" w:sz="0" w:space="0" w:color="auto"/>
            <w:left w:val="none" w:sz="0" w:space="0" w:color="auto"/>
            <w:bottom w:val="none" w:sz="0" w:space="0" w:color="auto"/>
            <w:right w:val="none" w:sz="0" w:space="0" w:color="auto"/>
          </w:divBdr>
        </w:div>
      </w:divsChild>
    </w:div>
    <w:div w:id="1667972940">
      <w:bodyDiv w:val="1"/>
      <w:marLeft w:val="0"/>
      <w:marRight w:val="0"/>
      <w:marTop w:val="0"/>
      <w:marBottom w:val="0"/>
      <w:divBdr>
        <w:top w:val="none" w:sz="0" w:space="0" w:color="auto"/>
        <w:left w:val="none" w:sz="0" w:space="0" w:color="auto"/>
        <w:bottom w:val="none" w:sz="0" w:space="0" w:color="auto"/>
        <w:right w:val="none" w:sz="0" w:space="0" w:color="auto"/>
      </w:divBdr>
    </w:div>
    <w:div w:id="2125151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search.janelia.org/myers/Papers/greedy.path.merging.pdf"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cid:image002.png@01CA4139.1A01FE40" TargetMode="External"/><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genome.cshlp.org/content/19/6/1117.full" TargetMode="External"/><Relationship Id="rId17" Type="http://schemas.openxmlformats.org/officeDocument/2006/relationships/image" Target="media/image6.png"/><Relationship Id="rId25" Type="http://schemas.openxmlformats.org/officeDocument/2006/relationships/image" Target="cid:image001.png@01CA4139.1A01FE40" TargetMode="External"/><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861D28-A624-4621-A169-394D0865F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4429</Words>
  <Characters>25248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2011-09-30T10:01:00Z</dcterms:created>
  <dcterms:modified xsi:type="dcterms:W3CDTF">2011-10-04T15:40:00Z</dcterms:modified>
</cp:coreProperties>
</file>