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1A8" w:rsidRPr="0041503E" w:rsidRDefault="000421A8" w:rsidP="00F53BD9">
      <w:pPr>
        <w:pStyle w:val="Title"/>
        <w:widowControl w:val="0"/>
        <w:spacing w:line="360" w:lineRule="auto"/>
        <w:jc w:val="left"/>
        <w:rPr>
          <w:rFonts w:ascii="Times New Roman" w:hAnsi="Times New Roman" w:cs="Times New Roman"/>
          <w:color w:val="auto"/>
          <w:sz w:val="28"/>
          <w:szCs w:val="28"/>
        </w:rPr>
      </w:pPr>
      <w:r w:rsidRPr="0041503E">
        <w:rPr>
          <w:rFonts w:ascii="Times New Roman" w:hAnsi="Times New Roman" w:cs="Times New Roman"/>
          <w:color w:val="auto"/>
          <w:sz w:val="28"/>
          <w:szCs w:val="28"/>
        </w:rPr>
        <w:t xml:space="preserve">ALMAS </w:t>
      </w:r>
      <w:r w:rsidRPr="0041503E">
        <w:rPr>
          <w:rFonts w:ascii="Times New Roman" w:hAnsi="Times New Roman" w:cs="Times New Roman"/>
          <w:color w:val="auto"/>
          <w:sz w:val="28"/>
          <w:szCs w:val="28"/>
        </w:rPr>
        <w:softHyphen/>
      </w:r>
      <w:r w:rsidRPr="0041503E">
        <w:rPr>
          <w:rFonts w:ascii="Times New Roman" w:hAnsi="Times New Roman" w:cs="Times New Roman"/>
          <w:color w:val="auto"/>
          <w:sz w:val="28"/>
          <w:szCs w:val="28"/>
        </w:rPr>
        <w:softHyphen/>
        <w:t>— Perseids</w:t>
      </w:r>
    </w:p>
    <w:p w:rsidR="000421A8" w:rsidRDefault="000421A8" w:rsidP="00F53BD9">
      <w:pPr>
        <w:pStyle w:val="Title"/>
        <w:widowControl w:val="0"/>
        <w:spacing w:line="360" w:lineRule="auto"/>
        <w:jc w:val="left"/>
        <w:rPr>
          <w:rFonts w:ascii="Times New Roman" w:hAnsi="Times New Roman" w:cs="Times New Roman"/>
          <w:color w:val="auto"/>
          <w:sz w:val="24"/>
          <w:szCs w:val="24"/>
        </w:rPr>
      </w:pPr>
    </w:p>
    <w:p w:rsidR="000421A8" w:rsidRPr="00BA7158" w:rsidRDefault="000421A8" w:rsidP="00F53BD9">
      <w:pPr>
        <w:pStyle w:val="Title"/>
        <w:widowControl w:val="0"/>
        <w:spacing w:line="360" w:lineRule="auto"/>
        <w:jc w:val="left"/>
        <w:rPr>
          <w:rFonts w:ascii="Times New Roman" w:hAnsi="Times New Roman" w:cs="Times New Roman"/>
          <w:color w:val="auto"/>
          <w:sz w:val="24"/>
          <w:szCs w:val="24"/>
        </w:rPr>
      </w:pPr>
      <w:r>
        <w:rPr>
          <w:rFonts w:ascii="Times New Roman" w:hAnsi="Times New Roman" w:cs="Times New Roman"/>
          <w:color w:val="auto"/>
          <w:sz w:val="24"/>
          <w:szCs w:val="24"/>
        </w:rPr>
        <w:t>Perseids a</w:t>
      </w:r>
      <w:r w:rsidRPr="00BA7158">
        <w:rPr>
          <w:rFonts w:ascii="Times New Roman" w:hAnsi="Times New Roman" w:cs="Times New Roman"/>
          <w:color w:val="auto"/>
          <w:sz w:val="24"/>
          <w:szCs w:val="24"/>
        </w:rPr>
        <w:t>nd Arethusa: Building Tools That Build Digital Humanists</w:t>
      </w:r>
    </w:p>
    <w:p w:rsidR="000421A8" w:rsidRPr="00BA7158" w:rsidRDefault="000421A8" w:rsidP="00F53BD9">
      <w:pPr>
        <w:pStyle w:val="Subtitle"/>
        <w:widowControl w:val="0"/>
        <w:spacing w:after="0" w:line="360" w:lineRule="auto"/>
        <w:jc w:val="left"/>
        <w:rPr>
          <w:rFonts w:ascii="Times New Roman" w:hAnsi="Times New Roman" w:cs="Times New Roman"/>
          <w:color w:val="auto"/>
          <w:sz w:val="24"/>
          <w:szCs w:val="24"/>
        </w:rPr>
      </w:pPr>
      <w:bookmarkStart w:id="0" w:name="h.o8fo0a3qf5pa"/>
      <w:bookmarkEnd w:id="0"/>
      <w:r w:rsidRPr="00BA7158">
        <w:rPr>
          <w:rFonts w:ascii="Times New Roman" w:hAnsi="Times New Roman" w:cs="Times New Roman"/>
          <w:color w:val="auto"/>
          <w:sz w:val="24"/>
          <w:szCs w:val="24"/>
        </w:rPr>
        <w:t xml:space="preserve">Bridget Almas, Marie-Claire Beaulieu, </w:t>
      </w:r>
      <w:r>
        <w:rPr>
          <w:rFonts w:ascii="Times New Roman" w:hAnsi="Times New Roman" w:cs="Times New Roman"/>
          <w:color w:val="auto"/>
          <w:sz w:val="24"/>
          <w:szCs w:val="24"/>
        </w:rPr>
        <w:t xml:space="preserve">and </w:t>
      </w:r>
      <w:r w:rsidRPr="00BA7158">
        <w:rPr>
          <w:rFonts w:ascii="Times New Roman" w:hAnsi="Times New Roman" w:cs="Times New Roman"/>
          <w:color w:val="auto"/>
          <w:sz w:val="24"/>
          <w:szCs w:val="24"/>
        </w:rPr>
        <w:t>Gernot Höflechner</w:t>
      </w:r>
    </w:p>
    <w:p w:rsidR="000421A8" w:rsidRPr="00BA7158" w:rsidRDefault="000421A8" w:rsidP="00F53BD9">
      <w:pPr>
        <w:pStyle w:val="Normal1"/>
        <w:widowControl w:val="0"/>
        <w:spacing w:line="360" w:lineRule="auto"/>
        <w:rPr>
          <w:rFonts w:ascii="Times New Roman" w:hAnsi="Times New Roman" w:cs="Times New Roman"/>
          <w:color w:val="auto"/>
          <w:sz w:val="24"/>
          <w:szCs w:val="24"/>
        </w:rPr>
      </w:pPr>
    </w:p>
    <w:p w:rsidR="000421A8" w:rsidRPr="00BA7158" w:rsidRDefault="000421A8" w:rsidP="00F53BD9">
      <w:pPr>
        <w:pStyle w:val="Normal1"/>
        <w:widowControl w:val="0"/>
        <w:spacing w:line="360" w:lineRule="auto"/>
        <w:rPr>
          <w:rFonts w:ascii="Times New Roman" w:hAnsi="Times New Roman" w:cs="Times New Roman"/>
          <w:color w:val="auto"/>
          <w:sz w:val="24"/>
          <w:szCs w:val="24"/>
        </w:rPr>
      </w:pPr>
      <w:r w:rsidRPr="00BA7158">
        <w:rPr>
          <w:rFonts w:ascii="Times New Roman" w:hAnsi="Times New Roman" w:cs="Times New Roman"/>
          <w:color w:val="auto"/>
          <w:sz w:val="24"/>
          <w:szCs w:val="24"/>
          <w:shd w:val="clear" w:color="auto" w:fill="FFFFFF"/>
        </w:rPr>
        <w:t xml:space="preserve">Can a methodology </w:t>
      </w:r>
      <w:r>
        <w:rPr>
          <w:rFonts w:ascii="Times New Roman" w:hAnsi="Times New Roman" w:cs="Times New Roman"/>
          <w:color w:val="auto"/>
          <w:sz w:val="24"/>
          <w:szCs w:val="24"/>
          <w:shd w:val="clear" w:color="auto" w:fill="FFFFFF"/>
        </w:rPr>
        <w:t xml:space="preserve">that </w:t>
      </w:r>
      <w:r w:rsidRPr="00BA7158">
        <w:rPr>
          <w:rFonts w:ascii="Times New Roman" w:hAnsi="Times New Roman" w:cs="Times New Roman"/>
          <w:color w:val="auto"/>
          <w:sz w:val="24"/>
          <w:szCs w:val="24"/>
          <w:shd w:val="clear" w:color="auto" w:fill="FFFFFF"/>
        </w:rPr>
        <w:t>allows students, scholars</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 xml:space="preserve"> and teachers to use tools as we build them contribute to the development of those individuals as </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digital</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 xml:space="preserve"> humanists? Over the last year as we have been developing the Perseids Platform and the Arethusa Annotation Framework</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 xml:space="preserve"> we have been actively engaging the users at every step of the process and releasing features for them to work with well before the tools are fully finished. Despite the challenges this introduces for the developers </w:t>
      </w:r>
      <w:r>
        <w:rPr>
          <w:rFonts w:ascii="Times New Roman" w:hAnsi="Times New Roman" w:cs="Times New Roman"/>
          <w:color w:val="auto"/>
          <w:sz w:val="24"/>
          <w:szCs w:val="24"/>
          <w:shd w:val="clear" w:color="auto" w:fill="FFFFFF"/>
        </w:rPr>
        <w:t xml:space="preserve">as well </w:t>
      </w:r>
      <w:r w:rsidRPr="00BA7158">
        <w:rPr>
          <w:rFonts w:ascii="Times New Roman" w:hAnsi="Times New Roman" w:cs="Times New Roman"/>
          <w:color w:val="auto"/>
          <w:sz w:val="24"/>
          <w:szCs w:val="24"/>
          <w:shd w:val="clear" w:color="auto" w:fill="FFFFFF"/>
        </w:rPr>
        <w:t>the users, we have found that using tools mid-development opens a window into exactly how the tools let users manipulate and shape the data. The process also allows both students and researchers to understand their role in the creation, curation</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 xml:space="preserve"> and annotation of texts through the scientific process of creating and using the data. This process has also exposed the critical role the humanist plays as product designer and tester of the tools we develop to support the research and publication process</w:t>
      </w:r>
      <w:r>
        <w:rPr>
          <w:rFonts w:ascii="Times New Roman" w:hAnsi="Times New Roman" w:cs="Times New Roman"/>
          <w:color w:val="auto"/>
          <w:sz w:val="24"/>
          <w:szCs w:val="24"/>
          <w:shd w:val="clear" w:color="auto" w:fill="FFFFFF"/>
        </w:rPr>
        <w:t>—o</w:t>
      </w:r>
      <w:r w:rsidRPr="00BA7158">
        <w:rPr>
          <w:rFonts w:ascii="Times New Roman" w:hAnsi="Times New Roman" w:cs="Times New Roman"/>
          <w:color w:val="auto"/>
          <w:sz w:val="24"/>
          <w:szCs w:val="24"/>
          <w:shd w:val="clear" w:color="auto" w:fill="FFFFFF"/>
        </w:rPr>
        <w:t xml:space="preserve">r, as Stephen Ramsay says, as </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builders and makers</w:t>
      </w:r>
      <w:r>
        <w:rPr>
          <w:rFonts w:ascii="Times New Roman" w:hAnsi="Times New Roman" w:cs="Times New Roman"/>
          <w:color w:val="auto"/>
          <w:sz w:val="24"/>
          <w:szCs w:val="24"/>
          <w:shd w:val="clear" w:color="auto" w:fill="FFFFFF"/>
        </w:rPr>
        <w:t>’ (2011).</w:t>
      </w:r>
    </w:p>
    <w:p w:rsidR="000421A8" w:rsidRPr="00BA7158" w:rsidRDefault="000421A8" w:rsidP="00F53BD9">
      <w:pPr>
        <w:pStyle w:val="Normal1"/>
        <w:widowControl w:val="0"/>
        <w:spacing w:line="360" w:lineRule="auto"/>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ab/>
      </w:r>
      <w:r w:rsidRPr="00BA7158">
        <w:rPr>
          <w:rFonts w:ascii="Times New Roman" w:hAnsi="Times New Roman" w:cs="Times New Roman"/>
          <w:color w:val="auto"/>
          <w:sz w:val="24"/>
          <w:szCs w:val="24"/>
          <w:shd w:val="clear" w:color="auto" w:fill="FFFFFF"/>
        </w:rPr>
        <w:t>The Perseids platform is a collaborative editing environment buil</w:t>
      </w:r>
      <w:r>
        <w:rPr>
          <w:rFonts w:ascii="Times New Roman" w:hAnsi="Times New Roman" w:cs="Times New Roman"/>
          <w:color w:val="auto"/>
          <w:sz w:val="24"/>
          <w:szCs w:val="24"/>
          <w:shd w:val="clear" w:color="auto" w:fill="FFFFFF"/>
        </w:rPr>
        <w:t>t from a loose coupling of open-</w:t>
      </w:r>
      <w:r w:rsidRPr="00BA7158">
        <w:rPr>
          <w:rFonts w:ascii="Times New Roman" w:hAnsi="Times New Roman" w:cs="Times New Roman"/>
          <w:color w:val="auto"/>
          <w:sz w:val="24"/>
          <w:szCs w:val="24"/>
          <w:shd w:val="clear" w:color="auto" w:fill="FFFFFF"/>
        </w:rPr>
        <w:t>source tools and services.</w:t>
      </w:r>
      <w:r w:rsidR="00F506D5">
        <w:rPr>
          <w:rFonts w:ascii="Times New Roman" w:hAnsi="Times New Roman" w:cs="Times New Roman"/>
          <w:color w:val="auto"/>
          <w:sz w:val="24"/>
          <w:szCs w:val="24"/>
          <w:shd w:val="clear" w:color="auto" w:fill="FFFFFF"/>
          <w:vertAlign w:val="superscript"/>
        </w:rPr>
        <w:t>1</w:t>
      </w:r>
      <w:r w:rsidRPr="00BA7158">
        <w:rPr>
          <w:rFonts w:ascii="Times New Roman" w:hAnsi="Times New Roman" w:cs="Times New Roman"/>
          <w:color w:val="auto"/>
          <w:sz w:val="24"/>
          <w:szCs w:val="24"/>
          <w:shd w:val="clear" w:color="auto" w:fill="FFFFFF"/>
        </w:rPr>
        <w:t xml:space="preserve"> Two core values in the development of the platform have been (1) to reuse existing tools wherever possible and not reinvent the wheel and (2) to put the data first, creating data that </w:t>
      </w:r>
      <w:r>
        <w:rPr>
          <w:rFonts w:ascii="Times New Roman" w:hAnsi="Times New Roman" w:cs="Times New Roman"/>
          <w:color w:val="auto"/>
          <w:sz w:val="24"/>
          <w:szCs w:val="24"/>
          <w:shd w:val="clear" w:color="auto" w:fill="FFFFFF"/>
        </w:rPr>
        <w:t xml:space="preserve">are </w:t>
      </w:r>
      <w:r w:rsidRPr="00BA7158">
        <w:rPr>
          <w:rFonts w:ascii="Times New Roman" w:hAnsi="Times New Roman" w:cs="Times New Roman"/>
          <w:color w:val="auto"/>
          <w:sz w:val="24"/>
          <w:szCs w:val="24"/>
          <w:shd w:val="clear" w:color="auto" w:fill="FFFFFF"/>
        </w:rPr>
        <w:t xml:space="preserve">reusable and </w:t>
      </w:r>
      <w:r>
        <w:rPr>
          <w:rFonts w:ascii="Times New Roman" w:hAnsi="Times New Roman" w:cs="Times New Roman"/>
          <w:color w:val="auto"/>
          <w:sz w:val="24"/>
          <w:szCs w:val="24"/>
          <w:shd w:val="clear" w:color="auto" w:fill="FFFFFF"/>
        </w:rPr>
        <w:t xml:space="preserve">that </w:t>
      </w:r>
      <w:r w:rsidRPr="00BA7158">
        <w:rPr>
          <w:rFonts w:ascii="Times New Roman" w:hAnsi="Times New Roman" w:cs="Times New Roman"/>
          <w:color w:val="auto"/>
          <w:sz w:val="24"/>
          <w:szCs w:val="24"/>
          <w:shd w:val="clear" w:color="auto" w:fill="FFFFFF"/>
        </w:rPr>
        <w:t>can be preserved through the use of stable identifiers and serialized according to standard formats. (Data in this case mean all of our texts, annotations</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 xml:space="preserve"> and related objects.) While we aim to produce prototype disseminations of the data created on the platform as web-servable digital editions, this focus on the data, and the reuse of existing tools</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 xml:space="preserve"> has put production of a seamless user interface and polished presentation of output as a lower priority.</w:t>
      </w:r>
      <w:r>
        <w:rPr>
          <w:rFonts w:ascii="Times New Roman" w:hAnsi="Times New Roman" w:cs="Times New Roman"/>
          <w:color w:val="auto"/>
          <w:sz w:val="24"/>
          <w:szCs w:val="24"/>
          <w:shd w:val="clear" w:color="auto" w:fill="FFFFFF"/>
        </w:rPr>
        <w:t xml:space="preserve"> </w:t>
      </w:r>
      <w:r w:rsidRPr="00BA7158">
        <w:rPr>
          <w:rFonts w:ascii="Times New Roman" w:hAnsi="Times New Roman" w:cs="Times New Roman"/>
          <w:color w:val="auto"/>
          <w:sz w:val="24"/>
          <w:szCs w:val="24"/>
          <w:shd w:val="clear" w:color="auto" w:fill="FFFFFF"/>
        </w:rPr>
        <w:t>We also have adopted an Agile</w:t>
      </w:r>
      <w:r w:rsidR="00F506D5">
        <w:rPr>
          <w:rFonts w:ascii="Times New Roman" w:hAnsi="Times New Roman" w:cs="Times New Roman"/>
          <w:color w:val="auto"/>
          <w:sz w:val="24"/>
          <w:szCs w:val="24"/>
          <w:shd w:val="clear" w:color="auto" w:fill="FFFFFF"/>
          <w:vertAlign w:val="superscript"/>
        </w:rPr>
        <w:t>2</w:t>
      </w:r>
      <w:r w:rsidRPr="00BA7158">
        <w:rPr>
          <w:rFonts w:ascii="Times New Roman" w:hAnsi="Times New Roman" w:cs="Times New Roman"/>
          <w:color w:val="auto"/>
          <w:sz w:val="24"/>
          <w:szCs w:val="24"/>
          <w:shd w:val="clear" w:color="auto" w:fill="FFFFFF"/>
        </w:rPr>
        <w:t xml:space="preserve">-inspired development methodology, which requires us to release new features for use early and often. Although </w:t>
      </w:r>
      <w:r w:rsidRPr="00BA7158">
        <w:rPr>
          <w:rFonts w:ascii="Times New Roman" w:hAnsi="Times New Roman" w:cs="Times New Roman"/>
          <w:color w:val="auto"/>
          <w:sz w:val="24"/>
          <w:szCs w:val="24"/>
        </w:rPr>
        <w:t>up until now we have been following this methodology more in spirit than to the letter, as the number of people involved in the project continues to grow, we will begin to incorporate some of the official practices, particularly the use of user stories to drive our development.</w:t>
      </w:r>
    </w:p>
    <w:p w:rsidR="000421A8" w:rsidRPr="00BA7158" w:rsidRDefault="000421A8" w:rsidP="00F53BD9">
      <w:pPr>
        <w:pStyle w:val="Normal1"/>
        <w:widowControl w:val="0"/>
        <w:spacing w:line="360" w:lineRule="auto"/>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ab/>
      </w:r>
      <w:r w:rsidRPr="00BA7158">
        <w:rPr>
          <w:rFonts w:ascii="Times New Roman" w:hAnsi="Times New Roman" w:cs="Times New Roman"/>
          <w:color w:val="auto"/>
          <w:sz w:val="24"/>
          <w:szCs w:val="24"/>
          <w:shd w:val="clear" w:color="auto" w:fill="FFFFFF"/>
        </w:rPr>
        <w:t xml:space="preserve">The result is that the end users see much of the </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inner</w:t>
      </w:r>
      <w:r>
        <w:rPr>
          <w:rFonts w:ascii="Times New Roman" w:hAnsi="Times New Roman" w:cs="Times New Roman"/>
          <w:color w:val="auto"/>
          <w:sz w:val="24"/>
          <w:szCs w:val="24"/>
          <w:shd w:val="clear" w:color="auto" w:fill="FFFFFF"/>
        </w:rPr>
        <w:t xml:space="preserve"> </w:t>
      </w:r>
      <w:r w:rsidRPr="00BA7158">
        <w:rPr>
          <w:rFonts w:ascii="Times New Roman" w:hAnsi="Times New Roman" w:cs="Times New Roman"/>
          <w:color w:val="auto"/>
          <w:sz w:val="24"/>
          <w:szCs w:val="24"/>
          <w:shd w:val="clear" w:color="auto" w:fill="FFFFFF"/>
        </w:rPr>
        <w:t>wiring</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 xml:space="preserve"> of the tools. For example, </w:t>
      </w:r>
      <w:r w:rsidRPr="00BA7158">
        <w:rPr>
          <w:rFonts w:ascii="Times New Roman" w:hAnsi="Times New Roman" w:cs="Times New Roman"/>
          <w:color w:val="auto"/>
          <w:sz w:val="24"/>
          <w:szCs w:val="24"/>
          <w:shd w:val="clear" w:color="auto" w:fill="FFFFFF"/>
        </w:rPr>
        <w:lastRenderedPageBreak/>
        <w:t>in IMGSPECT</w:t>
      </w:r>
      <w:r>
        <w:rPr>
          <w:rFonts w:ascii="Times New Roman" w:hAnsi="Times New Roman" w:cs="Times New Roman"/>
          <w:color w:val="auto"/>
          <w:sz w:val="24"/>
          <w:szCs w:val="24"/>
          <w:shd w:val="clear" w:color="auto" w:fill="FFFFFF"/>
        </w:rPr>
        <w:t>,</w:t>
      </w:r>
      <w:r w:rsidR="00F506D5">
        <w:rPr>
          <w:rFonts w:ascii="Times New Roman" w:hAnsi="Times New Roman" w:cs="Times New Roman"/>
          <w:color w:val="auto"/>
          <w:sz w:val="24"/>
          <w:szCs w:val="24"/>
          <w:shd w:val="clear" w:color="auto" w:fill="FFFFFF"/>
          <w:vertAlign w:val="superscript"/>
        </w:rPr>
        <w:t>3</w:t>
      </w:r>
      <w:r w:rsidRPr="00BA7158">
        <w:rPr>
          <w:rFonts w:ascii="Times New Roman" w:hAnsi="Times New Roman" w:cs="Times New Roman"/>
          <w:color w:val="auto"/>
          <w:sz w:val="24"/>
          <w:szCs w:val="24"/>
          <w:shd w:val="clear" w:color="auto" w:fill="FFFFFF"/>
        </w:rPr>
        <w:t xml:space="preserve"> our image-to-text mapping tool, students identify regions of interest on an image and map them to the text of the transcription. This tool creates stable identifiers (in the form of CITE URNs</w:t>
      </w:r>
      <w:r w:rsidR="00F506D5">
        <w:rPr>
          <w:rFonts w:ascii="Times New Roman" w:hAnsi="Times New Roman" w:cs="Times New Roman"/>
          <w:color w:val="auto"/>
          <w:sz w:val="24"/>
          <w:szCs w:val="24"/>
          <w:shd w:val="clear" w:color="auto" w:fill="FFFFFF"/>
          <w:vertAlign w:val="superscript"/>
        </w:rPr>
        <w:t>4</w:t>
      </w:r>
      <w:r w:rsidRPr="00BA7158">
        <w:rPr>
          <w:rFonts w:ascii="Times New Roman" w:hAnsi="Times New Roman" w:cs="Times New Roman"/>
          <w:color w:val="auto"/>
          <w:sz w:val="24"/>
          <w:szCs w:val="24"/>
          <w:shd w:val="clear" w:color="auto" w:fill="FFFFFF"/>
        </w:rPr>
        <w:t xml:space="preserve">) for the region of interest and creates a template TEI transcription for the word or characters represented in the image </w:t>
      </w:r>
      <w:r>
        <w:rPr>
          <w:rFonts w:ascii="Times New Roman" w:hAnsi="Times New Roman" w:cs="Times New Roman"/>
          <w:color w:val="auto"/>
          <w:sz w:val="24"/>
          <w:szCs w:val="24"/>
          <w:shd w:val="clear" w:color="auto" w:fill="FFFFFF"/>
        </w:rPr>
        <w:t xml:space="preserve">that </w:t>
      </w:r>
      <w:r w:rsidRPr="00BA7158">
        <w:rPr>
          <w:rFonts w:ascii="Times New Roman" w:hAnsi="Times New Roman" w:cs="Times New Roman"/>
          <w:color w:val="auto"/>
          <w:sz w:val="24"/>
          <w:szCs w:val="24"/>
          <w:shd w:val="clear" w:color="auto" w:fill="FFFFFF"/>
        </w:rPr>
        <w:t>references the URN of the region of interest in the @facs attribute of the TEI markup element.</w:t>
      </w:r>
      <w:r>
        <w:rPr>
          <w:rFonts w:ascii="Times New Roman" w:hAnsi="Times New Roman" w:cs="Times New Roman"/>
          <w:color w:val="auto"/>
          <w:sz w:val="24"/>
          <w:szCs w:val="24"/>
          <w:shd w:val="clear" w:color="auto" w:fill="FFFFFF"/>
        </w:rPr>
        <w:t xml:space="preserve"> </w:t>
      </w:r>
      <w:r w:rsidRPr="00BA7158">
        <w:rPr>
          <w:rFonts w:ascii="Times New Roman" w:hAnsi="Times New Roman" w:cs="Times New Roman"/>
          <w:color w:val="auto"/>
          <w:sz w:val="24"/>
          <w:szCs w:val="24"/>
          <w:shd w:val="clear" w:color="auto" w:fill="FFFFFF"/>
        </w:rPr>
        <w:t xml:space="preserve">Although ultimately we plan for automatic population of the underlying TEI XML file for the entire transcription from the image annotations, currently users have to copy the template markup into their file manually. While the value of such extra work is not always obvious, the process affords an opportunity for the students to experience all the steps involved in building a dataset. In particular, the process emphasizes the need to both justify editorial choices in transcribing a text and to create data that conforms to the current best practices and can therefore be reused by others. In doing so, students are using new technology while following the most traditional scholarly principles. Indeed, producing good data that </w:t>
      </w:r>
      <w:r>
        <w:rPr>
          <w:rFonts w:ascii="Times New Roman" w:hAnsi="Times New Roman" w:cs="Times New Roman"/>
          <w:color w:val="auto"/>
          <w:sz w:val="24"/>
          <w:szCs w:val="24"/>
          <w:shd w:val="clear" w:color="auto" w:fill="FFFFFF"/>
        </w:rPr>
        <w:t xml:space="preserve">are </w:t>
      </w:r>
      <w:r w:rsidRPr="00BA7158">
        <w:rPr>
          <w:rFonts w:ascii="Times New Roman" w:hAnsi="Times New Roman" w:cs="Times New Roman"/>
          <w:color w:val="auto"/>
          <w:sz w:val="24"/>
          <w:szCs w:val="24"/>
          <w:shd w:val="clear" w:color="auto" w:fill="FFFFFF"/>
        </w:rPr>
        <w:t>sharable, interoperable, and can form the basis for sound interpretation is the goal of all scholarship. In this way, working with Perseids allows students to put the highest standards of scholarship into practice and to enter the worldwide conversation about the production of knowledge. By exposing the URNs that link the text to the image, we allow them to see that what they are doing is produc</w:t>
      </w:r>
      <w:r>
        <w:rPr>
          <w:rFonts w:ascii="Times New Roman" w:hAnsi="Times New Roman" w:cs="Times New Roman"/>
          <w:color w:val="auto"/>
          <w:sz w:val="24"/>
          <w:szCs w:val="24"/>
          <w:shd w:val="clear" w:color="auto" w:fill="FFFFFF"/>
        </w:rPr>
        <w:t>ing data that not only justify</w:t>
      </w:r>
      <w:r w:rsidRPr="00BA7158">
        <w:rPr>
          <w:rFonts w:ascii="Times New Roman" w:hAnsi="Times New Roman" w:cs="Times New Roman"/>
          <w:color w:val="auto"/>
          <w:sz w:val="24"/>
          <w:szCs w:val="24"/>
          <w:shd w:val="clear" w:color="auto" w:fill="FFFFFF"/>
        </w:rPr>
        <w:t xml:space="preserve"> their choices in their own edition but also allows </w:t>
      </w:r>
      <w:r>
        <w:rPr>
          <w:rFonts w:ascii="Times New Roman" w:hAnsi="Times New Roman" w:cs="Times New Roman"/>
          <w:color w:val="auto"/>
          <w:sz w:val="24"/>
          <w:szCs w:val="24"/>
          <w:shd w:val="clear" w:color="auto" w:fill="FFFFFF"/>
        </w:rPr>
        <w:t xml:space="preserve">others to reuse </w:t>
      </w:r>
      <w:r w:rsidRPr="00BA7158">
        <w:rPr>
          <w:rFonts w:ascii="Times New Roman" w:hAnsi="Times New Roman" w:cs="Times New Roman"/>
          <w:color w:val="auto"/>
          <w:sz w:val="24"/>
          <w:szCs w:val="24"/>
          <w:shd w:val="clear" w:color="auto" w:fill="FFFFFF"/>
        </w:rPr>
        <w:t>this data</w:t>
      </w:r>
      <w:r>
        <w:rPr>
          <w:rFonts w:ascii="Times New Roman" w:hAnsi="Times New Roman" w:cs="Times New Roman"/>
          <w:color w:val="auto"/>
          <w:sz w:val="24"/>
          <w:szCs w:val="24"/>
          <w:shd w:val="clear" w:color="auto" w:fill="FFFFFF"/>
        </w:rPr>
        <w:t>.</w:t>
      </w:r>
    </w:p>
    <w:p w:rsidR="000421A8" w:rsidRPr="00BA7158" w:rsidRDefault="000421A8" w:rsidP="00F53BD9">
      <w:pPr>
        <w:pStyle w:val="Normal1"/>
        <w:widowControl w:val="0"/>
        <w:spacing w:line="360" w:lineRule="auto"/>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ab/>
      </w:r>
      <w:r w:rsidRPr="00BA7158">
        <w:rPr>
          <w:rFonts w:ascii="Times New Roman" w:hAnsi="Times New Roman" w:cs="Times New Roman"/>
          <w:color w:val="auto"/>
          <w:sz w:val="24"/>
          <w:szCs w:val="24"/>
          <w:shd w:val="clear" w:color="auto" w:fill="FFFFFF"/>
        </w:rPr>
        <w:t>Arethusa</w:t>
      </w:r>
      <w:r w:rsidR="00F506D5">
        <w:rPr>
          <w:rFonts w:ascii="Times New Roman" w:hAnsi="Times New Roman" w:cs="Times New Roman"/>
          <w:color w:val="auto"/>
          <w:sz w:val="24"/>
          <w:szCs w:val="24"/>
          <w:shd w:val="clear" w:color="auto" w:fill="FFFFFF"/>
          <w:vertAlign w:val="superscript"/>
        </w:rPr>
        <w:t>5</w:t>
      </w:r>
      <w:r w:rsidRPr="00BA7158">
        <w:rPr>
          <w:rFonts w:ascii="Times New Roman" w:hAnsi="Times New Roman" w:cs="Times New Roman"/>
          <w:color w:val="auto"/>
          <w:sz w:val="24"/>
          <w:szCs w:val="24"/>
          <w:shd w:val="clear" w:color="auto" w:fill="FFFFFF"/>
        </w:rPr>
        <w:t xml:space="preserve"> is a framework for linguistic annotation and curation that provides a highly configurable, language-independent, extensible infrastructure for close</w:t>
      </w:r>
      <w:r>
        <w:rPr>
          <w:rFonts w:ascii="Times New Roman" w:hAnsi="Times New Roman" w:cs="Times New Roman"/>
          <w:color w:val="auto"/>
          <w:sz w:val="24"/>
          <w:szCs w:val="24"/>
          <w:shd w:val="clear" w:color="auto" w:fill="FFFFFF"/>
        </w:rPr>
        <w:t xml:space="preserve"> </w:t>
      </w:r>
      <w:r w:rsidRPr="00BA7158">
        <w:rPr>
          <w:rFonts w:ascii="Times New Roman" w:hAnsi="Times New Roman" w:cs="Times New Roman"/>
          <w:color w:val="auto"/>
          <w:sz w:val="24"/>
          <w:szCs w:val="24"/>
          <w:shd w:val="clear" w:color="auto" w:fill="FFFFFF"/>
        </w:rPr>
        <w:t>reading, annotation, curation</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 xml:space="preserve"> and exploration of open-access digitized texts. Arethusa is back-end independent, but it has been developed in collaboration with the Perseids project and integrated with Perseids to</w:t>
      </w:r>
      <w:r>
        <w:rPr>
          <w:rFonts w:ascii="Times New Roman" w:hAnsi="Times New Roman" w:cs="Times New Roman"/>
          <w:color w:val="auto"/>
          <w:sz w:val="24"/>
          <w:szCs w:val="24"/>
          <w:shd w:val="clear" w:color="auto" w:fill="FFFFFF"/>
        </w:rPr>
        <w:t xml:space="preserve"> </w:t>
      </w:r>
      <w:r w:rsidRPr="00BA7158">
        <w:rPr>
          <w:rFonts w:ascii="Times New Roman" w:hAnsi="Times New Roman" w:cs="Times New Roman"/>
          <w:color w:val="auto"/>
          <w:sz w:val="24"/>
          <w:szCs w:val="24"/>
          <w:shd w:val="clear" w:color="auto" w:fill="FFFFFF"/>
        </w:rPr>
        <w:t>provide an annotation interface for morpho-syntactic analyses. Going forward</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 xml:space="preserve"> Arethusa will also act as a broker between the Perseids back-end and various other front-end annotating and editing activities, including translation alignments, entity identification</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 xml:space="preserve"> and text editing.</w:t>
      </w:r>
      <w:r>
        <w:rPr>
          <w:rFonts w:ascii="Times New Roman" w:hAnsi="Times New Roman" w:cs="Times New Roman"/>
          <w:color w:val="auto"/>
          <w:sz w:val="24"/>
          <w:szCs w:val="24"/>
          <w:shd w:val="clear" w:color="auto" w:fill="FFFFFF"/>
        </w:rPr>
        <w:t xml:space="preserve"> </w:t>
      </w:r>
      <w:r w:rsidRPr="00BA7158">
        <w:rPr>
          <w:rFonts w:ascii="Times New Roman" w:hAnsi="Times New Roman" w:cs="Times New Roman"/>
          <w:color w:val="auto"/>
          <w:sz w:val="24"/>
          <w:szCs w:val="24"/>
          <w:shd w:val="clear" w:color="auto" w:fill="FFFFFF"/>
        </w:rPr>
        <w:t>Many of the design requirements for the Arethusa morpho-syntactic annotation environment were directly informed by unanticipated scholarly and pedagogical uses of its precursor tool, the Alpheios Treebank Editor.</w:t>
      </w:r>
      <w:r w:rsidR="00F506D5">
        <w:rPr>
          <w:rFonts w:ascii="Times New Roman" w:hAnsi="Times New Roman" w:cs="Times New Roman"/>
          <w:color w:val="auto"/>
          <w:sz w:val="24"/>
          <w:szCs w:val="24"/>
          <w:shd w:val="clear" w:color="auto" w:fill="FFFFFF"/>
          <w:vertAlign w:val="superscript"/>
        </w:rPr>
        <w:t>6</w:t>
      </w:r>
      <w:r w:rsidRPr="00BA7158">
        <w:rPr>
          <w:rFonts w:ascii="Times New Roman" w:hAnsi="Times New Roman" w:cs="Times New Roman"/>
          <w:color w:val="auto"/>
          <w:sz w:val="24"/>
          <w:szCs w:val="24"/>
          <w:shd w:val="clear" w:color="auto" w:fill="FFFFFF"/>
        </w:rPr>
        <w:t xml:space="preserve"> Alpheios exposed the XML of both the treebank annotations it worked with and the configuration files that defined the tag sets available for use. The ability to work with these XML structures allowed the users to see the direct interplay between the data and the tools used for editing them, pushing the limits of the Alpheios interface. As design on the new </w:t>
      </w:r>
      <w:r w:rsidRPr="00BA7158">
        <w:rPr>
          <w:rFonts w:ascii="Times New Roman" w:hAnsi="Times New Roman" w:cs="Times New Roman"/>
          <w:color w:val="auto"/>
          <w:sz w:val="24"/>
          <w:szCs w:val="24"/>
          <w:shd w:val="clear" w:color="auto" w:fill="FFFFFF"/>
        </w:rPr>
        <w:lastRenderedPageBreak/>
        <w:t>Arethusa interface started, we actively engaged these users in testing and designing the new features they had asked for. This is no</w:t>
      </w:r>
      <w:r>
        <w:rPr>
          <w:rFonts w:ascii="Times New Roman" w:hAnsi="Times New Roman" w:cs="Times New Roman"/>
          <w:color w:val="auto"/>
          <w:sz w:val="24"/>
          <w:szCs w:val="24"/>
          <w:shd w:val="clear" w:color="auto" w:fill="FFFFFF"/>
        </w:rPr>
        <w:t xml:space="preserve">t necessarily a novel approach; in </w:t>
      </w:r>
      <w:r w:rsidRPr="00BA7158">
        <w:rPr>
          <w:rFonts w:ascii="Times New Roman" w:hAnsi="Times New Roman" w:cs="Times New Roman"/>
          <w:color w:val="auto"/>
          <w:sz w:val="24"/>
          <w:szCs w:val="24"/>
          <w:shd w:val="clear" w:color="auto" w:fill="FFFFFF"/>
        </w:rPr>
        <w:t>Thomas and Solomon</w:t>
      </w:r>
      <w:r>
        <w:rPr>
          <w:rFonts w:ascii="Times New Roman" w:hAnsi="Times New Roman" w:cs="Times New Roman"/>
          <w:color w:val="auto"/>
          <w:sz w:val="24"/>
          <w:szCs w:val="24"/>
          <w:shd w:val="clear" w:color="auto" w:fill="FFFFFF"/>
        </w:rPr>
        <w:t xml:space="preserve"> (</w:t>
      </w:r>
      <w:r w:rsidRPr="00BA7158">
        <w:rPr>
          <w:rFonts w:ascii="Times New Roman" w:hAnsi="Times New Roman" w:cs="Times New Roman"/>
          <w:color w:val="auto"/>
          <w:sz w:val="24"/>
          <w:szCs w:val="24"/>
          <w:shd w:val="clear" w:color="auto" w:fill="FFFFFF"/>
        </w:rPr>
        <w:t>2014</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 xml:space="preserve"> the RoSe project team noted that engaging students in this way greatly improved the usability of their system. However, in addition to the benefits afforded by the tool, we also found that this process developed the humanist users’ analytical skills and experiences, forcing them to evaluate questions such as whether the features they were requesting merited changes in existing standard linguistic representations of morpho-syntactic annotations, and implications on interoperability. It also required them to consider the division of responsibility between user interface functionality and representation of the data manipulated by the interface. The ability to edit the underlying data directly provoked questions about data integrity, as the morpho-syntactic annotations are just one component of a larger publication </w:t>
      </w:r>
      <w:r>
        <w:rPr>
          <w:rFonts w:ascii="Times New Roman" w:hAnsi="Times New Roman" w:cs="Times New Roman"/>
          <w:color w:val="auto"/>
          <w:sz w:val="24"/>
          <w:szCs w:val="24"/>
          <w:shd w:val="clear" w:color="auto" w:fill="FFFFFF"/>
        </w:rPr>
        <w:t xml:space="preserve">that </w:t>
      </w:r>
      <w:r w:rsidRPr="00BA7158">
        <w:rPr>
          <w:rFonts w:ascii="Times New Roman" w:hAnsi="Times New Roman" w:cs="Times New Roman"/>
          <w:color w:val="auto"/>
          <w:sz w:val="24"/>
          <w:szCs w:val="24"/>
          <w:shd w:val="clear" w:color="auto" w:fill="FFFFFF"/>
        </w:rPr>
        <w:t>includes TEI XML transcriptions, translation alignments</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 xml:space="preserve"> and other annotations.</w:t>
      </w:r>
      <w:r>
        <w:rPr>
          <w:rFonts w:ascii="Times New Roman" w:hAnsi="Times New Roman" w:cs="Times New Roman"/>
          <w:color w:val="auto"/>
          <w:sz w:val="24"/>
          <w:szCs w:val="24"/>
          <w:shd w:val="clear" w:color="auto" w:fill="FFFFFF"/>
        </w:rPr>
        <w:t xml:space="preserve"> </w:t>
      </w:r>
    </w:p>
    <w:p w:rsidR="000421A8" w:rsidRPr="00BA7158" w:rsidRDefault="000421A8" w:rsidP="00F53BD9">
      <w:pPr>
        <w:pStyle w:val="Normal1"/>
        <w:widowControl w:val="0"/>
        <w:spacing w:line="360" w:lineRule="auto"/>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ab/>
      </w:r>
      <w:r w:rsidRPr="00BA7158">
        <w:rPr>
          <w:rFonts w:ascii="Times New Roman" w:hAnsi="Times New Roman" w:cs="Times New Roman"/>
          <w:color w:val="auto"/>
          <w:sz w:val="24"/>
          <w:szCs w:val="24"/>
          <w:shd w:val="clear" w:color="auto" w:fill="FFFFFF"/>
        </w:rPr>
        <w:t xml:space="preserve">From a pedagogical standpoint, integrating students into the development efforts has meant that professors and pupils </w:t>
      </w:r>
      <w:r>
        <w:rPr>
          <w:rFonts w:ascii="Times New Roman" w:hAnsi="Times New Roman" w:cs="Times New Roman"/>
          <w:color w:val="auto"/>
          <w:sz w:val="24"/>
          <w:szCs w:val="24"/>
          <w:shd w:val="clear" w:color="auto" w:fill="FFFFFF"/>
        </w:rPr>
        <w:t xml:space="preserve">both </w:t>
      </w:r>
      <w:r w:rsidRPr="00BA7158">
        <w:rPr>
          <w:rFonts w:ascii="Times New Roman" w:hAnsi="Times New Roman" w:cs="Times New Roman"/>
          <w:color w:val="auto"/>
          <w:sz w:val="24"/>
          <w:szCs w:val="24"/>
          <w:shd w:val="clear" w:color="auto" w:fill="FFFFFF"/>
        </w:rPr>
        <w:t>had to be comfortable with using a technology that is in constant evolution. For this reason, we favor a hands-on approach that focuses on the tasks to be accomplished by the students rather than general instruction about the tools or about digital humanit</w:t>
      </w:r>
      <w:r>
        <w:rPr>
          <w:rFonts w:ascii="Times New Roman" w:hAnsi="Times New Roman" w:cs="Times New Roman"/>
          <w:color w:val="auto"/>
          <w:sz w:val="24"/>
          <w:szCs w:val="24"/>
          <w:shd w:val="clear" w:color="auto" w:fill="FFFFFF"/>
        </w:rPr>
        <w:t xml:space="preserve">ies. In this we agree with </w:t>
      </w:r>
      <w:r w:rsidRPr="00BA7158">
        <w:rPr>
          <w:rFonts w:ascii="Times New Roman" w:hAnsi="Times New Roman" w:cs="Times New Roman"/>
          <w:color w:val="auto"/>
          <w:sz w:val="24"/>
          <w:szCs w:val="24"/>
          <w:shd w:val="clear" w:color="auto" w:fill="FFFFFF"/>
        </w:rPr>
        <w:t>Mahoney and Pierazzo</w:t>
      </w:r>
      <w:r>
        <w:rPr>
          <w:rFonts w:ascii="Times New Roman" w:hAnsi="Times New Roman" w:cs="Times New Roman"/>
          <w:color w:val="auto"/>
          <w:sz w:val="24"/>
          <w:szCs w:val="24"/>
          <w:shd w:val="clear" w:color="auto" w:fill="FFFFFF"/>
        </w:rPr>
        <w:t>, who write,</w:t>
      </w:r>
      <w:r w:rsidRPr="00BA7158">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What we should be teac</w:t>
      </w:r>
      <w:r>
        <w:rPr>
          <w:rFonts w:ascii="Times New Roman" w:hAnsi="Times New Roman" w:cs="Times New Roman"/>
          <w:color w:val="auto"/>
          <w:sz w:val="24"/>
          <w:szCs w:val="24"/>
          <w:shd w:val="clear" w:color="auto" w:fill="FFFFFF"/>
        </w:rPr>
        <w:t>hing under the umbrella of the “</w:t>
      </w:r>
      <w:r w:rsidRPr="00BA7158">
        <w:rPr>
          <w:rFonts w:ascii="Times New Roman" w:hAnsi="Times New Roman" w:cs="Times New Roman"/>
          <w:color w:val="auto"/>
          <w:sz w:val="24"/>
          <w:szCs w:val="24"/>
          <w:shd w:val="clear" w:color="auto" w:fill="FFFFFF"/>
        </w:rPr>
        <w:t>digital humanities</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 xml:space="preserve"> are not skills—although they too play their part—but new methodologies and new ways of thinking</w:t>
      </w:r>
      <w:r>
        <w:rPr>
          <w:rFonts w:ascii="Times New Roman" w:hAnsi="Times New Roman" w:cs="Times New Roman"/>
          <w:color w:val="auto"/>
          <w:sz w:val="24"/>
          <w:szCs w:val="24"/>
          <w:shd w:val="clear" w:color="auto" w:fill="FFFFFF"/>
        </w:rPr>
        <w:t>’ (2012</w:t>
      </w:r>
      <w:r w:rsidR="00EC2EB7">
        <w:rPr>
          <w:rFonts w:ascii="Times New Roman" w:hAnsi="Times New Roman" w:cs="Times New Roman"/>
          <w:color w:val="auto"/>
          <w:sz w:val="24"/>
          <w:szCs w:val="24"/>
          <w:shd w:val="clear" w:color="auto" w:fill="FFFFFF"/>
        </w:rPr>
        <w:t>, 245).</w:t>
      </w:r>
      <w:r>
        <w:rPr>
          <w:rFonts w:ascii="Times New Roman" w:hAnsi="Times New Roman" w:cs="Times New Roman"/>
          <w:color w:val="auto"/>
          <w:sz w:val="24"/>
          <w:szCs w:val="24"/>
          <w:shd w:val="clear" w:color="auto" w:fill="FFFFFF"/>
        </w:rPr>
        <w:t xml:space="preserve"> </w:t>
      </w:r>
      <w:r w:rsidRPr="00BA7158">
        <w:rPr>
          <w:rFonts w:ascii="Times New Roman" w:hAnsi="Times New Roman" w:cs="Times New Roman"/>
          <w:color w:val="auto"/>
          <w:sz w:val="24"/>
          <w:szCs w:val="24"/>
          <w:shd w:val="clear" w:color="auto" w:fill="FFFFFF"/>
        </w:rPr>
        <w:t xml:space="preserve">For example, students in an intermediate Greek class were given step-by-step instructions about how to transcribe a Greek inscription as an XML document rather than a lecture about XML, even though they had never been introduced to it. The instructions gave basic </w:t>
      </w:r>
      <w:r>
        <w:rPr>
          <w:rFonts w:ascii="Times New Roman" w:hAnsi="Times New Roman" w:cs="Times New Roman"/>
          <w:color w:val="auto"/>
          <w:sz w:val="24"/>
          <w:szCs w:val="24"/>
          <w:shd w:val="clear" w:color="auto" w:fill="FFFFFF"/>
        </w:rPr>
        <w:t>XML</w:t>
      </w:r>
      <w:r w:rsidRPr="00BA7158">
        <w:rPr>
          <w:rFonts w:ascii="Times New Roman" w:hAnsi="Times New Roman" w:cs="Times New Roman"/>
          <w:color w:val="auto"/>
          <w:sz w:val="24"/>
          <w:szCs w:val="24"/>
          <w:shd w:val="clear" w:color="auto" w:fill="FFFFFF"/>
        </w:rPr>
        <w:t xml:space="preserve"> markup indications, such as &lt;w&gt;, &lt;l&gt;, and &lt;lb&gt;. The professor and students accomplished each task simultaneously so that the students could refer to the on-screen demonstration as they transcribed their own text. After each step, students saved their work and visualized the concrete result of their edits in the preview screen. They were thus able to measure their progress and to gain an immediate understanding of the effect of their work. This approach has been put into practice when using Perseids in classes s</w:t>
      </w:r>
      <w:r>
        <w:rPr>
          <w:rFonts w:ascii="Times New Roman" w:hAnsi="Times New Roman" w:cs="Times New Roman"/>
          <w:color w:val="auto"/>
          <w:sz w:val="24"/>
          <w:szCs w:val="24"/>
          <w:shd w:val="clear" w:color="auto" w:fill="FFFFFF"/>
        </w:rPr>
        <w:t>uch as c</w:t>
      </w:r>
      <w:r w:rsidRPr="00BA7158">
        <w:rPr>
          <w:rFonts w:ascii="Times New Roman" w:hAnsi="Times New Roman" w:cs="Times New Roman"/>
          <w:color w:val="auto"/>
          <w:sz w:val="24"/>
          <w:szCs w:val="24"/>
          <w:shd w:val="clear" w:color="auto" w:fill="FFFFFF"/>
        </w:rPr>
        <w:t xml:space="preserve">lassical </w:t>
      </w:r>
      <w:r>
        <w:rPr>
          <w:rFonts w:ascii="Times New Roman" w:hAnsi="Times New Roman" w:cs="Times New Roman"/>
          <w:color w:val="auto"/>
          <w:sz w:val="24"/>
          <w:szCs w:val="24"/>
          <w:shd w:val="clear" w:color="auto" w:fill="FFFFFF"/>
        </w:rPr>
        <w:t>m</w:t>
      </w:r>
      <w:r w:rsidRPr="00BA7158">
        <w:rPr>
          <w:rFonts w:ascii="Times New Roman" w:hAnsi="Times New Roman" w:cs="Times New Roman"/>
          <w:color w:val="auto"/>
          <w:sz w:val="24"/>
          <w:szCs w:val="24"/>
          <w:shd w:val="clear" w:color="auto" w:fill="FFFFFF"/>
        </w:rPr>
        <w:t xml:space="preserve">ythology, intermediate Greek, medieval Latin, and many others. We have found it to be productive, as it empowers the students to work with the software from the very beginning and to start to feel comfortable with it quickly. The approach has also offered great opportunities to gather feedback from the students and to keep </w:t>
      </w:r>
      <w:r w:rsidRPr="00BA7158">
        <w:rPr>
          <w:rFonts w:ascii="Times New Roman" w:hAnsi="Times New Roman" w:cs="Times New Roman"/>
          <w:color w:val="auto"/>
          <w:sz w:val="24"/>
          <w:szCs w:val="24"/>
          <w:shd w:val="clear" w:color="auto" w:fill="FFFFFF"/>
        </w:rPr>
        <w:lastRenderedPageBreak/>
        <w:t>developing the tools in order to make them more intuitive and user-friendly.</w:t>
      </w:r>
      <w:r>
        <w:rPr>
          <w:rFonts w:ascii="Times New Roman" w:hAnsi="Times New Roman" w:cs="Times New Roman"/>
          <w:color w:val="auto"/>
          <w:sz w:val="24"/>
          <w:szCs w:val="24"/>
          <w:shd w:val="clear" w:color="auto" w:fill="FFFFFF"/>
        </w:rPr>
        <w:t xml:space="preserve"> </w:t>
      </w:r>
      <w:r w:rsidRPr="00BA7158">
        <w:rPr>
          <w:rFonts w:ascii="Times New Roman" w:hAnsi="Times New Roman" w:cs="Times New Roman"/>
          <w:color w:val="auto"/>
          <w:sz w:val="24"/>
          <w:szCs w:val="24"/>
          <w:shd w:val="clear" w:color="auto" w:fill="FFFFFF"/>
        </w:rPr>
        <w:t xml:space="preserve">We will use a </w:t>
      </w:r>
      <w:r w:rsidRPr="00BA7158">
        <w:rPr>
          <w:rFonts w:ascii="Times New Roman" w:hAnsi="Times New Roman" w:cs="Times New Roman"/>
          <w:color w:val="auto"/>
          <w:sz w:val="24"/>
          <w:szCs w:val="24"/>
        </w:rPr>
        <w:t>study currently under</w:t>
      </w:r>
      <w:r>
        <w:rPr>
          <w:rFonts w:ascii="Times New Roman" w:hAnsi="Times New Roman" w:cs="Times New Roman"/>
          <w:color w:val="auto"/>
          <w:sz w:val="24"/>
          <w:szCs w:val="24"/>
        </w:rPr>
        <w:t xml:space="preserve"> </w:t>
      </w:r>
      <w:r w:rsidRPr="00BA7158">
        <w:rPr>
          <w:rFonts w:ascii="Times New Roman" w:hAnsi="Times New Roman" w:cs="Times New Roman"/>
          <w:color w:val="auto"/>
          <w:sz w:val="24"/>
          <w:szCs w:val="24"/>
        </w:rPr>
        <w:t xml:space="preserve">way </w:t>
      </w:r>
      <w:r>
        <w:rPr>
          <w:rFonts w:ascii="Times New Roman" w:hAnsi="Times New Roman" w:cs="Times New Roman"/>
          <w:color w:val="auto"/>
          <w:sz w:val="24"/>
          <w:szCs w:val="24"/>
        </w:rPr>
        <w:t>at Tufts University during the s</w:t>
      </w:r>
      <w:r w:rsidRPr="00BA7158">
        <w:rPr>
          <w:rFonts w:ascii="Times New Roman" w:hAnsi="Times New Roman" w:cs="Times New Roman"/>
          <w:color w:val="auto"/>
          <w:sz w:val="24"/>
          <w:szCs w:val="24"/>
        </w:rPr>
        <w:t>pring 2015 semester to further evaluate the outcomes on and for the students using and participating in the platform</w:t>
      </w:r>
      <w:r>
        <w:rPr>
          <w:rFonts w:ascii="Times New Roman" w:hAnsi="Times New Roman" w:cs="Times New Roman"/>
          <w:color w:val="auto"/>
          <w:sz w:val="24"/>
          <w:szCs w:val="24"/>
        </w:rPr>
        <w:t>.</w:t>
      </w:r>
      <w:r w:rsidR="00F506D5">
        <w:rPr>
          <w:rFonts w:ascii="Times New Roman" w:hAnsi="Times New Roman" w:cs="Times New Roman"/>
          <w:color w:val="auto"/>
          <w:sz w:val="24"/>
          <w:szCs w:val="24"/>
          <w:vertAlign w:val="superscript"/>
        </w:rPr>
        <w:t>7</w:t>
      </w:r>
    </w:p>
    <w:p w:rsidR="000421A8" w:rsidRPr="00BA7158" w:rsidRDefault="000421A8" w:rsidP="00F53BD9">
      <w:pPr>
        <w:pStyle w:val="Normal1"/>
        <w:widowControl w:val="0"/>
        <w:spacing w:line="360" w:lineRule="auto"/>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ab/>
      </w:r>
      <w:r w:rsidRPr="00BA7158">
        <w:rPr>
          <w:rFonts w:ascii="Times New Roman" w:hAnsi="Times New Roman" w:cs="Times New Roman"/>
          <w:color w:val="auto"/>
          <w:sz w:val="24"/>
          <w:szCs w:val="24"/>
          <w:shd w:val="clear" w:color="auto" w:fill="FFFFFF"/>
        </w:rPr>
        <w:t xml:space="preserve">Finally, the ability to work directly with the data has led the Perseids and Arethusa users to think differently about the process of publication. Giuseppe Celano, a scholar who was an integral member of the Arethusa development process, has been exploring the possibilities for sharing treebanking analyses in the form of open micro-publications, realizing that </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through Perseids, every scholar is provided a free platform allowing a micro-publication which is fully shareable, and so anyone is given the chance to be not only the user but also the contributor of a publication</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w:t>
      </w:r>
      <w:r w:rsidR="00F506D5">
        <w:rPr>
          <w:rFonts w:ascii="Times New Roman" w:hAnsi="Times New Roman" w:cs="Times New Roman"/>
          <w:color w:val="auto"/>
          <w:sz w:val="24"/>
          <w:szCs w:val="24"/>
          <w:shd w:val="clear" w:color="auto" w:fill="FFFFFF"/>
          <w:vertAlign w:val="superscript"/>
        </w:rPr>
        <w:t>8</w:t>
      </w:r>
      <w:bookmarkStart w:id="1" w:name="_GoBack"/>
      <w:bookmarkEnd w:id="1"/>
    </w:p>
    <w:p w:rsidR="000421A8" w:rsidRPr="00BA7158" w:rsidRDefault="000421A8" w:rsidP="00F53BD9">
      <w:pPr>
        <w:pStyle w:val="Normal1"/>
        <w:widowControl w:val="0"/>
        <w:spacing w:line="360" w:lineRule="auto"/>
        <w:rPr>
          <w:rFonts w:ascii="Times New Roman" w:hAnsi="Times New Roman" w:cs="Times New Roman"/>
          <w:color w:val="auto"/>
          <w:sz w:val="24"/>
          <w:szCs w:val="24"/>
        </w:rPr>
      </w:pPr>
    </w:p>
    <w:p w:rsidR="00F506D5" w:rsidRDefault="00F506D5" w:rsidP="00F53BD9">
      <w:pPr>
        <w:pStyle w:val="Normal1"/>
        <w:widowControl w:val="0"/>
        <w:spacing w:line="36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shd w:val="clear" w:color="auto" w:fill="FFFFFF"/>
        </w:rPr>
        <w:t>Notes</w:t>
      </w:r>
    </w:p>
    <w:p w:rsidR="00F506D5" w:rsidRPr="00F506D5" w:rsidRDefault="00F506D5" w:rsidP="00F506D5">
      <w:pPr>
        <w:pStyle w:val="Normal1"/>
        <w:tabs>
          <w:tab w:val="clear" w:pos="720"/>
        </w:tabs>
        <w:spacing w:line="360" w:lineRule="auto"/>
        <w:rPr>
          <w:sz w:val="24"/>
          <w:szCs w:val="24"/>
        </w:rPr>
      </w:pPr>
      <w:r>
        <w:rPr>
          <w:rFonts w:ascii="Times New Roman" w:hAnsi="Times New Roman" w:cs="Times New Roman"/>
          <w:sz w:val="24"/>
          <w:szCs w:val="24"/>
        </w:rPr>
        <w:t xml:space="preserve">1. </w:t>
      </w:r>
      <w:r w:rsidRPr="00F506D5">
        <w:rPr>
          <w:rFonts w:ascii="Times New Roman" w:hAnsi="Times New Roman" w:cs="Times New Roman"/>
          <w:sz w:val="24"/>
          <w:szCs w:val="24"/>
        </w:rPr>
        <w:t>http://sites.tufts.edu/perseids/.</w:t>
      </w:r>
    </w:p>
    <w:p w:rsidR="00F506D5" w:rsidRPr="00F506D5" w:rsidRDefault="00F506D5" w:rsidP="00F506D5">
      <w:pPr>
        <w:pStyle w:val="Normal1"/>
        <w:tabs>
          <w:tab w:val="clear" w:pos="720"/>
        </w:tabs>
        <w:spacing w:line="360" w:lineRule="auto"/>
        <w:rPr>
          <w:sz w:val="24"/>
          <w:szCs w:val="24"/>
        </w:rPr>
      </w:pPr>
      <w:r>
        <w:rPr>
          <w:rFonts w:ascii="Times New Roman" w:hAnsi="Times New Roman" w:cs="Times New Roman"/>
          <w:sz w:val="24"/>
          <w:szCs w:val="24"/>
        </w:rPr>
        <w:t xml:space="preserve">2. </w:t>
      </w:r>
      <w:r w:rsidRPr="00F506D5">
        <w:rPr>
          <w:rFonts w:ascii="Times New Roman" w:hAnsi="Times New Roman" w:cs="Times New Roman"/>
          <w:sz w:val="24"/>
          <w:szCs w:val="24"/>
        </w:rPr>
        <w:t>http://en.wikipedia.org/wiki/Agile_software_development.</w:t>
      </w:r>
    </w:p>
    <w:p w:rsidR="00F506D5" w:rsidRPr="00F506D5" w:rsidRDefault="00F506D5" w:rsidP="00F506D5">
      <w:pPr>
        <w:pStyle w:val="Normal1"/>
        <w:tabs>
          <w:tab w:val="clear" w:pos="720"/>
        </w:tabs>
        <w:spacing w:line="360" w:lineRule="auto"/>
        <w:rPr>
          <w:sz w:val="24"/>
          <w:szCs w:val="24"/>
        </w:rPr>
      </w:pPr>
      <w:r>
        <w:rPr>
          <w:rFonts w:ascii="Times New Roman" w:hAnsi="Times New Roman" w:cs="Times New Roman"/>
          <w:sz w:val="24"/>
          <w:szCs w:val="24"/>
        </w:rPr>
        <w:t xml:space="preserve">3. </w:t>
      </w:r>
      <w:r w:rsidRPr="00F506D5">
        <w:rPr>
          <w:rFonts w:ascii="Times New Roman" w:hAnsi="Times New Roman" w:cs="Times New Roman"/>
          <w:sz w:val="24"/>
          <w:szCs w:val="24"/>
        </w:rPr>
        <w:t>https://github.com/PerseusDL/imgspect.</w:t>
      </w:r>
    </w:p>
    <w:p w:rsidR="00F506D5" w:rsidRPr="00F506D5" w:rsidRDefault="00F506D5" w:rsidP="00F506D5">
      <w:pPr>
        <w:pStyle w:val="Normal1"/>
        <w:tabs>
          <w:tab w:val="clear" w:pos="720"/>
        </w:tabs>
        <w:spacing w:line="360" w:lineRule="auto"/>
        <w:rPr>
          <w:sz w:val="24"/>
          <w:szCs w:val="24"/>
        </w:rPr>
      </w:pPr>
      <w:r>
        <w:rPr>
          <w:rFonts w:ascii="Times New Roman" w:hAnsi="Times New Roman" w:cs="Times New Roman"/>
          <w:sz w:val="24"/>
          <w:szCs w:val="24"/>
        </w:rPr>
        <w:t>4. h</w:t>
      </w:r>
      <w:r w:rsidRPr="00F506D5">
        <w:rPr>
          <w:rFonts w:ascii="Times New Roman" w:hAnsi="Times New Roman" w:cs="Times New Roman"/>
          <w:sz w:val="24"/>
          <w:szCs w:val="24"/>
        </w:rPr>
        <w:t>ttp://www.homermultitext.org/hmt-doc/cite/.</w:t>
      </w:r>
    </w:p>
    <w:p w:rsidR="00F506D5" w:rsidRPr="00F506D5" w:rsidRDefault="00F506D5" w:rsidP="00F506D5">
      <w:pPr>
        <w:pStyle w:val="Normal1"/>
        <w:tabs>
          <w:tab w:val="clear" w:pos="720"/>
        </w:tabs>
        <w:spacing w:line="360" w:lineRule="auto"/>
        <w:rPr>
          <w:sz w:val="24"/>
          <w:szCs w:val="24"/>
        </w:rPr>
      </w:pPr>
      <w:r>
        <w:rPr>
          <w:rFonts w:ascii="Times New Roman" w:hAnsi="Times New Roman" w:cs="Times New Roman"/>
          <w:sz w:val="24"/>
          <w:szCs w:val="24"/>
        </w:rPr>
        <w:t xml:space="preserve">5. </w:t>
      </w:r>
      <w:r w:rsidRPr="00F506D5">
        <w:rPr>
          <w:rFonts w:ascii="Times New Roman" w:hAnsi="Times New Roman" w:cs="Times New Roman"/>
          <w:sz w:val="24"/>
          <w:szCs w:val="24"/>
        </w:rPr>
        <w:t>http://sosol.perseids.org/tools/arethusa/app/#/.</w:t>
      </w:r>
    </w:p>
    <w:p w:rsidR="00F506D5" w:rsidRPr="00F506D5" w:rsidRDefault="00F506D5" w:rsidP="00F506D5">
      <w:pPr>
        <w:pStyle w:val="Normal1"/>
        <w:tabs>
          <w:tab w:val="clear" w:pos="720"/>
        </w:tabs>
        <w:spacing w:line="360" w:lineRule="auto"/>
        <w:rPr>
          <w:sz w:val="24"/>
          <w:szCs w:val="24"/>
        </w:rPr>
      </w:pPr>
      <w:r>
        <w:rPr>
          <w:rFonts w:ascii="Times New Roman" w:hAnsi="Times New Roman" w:cs="Times New Roman"/>
          <w:sz w:val="24"/>
          <w:szCs w:val="24"/>
        </w:rPr>
        <w:t xml:space="preserve">6. </w:t>
      </w:r>
      <w:r w:rsidRPr="00F506D5">
        <w:rPr>
          <w:rFonts w:ascii="Times New Roman" w:hAnsi="Times New Roman" w:cs="Times New Roman"/>
          <w:sz w:val="24"/>
          <w:szCs w:val="24"/>
        </w:rPr>
        <w:t>https://github.com/alpheios-project/treebank-editor.</w:t>
      </w:r>
    </w:p>
    <w:p w:rsidR="00F506D5" w:rsidRPr="00F506D5" w:rsidRDefault="00F506D5" w:rsidP="00F506D5">
      <w:pPr>
        <w:tabs>
          <w:tab w:val="clear" w:pos="720"/>
        </w:tabs>
        <w:spacing w:line="360" w:lineRule="auto"/>
        <w:rPr>
          <w:sz w:val="24"/>
          <w:szCs w:val="24"/>
        </w:rPr>
      </w:pPr>
      <w:r>
        <w:rPr>
          <w:rFonts w:ascii="Times New Roman" w:hAnsi="Times New Roman" w:cs="Times New Roman"/>
          <w:color w:val="000000"/>
          <w:sz w:val="24"/>
          <w:szCs w:val="24"/>
          <w:shd w:val="clear" w:color="auto" w:fill="FFFFFF"/>
        </w:rPr>
        <w:t xml:space="preserve">7. </w:t>
      </w:r>
      <w:r w:rsidRPr="00F506D5">
        <w:rPr>
          <w:rFonts w:ascii="Times New Roman" w:hAnsi="Times New Roman" w:cs="Times New Roman"/>
          <w:color w:val="000000"/>
          <w:sz w:val="24"/>
          <w:szCs w:val="24"/>
          <w:shd w:val="clear" w:color="auto" w:fill="FFFFFF"/>
        </w:rPr>
        <w:t>This is a continuation of the work described in Krohn and Crane (2014).</w:t>
      </w:r>
    </w:p>
    <w:p w:rsidR="00F506D5" w:rsidRPr="00F506D5" w:rsidRDefault="00F506D5" w:rsidP="00F506D5">
      <w:pPr>
        <w:pStyle w:val="Normal1"/>
        <w:tabs>
          <w:tab w:val="clear" w:pos="720"/>
        </w:tabs>
        <w:spacing w:line="360" w:lineRule="auto"/>
        <w:rPr>
          <w:sz w:val="24"/>
          <w:szCs w:val="24"/>
        </w:rPr>
      </w:pPr>
      <w:r>
        <w:rPr>
          <w:rFonts w:ascii="Times New Roman" w:hAnsi="Times New Roman" w:cs="Times New Roman"/>
          <w:sz w:val="24"/>
          <w:szCs w:val="24"/>
        </w:rPr>
        <w:t xml:space="preserve">8. </w:t>
      </w:r>
      <w:r w:rsidRPr="00F506D5">
        <w:rPr>
          <w:rFonts w:ascii="Times New Roman" w:hAnsi="Times New Roman" w:cs="Times New Roman"/>
          <w:sz w:val="24"/>
          <w:szCs w:val="24"/>
        </w:rPr>
        <w:t>Email correspondence, September 27, 2014.</w:t>
      </w:r>
    </w:p>
    <w:p w:rsidR="00F506D5" w:rsidRDefault="00F506D5" w:rsidP="00F53BD9">
      <w:pPr>
        <w:pStyle w:val="Normal1"/>
        <w:widowControl w:val="0"/>
        <w:spacing w:line="360" w:lineRule="auto"/>
        <w:rPr>
          <w:rFonts w:ascii="Times New Roman" w:hAnsi="Times New Roman" w:cs="Times New Roman"/>
          <w:b/>
          <w:color w:val="auto"/>
          <w:sz w:val="24"/>
          <w:szCs w:val="24"/>
          <w:shd w:val="clear" w:color="auto" w:fill="FFFFFF"/>
        </w:rPr>
      </w:pPr>
    </w:p>
    <w:p w:rsidR="000421A8" w:rsidRPr="00BA7158" w:rsidRDefault="000421A8" w:rsidP="00F53BD9">
      <w:pPr>
        <w:pStyle w:val="Normal1"/>
        <w:widowControl w:val="0"/>
        <w:spacing w:line="360" w:lineRule="auto"/>
        <w:rPr>
          <w:rFonts w:ascii="Times New Roman" w:hAnsi="Times New Roman" w:cs="Times New Roman"/>
          <w:color w:val="auto"/>
          <w:sz w:val="24"/>
          <w:szCs w:val="24"/>
        </w:rPr>
      </w:pPr>
      <w:r>
        <w:rPr>
          <w:rFonts w:ascii="Times New Roman" w:hAnsi="Times New Roman" w:cs="Times New Roman"/>
          <w:b/>
          <w:color w:val="auto"/>
          <w:sz w:val="24"/>
          <w:szCs w:val="24"/>
          <w:shd w:val="clear" w:color="auto" w:fill="FFFFFF"/>
        </w:rPr>
        <w:t>References</w:t>
      </w:r>
    </w:p>
    <w:p w:rsidR="0041503E" w:rsidRPr="000A56C0" w:rsidRDefault="0041503E" w:rsidP="00F53BD9">
      <w:pPr>
        <w:pStyle w:val="Normal1"/>
        <w:widowControl w:val="0"/>
        <w:spacing w:line="360" w:lineRule="auto"/>
        <w:rPr>
          <w:rFonts w:ascii="Times New Roman" w:hAnsi="Times New Roman" w:cs="Times New Roman"/>
          <w:color w:val="000000"/>
          <w:sz w:val="24"/>
          <w:szCs w:val="24"/>
          <w:shd w:val="clear" w:color="auto" w:fill="FFFFFF"/>
        </w:rPr>
      </w:pPr>
      <w:r w:rsidRPr="000A56C0">
        <w:rPr>
          <w:rFonts w:ascii="Times New Roman" w:hAnsi="Times New Roman" w:cs="Times New Roman"/>
          <w:b/>
          <w:color w:val="000000"/>
          <w:sz w:val="24"/>
          <w:szCs w:val="24"/>
          <w:shd w:val="clear" w:color="auto" w:fill="FFFFFF"/>
        </w:rPr>
        <w:t>Krohn, A. and Crane, G.</w:t>
      </w:r>
      <w:r w:rsidRPr="000A56C0">
        <w:rPr>
          <w:rFonts w:ascii="Times New Roman" w:hAnsi="Times New Roman" w:cs="Times New Roman"/>
          <w:color w:val="000000"/>
          <w:sz w:val="24"/>
          <w:szCs w:val="24"/>
          <w:shd w:val="clear" w:color="auto" w:fill="FFFFFF"/>
        </w:rPr>
        <w:t xml:space="preserve"> (2014). Technology and Greek in the Translation Course,. Presentation at the </w:t>
      </w:r>
      <w:r w:rsidRPr="000A56C0">
        <w:rPr>
          <w:rFonts w:ascii="Times New Roman" w:hAnsi="Times New Roman" w:cs="Times New Roman"/>
          <w:i/>
          <w:color w:val="000000"/>
          <w:sz w:val="24"/>
          <w:szCs w:val="24"/>
          <w:shd w:val="clear" w:color="auto" w:fill="FFFFFF"/>
        </w:rPr>
        <w:t>Classical Association Annual Conference,</w:t>
      </w:r>
      <w:r w:rsidRPr="000A56C0">
        <w:rPr>
          <w:rFonts w:ascii="Times New Roman" w:hAnsi="Times New Roman" w:cs="Times New Roman"/>
          <w:color w:val="000000"/>
          <w:sz w:val="24"/>
          <w:szCs w:val="24"/>
          <w:shd w:val="clear" w:color="auto" w:fill="FFFFFF"/>
        </w:rPr>
        <w:t xml:space="preserve"> University of Nottingham, </w:t>
      </w:r>
      <w:r w:rsidRPr="000A56C0">
        <w:rPr>
          <w:rStyle w:val="InternetLink"/>
          <w:rFonts w:ascii="Times New Roman" w:hAnsi="Times New Roman" w:cs="Times New Roman"/>
          <w:color w:val="auto"/>
          <w:sz w:val="24"/>
          <w:szCs w:val="24"/>
          <w:u w:val="none"/>
          <w:shd w:val="clear" w:color="auto" w:fill="FFFFFF"/>
        </w:rPr>
        <w:t>http://dl.tufts.edu/catalog/tufts:sd.0000170</w:t>
      </w:r>
      <w:r w:rsidRPr="000A56C0">
        <w:rPr>
          <w:rFonts w:ascii="Times New Roman" w:hAnsi="Times New Roman" w:cs="Times New Roman"/>
          <w:color w:val="000000"/>
          <w:sz w:val="24"/>
          <w:szCs w:val="24"/>
          <w:shd w:val="clear" w:color="auto" w:fill="FFFFFF"/>
        </w:rPr>
        <w:t>.</w:t>
      </w:r>
    </w:p>
    <w:p w:rsidR="000421A8" w:rsidRPr="00BA7158" w:rsidRDefault="000421A8" w:rsidP="00F53BD9">
      <w:pPr>
        <w:pStyle w:val="Normal1"/>
        <w:widowControl w:val="0"/>
        <w:spacing w:line="360" w:lineRule="auto"/>
        <w:rPr>
          <w:rFonts w:ascii="Times New Roman" w:hAnsi="Times New Roman" w:cs="Times New Roman"/>
          <w:color w:val="auto"/>
          <w:sz w:val="24"/>
          <w:szCs w:val="24"/>
        </w:rPr>
      </w:pPr>
      <w:r w:rsidRPr="00F53BD9">
        <w:rPr>
          <w:rFonts w:ascii="Times New Roman" w:hAnsi="Times New Roman" w:cs="Times New Roman"/>
          <w:b/>
          <w:color w:val="auto"/>
          <w:sz w:val="24"/>
          <w:szCs w:val="24"/>
          <w:shd w:val="clear" w:color="auto" w:fill="FFFFFF"/>
        </w:rPr>
        <w:t>Mahony, S. and Pierazzo, E.</w:t>
      </w:r>
      <w:r>
        <w:rPr>
          <w:rFonts w:ascii="Times New Roman" w:hAnsi="Times New Roman" w:cs="Times New Roman"/>
          <w:color w:val="auto"/>
          <w:sz w:val="24"/>
          <w:szCs w:val="24"/>
          <w:shd w:val="clear" w:color="auto" w:fill="FFFFFF"/>
        </w:rPr>
        <w:t xml:space="preserve"> (2012). </w:t>
      </w:r>
      <w:r w:rsidRPr="00BA7158">
        <w:rPr>
          <w:rFonts w:ascii="Times New Roman" w:hAnsi="Times New Roman" w:cs="Times New Roman"/>
          <w:color w:val="auto"/>
          <w:sz w:val="24"/>
          <w:szCs w:val="24"/>
          <w:shd w:val="clear" w:color="auto" w:fill="FFFFFF"/>
        </w:rPr>
        <w:t xml:space="preserve">Teaching Skills or Teaching Methodology? In </w:t>
      </w:r>
      <w:r>
        <w:rPr>
          <w:rFonts w:ascii="Times New Roman" w:hAnsi="Times New Roman" w:cs="Times New Roman"/>
          <w:color w:val="auto"/>
          <w:sz w:val="24"/>
          <w:szCs w:val="24"/>
          <w:shd w:val="clear" w:color="auto" w:fill="FFFFFF"/>
        </w:rPr>
        <w:t>Hirsch, B</w:t>
      </w:r>
      <w:r w:rsidR="0041503E">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 xml:space="preserve">D. (ed.), </w:t>
      </w:r>
      <w:r w:rsidRPr="00BA7158">
        <w:rPr>
          <w:rFonts w:ascii="Times New Roman" w:hAnsi="Times New Roman" w:cs="Times New Roman"/>
          <w:i/>
          <w:color w:val="auto"/>
          <w:sz w:val="24"/>
          <w:szCs w:val="24"/>
          <w:shd w:val="clear" w:color="auto" w:fill="FFFFFF"/>
        </w:rPr>
        <w:t>Digital Humanities Pedagogy: Practices, Principles and Politics</w:t>
      </w:r>
      <w:r>
        <w:rPr>
          <w:rFonts w:ascii="Times New Roman" w:hAnsi="Times New Roman" w:cs="Times New Roman"/>
          <w:color w:val="auto"/>
          <w:sz w:val="24"/>
          <w:szCs w:val="24"/>
          <w:shd w:val="clear" w:color="auto" w:fill="FFFFFF"/>
        </w:rPr>
        <w:t xml:space="preserve">, </w:t>
      </w:r>
      <w:r w:rsidRPr="00BA7158">
        <w:rPr>
          <w:rFonts w:ascii="Times New Roman" w:hAnsi="Times New Roman" w:cs="Times New Roman"/>
          <w:color w:val="auto"/>
          <w:sz w:val="24"/>
          <w:szCs w:val="24"/>
          <w:shd w:val="clear" w:color="auto" w:fill="FFFFFF"/>
        </w:rPr>
        <w:t>Open Book Publishers</w:t>
      </w:r>
      <w:r>
        <w:rPr>
          <w:rFonts w:ascii="Times New Roman" w:hAnsi="Times New Roman" w:cs="Times New Roman"/>
          <w:color w:val="auto"/>
          <w:sz w:val="24"/>
          <w:szCs w:val="24"/>
          <w:shd w:val="clear" w:color="auto" w:fill="FFFFFF"/>
        </w:rPr>
        <w:t xml:space="preserve">, </w:t>
      </w:r>
      <w:r w:rsidRPr="00BA7158">
        <w:rPr>
          <w:rFonts w:ascii="Times New Roman" w:hAnsi="Times New Roman" w:cs="Times New Roman"/>
          <w:color w:val="auto"/>
          <w:sz w:val="24"/>
          <w:szCs w:val="24"/>
          <w:shd w:val="clear" w:color="auto" w:fill="FFFFFF"/>
        </w:rPr>
        <w:t>pp. 216</w:t>
      </w:r>
      <w:r>
        <w:rPr>
          <w:rFonts w:ascii="Times New Roman" w:hAnsi="Times New Roman" w:cs="Times New Roman"/>
          <w:color w:val="auto"/>
          <w:sz w:val="24"/>
          <w:szCs w:val="24"/>
          <w:shd w:val="clear" w:color="auto" w:fill="FFFFFF"/>
        </w:rPr>
        <w:t>–</w:t>
      </w:r>
      <w:r w:rsidRPr="00F53BD9">
        <w:rPr>
          <w:rFonts w:ascii="Times New Roman" w:hAnsi="Times New Roman" w:cs="Times New Roman"/>
          <w:color w:val="auto"/>
          <w:sz w:val="24"/>
          <w:szCs w:val="24"/>
          <w:shd w:val="clear" w:color="auto" w:fill="FFFFFF"/>
        </w:rPr>
        <w:t>25</w:t>
      </w:r>
      <w:hyperlink r:id="rId7">
        <w:r w:rsidRPr="00F53BD9">
          <w:rPr>
            <w:rStyle w:val="InternetLink"/>
            <w:rFonts w:ascii="Times New Roman" w:hAnsi="Times New Roman" w:cs="Times New Roman"/>
            <w:color w:val="auto"/>
            <w:sz w:val="24"/>
            <w:szCs w:val="24"/>
            <w:u w:val="none"/>
            <w:shd w:val="clear" w:color="auto" w:fill="FFFFFF"/>
          </w:rPr>
          <w:t>,</w:t>
        </w:r>
      </w:hyperlink>
      <w:r w:rsidRPr="00F53BD9">
        <w:rPr>
          <w:rFonts w:ascii="Times New Roman" w:hAnsi="Times New Roman" w:cs="Times New Roman"/>
          <w:color w:val="auto"/>
          <w:sz w:val="24"/>
          <w:szCs w:val="24"/>
        </w:rPr>
        <w:t xml:space="preserve"> </w:t>
      </w:r>
      <w:r w:rsidRPr="00F53BD9">
        <w:rPr>
          <w:rStyle w:val="InternetLink"/>
          <w:rFonts w:ascii="Times New Roman" w:hAnsi="Times New Roman" w:cs="Times New Roman"/>
          <w:color w:val="auto"/>
          <w:sz w:val="24"/>
          <w:szCs w:val="24"/>
          <w:u w:val="none"/>
          <w:shd w:val="clear" w:color="auto" w:fill="FFFFFF"/>
        </w:rPr>
        <w:t>http://openbookpublishers.com/htmlreader/DHP/chap08.html</w:t>
      </w:r>
      <w:r>
        <w:rPr>
          <w:rStyle w:val="InternetLink"/>
          <w:rFonts w:ascii="Times New Roman" w:hAnsi="Times New Roman" w:cs="Times New Roman"/>
          <w:color w:val="auto"/>
          <w:sz w:val="24"/>
          <w:szCs w:val="24"/>
          <w:u w:val="none"/>
          <w:shd w:val="clear" w:color="auto" w:fill="FFFFFF"/>
        </w:rPr>
        <w:t>.</w:t>
      </w:r>
    </w:p>
    <w:p w:rsidR="000421A8" w:rsidRPr="00BA7158" w:rsidRDefault="000421A8" w:rsidP="00F53BD9">
      <w:pPr>
        <w:pStyle w:val="Normal1"/>
        <w:widowControl w:val="0"/>
        <w:spacing w:line="360" w:lineRule="auto"/>
        <w:rPr>
          <w:rFonts w:ascii="Times New Roman" w:hAnsi="Times New Roman" w:cs="Times New Roman"/>
          <w:color w:val="auto"/>
          <w:sz w:val="24"/>
          <w:szCs w:val="24"/>
        </w:rPr>
      </w:pPr>
      <w:r w:rsidRPr="00F53BD9">
        <w:rPr>
          <w:rFonts w:ascii="Times New Roman" w:hAnsi="Times New Roman" w:cs="Times New Roman"/>
          <w:b/>
          <w:color w:val="auto"/>
          <w:sz w:val="24"/>
          <w:szCs w:val="24"/>
          <w:shd w:val="clear" w:color="auto" w:fill="FFFFFF"/>
        </w:rPr>
        <w:t>Ramsay, S.</w:t>
      </w:r>
      <w:r>
        <w:rPr>
          <w:rFonts w:ascii="Times New Roman" w:hAnsi="Times New Roman" w:cs="Times New Roman"/>
          <w:color w:val="auto"/>
          <w:sz w:val="24"/>
          <w:szCs w:val="24"/>
          <w:shd w:val="clear" w:color="auto" w:fill="FFFFFF"/>
        </w:rPr>
        <w:t xml:space="preserve"> (2011). </w:t>
      </w:r>
      <w:r w:rsidRPr="00BA7158">
        <w:rPr>
          <w:rFonts w:ascii="Times New Roman" w:hAnsi="Times New Roman" w:cs="Times New Roman"/>
          <w:color w:val="auto"/>
          <w:sz w:val="24"/>
          <w:szCs w:val="24"/>
          <w:shd w:val="clear" w:color="auto" w:fill="FFFFFF"/>
        </w:rPr>
        <w:t>On Building</w:t>
      </w:r>
      <w:r w:rsidR="0041503E">
        <w:rPr>
          <w:rFonts w:ascii="Times New Roman" w:hAnsi="Times New Roman" w:cs="Times New Roman"/>
          <w:color w:val="auto"/>
          <w:sz w:val="24"/>
          <w:szCs w:val="24"/>
          <w:shd w:val="clear" w:color="auto" w:fill="FFFFFF"/>
        </w:rPr>
        <w:t>.</w:t>
      </w:r>
      <w:hyperlink r:id="rId8">
        <w:r w:rsidRPr="00F53BD9">
          <w:rPr>
            <w:rStyle w:val="InternetLink"/>
            <w:rFonts w:ascii="Times New Roman" w:hAnsi="Times New Roman" w:cs="Times New Roman"/>
            <w:color w:val="auto"/>
            <w:sz w:val="24"/>
            <w:szCs w:val="24"/>
            <w:u w:val="none"/>
            <w:shd w:val="clear" w:color="auto" w:fill="FFFFFF"/>
          </w:rPr>
          <w:t xml:space="preserve"> </w:t>
        </w:r>
      </w:hyperlink>
      <w:r w:rsidRPr="00F53BD9">
        <w:rPr>
          <w:rStyle w:val="InternetLink"/>
          <w:rFonts w:ascii="Times New Roman" w:hAnsi="Times New Roman" w:cs="Times New Roman"/>
          <w:color w:val="auto"/>
          <w:sz w:val="24"/>
          <w:szCs w:val="24"/>
          <w:u w:val="none"/>
          <w:shd w:val="clear" w:color="auto" w:fill="FFFFFF"/>
        </w:rPr>
        <w:t>http://stephenramsay.us/text/2011/01/11/on-building/</w:t>
      </w:r>
      <w:r w:rsidR="0041503E">
        <w:rPr>
          <w:rFonts w:ascii="Times New Roman" w:hAnsi="Times New Roman" w:cs="Times New Roman"/>
          <w:color w:val="auto"/>
          <w:sz w:val="24"/>
          <w:szCs w:val="24"/>
        </w:rPr>
        <w:t>.</w:t>
      </w:r>
    </w:p>
    <w:p w:rsidR="000421A8" w:rsidRPr="00BA7158" w:rsidRDefault="000421A8" w:rsidP="00F53BD9">
      <w:pPr>
        <w:pStyle w:val="Normal1"/>
        <w:widowControl w:val="0"/>
        <w:spacing w:line="360" w:lineRule="auto"/>
        <w:rPr>
          <w:rFonts w:ascii="Times New Roman" w:hAnsi="Times New Roman" w:cs="Times New Roman"/>
          <w:color w:val="auto"/>
          <w:sz w:val="24"/>
          <w:szCs w:val="24"/>
        </w:rPr>
      </w:pPr>
      <w:r w:rsidRPr="00F53BD9">
        <w:rPr>
          <w:rFonts w:ascii="Times New Roman" w:hAnsi="Times New Roman" w:cs="Times New Roman"/>
          <w:b/>
          <w:color w:val="auto"/>
          <w:sz w:val="24"/>
          <w:szCs w:val="24"/>
          <w:shd w:val="clear" w:color="auto" w:fill="FFFFFF"/>
        </w:rPr>
        <w:t>Thomas, L. and Solomon, D.</w:t>
      </w:r>
      <w:r w:rsidRPr="00BA7158">
        <w:rPr>
          <w:rFonts w:ascii="Times New Roman" w:hAnsi="Times New Roman" w:cs="Times New Roman"/>
          <w:color w:val="auto"/>
          <w:sz w:val="24"/>
          <w:szCs w:val="24"/>
          <w:shd w:val="clear" w:color="auto" w:fill="FFFFFF"/>
        </w:rPr>
        <w:t xml:space="preserve"> (2014). Active Users: Project Development and Digital Humanities Pedagogy. </w:t>
      </w:r>
      <w:r>
        <w:rPr>
          <w:rFonts w:ascii="Times New Roman" w:hAnsi="Times New Roman" w:cs="Times New Roman"/>
          <w:i/>
          <w:color w:val="auto"/>
          <w:sz w:val="24"/>
          <w:szCs w:val="24"/>
          <w:shd w:val="clear" w:color="auto" w:fill="FFFFFF"/>
        </w:rPr>
        <w:t xml:space="preserve">CEA Critic, </w:t>
      </w:r>
      <w:r w:rsidRPr="00F53BD9">
        <w:rPr>
          <w:rFonts w:ascii="Times New Roman" w:hAnsi="Times New Roman" w:cs="Times New Roman"/>
          <w:b/>
          <w:color w:val="auto"/>
          <w:sz w:val="24"/>
          <w:szCs w:val="24"/>
          <w:shd w:val="clear" w:color="auto" w:fill="FFFFFF"/>
        </w:rPr>
        <w:t>76</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2</w:t>
      </w:r>
      <w:r>
        <w:rPr>
          <w:rFonts w:ascii="Times New Roman" w:hAnsi="Times New Roman" w:cs="Times New Roman"/>
          <w:color w:val="auto"/>
          <w:sz w:val="24"/>
          <w:szCs w:val="24"/>
          <w:shd w:val="clear" w:color="auto" w:fill="FFFFFF"/>
        </w:rPr>
        <w:t>)</w:t>
      </w:r>
      <w:r w:rsidR="0041503E">
        <w:rPr>
          <w:rFonts w:ascii="Times New Roman" w:hAnsi="Times New Roman" w:cs="Times New Roman"/>
          <w:color w:val="auto"/>
          <w:sz w:val="24"/>
          <w:szCs w:val="24"/>
          <w:shd w:val="clear" w:color="auto" w:fill="FFFFFF"/>
        </w:rPr>
        <w:t xml:space="preserve"> (</w:t>
      </w:r>
      <w:r w:rsidRPr="00BA7158">
        <w:rPr>
          <w:rFonts w:ascii="Times New Roman" w:hAnsi="Times New Roman" w:cs="Times New Roman"/>
          <w:color w:val="auto"/>
          <w:sz w:val="24"/>
          <w:szCs w:val="24"/>
          <w:shd w:val="clear" w:color="auto" w:fill="FFFFFF"/>
        </w:rPr>
        <w:t>July</w:t>
      </w:r>
      <w:r w:rsidR="0041503E">
        <w:rPr>
          <w:rFonts w:ascii="Times New Roman" w:hAnsi="Times New Roman" w:cs="Times New Roman"/>
          <w:color w:val="auto"/>
          <w:sz w:val="24"/>
          <w:szCs w:val="24"/>
          <w:shd w:val="clear" w:color="auto" w:fill="FFFFFF"/>
        </w:rPr>
        <w:t>)</w:t>
      </w:r>
      <w:r>
        <w:rPr>
          <w:rFonts w:ascii="Times New Roman" w:hAnsi="Times New Roman" w:cs="Times New Roman"/>
          <w:color w:val="auto"/>
          <w:sz w:val="24"/>
          <w:szCs w:val="24"/>
          <w:shd w:val="clear" w:color="auto" w:fill="FFFFFF"/>
        </w:rPr>
        <w:t xml:space="preserve">: </w:t>
      </w:r>
      <w:r w:rsidRPr="00BA7158">
        <w:rPr>
          <w:rFonts w:ascii="Times New Roman" w:hAnsi="Times New Roman" w:cs="Times New Roman"/>
          <w:color w:val="auto"/>
          <w:sz w:val="24"/>
          <w:szCs w:val="24"/>
          <w:shd w:val="clear" w:color="auto" w:fill="FFFFFF"/>
        </w:rPr>
        <w:t>211</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20</w:t>
      </w:r>
      <w:r>
        <w:rPr>
          <w:rFonts w:ascii="Times New Roman" w:hAnsi="Times New Roman" w:cs="Times New Roman"/>
          <w:color w:val="auto"/>
          <w:sz w:val="24"/>
          <w:szCs w:val="24"/>
          <w:shd w:val="clear" w:color="auto" w:fill="FFFFFF"/>
        </w:rPr>
        <w:t>,</w:t>
      </w:r>
      <w:r w:rsidRPr="00BA7158">
        <w:rPr>
          <w:rFonts w:ascii="Times New Roman" w:hAnsi="Times New Roman" w:cs="Times New Roman"/>
          <w:color w:val="auto"/>
          <w:sz w:val="24"/>
          <w:szCs w:val="24"/>
          <w:shd w:val="clear" w:color="auto" w:fill="FFFFFF"/>
        </w:rPr>
        <w:t xml:space="preserve"> DOI:10.1353/cea.2014.0014</w:t>
      </w:r>
      <w:r>
        <w:rPr>
          <w:rFonts w:ascii="Times New Roman" w:hAnsi="Times New Roman" w:cs="Times New Roman"/>
          <w:color w:val="auto"/>
          <w:sz w:val="24"/>
          <w:szCs w:val="24"/>
          <w:shd w:val="clear" w:color="auto" w:fill="FFFFFF"/>
        </w:rPr>
        <w:t>.</w:t>
      </w:r>
    </w:p>
    <w:p w:rsidR="000421A8" w:rsidRPr="00BA7158" w:rsidRDefault="000421A8" w:rsidP="00F53BD9">
      <w:pPr>
        <w:pStyle w:val="Normal1"/>
        <w:widowControl w:val="0"/>
        <w:spacing w:line="360" w:lineRule="auto"/>
        <w:rPr>
          <w:rFonts w:ascii="Times New Roman" w:hAnsi="Times New Roman" w:cs="Times New Roman"/>
          <w:color w:val="auto"/>
          <w:sz w:val="24"/>
          <w:szCs w:val="24"/>
        </w:rPr>
      </w:pPr>
    </w:p>
    <w:sectPr w:rsidR="000421A8" w:rsidRPr="00BA7158" w:rsidSect="00442193">
      <w:pgSz w:w="12240" w:h="15840"/>
      <w:pgMar w:top="1440" w:right="1440" w:bottom="1440" w:left="1440" w:header="0" w:footer="0" w:gutter="0"/>
      <w:cols w:space="720"/>
      <w:formProt w:val="0"/>
      <w:docGrid w:linePitch="2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C57" w:rsidRDefault="00394C57" w:rsidP="00442193">
      <w:pPr>
        <w:spacing w:line="240" w:lineRule="auto"/>
      </w:pPr>
      <w:r>
        <w:separator/>
      </w:r>
    </w:p>
  </w:endnote>
  <w:endnote w:type="continuationSeparator" w:id="0">
    <w:p w:rsidR="00394C57" w:rsidRDefault="00394C57" w:rsidP="00442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Liberation Sans">
    <w:altName w:val="Arial"/>
    <w:charset w:val="01"/>
    <w:family w:val="swiss"/>
    <w:pitch w:val="variable"/>
  </w:font>
  <w:font w:name="Lohit Hindi">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C57" w:rsidRDefault="00394C57">
      <w:r>
        <w:separator/>
      </w:r>
    </w:p>
  </w:footnote>
  <w:footnote w:type="continuationSeparator" w:id="0">
    <w:p w:rsidR="00394C57" w:rsidRDefault="00394C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BE7DFD"/>
    <w:multiLevelType w:val="multilevel"/>
    <w:tmpl w:val="FFFFFFFF"/>
    <w:lvl w:ilvl="0">
      <w:start w:val="1"/>
      <w:numFmt w:val="none"/>
      <w:pStyle w:val="Heading1"/>
      <w:suff w:val="nothing"/>
      <w:lvlText w:val=""/>
      <w:lvlJc w:val="left"/>
      <w:pPr>
        <w:tabs>
          <w:tab w:val="num" w:pos="432"/>
        </w:tabs>
        <w:ind w:left="432" w:hanging="432"/>
      </w:pPr>
      <w:rPr>
        <w:rFonts w:cs="Times New Roman"/>
      </w:rPr>
    </w:lvl>
    <w:lvl w:ilvl="1">
      <w:start w:val="1"/>
      <w:numFmt w:val="none"/>
      <w:pStyle w:val="Heading2"/>
      <w:suff w:val="nothing"/>
      <w:lvlText w:val=""/>
      <w:lvlJc w:val="left"/>
      <w:pPr>
        <w:tabs>
          <w:tab w:val="num" w:pos="576"/>
        </w:tabs>
        <w:ind w:left="576" w:hanging="576"/>
      </w:pPr>
      <w:rPr>
        <w:rFonts w:cs="Times New Roman"/>
      </w:rPr>
    </w:lvl>
    <w:lvl w:ilvl="2">
      <w:start w:val="1"/>
      <w:numFmt w:val="none"/>
      <w:pStyle w:val="Heading3"/>
      <w:suff w:val="nothing"/>
      <w:lvlText w:val=""/>
      <w:lvlJc w:val="left"/>
      <w:pPr>
        <w:tabs>
          <w:tab w:val="num" w:pos="720"/>
        </w:tabs>
        <w:ind w:left="720" w:hanging="720"/>
      </w:pPr>
      <w:rPr>
        <w:rFonts w:cs="Times New Roman"/>
      </w:rPr>
    </w:lvl>
    <w:lvl w:ilvl="3">
      <w:start w:val="1"/>
      <w:numFmt w:val="none"/>
      <w:pStyle w:val="Heading4"/>
      <w:suff w:val="nothing"/>
      <w:lvlText w:val=""/>
      <w:lvlJc w:val="left"/>
      <w:pPr>
        <w:tabs>
          <w:tab w:val="num" w:pos="864"/>
        </w:tabs>
        <w:ind w:left="864" w:hanging="864"/>
      </w:pPr>
      <w:rPr>
        <w:rFonts w:cs="Times New Roman"/>
      </w:rPr>
    </w:lvl>
    <w:lvl w:ilvl="4">
      <w:start w:val="1"/>
      <w:numFmt w:val="none"/>
      <w:pStyle w:val="Heading5"/>
      <w:suff w:val="nothing"/>
      <w:lvlText w:val=""/>
      <w:lvlJc w:val="left"/>
      <w:pPr>
        <w:tabs>
          <w:tab w:val="num" w:pos="1008"/>
        </w:tabs>
        <w:ind w:left="1008" w:hanging="1008"/>
      </w:pPr>
      <w:rPr>
        <w:rFonts w:cs="Times New Roman"/>
      </w:rPr>
    </w:lvl>
    <w:lvl w:ilvl="5">
      <w:start w:val="1"/>
      <w:numFmt w:val="none"/>
      <w:pStyle w:val="Heading6"/>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193"/>
    <w:rsid w:val="000159FF"/>
    <w:rsid w:val="000421A8"/>
    <w:rsid w:val="000A56C0"/>
    <w:rsid w:val="002C788E"/>
    <w:rsid w:val="003722CC"/>
    <w:rsid w:val="00394C57"/>
    <w:rsid w:val="0041503E"/>
    <w:rsid w:val="00442193"/>
    <w:rsid w:val="00560D2B"/>
    <w:rsid w:val="006F4F35"/>
    <w:rsid w:val="00BA7158"/>
    <w:rsid w:val="00C66BA8"/>
    <w:rsid w:val="00D91CD2"/>
    <w:rsid w:val="00E830A6"/>
    <w:rsid w:val="00EC2EB7"/>
    <w:rsid w:val="00F506D5"/>
    <w:rsid w:val="00F5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9E20F46-C2CC-4CF4-A57A-2CAB77D1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193"/>
    <w:pPr>
      <w:tabs>
        <w:tab w:val="left" w:pos="720"/>
      </w:tabs>
      <w:suppressAutoHyphens/>
      <w:spacing w:line="276" w:lineRule="auto"/>
    </w:pPr>
    <w:rPr>
      <w:rFonts w:ascii="Arial" w:hAnsi="Arial" w:cs="Arial"/>
      <w:color w:val="00000A"/>
      <w:sz w:val="22"/>
    </w:rPr>
  </w:style>
  <w:style w:type="paragraph" w:styleId="Heading1">
    <w:name w:val="heading 1"/>
    <w:basedOn w:val="Heading"/>
    <w:next w:val="Textbody"/>
    <w:link w:val="Heading1Char"/>
    <w:uiPriority w:val="99"/>
    <w:qFormat/>
    <w:rsid w:val="00442193"/>
    <w:pPr>
      <w:keepLines/>
      <w:widowControl w:val="0"/>
      <w:numPr>
        <w:numId w:val="1"/>
      </w:numPr>
      <w:spacing w:before="200" w:after="0"/>
      <w:outlineLvl w:val="0"/>
    </w:pPr>
    <w:rPr>
      <w:rFonts w:ascii="Trebuchet MS" w:hAnsi="Trebuchet MS" w:cs="Trebuchet MS"/>
      <w:color w:val="000000"/>
      <w:sz w:val="32"/>
      <w:szCs w:val="20"/>
    </w:rPr>
  </w:style>
  <w:style w:type="paragraph" w:styleId="Heading2">
    <w:name w:val="heading 2"/>
    <w:basedOn w:val="Heading"/>
    <w:next w:val="Textbody"/>
    <w:link w:val="Heading2Char"/>
    <w:uiPriority w:val="99"/>
    <w:qFormat/>
    <w:rsid w:val="00442193"/>
    <w:pPr>
      <w:keepLines/>
      <w:widowControl w:val="0"/>
      <w:numPr>
        <w:ilvl w:val="1"/>
        <w:numId w:val="1"/>
      </w:numPr>
      <w:spacing w:before="200" w:after="0"/>
      <w:outlineLvl w:val="1"/>
    </w:pPr>
    <w:rPr>
      <w:rFonts w:ascii="Trebuchet MS" w:hAnsi="Trebuchet MS" w:cs="Trebuchet MS"/>
      <w:b/>
      <w:color w:val="000000"/>
      <w:sz w:val="26"/>
      <w:szCs w:val="20"/>
    </w:rPr>
  </w:style>
  <w:style w:type="paragraph" w:styleId="Heading3">
    <w:name w:val="heading 3"/>
    <w:basedOn w:val="Heading"/>
    <w:next w:val="Textbody"/>
    <w:link w:val="Heading3Char"/>
    <w:uiPriority w:val="99"/>
    <w:qFormat/>
    <w:rsid w:val="00442193"/>
    <w:pPr>
      <w:keepLines/>
      <w:widowControl w:val="0"/>
      <w:numPr>
        <w:ilvl w:val="2"/>
        <w:numId w:val="1"/>
      </w:numPr>
      <w:tabs>
        <w:tab w:val="left" w:pos="720"/>
      </w:tabs>
      <w:spacing w:before="160" w:after="0"/>
      <w:outlineLvl w:val="2"/>
    </w:pPr>
    <w:rPr>
      <w:rFonts w:ascii="Trebuchet MS" w:hAnsi="Trebuchet MS" w:cs="Trebuchet MS"/>
      <w:b/>
      <w:color w:val="666666"/>
      <w:sz w:val="24"/>
      <w:szCs w:val="20"/>
    </w:rPr>
  </w:style>
  <w:style w:type="paragraph" w:styleId="Heading4">
    <w:name w:val="heading 4"/>
    <w:basedOn w:val="Heading"/>
    <w:next w:val="Textbody"/>
    <w:link w:val="Heading4Char"/>
    <w:uiPriority w:val="99"/>
    <w:qFormat/>
    <w:rsid w:val="00442193"/>
    <w:pPr>
      <w:keepLines/>
      <w:widowControl w:val="0"/>
      <w:numPr>
        <w:ilvl w:val="3"/>
        <w:numId w:val="1"/>
      </w:numPr>
      <w:spacing w:before="160" w:after="0"/>
      <w:outlineLvl w:val="3"/>
    </w:pPr>
    <w:rPr>
      <w:rFonts w:ascii="Trebuchet MS" w:hAnsi="Trebuchet MS" w:cs="Trebuchet MS"/>
      <w:color w:val="666666"/>
      <w:sz w:val="22"/>
      <w:szCs w:val="20"/>
      <w:u w:val="single"/>
    </w:rPr>
  </w:style>
  <w:style w:type="paragraph" w:styleId="Heading5">
    <w:name w:val="heading 5"/>
    <w:basedOn w:val="Heading"/>
    <w:next w:val="Textbody"/>
    <w:link w:val="Heading5Char"/>
    <w:uiPriority w:val="99"/>
    <w:qFormat/>
    <w:rsid w:val="00442193"/>
    <w:pPr>
      <w:keepLines/>
      <w:widowControl w:val="0"/>
      <w:numPr>
        <w:ilvl w:val="4"/>
        <w:numId w:val="1"/>
      </w:numPr>
      <w:spacing w:before="160" w:after="0"/>
      <w:outlineLvl w:val="4"/>
    </w:pPr>
    <w:rPr>
      <w:rFonts w:ascii="Trebuchet MS" w:hAnsi="Trebuchet MS" w:cs="Trebuchet MS"/>
      <w:color w:val="666666"/>
      <w:sz w:val="22"/>
      <w:szCs w:val="20"/>
    </w:rPr>
  </w:style>
  <w:style w:type="paragraph" w:styleId="Heading6">
    <w:name w:val="heading 6"/>
    <w:basedOn w:val="Heading"/>
    <w:next w:val="Textbody"/>
    <w:link w:val="Heading6Char"/>
    <w:uiPriority w:val="99"/>
    <w:qFormat/>
    <w:rsid w:val="00442193"/>
    <w:pPr>
      <w:keepLines/>
      <w:widowControl w:val="0"/>
      <w:numPr>
        <w:ilvl w:val="5"/>
        <w:numId w:val="1"/>
      </w:numPr>
      <w:spacing w:before="160" w:after="0"/>
      <w:outlineLvl w:val="5"/>
    </w:pPr>
    <w:rPr>
      <w:rFonts w:ascii="Trebuchet MS" w:hAnsi="Trebuchet MS" w:cs="Trebuchet MS"/>
      <w:i/>
      <w:color w:val="66666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5D3C"/>
    <w:rPr>
      <w:rFonts w:ascii="Cambria" w:eastAsia="Times New Roman" w:hAnsi="Cambria" w:cs="Times New Roman"/>
      <w:b/>
      <w:bCs/>
      <w:color w:val="00000A"/>
      <w:kern w:val="32"/>
      <w:sz w:val="32"/>
      <w:szCs w:val="32"/>
    </w:rPr>
  </w:style>
  <w:style w:type="character" w:customStyle="1" w:styleId="Heading2Char">
    <w:name w:val="Heading 2 Char"/>
    <w:link w:val="Heading2"/>
    <w:uiPriority w:val="9"/>
    <w:semiHidden/>
    <w:rsid w:val="001F5D3C"/>
    <w:rPr>
      <w:rFonts w:ascii="Cambria" w:eastAsia="Times New Roman" w:hAnsi="Cambria" w:cs="Times New Roman"/>
      <w:b/>
      <w:bCs/>
      <w:i/>
      <w:iCs/>
      <w:color w:val="00000A"/>
      <w:sz w:val="28"/>
      <w:szCs w:val="28"/>
    </w:rPr>
  </w:style>
  <w:style w:type="character" w:customStyle="1" w:styleId="Heading3Char">
    <w:name w:val="Heading 3 Char"/>
    <w:link w:val="Heading3"/>
    <w:uiPriority w:val="9"/>
    <w:semiHidden/>
    <w:rsid w:val="001F5D3C"/>
    <w:rPr>
      <w:rFonts w:ascii="Cambria" w:eastAsia="Times New Roman" w:hAnsi="Cambria" w:cs="Times New Roman"/>
      <w:b/>
      <w:bCs/>
      <w:color w:val="00000A"/>
      <w:sz w:val="26"/>
      <w:szCs w:val="26"/>
    </w:rPr>
  </w:style>
  <w:style w:type="character" w:customStyle="1" w:styleId="Heading4Char">
    <w:name w:val="Heading 4 Char"/>
    <w:link w:val="Heading4"/>
    <w:uiPriority w:val="9"/>
    <w:semiHidden/>
    <w:rsid w:val="001F5D3C"/>
    <w:rPr>
      <w:rFonts w:ascii="Calibri" w:eastAsia="Times New Roman" w:hAnsi="Calibri" w:cs="Times New Roman"/>
      <w:b/>
      <w:bCs/>
      <w:color w:val="00000A"/>
      <w:sz w:val="28"/>
      <w:szCs w:val="28"/>
    </w:rPr>
  </w:style>
  <w:style w:type="character" w:customStyle="1" w:styleId="Heading5Char">
    <w:name w:val="Heading 5 Char"/>
    <w:link w:val="Heading5"/>
    <w:uiPriority w:val="9"/>
    <w:semiHidden/>
    <w:rsid w:val="001F5D3C"/>
    <w:rPr>
      <w:rFonts w:ascii="Calibri" w:eastAsia="Times New Roman" w:hAnsi="Calibri" w:cs="Times New Roman"/>
      <w:b/>
      <w:bCs/>
      <w:i/>
      <w:iCs/>
      <w:color w:val="00000A"/>
      <w:sz w:val="26"/>
      <w:szCs w:val="26"/>
    </w:rPr>
  </w:style>
  <w:style w:type="character" w:customStyle="1" w:styleId="Heading6Char">
    <w:name w:val="Heading 6 Char"/>
    <w:link w:val="Heading6"/>
    <w:uiPriority w:val="9"/>
    <w:semiHidden/>
    <w:rsid w:val="001F5D3C"/>
    <w:rPr>
      <w:rFonts w:ascii="Calibri" w:eastAsia="Times New Roman" w:hAnsi="Calibri" w:cs="Times New Roman"/>
      <w:b/>
      <w:bCs/>
      <w:color w:val="00000A"/>
    </w:rPr>
  </w:style>
  <w:style w:type="character" w:styleId="CommentReference">
    <w:name w:val="annotation reference"/>
    <w:uiPriority w:val="99"/>
    <w:rsid w:val="00442193"/>
    <w:rPr>
      <w:rFonts w:cs="Times New Roman"/>
      <w:sz w:val="18"/>
      <w:szCs w:val="18"/>
    </w:rPr>
  </w:style>
  <w:style w:type="character" w:customStyle="1" w:styleId="CommentTextChar">
    <w:name w:val="Comment Text Char"/>
    <w:uiPriority w:val="99"/>
    <w:rsid w:val="00442193"/>
    <w:rPr>
      <w:rFonts w:cs="Times New Roman"/>
      <w:sz w:val="24"/>
      <w:szCs w:val="24"/>
    </w:rPr>
  </w:style>
  <w:style w:type="character" w:customStyle="1" w:styleId="CommentSubjectChar">
    <w:name w:val="Comment Subject Char"/>
    <w:uiPriority w:val="99"/>
    <w:rsid w:val="00442193"/>
    <w:rPr>
      <w:rFonts w:cs="Times New Roman"/>
      <w:b/>
      <w:bCs/>
      <w:sz w:val="24"/>
      <w:szCs w:val="24"/>
    </w:rPr>
  </w:style>
  <w:style w:type="character" w:customStyle="1" w:styleId="BalloonTextChar">
    <w:name w:val="Balloon Text Char"/>
    <w:uiPriority w:val="99"/>
    <w:rsid w:val="00442193"/>
    <w:rPr>
      <w:rFonts w:ascii="Lucida Grande" w:hAnsi="Lucida Grande" w:cs="Times New Roman"/>
      <w:sz w:val="18"/>
      <w:szCs w:val="18"/>
    </w:rPr>
  </w:style>
  <w:style w:type="character" w:customStyle="1" w:styleId="InternetLink">
    <w:name w:val="Internet Link"/>
    <w:uiPriority w:val="99"/>
    <w:rsid w:val="00442193"/>
    <w:rPr>
      <w:color w:val="000080"/>
      <w:u w:val="single"/>
      <w:lang w:val="en-US" w:eastAsia="en-US"/>
    </w:rPr>
  </w:style>
  <w:style w:type="character" w:customStyle="1" w:styleId="Footnoteanchor">
    <w:name w:val="Footnote anchor"/>
    <w:uiPriority w:val="99"/>
    <w:rsid w:val="00442193"/>
    <w:rPr>
      <w:vertAlign w:val="superscript"/>
    </w:rPr>
  </w:style>
  <w:style w:type="character" w:customStyle="1" w:styleId="Endnoteanchor">
    <w:name w:val="Endnote anchor"/>
    <w:uiPriority w:val="99"/>
    <w:rsid w:val="00442193"/>
    <w:rPr>
      <w:vertAlign w:val="superscript"/>
    </w:rPr>
  </w:style>
  <w:style w:type="character" w:customStyle="1" w:styleId="FootnoteCharacters">
    <w:name w:val="Footnote Characters"/>
    <w:uiPriority w:val="99"/>
    <w:rsid w:val="00442193"/>
  </w:style>
  <w:style w:type="character" w:customStyle="1" w:styleId="EndnoteCharacters">
    <w:name w:val="Endnote Characters"/>
    <w:uiPriority w:val="99"/>
    <w:rsid w:val="00442193"/>
  </w:style>
  <w:style w:type="paragraph" w:customStyle="1" w:styleId="Heading">
    <w:name w:val="Heading"/>
    <w:basedOn w:val="Normal"/>
    <w:next w:val="Textbody"/>
    <w:uiPriority w:val="99"/>
    <w:rsid w:val="00442193"/>
    <w:pPr>
      <w:keepNext/>
      <w:spacing w:before="240" w:after="120"/>
    </w:pPr>
    <w:rPr>
      <w:rFonts w:ascii="Liberation Sans" w:hAnsi="Liberation Sans" w:cs="Lohit Hindi"/>
      <w:sz w:val="28"/>
      <w:szCs w:val="28"/>
    </w:rPr>
  </w:style>
  <w:style w:type="paragraph" w:customStyle="1" w:styleId="Textbody">
    <w:name w:val="Text body"/>
    <w:basedOn w:val="Normal"/>
    <w:uiPriority w:val="99"/>
    <w:rsid w:val="00442193"/>
    <w:pPr>
      <w:spacing w:after="120"/>
    </w:pPr>
  </w:style>
  <w:style w:type="paragraph" w:styleId="List">
    <w:name w:val="List"/>
    <w:basedOn w:val="Textbody"/>
    <w:uiPriority w:val="99"/>
    <w:rsid w:val="00442193"/>
    <w:rPr>
      <w:rFonts w:cs="Lohit Hindi"/>
    </w:rPr>
  </w:style>
  <w:style w:type="paragraph" w:styleId="Caption">
    <w:name w:val="caption"/>
    <w:basedOn w:val="Normal"/>
    <w:uiPriority w:val="99"/>
    <w:qFormat/>
    <w:rsid w:val="00442193"/>
    <w:pPr>
      <w:suppressLineNumbers/>
      <w:spacing w:before="120" w:after="120"/>
    </w:pPr>
    <w:rPr>
      <w:rFonts w:cs="Lohit Hindi"/>
      <w:i/>
      <w:iCs/>
      <w:sz w:val="24"/>
      <w:szCs w:val="24"/>
    </w:rPr>
  </w:style>
  <w:style w:type="paragraph" w:customStyle="1" w:styleId="Index">
    <w:name w:val="Index"/>
    <w:basedOn w:val="Normal"/>
    <w:uiPriority w:val="99"/>
    <w:rsid w:val="00442193"/>
    <w:pPr>
      <w:suppressLineNumbers/>
    </w:pPr>
    <w:rPr>
      <w:rFonts w:cs="Lohit Hindi"/>
    </w:rPr>
  </w:style>
  <w:style w:type="paragraph" w:customStyle="1" w:styleId="Normal1">
    <w:name w:val="Normal1"/>
    <w:uiPriority w:val="99"/>
    <w:rsid w:val="00D91CD2"/>
    <w:pPr>
      <w:tabs>
        <w:tab w:val="left" w:pos="720"/>
      </w:tabs>
      <w:suppressAutoHyphens/>
      <w:spacing w:line="276" w:lineRule="auto"/>
    </w:pPr>
    <w:rPr>
      <w:rFonts w:ascii="Arial" w:hAnsi="Arial" w:cs="Arial"/>
      <w:color w:val="00000A"/>
      <w:sz w:val="22"/>
    </w:rPr>
  </w:style>
  <w:style w:type="paragraph" w:styleId="Title">
    <w:name w:val="Title"/>
    <w:basedOn w:val="Normal1"/>
    <w:next w:val="Subtitle"/>
    <w:link w:val="TitleChar"/>
    <w:uiPriority w:val="99"/>
    <w:qFormat/>
    <w:rsid w:val="00442193"/>
    <w:pPr>
      <w:keepNext/>
      <w:keepLines/>
      <w:jc w:val="center"/>
    </w:pPr>
    <w:rPr>
      <w:rFonts w:ascii="Trebuchet MS" w:hAnsi="Trebuchet MS" w:cs="Trebuchet MS"/>
      <w:b/>
      <w:bCs/>
      <w:sz w:val="42"/>
      <w:szCs w:val="36"/>
    </w:rPr>
  </w:style>
  <w:style w:type="character" w:customStyle="1" w:styleId="TitleChar">
    <w:name w:val="Title Char"/>
    <w:link w:val="Title"/>
    <w:uiPriority w:val="10"/>
    <w:rsid w:val="001F5D3C"/>
    <w:rPr>
      <w:rFonts w:ascii="Cambria" w:eastAsia="Times New Roman" w:hAnsi="Cambria" w:cs="Times New Roman"/>
      <w:b/>
      <w:bCs/>
      <w:color w:val="00000A"/>
      <w:kern w:val="28"/>
      <w:sz w:val="32"/>
      <w:szCs w:val="32"/>
    </w:rPr>
  </w:style>
  <w:style w:type="paragraph" w:styleId="Subtitle">
    <w:name w:val="Subtitle"/>
    <w:basedOn w:val="Normal1"/>
    <w:next w:val="Textbody"/>
    <w:link w:val="SubtitleChar"/>
    <w:uiPriority w:val="99"/>
    <w:qFormat/>
    <w:rsid w:val="00442193"/>
    <w:pPr>
      <w:keepNext/>
      <w:keepLines/>
      <w:spacing w:after="200"/>
      <w:jc w:val="center"/>
    </w:pPr>
    <w:rPr>
      <w:rFonts w:ascii="Trebuchet MS" w:hAnsi="Trebuchet MS" w:cs="Trebuchet MS"/>
      <w:i/>
      <w:iCs/>
      <w:color w:val="666666"/>
      <w:sz w:val="26"/>
      <w:szCs w:val="28"/>
    </w:rPr>
  </w:style>
  <w:style w:type="character" w:customStyle="1" w:styleId="SubtitleChar">
    <w:name w:val="Subtitle Char"/>
    <w:link w:val="Subtitle"/>
    <w:uiPriority w:val="11"/>
    <w:rsid w:val="001F5D3C"/>
    <w:rPr>
      <w:rFonts w:ascii="Cambria" w:eastAsia="Times New Roman" w:hAnsi="Cambria" w:cs="Times New Roman"/>
      <w:color w:val="00000A"/>
      <w:sz w:val="24"/>
      <w:szCs w:val="24"/>
    </w:rPr>
  </w:style>
  <w:style w:type="paragraph" w:styleId="CommentText">
    <w:name w:val="annotation text"/>
    <w:basedOn w:val="Normal"/>
    <w:link w:val="CommentTextChar1"/>
    <w:uiPriority w:val="99"/>
    <w:rsid w:val="00442193"/>
    <w:pPr>
      <w:spacing w:line="100" w:lineRule="atLeast"/>
    </w:pPr>
    <w:rPr>
      <w:sz w:val="24"/>
      <w:szCs w:val="24"/>
    </w:rPr>
  </w:style>
  <w:style w:type="character" w:customStyle="1" w:styleId="CommentTextChar1">
    <w:name w:val="Comment Text Char1"/>
    <w:link w:val="CommentText"/>
    <w:uiPriority w:val="99"/>
    <w:semiHidden/>
    <w:rsid w:val="001F5D3C"/>
    <w:rPr>
      <w:rFonts w:ascii="Arial" w:hAnsi="Arial" w:cs="Arial"/>
      <w:color w:val="00000A"/>
      <w:sz w:val="20"/>
      <w:szCs w:val="20"/>
    </w:rPr>
  </w:style>
  <w:style w:type="paragraph" w:styleId="CommentSubject">
    <w:name w:val="annotation subject"/>
    <w:basedOn w:val="CommentText"/>
    <w:link w:val="CommentSubjectChar1"/>
    <w:uiPriority w:val="99"/>
    <w:rsid w:val="00442193"/>
    <w:rPr>
      <w:b/>
      <w:bCs/>
      <w:sz w:val="20"/>
      <w:szCs w:val="20"/>
    </w:rPr>
  </w:style>
  <w:style w:type="character" w:customStyle="1" w:styleId="CommentSubjectChar1">
    <w:name w:val="Comment Subject Char1"/>
    <w:link w:val="CommentSubject"/>
    <w:uiPriority w:val="99"/>
    <w:semiHidden/>
    <w:rsid w:val="001F5D3C"/>
    <w:rPr>
      <w:rFonts w:ascii="Arial" w:hAnsi="Arial" w:cs="Arial"/>
      <w:b/>
      <w:bCs/>
      <w:color w:val="00000A"/>
      <w:sz w:val="20"/>
      <w:szCs w:val="20"/>
    </w:rPr>
  </w:style>
  <w:style w:type="paragraph" w:styleId="BalloonText">
    <w:name w:val="Balloon Text"/>
    <w:basedOn w:val="Normal"/>
    <w:link w:val="BalloonTextChar1"/>
    <w:uiPriority w:val="99"/>
    <w:rsid w:val="00442193"/>
    <w:pPr>
      <w:spacing w:line="100" w:lineRule="atLeast"/>
    </w:pPr>
    <w:rPr>
      <w:rFonts w:ascii="Lucida Grande" w:hAnsi="Lucida Grande"/>
      <w:sz w:val="18"/>
      <w:szCs w:val="18"/>
    </w:rPr>
  </w:style>
  <w:style w:type="character" w:customStyle="1" w:styleId="BalloonTextChar1">
    <w:name w:val="Balloon Text Char1"/>
    <w:link w:val="BalloonText"/>
    <w:uiPriority w:val="99"/>
    <w:semiHidden/>
    <w:rsid w:val="001F5D3C"/>
    <w:rPr>
      <w:rFonts w:ascii="Times New Roman" w:hAnsi="Times New Roman" w:cs="Arial"/>
      <w:color w:val="00000A"/>
      <w:sz w:val="0"/>
      <w:szCs w:val="0"/>
    </w:rPr>
  </w:style>
  <w:style w:type="paragraph" w:customStyle="1" w:styleId="Footnote">
    <w:name w:val="Footnote"/>
    <w:basedOn w:val="Normal"/>
    <w:uiPriority w:val="99"/>
    <w:rsid w:val="00442193"/>
    <w:pPr>
      <w:suppressLineNumbers/>
      <w:ind w:left="339" w:hanging="339"/>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phenramsay.us/text/2011/01/11/on-building/" TargetMode="External"/><Relationship Id="rId3" Type="http://schemas.openxmlformats.org/officeDocument/2006/relationships/settings" Target="settings.xml"/><Relationship Id="rId7" Type="http://schemas.openxmlformats.org/officeDocument/2006/relationships/hyperlink" Target="http://openbookpublishers.com/htmlreader/DHP/chap0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1555</Words>
  <Characters>8867</Characters>
  <Application>Microsoft Office Word</Application>
  <DocSecurity>0</DocSecurity>
  <Lines>73</Lines>
  <Paragraphs>20</Paragraphs>
  <ScaleCrop>false</ScaleCrop>
  <Company/>
  <LinksUpToDate>false</LinksUpToDate>
  <CharactersWithSpaces>10402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ALMAS ¬¬— Perseids</dc:title>
  <dc:subject/>
  <dc:creator>Bob2</dc:creator>
  <cp:keywords/>
  <dc:description/>
  <cp:lastModifiedBy>Bob2</cp:lastModifiedBy>
  <cp:revision>3</cp:revision>
  <dcterms:created xsi:type="dcterms:W3CDTF">2015-04-20T18:28:00Z</dcterms:created>
  <dcterms:modified xsi:type="dcterms:W3CDTF">2015-05-03T21:23:00Z</dcterms:modified>
</cp:coreProperties>
</file>