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734" w:rsidRPr="00C60127" w:rsidRDefault="006C5734" w:rsidP="004E5E7C">
      <w:pPr>
        <w:rPr>
          <w:rFonts w:ascii="Times New Roman" w:hAnsi="Times New Roman" w:cs="Times New Roman"/>
          <w:b/>
          <w:sz w:val="28"/>
          <w:szCs w:val="28"/>
        </w:rPr>
      </w:pPr>
      <w:r w:rsidRPr="00C60127">
        <w:rPr>
          <w:rFonts w:ascii="Times New Roman" w:hAnsi="Times New Roman" w:cs="Times New Roman"/>
          <w:b/>
          <w:sz w:val="28"/>
          <w:szCs w:val="28"/>
        </w:rPr>
        <w:t>BAUMGARTNER — Spotlight</w:t>
      </w:r>
    </w:p>
    <w:p w:rsidR="006C5734" w:rsidRPr="004E5E7C" w:rsidRDefault="006C5734" w:rsidP="004E5E7C">
      <w:pPr>
        <w:rPr>
          <w:rFonts w:ascii="Times New Roman" w:hAnsi="Times New Roman" w:cs="Times New Roman"/>
          <w:sz w:val="24"/>
          <w:szCs w:val="24"/>
        </w:rPr>
      </w:pPr>
      <w:r>
        <w:rPr>
          <w:rFonts w:ascii="Times New Roman" w:hAnsi="Times New Roman" w:cs="Times New Roman"/>
          <w:sz w:val="24"/>
          <w:szCs w:val="24"/>
        </w:rPr>
        <w:t>&lt;0 figures&gt;</w:t>
      </w:r>
    </w:p>
    <w:p w:rsidR="006C5734" w:rsidRPr="004E5E7C" w:rsidRDefault="006C5734" w:rsidP="004E5E7C">
      <w:pPr>
        <w:rPr>
          <w:rFonts w:ascii="Times New Roman" w:hAnsi="Times New Roman" w:cs="Times New Roman"/>
          <w:b/>
          <w:sz w:val="24"/>
          <w:szCs w:val="24"/>
        </w:rPr>
      </w:pPr>
    </w:p>
    <w:p w:rsidR="006C5734" w:rsidRPr="004E5E7C" w:rsidRDefault="006C5734" w:rsidP="004E5E7C">
      <w:pPr>
        <w:rPr>
          <w:rFonts w:ascii="Times New Roman" w:hAnsi="Times New Roman" w:cs="Times New Roman"/>
          <w:sz w:val="24"/>
          <w:szCs w:val="24"/>
        </w:rPr>
      </w:pPr>
    </w:p>
    <w:p w:rsidR="006C5734" w:rsidRPr="004E5E7C" w:rsidRDefault="006C5734" w:rsidP="004E5E7C">
      <w:pPr>
        <w:rPr>
          <w:rFonts w:ascii="Times New Roman" w:hAnsi="Times New Roman" w:cs="Times New Roman"/>
          <w:b/>
          <w:sz w:val="24"/>
          <w:szCs w:val="24"/>
        </w:rPr>
      </w:pPr>
      <w:r w:rsidRPr="004E5E7C">
        <w:rPr>
          <w:rFonts w:ascii="Times New Roman" w:hAnsi="Times New Roman" w:cs="Times New Roman"/>
          <w:b/>
          <w:sz w:val="24"/>
          <w:szCs w:val="24"/>
        </w:rPr>
        <w:t>In the Spotlight: Digitization and the Keith/Albee Vaudeville Theater Collection</w:t>
      </w:r>
    </w:p>
    <w:p w:rsidR="006C5734" w:rsidRDefault="006C5734">
      <w:pPr>
        <w:rPr>
          <w:rFonts w:ascii="Times New Roman" w:hAnsi="Times New Roman" w:cs="Times New Roman"/>
          <w:sz w:val="24"/>
          <w:szCs w:val="24"/>
        </w:rPr>
      </w:pPr>
      <w:r w:rsidRPr="004E5E7C">
        <w:rPr>
          <w:rFonts w:ascii="Times New Roman" w:hAnsi="Times New Roman" w:cs="Times New Roman"/>
          <w:sz w:val="24"/>
          <w:szCs w:val="24"/>
        </w:rPr>
        <w:t>Baumgartner</w:t>
      </w:r>
      <w:r>
        <w:rPr>
          <w:rFonts w:ascii="Times New Roman" w:hAnsi="Times New Roman" w:cs="Times New Roman"/>
          <w:sz w:val="24"/>
          <w:szCs w:val="24"/>
        </w:rPr>
        <w:t>, J.</w:t>
      </w:r>
    </w:p>
    <w:p w:rsidR="006C5734" w:rsidRPr="004E5E7C" w:rsidRDefault="006C5734">
      <w:pPr>
        <w:rPr>
          <w:rFonts w:ascii="Times New Roman" w:hAnsi="Times New Roman" w:cs="Times New Roman"/>
          <w:sz w:val="24"/>
          <w:szCs w:val="24"/>
        </w:rPr>
      </w:pPr>
    </w:p>
    <w:p w:rsidR="006C5734" w:rsidRPr="004E5E7C" w:rsidRDefault="006C5734" w:rsidP="00C60127">
      <w:pPr>
        <w:rPr>
          <w:rFonts w:ascii="Times New Roman" w:hAnsi="Times New Roman" w:cs="Times New Roman"/>
          <w:sz w:val="24"/>
          <w:szCs w:val="24"/>
        </w:rPr>
      </w:pPr>
      <w:r w:rsidRPr="004E5E7C">
        <w:rPr>
          <w:rFonts w:ascii="Times New Roman" w:hAnsi="Times New Roman" w:cs="Times New Roman"/>
          <w:sz w:val="24"/>
          <w:szCs w:val="24"/>
        </w:rPr>
        <w:t>In 2014 the National Endowment for the Humanities awarded the University of Iowa Libraries a $300,000 grant to fund a project for the stabilization and preservation of a series of vaudeville theater scrapbooks from the Keith/Albee Vaudeville Theater Collection, housed in the University of Iowa Special Collections and University Archives.</w:t>
      </w:r>
      <w:r>
        <w:rPr>
          <w:rFonts w:ascii="Times New Roman" w:hAnsi="Times New Roman" w:cs="Times New Roman"/>
          <w:sz w:val="24"/>
          <w:szCs w:val="24"/>
        </w:rPr>
        <w:t xml:space="preserve"> </w:t>
      </w:r>
      <w:r w:rsidRPr="004E5E7C">
        <w:rPr>
          <w:rFonts w:ascii="Times New Roman" w:hAnsi="Times New Roman" w:cs="Times New Roman"/>
          <w:sz w:val="24"/>
          <w:szCs w:val="24"/>
        </w:rPr>
        <w:t>This collection is among the largest collections of materials related to the vaudeville era in the United States.</w:t>
      </w:r>
      <w:r>
        <w:rPr>
          <w:rFonts w:ascii="Times New Roman" w:hAnsi="Times New Roman" w:cs="Times New Roman"/>
          <w:sz w:val="24"/>
          <w:szCs w:val="24"/>
        </w:rPr>
        <w:t xml:space="preserve"> </w:t>
      </w:r>
      <w:r w:rsidRPr="004E5E7C">
        <w:rPr>
          <w:rFonts w:ascii="Times New Roman" w:hAnsi="Times New Roman" w:cs="Times New Roman"/>
          <w:sz w:val="24"/>
          <w:szCs w:val="24"/>
        </w:rPr>
        <w:t>The 150 scrapbooks document in great detail the Keith/Albee theater in Providence, Rhode Island</w:t>
      </w:r>
      <w:r>
        <w:rPr>
          <w:rFonts w:ascii="Times New Roman" w:hAnsi="Times New Roman" w:cs="Times New Roman"/>
          <w:sz w:val="24"/>
          <w:szCs w:val="24"/>
        </w:rPr>
        <w:t>,</w:t>
      </w:r>
      <w:r w:rsidRPr="004E5E7C">
        <w:rPr>
          <w:rFonts w:ascii="Times New Roman" w:hAnsi="Times New Roman" w:cs="Times New Roman"/>
          <w:sz w:val="24"/>
          <w:szCs w:val="24"/>
        </w:rPr>
        <w:t xml:space="preserve"> from the 1890s to the 1930s, encompassing newspaper clippings and programs as well as detailed managers</w:t>
      </w:r>
      <w:r>
        <w:rPr>
          <w:rFonts w:ascii="Times New Roman" w:hAnsi="Times New Roman" w:cs="Times New Roman"/>
          <w:sz w:val="24"/>
          <w:szCs w:val="24"/>
        </w:rPr>
        <w:t>’</w:t>
      </w:r>
      <w:r w:rsidRPr="004E5E7C">
        <w:rPr>
          <w:rFonts w:ascii="Times New Roman" w:hAnsi="Times New Roman" w:cs="Times New Roman"/>
          <w:sz w:val="24"/>
          <w:szCs w:val="24"/>
        </w:rPr>
        <w:t xml:space="preserve"> reports.</w:t>
      </w:r>
      <w:r>
        <w:rPr>
          <w:rFonts w:ascii="Times New Roman" w:hAnsi="Times New Roman" w:cs="Times New Roman"/>
          <w:sz w:val="24"/>
          <w:szCs w:val="24"/>
        </w:rPr>
        <w:t xml:space="preserve"> </w:t>
      </w:r>
      <w:r w:rsidRPr="004E5E7C">
        <w:rPr>
          <w:rFonts w:ascii="Times New Roman" w:hAnsi="Times New Roman" w:cs="Times New Roman"/>
          <w:sz w:val="24"/>
          <w:szCs w:val="24"/>
        </w:rPr>
        <w:t>These scrapbooks give a rare glimpse into the full context of the vaudeville era, looking into not only the performances but also the business side of vaudeville, giving researchers a full historical understanding of the topic.</w:t>
      </w:r>
      <w:r>
        <w:rPr>
          <w:rFonts w:ascii="Times New Roman" w:hAnsi="Times New Roman" w:cs="Times New Roman"/>
          <w:sz w:val="24"/>
          <w:szCs w:val="24"/>
        </w:rPr>
        <w:t xml:space="preserve"> </w:t>
      </w:r>
      <w:r w:rsidRPr="004E5E7C">
        <w:rPr>
          <w:rFonts w:ascii="Times New Roman" w:hAnsi="Times New Roman" w:cs="Times New Roman"/>
          <w:sz w:val="24"/>
          <w:szCs w:val="24"/>
        </w:rPr>
        <w:t>Unfortunately, the physical state of these materials has been deteriorating for some time, causing some of the volumes to be restricted from usage,</w:t>
      </w:r>
      <w:r>
        <w:rPr>
          <w:rFonts w:ascii="Times New Roman" w:hAnsi="Times New Roman" w:cs="Times New Roman"/>
          <w:sz w:val="24"/>
          <w:szCs w:val="24"/>
        </w:rPr>
        <w:t xml:space="preserve"> a major blow to such a heavily </w:t>
      </w:r>
      <w:r w:rsidRPr="004E5E7C">
        <w:rPr>
          <w:rFonts w:ascii="Times New Roman" w:hAnsi="Times New Roman" w:cs="Times New Roman"/>
          <w:sz w:val="24"/>
          <w:szCs w:val="24"/>
        </w:rPr>
        <w:t>used collection.</w:t>
      </w:r>
    </w:p>
    <w:p w:rsidR="006C5734" w:rsidRPr="004E5E7C" w:rsidRDefault="006C5734" w:rsidP="00C60127">
      <w:pPr>
        <w:ind w:firstLine="720"/>
        <w:rPr>
          <w:rFonts w:ascii="Times New Roman" w:hAnsi="Times New Roman" w:cs="Times New Roman"/>
          <w:sz w:val="24"/>
          <w:szCs w:val="24"/>
        </w:rPr>
      </w:pPr>
      <w:r w:rsidRPr="004E5E7C">
        <w:rPr>
          <w:rFonts w:ascii="Times New Roman" w:hAnsi="Times New Roman" w:cs="Times New Roman"/>
          <w:sz w:val="24"/>
          <w:szCs w:val="24"/>
        </w:rPr>
        <w:t>The ultimate goals of the three-year Keith/Albee project are primarily the stabilization, digitization, and online accessibility of all collection materials.</w:t>
      </w:r>
      <w:r>
        <w:rPr>
          <w:rFonts w:ascii="Times New Roman" w:hAnsi="Times New Roman" w:cs="Times New Roman"/>
          <w:sz w:val="24"/>
          <w:szCs w:val="24"/>
        </w:rPr>
        <w:t xml:space="preserve"> </w:t>
      </w:r>
      <w:r w:rsidRPr="004E5E7C">
        <w:rPr>
          <w:rFonts w:ascii="Times New Roman" w:hAnsi="Times New Roman" w:cs="Times New Roman"/>
          <w:sz w:val="24"/>
          <w:szCs w:val="24"/>
        </w:rPr>
        <w:t>It involves the full attention of a conservator and digital librarian, both hired solely for this project.</w:t>
      </w:r>
      <w:r>
        <w:rPr>
          <w:rFonts w:ascii="Times New Roman" w:hAnsi="Times New Roman" w:cs="Times New Roman"/>
          <w:sz w:val="24"/>
          <w:szCs w:val="24"/>
        </w:rPr>
        <w:t xml:space="preserve"> Newly </w:t>
      </w:r>
      <w:r w:rsidRPr="004E5E7C">
        <w:rPr>
          <w:rFonts w:ascii="Times New Roman" w:hAnsi="Times New Roman" w:cs="Times New Roman"/>
          <w:sz w:val="24"/>
          <w:szCs w:val="24"/>
        </w:rPr>
        <w:t>purchased equipment, including a digital reprographic system and Capture One software, will be in use for it, requiring additional training for the project staff.</w:t>
      </w:r>
      <w:r>
        <w:rPr>
          <w:rFonts w:ascii="Times New Roman" w:hAnsi="Times New Roman" w:cs="Times New Roman"/>
          <w:sz w:val="24"/>
          <w:szCs w:val="24"/>
        </w:rPr>
        <w:t xml:space="preserve"> </w:t>
      </w:r>
      <w:r w:rsidRPr="004E5E7C">
        <w:rPr>
          <w:rFonts w:ascii="Times New Roman" w:hAnsi="Times New Roman" w:cs="Times New Roman"/>
          <w:sz w:val="24"/>
          <w:szCs w:val="24"/>
        </w:rPr>
        <w:t>Additionally, complex workflows have been put into place involving the interdepartmental collaboration of a number of different actors.</w:t>
      </w:r>
      <w:r>
        <w:rPr>
          <w:rFonts w:ascii="Times New Roman" w:hAnsi="Times New Roman" w:cs="Times New Roman"/>
          <w:sz w:val="24"/>
          <w:szCs w:val="24"/>
        </w:rPr>
        <w:t xml:space="preserve"> </w:t>
      </w:r>
      <w:r w:rsidRPr="004E5E7C">
        <w:rPr>
          <w:rFonts w:ascii="Times New Roman" w:hAnsi="Times New Roman" w:cs="Times New Roman"/>
          <w:sz w:val="24"/>
          <w:szCs w:val="24"/>
        </w:rPr>
        <w:t>This includes contributors from the special collections, preservation/conservation, cataloging/metadata, and digital publishing departments.</w:t>
      </w:r>
      <w:r>
        <w:rPr>
          <w:rFonts w:ascii="Times New Roman" w:hAnsi="Times New Roman" w:cs="Times New Roman"/>
          <w:sz w:val="24"/>
          <w:szCs w:val="24"/>
        </w:rPr>
        <w:t xml:space="preserve"> </w:t>
      </w:r>
    </w:p>
    <w:p w:rsidR="006C5734" w:rsidRPr="004E5E7C" w:rsidRDefault="006C5734" w:rsidP="00C60127">
      <w:pPr>
        <w:ind w:firstLine="720"/>
        <w:rPr>
          <w:rFonts w:ascii="Times New Roman" w:hAnsi="Times New Roman" w:cs="Times New Roman"/>
          <w:sz w:val="24"/>
          <w:szCs w:val="24"/>
        </w:rPr>
      </w:pPr>
      <w:r w:rsidRPr="004E5E7C">
        <w:rPr>
          <w:rFonts w:ascii="Times New Roman" w:hAnsi="Times New Roman" w:cs="Times New Roman"/>
          <w:sz w:val="24"/>
          <w:szCs w:val="24"/>
        </w:rPr>
        <w:t>A comprehensive digitization project of this size has been rather unprecedented for the University of Iowa Libraries.</w:t>
      </w:r>
      <w:r>
        <w:rPr>
          <w:rFonts w:ascii="Times New Roman" w:hAnsi="Times New Roman" w:cs="Times New Roman"/>
          <w:sz w:val="24"/>
          <w:szCs w:val="24"/>
        </w:rPr>
        <w:t xml:space="preserve"> </w:t>
      </w:r>
      <w:r w:rsidRPr="004E5E7C">
        <w:rPr>
          <w:rFonts w:ascii="Times New Roman" w:hAnsi="Times New Roman" w:cs="Times New Roman"/>
          <w:sz w:val="24"/>
          <w:szCs w:val="24"/>
        </w:rPr>
        <w:t>At the end of the three-year project, the entire contents of the Keith/Albee Collection are expected to be available to the public for online access.</w:t>
      </w:r>
      <w:r>
        <w:rPr>
          <w:rFonts w:ascii="Times New Roman" w:hAnsi="Times New Roman" w:cs="Times New Roman"/>
          <w:sz w:val="24"/>
          <w:szCs w:val="24"/>
        </w:rPr>
        <w:t xml:space="preserve"> </w:t>
      </w:r>
      <w:r w:rsidRPr="004E5E7C">
        <w:rPr>
          <w:rFonts w:ascii="Times New Roman" w:hAnsi="Times New Roman" w:cs="Times New Roman"/>
          <w:sz w:val="24"/>
          <w:szCs w:val="24"/>
        </w:rPr>
        <w:t>Those researching the early history o</w:t>
      </w:r>
      <w:r>
        <w:rPr>
          <w:rFonts w:ascii="Times New Roman" w:hAnsi="Times New Roman" w:cs="Times New Roman"/>
          <w:sz w:val="24"/>
          <w:szCs w:val="24"/>
        </w:rPr>
        <w:t>f film and early-20th-</w:t>
      </w:r>
      <w:r w:rsidRPr="004E5E7C">
        <w:rPr>
          <w:rFonts w:ascii="Times New Roman" w:hAnsi="Times New Roman" w:cs="Times New Roman"/>
          <w:sz w:val="24"/>
          <w:szCs w:val="24"/>
        </w:rPr>
        <w:t>century entertainment will be assisted greatly by the digital access to this collection.</w:t>
      </w:r>
      <w:r>
        <w:rPr>
          <w:rFonts w:ascii="Times New Roman" w:hAnsi="Times New Roman" w:cs="Times New Roman"/>
          <w:sz w:val="24"/>
          <w:szCs w:val="24"/>
        </w:rPr>
        <w:t xml:space="preserve"> </w:t>
      </w:r>
      <w:r w:rsidRPr="004E5E7C">
        <w:rPr>
          <w:rFonts w:ascii="Times New Roman" w:hAnsi="Times New Roman" w:cs="Times New Roman"/>
          <w:sz w:val="24"/>
          <w:szCs w:val="24"/>
        </w:rPr>
        <w:t>It will also encourage and accelerate future research on the history of vaudeville theater.</w:t>
      </w:r>
      <w:r>
        <w:rPr>
          <w:rFonts w:ascii="Times New Roman" w:hAnsi="Times New Roman" w:cs="Times New Roman"/>
          <w:sz w:val="24"/>
          <w:szCs w:val="24"/>
        </w:rPr>
        <w:t xml:space="preserve"> </w:t>
      </w:r>
      <w:r w:rsidRPr="004E5E7C">
        <w:rPr>
          <w:rFonts w:ascii="Times New Roman" w:hAnsi="Times New Roman" w:cs="Times New Roman"/>
          <w:sz w:val="24"/>
          <w:szCs w:val="24"/>
        </w:rPr>
        <w:t>The importance of vaudeville theater in the history of modern entertainment cannot be understated.</w:t>
      </w:r>
      <w:r>
        <w:rPr>
          <w:rFonts w:ascii="Times New Roman" w:hAnsi="Times New Roman" w:cs="Times New Roman"/>
          <w:sz w:val="24"/>
          <w:szCs w:val="24"/>
        </w:rPr>
        <w:t xml:space="preserve"> </w:t>
      </w:r>
      <w:r w:rsidRPr="004E5E7C">
        <w:rPr>
          <w:rFonts w:ascii="Times New Roman" w:hAnsi="Times New Roman" w:cs="Times New Roman"/>
          <w:sz w:val="24"/>
          <w:szCs w:val="24"/>
        </w:rPr>
        <w:t>While it was chiefly an American entertainment, its influence spread worldwide, especially on the early film industry.</w:t>
      </w:r>
      <w:r>
        <w:rPr>
          <w:rFonts w:ascii="Times New Roman" w:hAnsi="Times New Roman" w:cs="Times New Roman"/>
          <w:sz w:val="24"/>
          <w:szCs w:val="24"/>
        </w:rPr>
        <w:t xml:space="preserve"> </w:t>
      </w:r>
      <w:r w:rsidRPr="004E5E7C">
        <w:rPr>
          <w:rFonts w:ascii="Times New Roman" w:hAnsi="Times New Roman" w:cs="Times New Roman"/>
          <w:sz w:val="24"/>
          <w:szCs w:val="24"/>
        </w:rPr>
        <w:t>This collection is rare and invaluable in its detail and completeness in documenting vaudeville and its decline over several decades.</w:t>
      </w:r>
      <w:r>
        <w:rPr>
          <w:rFonts w:ascii="Times New Roman" w:hAnsi="Times New Roman" w:cs="Times New Roman"/>
          <w:sz w:val="24"/>
          <w:szCs w:val="24"/>
        </w:rPr>
        <w:t xml:space="preserve"> </w:t>
      </w:r>
      <w:r w:rsidRPr="004E5E7C">
        <w:rPr>
          <w:rFonts w:ascii="Times New Roman" w:hAnsi="Times New Roman" w:cs="Times New Roman"/>
          <w:sz w:val="24"/>
          <w:szCs w:val="24"/>
        </w:rPr>
        <w:t xml:space="preserve">While there are a number of vaudeville collections in the United States, the Keith/Albee Theater Collection is one of </w:t>
      </w:r>
      <w:r w:rsidRPr="004E5E7C">
        <w:rPr>
          <w:rFonts w:ascii="Times New Roman" w:hAnsi="Times New Roman" w:cs="Times New Roman"/>
          <w:i/>
          <w:sz w:val="24"/>
          <w:szCs w:val="24"/>
        </w:rPr>
        <w:t>the</w:t>
      </w:r>
      <w:r w:rsidRPr="004E5E7C">
        <w:rPr>
          <w:rFonts w:ascii="Times New Roman" w:hAnsi="Times New Roman" w:cs="Times New Roman"/>
          <w:sz w:val="24"/>
          <w:szCs w:val="24"/>
        </w:rPr>
        <w:t xml:space="preserve"> premier vaudeville archives due to this detail and abundance of behind-the-scenes information, fleshing out the history of this important entertainment.</w:t>
      </w:r>
      <w:r>
        <w:rPr>
          <w:rFonts w:ascii="Times New Roman" w:hAnsi="Times New Roman" w:cs="Times New Roman"/>
          <w:sz w:val="24"/>
          <w:szCs w:val="24"/>
        </w:rPr>
        <w:t xml:space="preserve"> </w:t>
      </w:r>
    </w:p>
    <w:p w:rsidR="006C5734" w:rsidRPr="004E5E7C" w:rsidRDefault="006C5734" w:rsidP="00C60127">
      <w:pPr>
        <w:ind w:firstLine="720"/>
        <w:rPr>
          <w:rFonts w:ascii="Times New Roman" w:hAnsi="Times New Roman" w:cs="Times New Roman"/>
          <w:sz w:val="24"/>
          <w:szCs w:val="24"/>
        </w:rPr>
      </w:pPr>
      <w:r w:rsidRPr="004E5E7C">
        <w:rPr>
          <w:rFonts w:ascii="Times New Roman" w:hAnsi="Times New Roman" w:cs="Times New Roman"/>
          <w:sz w:val="24"/>
          <w:szCs w:val="24"/>
        </w:rPr>
        <w:lastRenderedPageBreak/>
        <w:t>Overall, a careful amount of planning has been put into place in the implementation of this project.</w:t>
      </w:r>
      <w:r>
        <w:rPr>
          <w:rFonts w:ascii="Times New Roman" w:hAnsi="Times New Roman" w:cs="Times New Roman"/>
          <w:sz w:val="24"/>
          <w:szCs w:val="24"/>
        </w:rPr>
        <w:t xml:space="preserve"> </w:t>
      </w:r>
      <w:r w:rsidRPr="004E5E7C">
        <w:rPr>
          <w:rFonts w:ascii="Times New Roman" w:hAnsi="Times New Roman" w:cs="Times New Roman"/>
          <w:sz w:val="24"/>
          <w:szCs w:val="24"/>
        </w:rPr>
        <w:t>However, there have been a number of different issues involving the stabilization and digitization of the collection scrapbooks.</w:t>
      </w:r>
      <w:r>
        <w:rPr>
          <w:rFonts w:ascii="Times New Roman" w:hAnsi="Times New Roman" w:cs="Times New Roman"/>
          <w:sz w:val="24"/>
          <w:szCs w:val="24"/>
        </w:rPr>
        <w:t xml:space="preserve"> </w:t>
      </w:r>
      <w:r w:rsidRPr="004E5E7C">
        <w:rPr>
          <w:rFonts w:ascii="Times New Roman" w:hAnsi="Times New Roman" w:cs="Times New Roman"/>
          <w:sz w:val="24"/>
          <w:szCs w:val="24"/>
        </w:rPr>
        <w:t>Many of these issues are related to the size and fragility of the collection materials.</w:t>
      </w:r>
      <w:r>
        <w:rPr>
          <w:rFonts w:ascii="Times New Roman" w:hAnsi="Times New Roman" w:cs="Times New Roman"/>
          <w:sz w:val="24"/>
          <w:szCs w:val="24"/>
        </w:rPr>
        <w:t xml:space="preserve"> </w:t>
      </w:r>
      <w:r w:rsidRPr="004E5E7C">
        <w:rPr>
          <w:rFonts w:ascii="Times New Roman" w:hAnsi="Times New Roman" w:cs="Times New Roman"/>
          <w:sz w:val="24"/>
          <w:szCs w:val="24"/>
        </w:rPr>
        <w:t>The conservation librarian has taken many steps to stabilize and improve the condition of the collection, but many careful precautions still need to be taken during the digitization process, especially due to the fact that some of these scrapbook pages are flaking and falling apart upon even the most delicate of handling. Additionally, the overlapping and layered nature of some scrapbook pages has created a challenge for the digitization and online presentation of some of these items.</w:t>
      </w:r>
      <w:r>
        <w:rPr>
          <w:rFonts w:ascii="Times New Roman" w:hAnsi="Times New Roman" w:cs="Times New Roman"/>
          <w:sz w:val="24"/>
          <w:szCs w:val="24"/>
        </w:rPr>
        <w:t xml:space="preserve"> </w:t>
      </w:r>
      <w:r w:rsidRPr="004E5E7C">
        <w:rPr>
          <w:rFonts w:ascii="Times New Roman" w:hAnsi="Times New Roman" w:cs="Times New Roman"/>
          <w:sz w:val="24"/>
          <w:szCs w:val="24"/>
        </w:rPr>
        <w:t xml:space="preserve">The limited options available in content management systems such as </w:t>
      </w:r>
      <w:proofErr w:type="spellStart"/>
      <w:r w:rsidRPr="004E5E7C">
        <w:rPr>
          <w:rFonts w:ascii="Times New Roman" w:hAnsi="Times New Roman" w:cs="Times New Roman"/>
          <w:sz w:val="24"/>
          <w:szCs w:val="24"/>
        </w:rPr>
        <w:t>CONTENTdm</w:t>
      </w:r>
      <w:proofErr w:type="spellEnd"/>
      <w:r w:rsidRPr="004E5E7C">
        <w:rPr>
          <w:rFonts w:ascii="Times New Roman" w:hAnsi="Times New Roman" w:cs="Times New Roman"/>
          <w:sz w:val="24"/>
          <w:szCs w:val="24"/>
        </w:rPr>
        <w:t xml:space="preserve"> have created problems for the presentation of complex scrapbooks in an accessible online format.</w:t>
      </w:r>
      <w:r>
        <w:rPr>
          <w:rFonts w:ascii="Times New Roman" w:hAnsi="Times New Roman" w:cs="Times New Roman"/>
          <w:sz w:val="24"/>
          <w:szCs w:val="24"/>
        </w:rPr>
        <w:t xml:space="preserve"> </w:t>
      </w:r>
      <w:r w:rsidRPr="004E5E7C">
        <w:rPr>
          <w:rFonts w:ascii="Times New Roman" w:hAnsi="Times New Roman" w:cs="Times New Roman"/>
          <w:sz w:val="24"/>
          <w:szCs w:val="24"/>
        </w:rPr>
        <w:t xml:space="preserve">Because of these issues, it has become a challenge to present these scrapbooks in a fully accessible form </w:t>
      </w:r>
      <w:r>
        <w:rPr>
          <w:rFonts w:ascii="Times New Roman" w:hAnsi="Times New Roman" w:cs="Times New Roman"/>
          <w:sz w:val="24"/>
          <w:szCs w:val="24"/>
        </w:rPr>
        <w:t>that</w:t>
      </w:r>
      <w:r w:rsidRPr="004E5E7C">
        <w:rPr>
          <w:rFonts w:ascii="Times New Roman" w:hAnsi="Times New Roman" w:cs="Times New Roman"/>
          <w:sz w:val="24"/>
          <w:szCs w:val="24"/>
        </w:rPr>
        <w:t xml:space="preserve"> also accurately represents the material. A final issue involves keeping this project on target for the entire </w:t>
      </w:r>
      <w:r>
        <w:rPr>
          <w:rFonts w:ascii="Times New Roman" w:hAnsi="Times New Roman" w:cs="Times New Roman"/>
          <w:sz w:val="24"/>
          <w:szCs w:val="24"/>
        </w:rPr>
        <w:t>three</w:t>
      </w:r>
      <w:r w:rsidRPr="004E5E7C">
        <w:rPr>
          <w:rFonts w:ascii="Times New Roman" w:hAnsi="Times New Roman" w:cs="Times New Roman"/>
          <w:sz w:val="24"/>
          <w:szCs w:val="24"/>
        </w:rPr>
        <w:t>-year period, maintaining a consistent level of output in which to complete the project on time.</w:t>
      </w:r>
      <w:r>
        <w:rPr>
          <w:rFonts w:ascii="Times New Roman" w:hAnsi="Times New Roman" w:cs="Times New Roman"/>
          <w:sz w:val="24"/>
          <w:szCs w:val="24"/>
        </w:rPr>
        <w:t xml:space="preserve"> </w:t>
      </w:r>
      <w:r w:rsidRPr="004E5E7C">
        <w:rPr>
          <w:rFonts w:ascii="Times New Roman" w:hAnsi="Times New Roman" w:cs="Times New Roman"/>
          <w:sz w:val="24"/>
          <w:szCs w:val="24"/>
        </w:rPr>
        <w:t>This could prove challenging with possible future unforeseen circumstances within the project and its respective workflows.</w:t>
      </w:r>
      <w:r>
        <w:rPr>
          <w:rFonts w:ascii="Times New Roman" w:hAnsi="Times New Roman" w:cs="Times New Roman"/>
          <w:sz w:val="24"/>
          <w:szCs w:val="24"/>
        </w:rPr>
        <w:t xml:space="preserve"> </w:t>
      </w:r>
      <w:r w:rsidRPr="004E5E7C">
        <w:rPr>
          <w:rFonts w:ascii="Times New Roman" w:hAnsi="Times New Roman" w:cs="Times New Roman"/>
          <w:sz w:val="24"/>
          <w:szCs w:val="24"/>
        </w:rPr>
        <w:t>Some of the above issues have been resolved in interdepartmental meetings on the Keith/Albee digitization project.</w:t>
      </w:r>
      <w:r>
        <w:rPr>
          <w:rFonts w:ascii="Times New Roman" w:hAnsi="Times New Roman" w:cs="Times New Roman"/>
          <w:sz w:val="24"/>
          <w:szCs w:val="24"/>
        </w:rPr>
        <w:t xml:space="preserve"> </w:t>
      </w:r>
      <w:r w:rsidRPr="004E5E7C">
        <w:rPr>
          <w:rFonts w:ascii="Times New Roman" w:hAnsi="Times New Roman" w:cs="Times New Roman"/>
          <w:sz w:val="24"/>
          <w:szCs w:val="24"/>
        </w:rPr>
        <w:t>However, other issues are still currently in discussion.</w:t>
      </w:r>
      <w:r>
        <w:rPr>
          <w:rFonts w:ascii="Times New Roman" w:hAnsi="Times New Roman" w:cs="Times New Roman"/>
          <w:sz w:val="24"/>
          <w:szCs w:val="24"/>
        </w:rPr>
        <w:t xml:space="preserve"> </w:t>
      </w:r>
      <w:r w:rsidRPr="004E5E7C">
        <w:rPr>
          <w:rFonts w:ascii="Times New Roman" w:hAnsi="Times New Roman" w:cs="Times New Roman"/>
          <w:sz w:val="24"/>
          <w:szCs w:val="24"/>
        </w:rPr>
        <w:t>Since this is a recently</w:t>
      </w:r>
      <w:r>
        <w:rPr>
          <w:rFonts w:ascii="Times New Roman" w:hAnsi="Times New Roman" w:cs="Times New Roman"/>
          <w:sz w:val="24"/>
          <w:szCs w:val="24"/>
        </w:rPr>
        <w:t xml:space="preserve"> </w:t>
      </w:r>
      <w:r w:rsidRPr="004E5E7C">
        <w:rPr>
          <w:rFonts w:ascii="Times New Roman" w:hAnsi="Times New Roman" w:cs="Times New Roman"/>
          <w:sz w:val="24"/>
          <w:szCs w:val="24"/>
        </w:rPr>
        <w:t xml:space="preserve">started three-year project, while we anticipate a number of future challenges, with close interdepartmental collaboration we anticipate the outcome to ultimately </w:t>
      </w:r>
      <w:r>
        <w:rPr>
          <w:rFonts w:ascii="Times New Roman" w:hAnsi="Times New Roman" w:cs="Times New Roman"/>
          <w:sz w:val="24"/>
          <w:szCs w:val="24"/>
        </w:rPr>
        <w:t xml:space="preserve">be </w:t>
      </w:r>
      <w:r w:rsidRPr="004E5E7C">
        <w:rPr>
          <w:rFonts w:ascii="Times New Roman" w:hAnsi="Times New Roman" w:cs="Times New Roman"/>
          <w:sz w:val="24"/>
          <w:szCs w:val="24"/>
        </w:rPr>
        <w:t>successful.</w:t>
      </w:r>
      <w:r w:rsidR="00B84763">
        <w:rPr>
          <w:rFonts w:ascii="Times New Roman" w:hAnsi="Times New Roman" w:cs="Times New Roman"/>
          <w:sz w:val="24"/>
          <w:szCs w:val="24"/>
        </w:rPr>
        <w:t xml:space="preserve"> </w:t>
      </w:r>
      <w:bookmarkStart w:id="0" w:name="_GoBack"/>
      <w:bookmarkEnd w:id="0"/>
    </w:p>
    <w:sectPr w:rsidR="006C5734" w:rsidRPr="004E5E7C" w:rsidSect="00AC4E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1EA"/>
    <w:rsid w:val="000032F2"/>
    <w:rsid w:val="00031475"/>
    <w:rsid w:val="000E3C97"/>
    <w:rsid w:val="001248DF"/>
    <w:rsid w:val="004E5E7C"/>
    <w:rsid w:val="006C5734"/>
    <w:rsid w:val="008021EA"/>
    <w:rsid w:val="00AC4E2C"/>
    <w:rsid w:val="00B84763"/>
    <w:rsid w:val="00C34A5E"/>
    <w:rsid w:val="00C60127"/>
    <w:rsid w:val="00F43711"/>
    <w:rsid w:val="00FE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FA429A8-B532-460D-9F67-8EFD87FB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E2C"/>
    <w:pPr>
      <w:spacing w:line="276" w:lineRule="auto"/>
    </w:pPr>
    <w:rPr>
      <w:color w:val="000000"/>
      <w:szCs w:val="20"/>
    </w:rPr>
  </w:style>
  <w:style w:type="paragraph" w:styleId="Heading1">
    <w:name w:val="heading 1"/>
    <w:basedOn w:val="Normal"/>
    <w:next w:val="Normal"/>
    <w:link w:val="Heading1Char"/>
    <w:uiPriority w:val="99"/>
    <w:qFormat/>
    <w:rsid w:val="00AC4E2C"/>
    <w:pPr>
      <w:keepNext/>
      <w:keepLines/>
      <w:spacing w:before="200"/>
      <w:contextualSpacing/>
      <w:outlineLvl w:val="0"/>
    </w:pPr>
    <w:rPr>
      <w:rFonts w:ascii="Trebuchet MS" w:hAnsi="Trebuchet MS" w:cs="Trebuchet MS"/>
      <w:sz w:val="32"/>
    </w:rPr>
  </w:style>
  <w:style w:type="paragraph" w:styleId="Heading2">
    <w:name w:val="heading 2"/>
    <w:basedOn w:val="Normal"/>
    <w:next w:val="Normal"/>
    <w:link w:val="Heading2Char"/>
    <w:uiPriority w:val="99"/>
    <w:qFormat/>
    <w:rsid w:val="00AC4E2C"/>
    <w:pPr>
      <w:keepNext/>
      <w:keepLines/>
      <w:spacing w:before="200"/>
      <w:contextualSpacing/>
      <w:outlineLvl w:val="1"/>
    </w:pPr>
    <w:rPr>
      <w:rFonts w:ascii="Trebuchet MS" w:hAnsi="Trebuchet MS" w:cs="Trebuchet MS"/>
      <w:b/>
      <w:sz w:val="26"/>
    </w:rPr>
  </w:style>
  <w:style w:type="paragraph" w:styleId="Heading3">
    <w:name w:val="heading 3"/>
    <w:basedOn w:val="Normal"/>
    <w:next w:val="Normal"/>
    <w:link w:val="Heading3Char"/>
    <w:uiPriority w:val="99"/>
    <w:qFormat/>
    <w:rsid w:val="00AC4E2C"/>
    <w:pPr>
      <w:keepNext/>
      <w:keepLines/>
      <w:spacing w:before="160"/>
      <w:contextualSpacing/>
      <w:outlineLvl w:val="2"/>
    </w:pPr>
    <w:rPr>
      <w:rFonts w:ascii="Trebuchet MS" w:hAnsi="Trebuchet MS" w:cs="Trebuchet MS"/>
      <w:b/>
      <w:color w:val="666666"/>
      <w:sz w:val="24"/>
    </w:rPr>
  </w:style>
  <w:style w:type="paragraph" w:styleId="Heading4">
    <w:name w:val="heading 4"/>
    <w:basedOn w:val="Normal"/>
    <w:next w:val="Normal"/>
    <w:link w:val="Heading4Char"/>
    <w:uiPriority w:val="99"/>
    <w:qFormat/>
    <w:rsid w:val="00AC4E2C"/>
    <w:pPr>
      <w:keepNext/>
      <w:keepLines/>
      <w:spacing w:before="160"/>
      <w:contextualSpacing/>
      <w:outlineLvl w:val="3"/>
    </w:pPr>
    <w:rPr>
      <w:rFonts w:ascii="Trebuchet MS" w:hAnsi="Trebuchet MS" w:cs="Trebuchet MS"/>
      <w:color w:val="666666"/>
      <w:u w:val="single"/>
    </w:rPr>
  </w:style>
  <w:style w:type="paragraph" w:styleId="Heading5">
    <w:name w:val="heading 5"/>
    <w:basedOn w:val="Normal"/>
    <w:next w:val="Normal"/>
    <w:link w:val="Heading5Char"/>
    <w:uiPriority w:val="99"/>
    <w:qFormat/>
    <w:rsid w:val="00AC4E2C"/>
    <w:pPr>
      <w:keepNext/>
      <w:keepLines/>
      <w:spacing w:before="160"/>
      <w:contextualSpacing/>
      <w:outlineLvl w:val="4"/>
    </w:pPr>
    <w:rPr>
      <w:rFonts w:ascii="Trebuchet MS" w:hAnsi="Trebuchet MS" w:cs="Trebuchet MS"/>
      <w:color w:val="666666"/>
    </w:rPr>
  </w:style>
  <w:style w:type="paragraph" w:styleId="Heading6">
    <w:name w:val="heading 6"/>
    <w:basedOn w:val="Normal"/>
    <w:next w:val="Normal"/>
    <w:link w:val="Heading6Char"/>
    <w:uiPriority w:val="99"/>
    <w:qFormat/>
    <w:rsid w:val="00AC4E2C"/>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44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884449"/>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884449"/>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884449"/>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884449"/>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884449"/>
    <w:rPr>
      <w:rFonts w:asciiTheme="minorHAnsi" w:eastAsiaTheme="minorEastAsia" w:hAnsiTheme="minorHAnsi" w:cstheme="minorBidi"/>
      <w:b/>
      <w:bCs/>
      <w:color w:val="000000"/>
    </w:rPr>
  </w:style>
  <w:style w:type="paragraph" w:styleId="Title">
    <w:name w:val="Title"/>
    <w:basedOn w:val="Normal"/>
    <w:next w:val="Normal"/>
    <w:link w:val="TitleChar"/>
    <w:uiPriority w:val="99"/>
    <w:qFormat/>
    <w:rsid w:val="00AC4E2C"/>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884449"/>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rsid w:val="00AC4E2C"/>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884449"/>
    <w:rPr>
      <w:rFonts w:asciiTheme="majorHAnsi" w:eastAsiaTheme="majorEastAsia" w:hAnsiTheme="majorHAnsi" w:cstheme="majorBid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728</Words>
  <Characters>4150</Characters>
  <Application>Microsoft Office Word</Application>
  <DocSecurity>0</DocSecurity>
  <Lines>34</Lines>
  <Paragraphs>9</Paragraphs>
  <ScaleCrop>false</ScaleCrop>
  <Company>University of Iowa</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Justin Baumgartner</dc:title>
  <dc:subject/>
  <dc:creator>Baumgartner, Justin L</dc:creator>
  <cp:keywords/>
  <dc:description/>
  <cp:lastModifiedBy>Bob2</cp:lastModifiedBy>
  <cp:revision>3</cp:revision>
  <dcterms:created xsi:type="dcterms:W3CDTF">2015-04-20T18:52:00Z</dcterms:created>
  <dcterms:modified xsi:type="dcterms:W3CDTF">2015-05-03T21:26:00Z</dcterms:modified>
</cp:coreProperties>
</file>