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664" w:rsidRPr="000358A9" w:rsidRDefault="00882664" w:rsidP="00106983">
      <w:pPr>
        <w:spacing w:line="320" w:lineRule="exact"/>
        <w:rPr>
          <w:rFonts w:ascii="Times New Roman" w:hAnsi="Times New Roman"/>
          <w:b/>
          <w:sz w:val="28"/>
          <w:szCs w:val="28"/>
        </w:rPr>
      </w:pPr>
      <w:r w:rsidRPr="000358A9">
        <w:rPr>
          <w:rFonts w:ascii="Times New Roman" w:hAnsi="Times New Roman"/>
          <w:b/>
          <w:sz w:val="28"/>
          <w:szCs w:val="28"/>
        </w:rPr>
        <w:t xml:space="preserve">WANG </w:t>
      </w:r>
      <w:r w:rsidRPr="00187AD7">
        <w:rPr>
          <w:rFonts w:ascii="Times New Roman" w:hAnsi="Times New Roman"/>
          <w:b/>
          <w:sz w:val="28"/>
          <w:szCs w:val="28"/>
        </w:rPr>
        <w:t>—</w:t>
      </w:r>
      <w:r w:rsidRPr="000358A9">
        <w:rPr>
          <w:rFonts w:ascii="Times New Roman" w:hAnsi="Times New Roman"/>
          <w:b/>
          <w:sz w:val="28"/>
          <w:szCs w:val="28"/>
        </w:rPr>
        <w:t xml:space="preserve"> Dunhuang</w:t>
      </w:r>
    </w:p>
    <w:p w:rsidR="003E0A66" w:rsidRDefault="003E0A66" w:rsidP="003E0A66">
      <w:pPr>
        <w:spacing w:line="320" w:lineRule="exact"/>
        <w:rPr>
          <w:rFonts w:ascii="Times New Roman" w:hAnsi="Times New Roman"/>
        </w:rPr>
      </w:pPr>
      <w:r>
        <w:rPr>
          <w:rFonts w:ascii="Times New Roman" w:hAnsi="Times New Roman"/>
        </w:rPr>
        <w:t>&lt;2 images&gt;</w:t>
      </w:r>
      <w:r w:rsidR="004D76D5">
        <w:rPr>
          <w:rFonts w:ascii="Times New Roman" w:hAnsi="Times New Roman"/>
        </w:rPr>
        <w:t xml:space="preserve"> </w:t>
      </w:r>
      <w:bookmarkStart w:id="0" w:name="_GoBack"/>
      <w:bookmarkEnd w:id="0"/>
    </w:p>
    <w:p w:rsidR="00882664" w:rsidRDefault="00882664" w:rsidP="00106983">
      <w:pPr>
        <w:spacing w:line="320" w:lineRule="exact"/>
        <w:rPr>
          <w:rFonts w:ascii="Times New Roman" w:hAnsi="Times New Roman"/>
          <w:b/>
        </w:rPr>
      </w:pPr>
    </w:p>
    <w:p w:rsidR="00882664" w:rsidRPr="00187AD7" w:rsidRDefault="00882664" w:rsidP="000358A9">
      <w:pPr>
        <w:spacing w:line="320" w:lineRule="exact"/>
        <w:rPr>
          <w:rFonts w:ascii="Times New Roman" w:hAnsi="Times New Roman"/>
          <w:b/>
        </w:rPr>
      </w:pPr>
      <w:r w:rsidRPr="00187AD7">
        <w:rPr>
          <w:rFonts w:ascii="Times New Roman" w:hAnsi="Times New Roman"/>
          <w:b/>
        </w:rPr>
        <w:t>Digital Dunhuang: Enhancing Virtual Explorations of the Real Dunhuang</w:t>
      </w:r>
    </w:p>
    <w:p w:rsidR="00882664" w:rsidRPr="00187AD7" w:rsidRDefault="00882664" w:rsidP="000358A9">
      <w:pPr>
        <w:spacing w:line="320" w:lineRule="exact"/>
        <w:rPr>
          <w:rFonts w:ascii="Times New Roman" w:hAnsi="Times New Roman"/>
        </w:rPr>
      </w:pPr>
    </w:p>
    <w:p w:rsidR="00882664" w:rsidRPr="00187AD7" w:rsidRDefault="00882664" w:rsidP="000358A9">
      <w:pPr>
        <w:spacing w:line="320" w:lineRule="exact"/>
        <w:rPr>
          <w:rFonts w:ascii="Times New Roman" w:hAnsi="Times New Roman"/>
        </w:rPr>
      </w:pPr>
      <w:r>
        <w:rPr>
          <w:rFonts w:ascii="Times New Roman" w:hAnsi="Times New Roman"/>
        </w:rPr>
        <w:t>Wu, J.</w:t>
      </w:r>
    </w:p>
    <w:p w:rsidR="00882664" w:rsidRPr="00187AD7" w:rsidRDefault="00882664" w:rsidP="000358A9">
      <w:pPr>
        <w:spacing w:line="320" w:lineRule="exact"/>
        <w:rPr>
          <w:rFonts w:ascii="Times New Roman" w:hAnsi="Times New Roman"/>
        </w:rPr>
      </w:pPr>
      <w:r w:rsidRPr="00187AD7">
        <w:rPr>
          <w:rFonts w:ascii="Times New Roman" w:hAnsi="Times New Roman"/>
        </w:rPr>
        <w:t>Zhou, P</w:t>
      </w:r>
      <w:r>
        <w:rPr>
          <w:rFonts w:ascii="Times New Roman" w:hAnsi="Times New Roman"/>
        </w:rPr>
        <w:t>.</w:t>
      </w:r>
    </w:p>
    <w:p w:rsidR="00882664" w:rsidRPr="00187AD7" w:rsidRDefault="00882664" w:rsidP="000358A9">
      <w:pPr>
        <w:spacing w:line="320" w:lineRule="exact"/>
        <w:rPr>
          <w:rFonts w:ascii="Times New Roman" w:hAnsi="Times New Roman"/>
        </w:rPr>
      </w:pPr>
      <w:r w:rsidRPr="00187AD7">
        <w:rPr>
          <w:rFonts w:ascii="Times New Roman" w:hAnsi="Times New Roman"/>
        </w:rPr>
        <w:t>Wang, E</w:t>
      </w:r>
      <w:r>
        <w:rPr>
          <w:rFonts w:ascii="Times New Roman" w:hAnsi="Times New Roman"/>
        </w:rPr>
        <w:t>.</w:t>
      </w:r>
    </w:p>
    <w:p w:rsidR="00882664" w:rsidRPr="00187AD7" w:rsidRDefault="00882664" w:rsidP="000358A9">
      <w:pPr>
        <w:spacing w:line="320" w:lineRule="exact"/>
        <w:rPr>
          <w:rFonts w:ascii="Times New Roman" w:hAnsi="Times New Roman"/>
        </w:rPr>
      </w:pPr>
      <w:r w:rsidRPr="00187AD7">
        <w:rPr>
          <w:rFonts w:ascii="Times New Roman" w:hAnsi="Times New Roman"/>
        </w:rPr>
        <w:t>Downie, J. S</w:t>
      </w:r>
      <w:r>
        <w:rPr>
          <w:rFonts w:ascii="Times New Roman" w:hAnsi="Times New Roman"/>
        </w:rPr>
        <w:t xml:space="preserve">. </w:t>
      </w:r>
    </w:p>
    <w:p w:rsidR="00882664" w:rsidRDefault="00882664" w:rsidP="00106983">
      <w:pPr>
        <w:spacing w:line="320" w:lineRule="exact"/>
        <w:rPr>
          <w:rFonts w:ascii="Times New Roman" w:hAnsi="Times New Roman"/>
        </w:rPr>
      </w:pPr>
    </w:p>
    <w:p w:rsidR="00882664" w:rsidRDefault="00882664" w:rsidP="00106983">
      <w:pPr>
        <w:spacing w:line="320" w:lineRule="exact"/>
        <w:rPr>
          <w:rFonts w:ascii="Times New Roman" w:hAnsi="Times New Roman"/>
        </w:rPr>
      </w:pPr>
      <w:r w:rsidRPr="00187AD7">
        <w:rPr>
          <w:rFonts w:ascii="Times New Roman" w:hAnsi="Times New Roman"/>
        </w:rPr>
        <w:t xml:space="preserve">We are proposing a panel consisting of four panelists with complementary professional and scholarly expertise to create a forum to engage with the digital humanities community concerning the unique resources being created as part of the Digital Dunhuang project. The Mogao Caves at Dunhuang, a designated UNESCO World Heritage </w:t>
      </w:r>
      <w:r>
        <w:rPr>
          <w:rFonts w:ascii="Times New Roman" w:hAnsi="Times New Roman"/>
        </w:rPr>
        <w:t>S</w:t>
      </w:r>
      <w:r w:rsidRPr="00187AD7">
        <w:rPr>
          <w:rFonts w:ascii="Times New Roman" w:hAnsi="Times New Roman"/>
        </w:rPr>
        <w:t xml:space="preserve">ite, are a splendid treasure house of art from </w:t>
      </w:r>
      <w:r>
        <w:rPr>
          <w:rFonts w:ascii="Times New Roman" w:hAnsi="Times New Roman"/>
        </w:rPr>
        <w:t>a</w:t>
      </w:r>
      <w:r w:rsidRPr="00187AD7">
        <w:rPr>
          <w:rFonts w:ascii="Times New Roman" w:hAnsi="Times New Roman"/>
        </w:rPr>
        <w:t>ncient China</w:t>
      </w:r>
      <w:r>
        <w:rPr>
          <w:rFonts w:ascii="Times New Roman" w:hAnsi="Times New Roman"/>
        </w:rPr>
        <w:t xml:space="preserve"> (Fan, 2004; Fan and Yongzeng, 2007)</w:t>
      </w:r>
      <w:r w:rsidRPr="00187AD7">
        <w:rPr>
          <w:rFonts w:ascii="Times New Roman" w:hAnsi="Times New Roman"/>
        </w:rPr>
        <w:t>. Digital Dunhuang, an ongoing project funded by the Andrew W. Mellon Foundation under the auspices of the Dunhuang Academy, is creating a permanent digital archive and content delivery system for all caves and murals at the Dunhuang site. It incorporates existing and future digitization work into a powerful platform for digital asset management, digital preservation</w:t>
      </w:r>
      <w:r>
        <w:rPr>
          <w:rFonts w:ascii="Times New Roman" w:hAnsi="Times New Roman"/>
        </w:rPr>
        <w:t>,</w:t>
      </w:r>
      <w:r w:rsidRPr="00187AD7">
        <w:rPr>
          <w:rFonts w:ascii="Times New Roman" w:hAnsi="Times New Roman"/>
        </w:rPr>
        <w:t xml:space="preserve"> and delivery of multi-terabytes of content. This panel session will encourage as much audience participation as possible to initiate an ongoing and vibrant dialogue with digital humanists in order to plan future developmental pathways for the Digital Dunhuang project. The</w:t>
      </w:r>
      <w:r>
        <w:rPr>
          <w:rFonts w:ascii="Times New Roman" w:hAnsi="Times New Roman"/>
        </w:rPr>
        <w:t xml:space="preserve"> ‘</w:t>
      </w:r>
      <w:r w:rsidRPr="00187AD7">
        <w:rPr>
          <w:rFonts w:ascii="Times New Roman" w:hAnsi="Times New Roman"/>
        </w:rPr>
        <w:t>Real Dunhuang</w:t>
      </w:r>
      <w:r>
        <w:rPr>
          <w:rFonts w:ascii="Times New Roman" w:hAnsi="Times New Roman"/>
        </w:rPr>
        <w:t>’</w:t>
      </w:r>
      <w:r w:rsidRPr="00187AD7">
        <w:rPr>
          <w:rFonts w:ascii="Times New Roman" w:hAnsi="Times New Roman"/>
        </w:rPr>
        <w:t xml:space="preserve"> aspect of our panel title is intended to emphasize the fact that the Digital Dunhuang project incorporates much more than text as it strives to digitally capture, preserve</w:t>
      </w:r>
      <w:r>
        <w:rPr>
          <w:rFonts w:ascii="Times New Roman" w:hAnsi="Times New Roman"/>
        </w:rPr>
        <w:t>,</w:t>
      </w:r>
      <w:r w:rsidRPr="00187AD7">
        <w:rPr>
          <w:rFonts w:ascii="Times New Roman" w:hAnsi="Times New Roman"/>
        </w:rPr>
        <w:t xml:space="preserve"> and then share the physical realities of the Dunhuang Caves and </w:t>
      </w:r>
      <w:r>
        <w:rPr>
          <w:rFonts w:ascii="Times New Roman" w:hAnsi="Times New Roman"/>
        </w:rPr>
        <w:t xml:space="preserve">their </w:t>
      </w:r>
      <w:r w:rsidRPr="00187AD7">
        <w:rPr>
          <w:rFonts w:ascii="Times New Roman" w:hAnsi="Times New Roman"/>
        </w:rPr>
        <w:t>cultural heritage treasures. The panelists, their affiliations</w:t>
      </w:r>
      <w:r>
        <w:rPr>
          <w:rFonts w:ascii="Times New Roman" w:hAnsi="Times New Roman"/>
        </w:rPr>
        <w:t>,</w:t>
      </w:r>
      <w:r w:rsidRPr="00187AD7">
        <w:rPr>
          <w:rFonts w:ascii="Times New Roman" w:hAnsi="Times New Roman"/>
        </w:rPr>
        <w:t xml:space="preserve"> and their topics are listed below.</w:t>
      </w:r>
    </w:p>
    <w:p w:rsidR="00882664" w:rsidRDefault="00882664" w:rsidP="00106983">
      <w:pPr>
        <w:spacing w:line="320" w:lineRule="exact"/>
        <w:rPr>
          <w:rFonts w:ascii="Times New Roman" w:hAnsi="Times New Roman"/>
        </w:rPr>
      </w:pPr>
    </w:p>
    <w:p w:rsidR="00882664" w:rsidRDefault="00882664" w:rsidP="00106983">
      <w:pPr>
        <w:spacing w:line="320" w:lineRule="exact"/>
        <w:rPr>
          <w:rFonts w:ascii="Times New Roman" w:hAnsi="Times New Roman"/>
        </w:rPr>
      </w:pPr>
    </w:p>
    <w:p w:rsidR="00882664" w:rsidRPr="00187AD7" w:rsidRDefault="00882664" w:rsidP="00106983">
      <w:pPr>
        <w:spacing w:line="320" w:lineRule="exact"/>
        <w:rPr>
          <w:rFonts w:ascii="Times New Roman" w:hAnsi="Times New Roman"/>
        </w:rPr>
      </w:pPr>
      <w:r>
        <w:rPr>
          <w:rFonts w:ascii="Times New Roman" w:hAnsi="Times New Roman"/>
          <w:b/>
        </w:rPr>
        <w:t>Presentations</w:t>
      </w:r>
    </w:p>
    <w:p w:rsidR="00882664" w:rsidRDefault="00882664" w:rsidP="00106983">
      <w:pPr>
        <w:spacing w:line="320" w:lineRule="exact"/>
        <w:rPr>
          <w:rFonts w:ascii="Times New Roman" w:hAnsi="Times New Roman"/>
          <w:b/>
        </w:rPr>
      </w:pPr>
      <w:r>
        <w:rPr>
          <w:rFonts w:ascii="Times New Roman" w:hAnsi="Times New Roman"/>
          <w:b/>
        </w:rPr>
        <w:t xml:space="preserve">1. </w:t>
      </w:r>
      <w:r w:rsidRPr="00187AD7">
        <w:rPr>
          <w:rFonts w:ascii="Times New Roman" w:hAnsi="Times New Roman"/>
          <w:b/>
        </w:rPr>
        <w:t xml:space="preserve">Introducing the </w:t>
      </w:r>
      <w:r>
        <w:rPr>
          <w:rFonts w:ascii="Times New Roman" w:hAnsi="Times New Roman"/>
          <w:b/>
        </w:rPr>
        <w:t>‘</w:t>
      </w:r>
      <w:r w:rsidRPr="00187AD7">
        <w:rPr>
          <w:rFonts w:ascii="Times New Roman" w:hAnsi="Times New Roman"/>
          <w:b/>
        </w:rPr>
        <w:t>Real</w:t>
      </w:r>
      <w:r>
        <w:rPr>
          <w:rFonts w:ascii="Times New Roman" w:hAnsi="Times New Roman"/>
          <w:b/>
        </w:rPr>
        <w:t>’</w:t>
      </w:r>
      <w:r w:rsidRPr="00187AD7">
        <w:rPr>
          <w:rFonts w:ascii="Times New Roman" w:hAnsi="Times New Roman"/>
          <w:b/>
        </w:rPr>
        <w:t xml:space="preserve"> Dunhuang and the Digital Dunhuang Project</w:t>
      </w:r>
    </w:p>
    <w:p w:rsidR="00882664" w:rsidRDefault="00882664" w:rsidP="00106983">
      <w:pPr>
        <w:spacing w:line="320" w:lineRule="exact"/>
        <w:rPr>
          <w:rFonts w:ascii="Times New Roman" w:hAnsi="Times New Roman"/>
        </w:rPr>
      </w:pPr>
      <w:r>
        <w:rPr>
          <w:rFonts w:ascii="Times New Roman" w:hAnsi="Times New Roman"/>
        </w:rPr>
        <w:t>Jian Wu</w:t>
      </w:r>
      <w:r w:rsidRPr="000358A9">
        <w:rPr>
          <w:rFonts w:ascii="Times New Roman" w:hAnsi="Times New Roman"/>
        </w:rPr>
        <w:t>, Dunhuang Academy</w:t>
      </w:r>
    </w:p>
    <w:p w:rsidR="00882664" w:rsidRPr="000358A9" w:rsidRDefault="00882664" w:rsidP="00106983">
      <w:pPr>
        <w:spacing w:line="320" w:lineRule="exact"/>
        <w:rPr>
          <w:rFonts w:ascii="Times New Roman" w:hAnsi="Times New Roman"/>
        </w:rPr>
      </w:pPr>
    </w:p>
    <w:p w:rsidR="00882664" w:rsidRPr="00187AD7" w:rsidRDefault="00882664" w:rsidP="00106983">
      <w:pPr>
        <w:spacing w:line="320" w:lineRule="exact"/>
        <w:rPr>
          <w:rFonts w:ascii="Times New Roman" w:hAnsi="Times New Roman"/>
        </w:rPr>
      </w:pPr>
      <w:r w:rsidRPr="00187AD7">
        <w:rPr>
          <w:rFonts w:ascii="Times New Roman" w:hAnsi="Times New Roman"/>
        </w:rPr>
        <w:t xml:space="preserve">Dunhuang was a centre of commerce along the Silk Road in ancient times. During the 1,000 years after </w:t>
      </w:r>
      <w:r>
        <w:rPr>
          <w:rFonts w:ascii="Times New Roman" w:hAnsi="Times New Roman"/>
        </w:rPr>
        <w:t xml:space="preserve">AD </w:t>
      </w:r>
      <w:r w:rsidRPr="00187AD7">
        <w:rPr>
          <w:rFonts w:ascii="Times New Roman" w:hAnsi="Times New Roman"/>
        </w:rPr>
        <w:t xml:space="preserve">366, with the spread of Buddhism, Buddhists including monastics, the rich and the powerful, as well as ordinary people, with the help of master painters, constructed the famous artworks of the Mogao Caves at Dunhuang. In 1987 the Mogao Caves became one of the UNESCO World Heritage </w:t>
      </w:r>
      <w:r>
        <w:rPr>
          <w:rFonts w:ascii="Times New Roman" w:hAnsi="Times New Roman"/>
        </w:rPr>
        <w:t>S</w:t>
      </w:r>
      <w:r w:rsidRPr="00187AD7">
        <w:rPr>
          <w:rFonts w:ascii="Times New Roman" w:hAnsi="Times New Roman"/>
        </w:rPr>
        <w:t xml:space="preserve">ites. The Mogao Caves contain large numbers of masterpieces of Buddhist art spanning a period of 1,000 years and covering a variety of genres. Currently there are 735 existing caves, 492 of which house about 45,000 square meters of murals. There are also more than 2,000 sculptures at the Mogao Caves. The unique artistic style of Dunhuang art is not </w:t>
      </w:r>
      <w:r w:rsidRPr="00187AD7">
        <w:rPr>
          <w:rFonts w:ascii="Times New Roman" w:hAnsi="Times New Roman"/>
        </w:rPr>
        <w:lastRenderedPageBreak/>
        <w:t>only the amalgamation of Han Chinese artistic tradition and styles assimilated from ancient Indian and Gandharan customs but also an integration of the arts of the Turks, ancient Tibetans</w:t>
      </w:r>
      <w:r>
        <w:rPr>
          <w:rFonts w:ascii="Times New Roman" w:hAnsi="Times New Roman"/>
        </w:rPr>
        <w:t>,</w:t>
      </w:r>
      <w:r w:rsidRPr="00187AD7">
        <w:rPr>
          <w:rFonts w:ascii="Times New Roman" w:hAnsi="Times New Roman"/>
        </w:rPr>
        <w:t xml:space="preserve"> and other Chinese ethnic minorities. As evidence of the evolution of Buddhist art in China, as well as historical records of artistic exchanges between China, Central Asia</w:t>
      </w:r>
      <w:r>
        <w:rPr>
          <w:rFonts w:ascii="Times New Roman" w:hAnsi="Times New Roman"/>
        </w:rPr>
        <w:t>,</w:t>
      </w:r>
      <w:r w:rsidRPr="00187AD7">
        <w:rPr>
          <w:rFonts w:ascii="Times New Roman" w:hAnsi="Times New Roman"/>
        </w:rPr>
        <w:t xml:space="preserve"> and India, the Mogao Caves are of unmatched historical value and provide invaluable reference for studying the complex art history of ancient China and the world.</w:t>
      </w:r>
    </w:p>
    <w:p w:rsidR="00882664" w:rsidRPr="00187AD7" w:rsidRDefault="00882664" w:rsidP="00106983">
      <w:pPr>
        <w:spacing w:line="320" w:lineRule="exact"/>
        <w:ind w:firstLine="720"/>
        <w:rPr>
          <w:rFonts w:ascii="Times New Roman" w:hAnsi="Times New Roman"/>
        </w:rPr>
      </w:pPr>
      <w:r w:rsidRPr="00187AD7">
        <w:rPr>
          <w:rFonts w:ascii="Times New Roman" w:hAnsi="Times New Roman"/>
        </w:rPr>
        <w:t>The relatively dry climate in and surrounding Dunhuang contributes a lot to the preservation of the Mogao Caves. However, damage has been caused to murals and sculptures due to the special nature of rock caves, the special materials used in painting murals</w:t>
      </w:r>
      <w:r>
        <w:rPr>
          <w:rFonts w:ascii="Times New Roman" w:hAnsi="Times New Roman"/>
        </w:rPr>
        <w:t>,</w:t>
      </w:r>
      <w:r w:rsidRPr="00187AD7">
        <w:rPr>
          <w:rFonts w:ascii="Times New Roman" w:hAnsi="Times New Roman"/>
        </w:rPr>
        <w:t xml:space="preserve"> as well as other factors such as erosion, infiltration of rain, seasonal floods, and earthquakes. Some of the damage is even devastating. With the development of local tourism, more and more tourists are entering the caves, which </w:t>
      </w:r>
      <w:r>
        <w:rPr>
          <w:rFonts w:ascii="Times New Roman" w:hAnsi="Times New Roman"/>
        </w:rPr>
        <w:t>makes protecting the caves even more challenging.</w:t>
      </w:r>
    </w:p>
    <w:p w:rsidR="00882664" w:rsidRDefault="00882664" w:rsidP="00106983">
      <w:pPr>
        <w:spacing w:line="320" w:lineRule="exact"/>
        <w:rPr>
          <w:rFonts w:ascii="Times New Roman" w:hAnsi="Times New Roman"/>
        </w:rPr>
      </w:pPr>
    </w:p>
    <w:p w:rsidR="00882664" w:rsidRPr="00187AD7" w:rsidRDefault="00882664" w:rsidP="00106983">
      <w:pPr>
        <w:spacing w:line="320" w:lineRule="exact"/>
        <w:rPr>
          <w:rFonts w:ascii="Times New Roman" w:hAnsi="Times New Roman"/>
        </w:rPr>
      </w:pPr>
    </w:p>
    <w:p w:rsidR="00882664" w:rsidRDefault="00882664" w:rsidP="00106983">
      <w:pPr>
        <w:spacing w:line="320" w:lineRule="exact"/>
        <w:rPr>
          <w:rFonts w:ascii="Times New Roman" w:hAnsi="Times New Roman"/>
          <w:b/>
        </w:rPr>
      </w:pPr>
      <w:r>
        <w:rPr>
          <w:rFonts w:ascii="Times New Roman" w:hAnsi="Times New Roman"/>
          <w:b/>
        </w:rPr>
        <w:t xml:space="preserve">2. </w:t>
      </w:r>
      <w:r w:rsidRPr="00187AD7">
        <w:rPr>
          <w:rFonts w:ascii="Times New Roman" w:hAnsi="Times New Roman"/>
          <w:b/>
        </w:rPr>
        <w:t>Digital Dunhuang: Digitally Capturing, Preserving</w:t>
      </w:r>
      <w:r>
        <w:rPr>
          <w:rFonts w:ascii="Times New Roman" w:hAnsi="Times New Roman"/>
          <w:b/>
        </w:rPr>
        <w:t>,</w:t>
      </w:r>
      <w:r w:rsidRPr="00187AD7">
        <w:rPr>
          <w:rFonts w:ascii="Times New Roman" w:hAnsi="Times New Roman"/>
          <w:b/>
        </w:rPr>
        <w:t xml:space="preserve"> and Enhancing Real Dunhuang</w:t>
      </w:r>
    </w:p>
    <w:p w:rsidR="00882664" w:rsidRDefault="00882664" w:rsidP="00106983">
      <w:pPr>
        <w:spacing w:line="320" w:lineRule="exact"/>
        <w:rPr>
          <w:rFonts w:ascii="Times New Roman" w:hAnsi="Times New Roman"/>
        </w:rPr>
      </w:pPr>
      <w:r w:rsidRPr="000358A9">
        <w:rPr>
          <w:rFonts w:ascii="Times New Roman" w:hAnsi="Times New Roman"/>
        </w:rPr>
        <w:t>Peter Zhou, University of California, Berkeley</w:t>
      </w:r>
    </w:p>
    <w:p w:rsidR="00882664" w:rsidRPr="000358A9" w:rsidRDefault="00882664" w:rsidP="00106983">
      <w:pPr>
        <w:spacing w:line="320" w:lineRule="exact"/>
        <w:rPr>
          <w:rFonts w:ascii="Times New Roman" w:hAnsi="Times New Roman"/>
        </w:rPr>
      </w:pPr>
    </w:p>
    <w:p w:rsidR="00882664" w:rsidRPr="00187AD7" w:rsidRDefault="00882664" w:rsidP="00106983">
      <w:pPr>
        <w:spacing w:line="320" w:lineRule="exact"/>
        <w:rPr>
          <w:rFonts w:ascii="Times New Roman" w:hAnsi="Times New Roman"/>
        </w:rPr>
      </w:pPr>
      <w:r w:rsidRPr="00187AD7">
        <w:rPr>
          <w:rFonts w:ascii="Times New Roman" w:hAnsi="Times New Roman"/>
        </w:rPr>
        <w:t xml:space="preserve">Dunhuang Academy has been devoted to the protection of the Mogao Caves since its founding in 1944 (originally called the Dunhuang Art Research Institute). The protection measures </w:t>
      </w:r>
      <w:r>
        <w:rPr>
          <w:rFonts w:ascii="Times New Roman" w:hAnsi="Times New Roman"/>
        </w:rPr>
        <w:t xml:space="preserve">since the 1990s </w:t>
      </w:r>
      <w:r w:rsidRPr="00187AD7">
        <w:rPr>
          <w:rFonts w:ascii="Times New Roman" w:hAnsi="Times New Roman"/>
        </w:rPr>
        <w:t>include slowing down the degeneration of murals with a variety of protecti</w:t>
      </w:r>
      <w:r>
        <w:rPr>
          <w:rFonts w:ascii="Times New Roman" w:hAnsi="Times New Roman"/>
        </w:rPr>
        <w:t>on</w:t>
      </w:r>
      <w:r w:rsidRPr="00187AD7">
        <w:rPr>
          <w:rFonts w:ascii="Times New Roman" w:hAnsi="Times New Roman"/>
        </w:rPr>
        <w:t xml:space="preserve"> techniques, as well as looking for digital tools to preserve the caves. With support from the Andrew W. Mellon Foundation, Dunhuang </w:t>
      </w:r>
      <w:r>
        <w:rPr>
          <w:rFonts w:ascii="Times New Roman" w:hAnsi="Times New Roman"/>
        </w:rPr>
        <w:t xml:space="preserve">Academy </w:t>
      </w:r>
      <w:r w:rsidRPr="00187AD7">
        <w:rPr>
          <w:rFonts w:ascii="Times New Roman" w:hAnsi="Times New Roman"/>
        </w:rPr>
        <w:t>is currently undertaking the Digital Dunhuang project with cooperation from home and abroad. We are working on digitizing the three-dimensional structures of murals, sculptures</w:t>
      </w:r>
      <w:r>
        <w:rPr>
          <w:rFonts w:ascii="Times New Roman" w:hAnsi="Times New Roman"/>
        </w:rPr>
        <w:t>,</w:t>
      </w:r>
      <w:r w:rsidRPr="00187AD7">
        <w:rPr>
          <w:rFonts w:ascii="Times New Roman" w:hAnsi="Times New Roman"/>
        </w:rPr>
        <w:t xml:space="preserve"> and caves of all the 492 caves, and also working on constructing a digital database of the Mogao Caves resources. The Digital Dunhuang project not only enables permanent preservation of the significant cultural heritage but also provides a platform of sharing it with a larger audience</w:t>
      </w:r>
      <w:r>
        <w:rPr>
          <w:rFonts w:ascii="Times New Roman" w:hAnsi="Times New Roman"/>
        </w:rPr>
        <w:t>,</w:t>
      </w:r>
      <w:r w:rsidRPr="00187AD7">
        <w:rPr>
          <w:rFonts w:ascii="Times New Roman" w:hAnsi="Times New Roman"/>
        </w:rPr>
        <w:t xml:space="preserve"> including scholars all over the world, which will definitely have a profound influence</w:t>
      </w:r>
      <w:r>
        <w:rPr>
          <w:rFonts w:ascii="Times New Roman" w:hAnsi="Times New Roman"/>
        </w:rPr>
        <w:t xml:space="preserve"> (Zhou, 2011)</w:t>
      </w:r>
      <w:r w:rsidRPr="00187AD7">
        <w:rPr>
          <w:rFonts w:ascii="Times New Roman" w:hAnsi="Times New Roman"/>
        </w:rPr>
        <w:t>.</w:t>
      </w:r>
    </w:p>
    <w:p w:rsidR="00882664" w:rsidRPr="00187AD7" w:rsidRDefault="00882664" w:rsidP="00106983">
      <w:pPr>
        <w:spacing w:line="320" w:lineRule="exact"/>
        <w:ind w:firstLine="720"/>
        <w:rPr>
          <w:rFonts w:ascii="Times New Roman" w:hAnsi="Times New Roman"/>
        </w:rPr>
      </w:pPr>
      <w:r w:rsidRPr="00187AD7">
        <w:rPr>
          <w:rFonts w:ascii="Times New Roman" w:hAnsi="Times New Roman"/>
        </w:rPr>
        <w:t>Digital Dunhuang has called on the expertise of a number of institutions over the years, including the Dunhuang Academy, Zhejiang University, the Getty Conservation Institute, and Northwestern University, to name just a few</w:t>
      </w:r>
      <w:r>
        <w:rPr>
          <w:rFonts w:ascii="Times New Roman" w:hAnsi="Times New Roman"/>
        </w:rPr>
        <w:t xml:space="preserve"> (Lu, 2011; Xu et al., 2011)</w:t>
      </w:r>
      <w:r w:rsidRPr="00187AD7">
        <w:rPr>
          <w:rFonts w:ascii="Times New Roman" w:hAnsi="Times New Roman"/>
        </w:rPr>
        <w:t xml:space="preserve">. Compared with other digital humanities projects such as the </w:t>
      </w:r>
      <w:r w:rsidRPr="000358A9">
        <w:rPr>
          <w:rFonts w:ascii="Times New Roman" w:hAnsi="Times New Roman"/>
        </w:rPr>
        <w:t>International Dunhuang Project: The Silk Road Online</w:t>
      </w:r>
      <w:r w:rsidRPr="00187AD7">
        <w:rPr>
          <w:rFonts w:ascii="Times New Roman" w:hAnsi="Times New Roman"/>
        </w:rPr>
        <w:t xml:space="preserve"> (IDP; </w:t>
      </w:r>
      <w:r w:rsidRPr="000358A9">
        <w:rPr>
          <w:rFonts w:ascii="Times New Roman" w:hAnsi="Times New Roman"/>
        </w:rPr>
        <w:t>http://idp.bl.uk/</w:t>
      </w:r>
      <w:r w:rsidRPr="00187AD7">
        <w:rPr>
          <w:rFonts w:ascii="Times New Roman" w:hAnsi="Times New Roman"/>
        </w:rPr>
        <w:t>)</w:t>
      </w:r>
      <w:r>
        <w:rPr>
          <w:rFonts w:ascii="Times New Roman" w:hAnsi="Times New Roman"/>
        </w:rPr>
        <w:t>,</w:t>
      </w:r>
      <w:r w:rsidRPr="00187AD7">
        <w:rPr>
          <w:rFonts w:ascii="Times New Roman" w:hAnsi="Times New Roman"/>
        </w:rPr>
        <w:t xml:space="preserve"> which is a consortium of linked digital collections of primarily Dunhuang manuscripts on the Internet</w:t>
      </w:r>
      <w:r>
        <w:rPr>
          <w:rFonts w:ascii="Times New Roman" w:hAnsi="Times New Roman"/>
        </w:rPr>
        <w:t>,</w:t>
      </w:r>
      <w:r w:rsidRPr="00187AD7">
        <w:rPr>
          <w:rFonts w:ascii="Times New Roman" w:hAnsi="Times New Roman"/>
        </w:rPr>
        <w:t xml:space="preserve"> Digital Dunhuang is a multi-faceted platform for current and future content development, providing long-term preservation of large files of varying format, whether textual or representational (images), pertaining to either conservation or archaeological work carried out at the site and related record</w:t>
      </w:r>
      <w:r>
        <w:rPr>
          <w:rFonts w:ascii="Times New Roman" w:hAnsi="Times New Roman"/>
        </w:rPr>
        <w:t>s</w:t>
      </w:r>
      <w:r w:rsidRPr="00187AD7">
        <w:rPr>
          <w:rFonts w:ascii="Times New Roman" w:hAnsi="Times New Roman"/>
        </w:rPr>
        <w:t>, and delivering high-resolution images and a virtual museum experience to the users around the world</w:t>
      </w:r>
      <w:r>
        <w:rPr>
          <w:rFonts w:ascii="Times New Roman" w:hAnsi="Times New Roman"/>
        </w:rPr>
        <w:t xml:space="preserve"> (Kenderdine, 2013)</w:t>
      </w:r>
      <w:r w:rsidRPr="00187AD7">
        <w:rPr>
          <w:rFonts w:ascii="Times New Roman" w:hAnsi="Times New Roman"/>
        </w:rPr>
        <w:t>.</w:t>
      </w:r>
    </w:p>
    <w:p w:rsidR="00882664" w:rsidRDefault="00882664" w:rsidP="00106983">
      <w:pPr>
        <w:spacing w:line="320" w:lineRule="exact"/>
        <w:rPr>
          <w:rFonts w:ascii="Times New Roman" w:hAnsi="Times New Roman"/>
          <w:b/>
          <w:i/>
        </w:rPr>
      </w:pPr>
    </w:p>
    <w:p w:rsidR="00882664" w:rsidRPr="004D76D5" w:rsidRDefault="00882664" w:rsidP="00106983">
      <w:pPr>
        <w:spacing w:line="320" w:lineRule="exact"/>
        <w:rPr>
          <w:rFonts w:ascii="Times New Roman" w:hAnsi="Times New Roman"/>
          <w:i/>
        </w:rPr>
      </w:pPr>
      <w:r w:rsidRPr="004D76D5">
        <w:rPr>
          <w:rFonts w:ascii="Times New Roman" w:hAnsi="Times New Roman"/>
          <w:i/>
        </w:rPr>
        <w:t>2.1 A Growing World-Class Digital Humanities Resource</w:t>
      </w:r>
    </w:p>
    <w:p w:rsidR="00882664" w:rsidRPr="00187AD7" w:rsidRDefault="00882664" w:rsidP="00106983">
      <w:pPr>
        <w:spacing w:line="320" w:lineRule="exact"/>
        <w:rPr>
          <w:rFonts w:ascii="Times New Roman" w:hAnsi="Times New Roman"/>
        </w:rPr>
      </w:pPr>
      <w:r w:rsidRPr="00187AD7">
        <w:rPr>
          <w:rFonts w:ascii="Times New Roman" w:hAnsi="Times New Roman"/>
        </w:rPr>
        <w:lastRenderedPageBreak/>
        <w:t>Over 400 caves are to be photographed (including individual and stitched images), and the Digital Dunhuang database is designed to incorporate a wide range of data types</w:t>
      </w:r>
      <w:r>
        <w:rPr>
          <w:rFonts w:ascii="Times New Roman" w:hAnsi="Times New Roman"/>
        </w:rPr>
        <w:t xml:space="preserve"> (Wu, 2011)</w:t>
      </w:r>
      <w:r w:rsidRPr="00187AD7">
        <w:rPr>
          <w:rFonts w:ascii="Times New Roman" w:hAnsi="Times New Roman"/>
        </w:rPr>
        <w:t>. These include complete archeological and conservation data and files, documentation for a large number of artifacts, Dunhuang manuscripts, and scholarly publications. The ultimate goal of Digital Dunhuang is to store the totality as well as minutia of the Dunhuang Caves’ digital content</w:t>
      </w:r>
      <w:r>
        <w:rPr>
          <w:rFonts w:ascii="Times New Roman" w:hAnsi="Times New Roman"/>
        </w:rPr>
        <w:t>;</w:t>
      </w:r>
      <w:r w:rsidRPr="00187AD7">
        <w:rPr>
          <w:rFonts w:ascii="Times New Roman" w:hAnsi="Times New Roman"/>
        </w:rPr>
        <w:t xml:space="preserve"> preserve those digital surrogates, reconstructions, files, and digital assets perpetually</w:t>
      </w:r>
      <w:r>
        <w:rPr>
          <w:rFonts w:ascii="Times New Roman" w:hAnsi="Times New Roman"/>
        </w:rPr>
        <w:t>;</w:t>
      </w:r>
      <w:r w:rsidRPr="00187AD7">
        <w:rPr>
          <w:rFonts w:ascii="Times New Roman" w:hAnsi="Times New Roman"/>
        </w:rPr>
        <w:t xml:space="preserve"> and provide a research platform for digital humanities scholarship</w:t>
      </w:r>
      <w:r>
        <w:rPr>
          <w:rFonts w:ascii="Times New Roman" w:hAnsi="Times New Roman"/>
        </w:rPr>
        <w:t xml:space="preserve"> (Tadic and Zhou, 2012)</w:t>
      </w:r>
      <w:r w:rsidRPr="00187AD7">
        <w:rPr>
          <w:rFonts w:ascii="Times New Roman" w:hAnsi="Times New Roman"/>
        </w:rPr>
        <w:t>.</w:t>
      </w:r>
      <w:r>
        <w:rPr>
          <w:rFonts w:ascii="Times New Roman" w:hAnsi="Times New Roman"/>
        </w:rPr>
        <w:t xml:space="preserve"> </w:t>
      </w:r>
      <w:r w:rsidRPr="00187AD7">
        <w:rPr>
          <w:rFonts w:ascii="Times New Roman" w:hAnsi="Times New Roman"/>
        </w:rPr>
        <w:t xml:space="preserve">The size and scope of the project </w:t>
      </w:r>
      <w:r>
        <w:rPr>
          <w:rFonts w:ascii="Times New Roman" w:hAnsi="Times New Roman"/>
        </w:rPr>
        <w:t xml:space="preserve">are </w:t>
      </w:r>
      <w:r w:rsidRPr="00187AD7">
        <w:rPr>
          <w:rFonts w:ascii="Times New Roman" w:hAnsi="Times New Roman"/>
        </w:rPr>
        <w:t>quite significant. Some exemplary statistics include</w:t>
      </w:r>
      <w:r>
        <w:rPr>
          <w:rFonts w:ascii="Times New Roman" w:hAnsi="Times New Roman"/>
        </w:rPr>
        <w:t xml:space="preserve"> the following:</w:t>
      </w:r>
    </w:p>
    <w:p w:rsidR="00882664" w:rsidRPr="00187AD7" w:rsidRDefault="00882664" w:rsidP="00106983">
      <w:pPr>
        <w:spacing w:line="320" w:lineRule="exact"/>
        <w:rPr>
          <w:rFonts w:ascii="Times New Roman" w:hAnsi="Times New Roman"/>
        </w:rPr>
      </w:pPr>
    </w:p>
    <w:p w:rsidR="00882664" w:rsidRPr="00187AD7" w:rsidRDefault="00882664" w:rsidP="000358A9">
      <w:pPr>
        <w:pStyle w:val="ListParagraph"/>
        <w:tabs>
          <w:tab w:val="left" w:pos="720"/>
        </w:tabs>
        <w:spacing w:line="320" w:lineRule="exact"/>
        <w:ind w:left="1080" w:hanging="1080"/>
        <w:rPr>
          <w:rFonts w:ascii="Times New Roman" w:hAnsi="Times New Roman"/>
        </w:rPr>
      </w:pPr>
      <w:r>
        <w:rPr>
          <w:rFonts w:ascii="Times New Roman" w:hAnsi="Times New Roman"/>
        </w:rPr>
        <w:tab/>
        <w:t>•</w:t>
      </w:r>
      <w:r>
        <w:rPr>
          <w:rFonts w:ascii="Times New Roman" w:hAnsi="Times New Roman"/>
        </w:rPr>
        <w:tab/>
      </w:r>
      <w:r w:rsidRPr="00187AD7">
        <w:rPr>
          <w:rFonts w:ascii="Times New Roman" w:hAnsi="Times New Roman"/>
        </w:rPr>
        <w:t>92 caves already photographed (with approximately 400 more to go)</w:t>
      </w:r>
      <w:r>
        <w:rPr>
          <w:rFonts w:ascii="Times New Roman" w:hAnsi="Times New Roman"/>
        </w:rPr>
        <w:t>.</w:t>
      </w:r>
    </w:p>
    <w:p w:rsidR="00882664" w:rsidRPr="00187AD7" w:rsidRDefault="00882664" w:rsidP="000358A9">
      <w:pPr>
        <w:pStyle w:val="ListParagraph"/>
        <w:tabs>
          <w:tab w:val="left" w:pos="720"/>
        </w:tabs>
        <w:spacing w:line="320" w:lineRule="exact"/>
        <w:ind w:left="1080" w:hanging="1080"/>
        <w:rPr>
          <w:rFonts w:ascii="Times New Roman" w:hAnsi="Times New Roman"/>
        </w:rPr>
      </w:pPr>
      <w:r>
        <w:rPr>
          <w:rFonts w:ascii="Times New Roman" w:hAnsi="Times New Roman"/>
        </w:rPr>
        <w:tab/>
        <w:t>•</w:t>
      </w:r>
      <w:r>
        <w:rPr>
          <w:rFonts w:ascii="Times New Roman" w:hAnsi="Times New Roman"/>
        </w:rPr>
        <w:tab/>
      </w:r>
      <w:r w:rsidRPr="00187AD7">
        <w:rPr>
          <w:rFonts w:ascii="Times New Roman" w:hAnsi="Times New Roman"/>
        </w:rPr>
        <w:t>14,000 square meters of murals captured</w:t>
      </w:r>
      <w:r>
        <w:rPr>
          <w:rFonts w:ascii="Times New Roman" w:hAnsi="Times New Roman"/>
        </w:rPr>
        <w:t>.</w:t>
      </w:r>
    </w:p>
    <w:p w:rsidR="00882664" w:rsidRPr="00187AD7" w:rsidRDefault="00882664" w:rsidP="000358A9">
      <w:pPr>
        <w:pStyle w:val="ListParagraph"/>
        <w:tabs>
          <w:tab w:val="left" w:pos="720"/>
        </w:tabs>
        <w:spacing w:line="320" w:lineRule="exact"/>
        <w:ind w:left="1080" w:hanging="1080"/>
        <w:rPr>
          <w:rFonts w:ascii="Times New Roman" w:hAnsi="Times New Roman"/>
        </w:rPr>
      </w:pPr>
      <w:r>
        <w:rPr>
          <w:rFonts w:ascii="Times New Roman" w:hAnsi="Times New Roman"/>
        </w:rPr>
        <w:tab/>
        <w:t>•</w:t>
      </w:r>
      <w:r>
        <w:rPr>
          <w:rFonts w:ascii="Times New Roman" w:hAnsi="Times New Roman"/>
        </w:rPr>
        <w:tab/>
      </w:r>
      <w:r w:rsidRPr="00187AD7">
        <w:rPr>
          <w:rFonts w:ascii="Times New Roman" w:hAnsi="Times New Roman"/>
        </w:rPr>
        <w:t>600,000 raw images</w:t>
      </w:r>
      <w:r>
        <w:rPr>
          <w:rFonts w:ascii="Times New Roman" w:hAnsi="Times New Roman"/>
        </w:rPr>
        <w:t>.</w:t>
      </w:r>
    </w:p>
    <w:p w:rsidR="00882664" w:rsidRPr="00187AD7" w:rsidRDefault="00882664" w:rsidP="000358A9">
      <w:pPr>
        <w:pStyle w:val="ListParagraph"/>
        <w:tabs>
          <w:tab w:val="left" w:pos="720"/>
        </w:tabs>
        <w:spacing w:line="320" w:lineRule="exact"/>
        <w:ind w:left="1080" w:hanging="1080"/>
        <w:rPr>
          <w:rFonts w:ascii="Times New Roman" w:hAnsi="Times New Roman"/>
        </w:rPr>
      </w:pPr>
      <w:r>
        <w:rPr>
          <w:rFonts w:ascii="Times New Roman" w:hAnsi="Times New Roman"/>
        </w:rPr>
        <w:tab/>
        <w:t>•</w:t>
      </w:r>
      <w:r>
        <w:rPr>
          <w:rFonts w:ascii="Times New Roman" w:hAnsi="Times New Roman"/>
        </w:rPr>
        <w:tab/>
      </w:r>
      <w:r w:rsidRPr="00187AD7">
        <w:rPr>
          <w:rFonts w:ascii="Times New Roman" w:hAnsi="Times New Roman"/>
        </w:rPr>
        <w:t>70 terabytes of data</w:t>
      </w:r>
      <w:r>
        <w:rPr>
          <w:rFonts w:ascii="Times New Roman" w:hAnsi="Times New Roman"/>
        </w:rPr>
        <w:t>.</w:t>
      </w:r>
    </w:p>
    <w:p w:rsidR="00882664" w:rsidRPr="00187AD7" w:rsidRDefault="00882664" w:rsidP="000358A9">
      <w:pPr>
        <w:pStyle w:val="ListParagraph"/>
        <w:tabs>
          <w:tab w:val="left" w:pos="720"/>
        </w:tabs>
        <w:spacing w:line="320" w:lineRule="exact"/>
        <w:ind w:left="1080" w:hanging="1080"/>
        <w:rPr>
          <w:rFonts w:ascii="Times New Roman" w:hAnsi="Times New Roman"/>
        </w:rPr>
      </w:pPr>
      <w:r>
        <w:rPr>
          <w:rFonts w:ascii="Times New Roman" w:hAnsi="Times New Roman"/>
        </w:rPr>
        <w:tab/>
        <w:t>•</w:t>
      </w:r>
      <w:r>
        <w:rPr>
          <w:rFonts w:ascii="Times New Roman" w:hAnsi="Times New Roman"/>
        </w:rPr>
        <w:tab/>
      </w:r>
      <w:r w:rsidRPr="00187AD7">
        <w:rPr>
          <w:rFonts w:ascii="Times New Roman" w:hAnsi="Times New Roman"/>
        </w:rPr>
        <w:t>87 caves with complete QuickTime Virtual Reality</w:t>
      </w:r>
      <w:r>
        <w:rPr>
          <w:rFonts w:ascii="Times New Roman" w:hAnsi="Times New Roman"/>
        </w:rPr>
        <w:t>.</w:t>
      </w:r>
    </w:p>
    <w:p w:rsidR="00882664" w:rsidRPr="00187AD7" w:rsidRDefault="00882664" w:rsidP="000358A9">
      <w:pPr>
        <w:pStyle w:val="ListParagraph"/>
        <w:tabs>
          <w:tab w:val="left" w:pos="720"/>
        </w:tabs>
        <w:spacing w:line="320" w:lineRule="exact"/>
        <w:ind w:left="1080" w:hanging="1080"/>
        <w:rPr>
          <w:rFonts w:ascii="Times New Roman" w:hAnsi="Times New Roman"/>
        </w:rPr>
      </w:pPr>
      <w:r>
        <w:rPr>
          <w:rFonts w:ascii="Times New Roman" w:hAnsi="Times New Roman"/>
        </w:rPr>
        <w:tab/>
        <w:t>•</w:t>
      </w:r>
      <w:r>
        <w:rPr>
          <w:rFonts w:ascii="Times New Roman" w:hAnsi="Times New Roman"/>
        </w:rPr>
        <w:tab/>
      </w:r>
      <w:r w:rsidRPr="00187AD7">
        <w:rPr>
          <w:rFonts w:ascii="Times New Roman" w:hAnsi="Times New Roman"/>
        </w:rPr>
        <w:t>42,000 negatives scanned</w:t>
      </w:r>
      <w:r>
        <w:rPr>
          <w:rFonts w:ascii="Times New Roman" w:hAnsi="Times New Roman"/>
        </w:rPr>
        <w:t>.</w:t>
      </w:r>
    </w:p>
    <w:p w:rsidR="00882664" w:rsidRPr="00187AD7" w:rsidRDefault="00882664" w:rsidP="000358A9">
      <w:pPr>
        <w:pStyle w:val="ListParagraph"/>
        <w:tabs>
          <w:tab w:val="left" w:pos="720"/>
        </w:tabs>
        <w:spacing w:line="320" w:lineRule="exact"/>
        <w:ind w:left="1080" w:hanging="1080"/>
        <w:rPr>
          <w:rFonts w:ascii="Times New Roman" w:hAnsi="Times New Roman"/>
        </w:rPr>
      </w:pPr>
      <w:r>
        <w:rPr>
          <w:rFonts w:ascii="Times New Roman" w:hAnsi="Times New Roman"/>
        </w:rPr>
        <w:tab/>
        <w:t>•</w:t>
      </w:r>
      <w:r>
        <w:rPr>
          <w:rFonts w:ascii="Times New Roman" w:hAnsi="Times New Roman"/>
        </w:rPr>
        <w:tab/>
      </w:r>
      <w:r w:rsidRPr="00187AD7">
        <w:rPr>
          <w:rFonts w:ascii="Times New Roman" w:hAnsi="Times New Roman"/>
        </w:rPr>
        <w:t>20 years of climate monitoring data on 87 caves</w:t>
      </w:r>
      <w:r>
        <w:rPr>
          <w:rFonts w:ascii="Times New Roman" w:hAnsi="Times New Roman"/>
        </w:rPr>
        <w:t>.</w:t>
      </w:r>
    </w:p>
    <w:p w:rsidR="00882664" w:rsidRPr="00187AD7" w:rsidRDefault="000358A9" w:rsidP="00106983">
      <w:pPr>
        <w:spacing w:line="320" w:lineRule="exact"/>
        <w:rPr>
          <w:rFonts w:ascii="Times New Roman" w:hAnsi="Times New Roman"/>
        </w:rPr>
      </w:pPr>
      <w:r>
        <w:rPr>
          <w:noProof/>
        </w:rPr>
        <w:lastRenderedPageBreak/>
        <w:drawing>
          <wp:anchor distT="0" distB="0" distL="114300" distR="114300" simplePos="0" relativeHeight="251658240" behindDoc="0" locked="0" layoutInCell="1" allowOverlap="0">
            <wp:simplePos x="0" y="0"/>
            <wp:positionH relativeFrom="column">
              <wp:posOffset>1304925</wp:posOffset>
            </wp:positionH>
            <wp:positionV relativeFrom="paragraph">
              <wp:posOffset>241300</wp:posOffset>
            </wp:positionV>
            <wp:extent cx="3328670" cy="5020310"/>
            <wp:effectExtent l="0" t="0" r="5080" b="8890"/>
            <wp:wrapTopAndBottom/>
            <wp:docPr id="2" name="Picture 2" descr="Macintosh HD:Users:rdubnic2:Desktop:DH2014_564_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dubnic2:Desktop:DH2014_564_scanni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8670" cy="5020310"/>
                    </a:xfrm>
                    <a:prstGeom prst="rect">
                      <a:avLst/>
                    </a:prstGeom>
                    <a:noFill/>
                  </pic:spPr>
                </pic:pic>
              </a:graphicData>
            </a:graphic>
            <wp14:sizeRelH relativeFrom="page">
              <wp14:pctWidth>0</wp14:pctWidth>
            </wp14:sizeRelH>
            <wp14:sizeRelV relativeFrom="page">
              <wp14:pctHeight>0</wp14:pctHeight>
            </wp14:sizeRelV>
          </wp:anchor>
        </w:drawing>
      </w:r>
    </w:p>
    <w:p w:rsidR="00882664" w:rsidRDefault="004D76D5" w:rsidP="00106983">
      <w:pPr>
        <w:spacing w:line="320" w:lineRule="exact"/>
        <w:rPr>
          <w:rFonts w:ascii="Times New Roman" w:hAnsi="Times New Roman"/>
          <w:b/>
        </w:rPr>
      </w:pPr>
      <w:r>
        <w:rPr>
          <w:rFonts w:ascii="Times New Roman" w:hAnsi="Times New Roman"/>
          <w:b/>
        </w:rPr>
        <w:pict>
          <v:rect id="_x0000_i1025" style="width:0;height:1.5pt" o:hralign="center" o:hrstd="t" o:hr="t" fillcolor="#a0a0a0" stroked="f"/>
        </w:pict>
      </w:r>
    </w:p>
    <w:p w:rsidR="00882664" w:rsidRPr="00187AD7" w:rsidRDefault="00882664" w:rsidP="00106983">
      <w:pPr>
        <w:spacing w:line="320" w:lineRule="exact"/>
        <w:rPr>
          <w:rFonts w:ascii="Times New Roman" w:hAnsi="Times New Roman"/>
        </w:rPr>
      </w:pPr>
      <w:r w:rsidRPr="000358A9">
        <w:rPr>
          <w:rFonts w:ascii="Times New Roman" w:hAnsi="Times New Roman"/>
        </w:rPr>
        <w:t>Figure 1.</w:t>
      </w:r>
      <w:r w:rsidRPr="00187AD7">
        <w:rPr>
          <w:rFonts w:ascii="Times New Roman" w:hAnsi="Times New Roman"/>
        </w:rPr>
        <w:t xml:space="preserve"> Dunhuang scientists preparing to digitally scan cave for 3D modelling.</w:t>
      </w:r>
    </w:p>
    <w:p w:rsidR="00882664" w:rsidRPr="00187AD7" w:rsidRDefault="00882664" w:rsidP="00106983">
      <w:pPr>
        <w:spacing w:line="320" w:lineRule="exact"/>
        <w:rPr>
          <w:rFonts w:ascii="Times New Roman" w:hAnsi="Times New Roman"/>
        </w:rPr>
      </w:pPr>
    </w:p>
    <w:p w:rsidR="00882664" w:rsidRDefault="00882664" w:rsidP="00106983">
      <w:pPr>
        <w:spacing w:line="320" w:lineRule="exact"/>
        <w:rPr>
          <w:rFonts w:ascii="Times New Roman" w:hAnsi="Times New Roman"/>
          <w:b/>
        </w:rPr>
      </w:pPr>
    </w:p>
    <w:p w:rsidR="00882664" w:rsidRDefault="00882664" w:rsidP="00106983">
      <w:pPr>
        <w:spacing w:line="320" w:lineRule="exact"/>
        <w:rPr>
          <w:rFonts w:ascii="Times New Roman" w:hAnsi="Times New Roman"/>
          <w:b/>
        </w:rPr>
      </w:pPr>
      <w:r>
        <w:rPr>
          <w:rFonts w:ascii="Times New Roman" w:hAnsi="Times New Roman"/>
          <w:b/>
        </w:rPr>
        <w:t xml:space="preserve">3. </w:t>
      </w:r>
      <w:r w:rsidRPr="00187AD7">
        <w:rPr>
          <w:rFonts w:ascii="Times New Roman" w:hAnsi="Times New Roman"/>
          <w:b/>
        </w:rPr>
        <w:t>Explicating the Potentials of Digital Dunhuang on Scholarship and Teaching</w:t>
      </w:r>
    </w:p>
    <w:p w:rsidR="00882664" w:rsidRPr="000358A9" w:rsidRDefault="00882664" w:rsidP="00106983">
      <w:pPr>
        <w:spacing w:line="320" w:lineRule="exact"/>
        <w:rPr>
          <w:rFonts w:ascii="Times New Roman" w:hAnsi="Times New Roman"/>
        </w:rPr>
      </w:pPr>
      <w:r w:rsidRPr="000358A9">
        <w:rPr>
          <w:rFonts w:ascii="Times New Roman" w:hAnsi="Times New Roman"/>
        </w:rPr>
        <w:t>Eugene Wang, Harvard University</w:t>
      </w:r>
    </w:p>
    <w:p w:rsidR="00882664" w:rsidRDefault="00882664" w:rsidP="00106983">
      <w:pPr>
        <w:spacing w:line="320" w:lineRule="exact"/>
        <w:rPr>
          <w:rFonts w:ascii="Times New Roman" w:hAnsi="Times New Roman"/>
        </w:rPr>
      </w:pPr>
    </w:p>
    <w:p w:rsidR="00882664" w:rsidRPr="00187AD7" w:rsidRDefault="00882664" w:rsidP="00106983">
      <w:pPr>
        <w:spacing w:line="320" w:lineRule="exact"/>
        <w:rPr>
          <w:rFonts w:ascii="Times New Roman" w:hAnsi="Times New Roman"/>
        </w:rPr>
      </w:pPr>
      <w:r w:rsidRPr="00187AD7">
        <w:rPr>
          <w:rFonts w:ascii="Times New Roman" w:hAnsi="Times New Roman"/>
        </w:rPr>
        <w:t xml:space="preserve">In-depth research of </w:t>
      </w:r>
      <w:r>
        <w:rPr>
          <w:rFonts w:ascii="Times New Roman" w:hAnsi="Times New Roman"/>
        </w:rPr>
        <w:t xml:space="preserve">the </w:t>
      </w:r>
      <w:r w:rsidRPr="00187AD7">
        <w:rPr>
          <w:rFonts w:ascii="Times New Roman" w:hAnsi="Times New Roman"/>
        </w:rPr>
        <w:t xml:space="preserve">Dunhuang </w:t>
      </w:r>
      <w:r>
        <w:rPr>
          <w:rFonts w:ascii="Times New Roman" w:hAnsi="Times New Roman"/>
        </w:rPr>
        <w:t>C</w:t>
      </w:r>
      <w:r w:rsidRPr="00187AD7">
        <w:rPr>
          <w:rFonts w:ascii="Times New Roman" w:hAnsi="Times New Roman"/>
        </w:rPr>
        <w:t xml:space="preserve">aves requires sustained and long-term immersion in caves. Humidity control in the caves and other conservation concerns make it unlikely for the caves to be infinitely available for unlimited access. Thus, the project makes a significant contribution to scholarship and education by making the caves available in a time-independent manner both </w:t>
      </w:r>
      <w:r>
        <w:rPr>
          <w:rFonts w:ascii="Times New Roman" w:hAnsi="Times New Roman"/>
        </w:rPr>
        <w:t xml:space="preserve">for </w:t>
      </w:r>
      <w:r w:rsidRPr="00187AD7">
        <w:rPr>
          <w:rFonts w:ascii="Times New Roman" w:hAnsi="Times New Roman"/>
        </w:rPr>
        <w:t xml:space="preserve">current and future scholars and students. Furthermore, unlike scroll paintings, the murals and sculptures in </w:t>
      </w:r>
      <w:r>
        <w:rPr>
          <w:rFonts w:ascii="Times New Roman" w:hAnsi="Times New Roman"/>
        </w:rPr>
        <w:t xml:space="preserve">the </w:t>
      </w:r>
      <w:r w:rsidRPr="00187AD7">
        <w:rPr>
          <w:rFonts w:ascii="Times New Roman" w:hAnsi="Times New Roman"/>
        </w:rPr>
        <w:t xml:space="preserve">Dunhuang </w:t>
      </w:r>
      <w:r>
        <w:rPr>
          <w:rFonts w:ascii="Times New Roman" w:hAnsi="Times New Roman"/>
        </w:rPr>
        <w:t>C</w:t>
      </w:r>
      <w:r w:rsidRPr="00187AD7">
        <w:rPr>
          <w:rFonts w:ascii="Times New Roman" w:hAnsi="Times New Roman"/>
        </w:rPr>
        <w:t>aves are deeply embedded in the visual program</w:t>
      </w:r>
      <w:r>
        <w:rPr>
          <w:rFonts w:ascii="Times New Roman" w:hAnsi="Times New Roman"/>
        </w:rPr>
        <w:t>,</w:t>
      </w:r>
      <w:r w:rsidRPr="00187AD7">
        <w:rPr>
          <w:rFonts w:ascii="Times New Roman" w:hAnsi="Times New Roman"/>
        </w:rPr>
        <w:t xml:space="preserve"> encompassing all the walls and ceilings of the caves. Reproductions on printed pages never quite convey or deliver </w:t>
      </w:r>
      <w:r w:rsidRPr="00187AD7">
        <w:rPr>
          <w:rFonts w:ascii="Times New Roman" w:hAnsi="Times New Roman"/>
        </w:rPr>
        <w:lastRenderedPageBreak/>
        <w:t xml:space="preserve">the complex spatial orientation and inter-relatedness of wall paintings. The Digital Dunhuang project is making it possible to create a truly immersive experience of </w:t>
      </w:r>
      <w:r>
        <w:rPr>
          <w:rFonts w:ascii="Times New Roman" w:hAnsi="Times New Roman"/>
        </w:rPr>
        <w:t xml:space="preserve">the </w:t>
      </w:r>
      <w:r w:rsidRPr="00187AD7">
        <w:rPr>
          <w:rFonts w:ascii="Times New Roman" w:hAnsi="Times New Roman"/>
        </w:rPr>
        <w:t xml:space="preserve">Dunhuang </w:t>
      </w:r>
      <w:r>
        <w:rPr>
          <w:rFonts w:ascii="Times New Roman" w:hAnsi="Times New Roman"/>
        </w:rPr>
        <w:t>C</w:t>
      </w:r>
      <w:r w:rsidRPr="00187AD7">
        <w:rPr>
          <w:rFonts w:ascii="Times New Roman" w:hAnsi="Times New Roman"/>
        </w:rPr>
        <w:t xml:space="preserve">aves. Mapping digital files of murals onto the spatial grid of a cave creates a reconstituted digital cave that allows the viewer to enter and contemplate the murals in their intended spatial orientation. Moreover, high-definition scans of murals enable students of </w:t>
      </w:r>
      <w:r>
        <w:rPr>
          <w:rFonts w:ascii="Times New Roman" w:hAnsi="Times New Roman"/>
        </w:rPr>
        <w:t xml:space="preserve">the </w:t>
      </w:r>
      <w:r w:rsidRPr="00187AD7">
        <w:rPr>
          <w:rFonts w:ascii="Times New Roman" w:hAnsi="Times New Roman"/>
        </w:rPr>
        <w:t xml:space="preserve">Dunhuang </w:t>
      </w:r>
      <w:r>
        <w:rPr>
          <w:rFonts w:ascii="Times New Roman" w:hAnsi="Times New Roman"/>
        </w:rPr>
        <w:t>C</w:t>
      </w:r>
      <w:r w:rsidRPr="00187AD7">
        <w:rPr>
          <w:rFonts w:ascii="Times New Roman" w:hAnsi="Times New Roman"/>
        </w:rPr>
        <w:t>aves to scrutinize details in physically inaccessible spots that even a real-time viewer in the cave cannot see clearly.</w:t>
      </w:r>
    </w:p>
    <w:p w:rsidR="00882664" w:rsidRPr="00187AD7" w:rsidRDefault="00882664" w:rsidP="00106983">
      <w:pPr>
        <w:spacing w:line="320" w:lineRule="exact"/>
        <w:rPr>
          <w:rFonts w:ascii="Times New Roman" w:hAnsi="Times New Roman"/>
        </w:rPr>
      </w:pPr>
    </w:p>
    <w:p w:rsidR="00882664" w:rsidRPr="00187AD7" w:rsidRDefault="000358A9" w:rsidP="00106983">
      <w:pPr>
        <w:spacing w:line="320" w:lineRule="exact"/>
        <w:rPr>
          <w:rFonts w:ascii="Times New Roman" w:hAnsi="Times New Roman"/>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align>center</wp:align>
            </wp:positionV>
            <wp:extent cx="5452110" cy="5443220"/>
            <wp:effectExtent l="0" t="0" r="0" b="5080"/>
            <wp:wrapTopAndBottom/>
            <wp:docPr id="3" name="Picture 3" descr="Macintosh HD:Users:rdubnic2:Desktop:DH2014_564_3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dubnic2:Desktop:DH2014_564_3dmode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2110" cy="5443220"/>
                    </a:xfrm>
                    <a:prstGeom prst="rect">
                      <a:avLst/>
                    </a:prstGeom>
                    <a:noFill/>
                  </pic:spPr>
                </pic:pic>
              </a:graphicData>
            </a:graphic>
            <wp14:sizeRelH relativeFrom="page">
              <wp14:pctWidth>0</wp14:pctWidth>
            </wp14:sizeRelH>
            <wp14:sizeRelV relativeFrom="page">
              <wp14:pctHeight>0</wp14:pctHeight>
            </wp14:sizeRelV>
          </wp:anchor>
        </w:drawing>
      </w:r>
    </w:p>
    <w:p w:rsidR="00882664" w:rsidRDefault="004D76D5" w:rsidP="00106983">
      <w:pPr>
        <w:spacing w:line="320" w:lineRule="exact"/>
        <w:rPr>
          <w:rFonts w:ascii="Times New Roman" w:hAnsi="Times New Roman"/>
          <w:b/>
        </w:rPr>
      </w:pPr>
      <w:r>
        <w:rPr>
          <w:rFonts w:ascii="Times New Roman" w:hAnsi="Times New Roman"/>
          <w:b/>
        </w:rPr>
        <w:pict>
          <v:rect id="_x0000_i1026" style="width:0;height:1.5pt" o:hralign="center" o:hrstd="t" o:hr="t" fillcolor="#a0a0a0" stroked="f"/>
        </w:pict>
      </w:r>
    </w:p>
    <w:p w:rsidR="00882664" w:rsidRPr="00187AD7" w:rsidRDefault="00882664" w:rsidP="00106983">
      <w:pPr>
        <w:spacing w:line="320" w:lineRule="exact"/>
        <w:rPr>
          <w:rFonts w:ascii="Times New Roman" w:hAnsi="Times New Roman"/>
        </w:rPr>
      </w:pPr>
      <w:r w:rsidRPr="000358A9">
        <w:rPr>
          <w:rFonts w:ascii="Times New Roman" w:hAnsi="Times New Roman"/>
        </w:rPr>
        <w:t>Figure 2.</w:t>
      </w:r>
      <w:r w:rsidRPr="00187AD7">
        <w:rPr>
          <w:rFonts w:ascii="Times New Roman" w:hAnsi="Times New Roman"/>
        </w:rPr>
        <w:t xml:space="preserve"> Example 3D rendering of cave interior paintings.</w:t>
      </w:r>
    </w:p>
    <w:p w:rsidR="00882664" w:rsidRPr="00187AD7" w:rsidRDefault="00882664" w:rsidP="00106983">
      <w:pPr>
        <w:spacing w:line="320" w:lineRule="exact"/>
        <w:rPr>
          <w:rFonts w:ascii="Times New Roman" w:hAnsi="Times New Roman"/>
        </w:rPr>
      </w:pPr>
    </w:p>
    <w:p w:rsidR="00882664" w:rsidRPr="00187AD7" w:rsidRDefault="00882664" w:rsidP="00106983">
      <w:pPr>
        <w:spacing w:line="320" w:lineRule="exact"/>
        <w:rPr>
          <w:rFonts w:ascii="Times New Roman" w:hAnsi="Times New Roman"/>
        </w:rPr>
      </w:pPr>
    </w:p>
    <w:p w:rsidR="00882664" w:rsidRDefault="00882664" w:rsidP="00106983">
      <w:pPr>
        <w:spacing w:line="320" w:lineRule="exact"/>
        <w:rPr>
          <w:rFonts w:ascii="Times New Roman" w:hAnsi="Times New Roman"/>
          <w:b/>
        </w:rPr>
      </w:pPr>
      <w:r>
        <w:rPr>
          <w:rFonts w:ascii="Times New Roman" w:hAnsi="Times New Roman"/>
          <w:b/>
        </w:rPr>
        <w:lastRenderedPageBreak/>
        <w:t xml:space="preserve">4. </w:t>
      </w:r>
      <w:r w:rsidRPr="00187AD7">
        <w:rPr>
          <w:rFonts w:ascii="Times New Roman" w:hAnsi="Times New Roman"/>
          <w:b/>
        </w:rPr>
        <w:t>Enhancing the Impact of Digital Dunhuang on Digital Humanities Scholarship</w:t>
      </w:r>
    </w:p>
    <w:p w:rsidR="00882664" w:rsidRPr="000358A9" w:rsidRDefault="00882664" w:rsidP="00106983">
      <w:pPr>
        <w:spacing w:line="320" w:lineRule="exact"/>
        <w:rPr>
          <w:rFonts w:ascii="Times New Roman" w:hAnsi="Times New Roman"/>
        </w:rPr>
      </w:pPr>
      <w:r w:rsidRPr="000358A9">
        <w:rPr>
          <w:rFonts w:ascii="Times New Roman" w:hAnsi="Times New Roman"/>
        </w:rPr>
        <w:t>J. Stephen Downie, University of Illinois</w:t>
      </w:r>
    </w:p>
    <w:p w:rsidR="00882664" w:rsidRDefault="00882664" w:rsidP="00106983">
      <w:pPr>
        <w:spacing w:line="320" w:lineRule="exact"/>
        <w:rPr>
          <w:rFonts w:ascii="Times New Roman" w:hAnsi="Times New Roman"/>
        </w:rPr>
      </w:pPr>
    </w:p>
    <w:p w:rsidR="00882664" w:rsidRPr="00187AD7" w:rsidRDefault="00882664" w:rsidP="00106983">
      <w:pPr>
        <w:spacing w:line="320" w:lineRule="exact"/>
        <w:rPr>
          <w:rFonts w:ascii="Times New Roman" w:hAnsi="Times New Roman"/>
        </w:rPr>
      </w:pPr>
      <w:r w:rsidRPr="00187AD7">
        <w:rPr>
          <w:rFonts w:ascii="Times New Roman" w:hAnsi="Times New Roman"/>
        </w:rPr>
        <w:t xml:space="preserve">The Digital Dunhuang project has the potential to reinvigorate and reconceptualize Dunhuang and Silk Road scholarship. However, notwithstanding the growing domestic and international interest in Dunhuang remains, there is a noticeable lack of an integrated system to incorporate all content for perpetual curation and preservation for Dunhuang research, both in and outside of China. </w:t>
      </w:r>
      <w:r>
        <w:rPr>
          <w:rFonts w:ascii="Times New Roman" w:hAnsi="Times New Roman"/>
        </w:rPr>
        <w:t xml:space="preserve">A </w:t>
      </w:r>
      <w:r w:rsidRPr="00187AD7">
        <w:rPr>
          <w:rFonts w:ascii="Times New Roman" w:hAnsi="Times New Roman"/>
        </w:rPr>
        <w:t>range of scholarly projects in recent years have explored different aspects of the Dunhuang artifacts</w:t>
      </w:r>
      <w:r>
        <w:rPr>
          <w:rFonts w:ascii="Times New Roman" w:hAnsi="Times New Roman"/>
        </w:rPr>
        <w:t>,</w:t>
      </w:r>
      <w:r w:rsidRPr="00187AD7">
        <w:rPr>
          <w:rFonts w:ascii="Times New Roman" w:hAnsi="Times New Roman"/>
        </w:rPr>
        <w:t xml:space="preserve"> and the Digital Dunhuang project is now exploring mechanisms by which to unite them with its ongoing digitization work. Both Open Annotation Collaboration (http://www.openannotation.org)</w:t>
      </w:r>
      <w:r>
        <w:rPr>
          <w:rFonts w:ascii="Times New Roman" w:hAnsi="Times New Roman"/>
        </w:rPr>
        <w:t xml:space="preserve"> (van Hooland and Verbough, 2014)</w:t>
      </w:r>
      <w:r w:rsidRPr="00187AD7">
        <w:rPr>
          <w:rFonts w:ascii="Times New Roman" w:hAnsi="Times New Roman"/>
        </w:rPr>
        <w:t xml:space="preserve"> and Linked Open Data (</w:t>
      </w:r>
      <w:r w:rsidRPr="000358A9">
        <w:rPr>
          <w:rFonts w:ascii="Times New Roman" w:hAnsi="Times New Roman"/>
        </w:rPr>
        <w:t>http://linkedata.org</w:t>
      </w:r>
      <w:r w:rsidRPr="00187AD7">
        <w:rPr>
          <w:rFonts w:ascii="Times New Roman" w:hAnsi="Times New Roman"/>
        </w:rPr>
        <w:t xml:space="preserve"> or </w:t>
      </w:r>
      <w:r w:rsidRPr="000358A9">
        <w:rPr>
          <w:rFonts w:ascii="Times New Roman" w:hAnsi="Times New Roman"/>
        </w:rPr>
        <w:t>http://lodlam.net</w:t>
      </w:r>
      <w:r w:rsidRPr="00187AD7">
        <w:rPr>
          <w:rFonts w:ascii="Times New Roman" w:hAnsi="Times New Roman"/>
        </w:rPr>
        <w:t>)</w:t>
      </w:r>
      <w:r>
        <w:rPr>
          <w:rFonts w:ascii="Times New Roman" w:hAnsi="Times New Roman"/>
        </w:rPr>
        <w:t xml:space="preserve"> (Cole et al., 2013)</w:t>
      </w:r>
      <w:r w:rsidRPr="00187AD7">
        <w:rPr>
          <w:rFonts w:ascii="Times New Roman" w:hAnsi="Times New Roman"/>
        </w:rPr>
        <w:t xml:space="preserve"> as possible incorporation technologies. The project is also exploring a range of data curation practices and options to ensure that its data remain usable and accessible in perpetuity. Because many options </w:t>
      </w:r>
      <w:r>
        <w:rPr>
          <w:rFonts w:ascii="Times New Roman" w:hAnsi="Times New Roman"/>
        </w:rPr>
        <w:t xml:space="preserve">are </w:t>
      </w:r>
      <w:r w:rsidRPr="00187AD7">
        <w:rPr>
          <w:rFonts w:ascii="Times New Roman" w:hAnsi="Times New Roman"/>
        </w:rPr>
        <w:t>available to help integrate and curate data resources related to Dunhuang studies, the Digital Dunhuang project hopes to use the opportunity of this proposed panel to solicit the advice and expertise of the panel participants. In this way, the Digital Dunhuang project can better meet the needs of the digital humanities community.</w:t>
      </w:r>
    </w:p>
    <w:p w:rsidR="00882664" w:rsidRPr="00187AD7" w:rsidRDefault="00882664" w:rsidP="00106983">
      <w:pPr>
        <w:spacing w:line="320" w:lineRule="exact"/>
        <w:rPr>
          <w:rFonts w:ascii="Times New Roman" w:hAnsi="Times New Roman"/>
        </w:rPr>
      </w:pPr>
    </w:p>
    <w:p w:rsidR="00882664" w:rsidRPr="00187AD7" w:rsidRDefault="00882664" w:rsidP="00106983">
      <w:pPr>
        <w:spacing w:line="320" w:lineRule="exact"/>
        <w:rPr>
          <w:rFonts w:ascii="Times New Roman" w:hAnsi="Times New Roman"/>
          <w:b/>
        </w:rPr>
      </w:pPr>
      <w:r w:rsidRPr="00187AD7">
        <w:rPr>
          <w:rFonts w:ascii="Times New Roman" w:hAnsi="Times New Roman"/>
          <w:b/>
        </w:rPr>
        <w:t>References</w:t>
      </w:r>
    </w:p>
    <w:p w:rsidR="00882664" w:rsidRPr="00187AD7" w:rsidRDefault="00882664" w:rsidP="00403604">
      <w:pPr>
        <w:spacing w:line="320" w:lineRule="exact"/>
        <w:rPr>
          <w:rFonts w:ascii="Times New Roman" w:hAnsi="Times New Roman"/>
        </w:rPr>
      </w:pPr>
      <w:r w:rsidRPr="00403604">
        <w:rPr>
          <w:rFonts w:ascii="Times New Roman" w:hAnsi="Times New Roman"/>
          <w:b/>
        </w:rPr>
        <w:t>Cole, T. W., Gerber, A., Sanderson, R. and Smith, J.</w:t>
      </w:r>
      <w:r w:rsidRPr="00187AD7">
        <w:rPr>
          <w:rFonts w:ascii="Times New Roman" w:hAnsi="Times New Roman"/>
        </w:rPr>
        <w:t xml:space="preserve"> </w:t>
      </w:r>
      <w:r>
        <w:rPr>
          <w:rFonts w:ascii="Times New Roman" w:hAnsi="Times New Roman"/>
        </w:rPr>
        <w:t>(</w:t>
      </w:r>
      <w:r w:rsidRPr="00187AD7">
        <w:rPr>
          <w:rFonts w:ascii="Times New Roman" w:hAnsi="Times New Roman"/>
        </w:rPr>
        <w:t>2013</w:t>
      </w:r>
      <w:r>
        <w:rPr>
          <w:rFonts w:ascii="Times New Roman" w:hAnsi="Times New Roman"/>
        </w:rPr>
        <w:t>)</w:t>
      </w:r>
      <w:r w:rsidRPr="00187AD7">
        <w:rPr>
          <w:rFonts w:ascii="Times New Roman" w:hAnsi="Times New Roman"/>
        </w:rPr>
        <w:t xml:space="preserve">. Using Open Annotation. </w:t>
      </w:r>
      <w:r w:rsidRPr="00403604">
        <w:rPr>
          <w:rFonts w:ascii="Times New Roman" w:hAnsi="Times New Roman"/>
        </w:rPr>
        <w:t>In</w:t>
      </w:r>
      <w:r w:rsidRPr="00187AD7">
        <w:rPr>
          <w:rFonts w:ascii="Times New Roman" w:hAnsi="Times New Roman"/>
          <w:i/>
        </w:rPr>
        <w:t xml:space="preserve"> Digital Humanities 2013: Conference Abstracts</w:t>
      </w:r>
      <w:r w:rsidRPr="00187AD7">
        <w:rPr>
          <w:rFonts w:ascii="Times New Roman" w:hAnsi="Times New Roman"/>
        </w:rPr>
        <w:t>. Lincoln, NE: Center for Digital Research in the Humanities, University of Nebraska</w:t>
      </w:r>
      <w:r>
        <w:rPr>
          <w:rFonts w:ascii="Times New Roman" w:hAnsi="Times New Roman"/>
        </w:rPr>
        <w:t>–</w:t>
      </w:r>
      <w:r w:rsidRPr="00187AD7">
        <w:rPr>
          <w:rFonts w:ascii="Times New Roman" w:hAnsi="Times New Roman"/>
        </w:rPr>
        <w:t>Lincoln</w:t>
      </w:r>
      <w:r>
        <w:rPr>
          <w:rFonts w:ascii="Times New Roman" w:hAnsi="Times New Roman"/>
        </w:rPr>
        <w:t>,</w:t>
      </w:r>
      <w:r w:rsidRPr="00187AD7">
        <w:rPr>
          <w:rFonts w:ascii="Times New Roman" w:hAnsi="Times New Roman"/>
        </w:rPr>
        <w:t xml:space="preserve"> </w:t>
      </w:r>
      <w:r>
        <w:rPr>
          <w:rFonts w:ascii="Times New Roman" w:hAnsi="Times New Roman"/>
        </w:rPr>
        <w:t xml:space="preserve">pp. </w:t>
      </w:r>
      <w:r w:rsidRPr="00187AD7">
        <w:rPr>
          <w:rFonts w:ascii="Times New Roman" w:hAnsi="Times New Roman"/>
        </w:rPr>
        <w:t>11</w:t>
      </w:r>
      <w:r>
        <w:rPr>
          <w:rFonts w:ascii="Times New Roman" w:hAnsi="Times New Roman"/>
        </w:rPr>
        <w:t>–</w:t>
      </w:r>
      <w:r w:rsidRPr="00187AD7">
        <w:rPr>
          <w:rFonts w:ascii="Times New Roman" w:hAnsi="Times New Roman"/>
        </w:rPr>
        <w:t>13</w:t>
      </w:r>
      <w:r>
        <w:rPr>
          <w:rFonts w:ascii="Times New Roman" w:hAnsi="Times New Roman"/>
        </w:rPr>
        <w:t xml:space="preserve">, </w:t>
      </w:r>
      <w:r w:rsidRPr="00403604">
        <w:rPr>
          <w:rFonts w:ascii="Times New Roman" w:hAnsi="Times New Roman"/>
        </w:rPr>
        <w:t>http://dh2013.unl.edu/abstracts/workshops-003.html</w:t>
      </w:r>
      <w:r w:rsidRPr="00403604">
        <w:rPr>
          <w:rStyle w:val="Hyperlink"/>
          <w:rFonts w:ascii="Times New Roman" w:hAnsi="Times New Roman"/>
          <w:color w:val="auto"/>
          <w:u w:val="none"/>
        </w:rPr>
        <w:t>.</w:t>
      </w:r>
    </w:p>
    <w:p w:rsidR="00882664" w:rsidRPr="00187AD7" w:rsidRDefault="00882664" w:rsidP="00106983">
      <w:pPr>
        <w:spacing w:line="320" w:lineRule="exact"/>
        <w:rPr>
          <w:rFonts w:ascii="Times New Roman" w:hAnsi="Times New Roman"/>
        </w:rPr>
      </w:pPr>
      <w:r w:rsidRPr="000358A9">
        <w:rPr>
          <w:rFonts w:ascii="Times New Roman" w:hAnsi="Times New Roman"/>
          <w:b/>
        </w:rPr>
        <w:t>Fan, J.</w:t>
      </w:r>
      <w:r>
        <w:rPr>
          <w:rFonts w:ascii="Times New Roman" w:hAnsi="Times New Roman"/>
        </w:rPr>
        <w:t xml:space="preserve"> (</w:t>
      </w:r>
      <w:r w:rsidRPr="00187AD7">
        <w:rPr>
          <w:rFonts w:ascii="Times New Roman" w:hAnsi="Times New Roman"/>
        </w:rPr>
        <w:t>ed.</w:t>
      </w:r>
      <w:r>
        <w:rPr>
          <w:rFonts w:ascii="Times New Roman" w:hAnsi="Times New Roman"/>
        </w:rPr>
        <w:t>).</w:t>
      </w:r>
      <w:r w:rsidRPr="00187AD7">
        <w:rPr>
          <w:rFonts w:ascii="Times New Roman" w:hAnsi="Times New Roman"/>
        </w:rPr>
        <w:t xml:space="preserve"> </w:t>
      </w:r>
      <w:r>
        <w:rPr>
          <w:rFonts w:ascii="Times New Roman" w:hAnsi="Times New Roman"/>
        </w:rPr>
        <w:t>(</w:t>
      </w:r>
      <w:r w:rsidRPr="00187AD7">
        <w:rPr>
          <w:rFonts w:ascii="Times New Roman" w:hAnsi="Times New Roman"/>
        </w:rPr>
        <w:t>2004</w:t>
      </w:r>
      <w:r>
        <w:rPr>
          <w:rFonts w:ascii="Times New Roman" w:hAnsi="Times New Roman"/>
        </w:rPr>
        <w:t>)</w:t>
      </w:r>
      <w:r w:rsidRPr="00187AD7">
        <w:rPr>
          <w:rFonts w:ascii="Times New Roman" w:hAnsi="Times New Roman"/>
        </w:rPr>
        <w:t xml:space="preserve">. </w:t>
      </w:r>
      <w:r w:rsidRPr="00187AD7">
        <w:rPr>
          <w:rFonts w:ascii="Times New Roman" w:hAnsi="Times New Roman"/>
          <w:i/>
        </w:rPr>
        <w:t>World Cultural Heritage: Dunhuang Grottoes</w:t>
      </w:r>
      <w:r w:rsidRPr="00187AD7">
        <w:rPr>
          <w:rFonts w:ascii="Times New Roman" w:hAnsi="Times New Roman"/>
        </w:rPr>
        <w:t>. China Travel and Tourism Press</w:t>
      </w:r>
      <w:r>
        <w:rPr>
          <w:rFonts w:ascii="Times New Roman" w:hAnsi="Times New Roman"/>
        </w:rPr>
        <w:t>, Beijing.</w:t>
      </w:r>
    </w:p>
    <w:p w:rsidR="00882664" w:rsidRPr="00187AD7" w:rsidRDefault="00882664" w:rsidP="00106983">
      <w:pPr>
        <w:spacing w:line="320" w:lineRule="exact"/>
        <w:rPr>
          <w:rFonts w:ascii="Times New Roman" w:hAnsi="Times New Roman"/>
        </w:rPr>
      </w:pPr>
      <w:r w:rsidRPr="000358A9">
        <w:rPr>
          <w:rFonts w:ascii="Times New Roman" w:hAnsi="Times New Roman"/>
          <w:b/>
        </w:rPr>
        <w:t>Fan, J. and Yongzeng, L.</w:t>
      </w:r>
      <w:r>
        <w:rPr>
          <w:rFonts w:ascii="Times New Roman" w:hAnsi="Times New Roman"/>
        </w:rPr>
        <w:t xml:space="preserve"> (</w:t>
      </w:r>
      <w:r w:rsidRPr="00187AD7">
        <w:rPr>
          <w:rFonts w:ascii="Times New Roman" w:hAnsi="Times New Roman"/>
        </w:rPr>
        <w:t>eds</w:t>
      </w:r>
      <w:r>
        <w:rPr>
          <w:rFonts w:ascii="Times New Roman" w:hAnsi="Times New Roman"/>
        </w:rPr>
        <w:t>)</w:t>
      </w:r>
      <w:r w:rsidRPr="00187AD7">
        <w:rPr>
          <w:rFonts w:ascii="Times New Roman" w:hAnsi="Times New Roman"/>
        </w:rPr>
        <w:t xml:space="preserve">. </w:t>
      </w:r>
      <w:r>
        <w:rPr>
          <w:rFonts w:ascii="Times New Roman" w:hAnsi="Times New Roman"/>
        </w:rPr>
        <w:t>(</w:t>
      </w:r>
      <w:r w:rsidRPr="00187AD7">
        <w:rPr>
          <w:rFonts w:ascii="Times New Roman" w:hAnsi="Times New Roman"/>
        </w:rPr>
        <w:t>2007</w:t>
      </w:r>
      <w:r>
        <w:rPr>
          <w:rFonts w:ascii="Times New Roman" w:hAnsi="Times New Roman"/>
        </w:rPr>
        <w:t>)</w:t>
      </w:r>
      <w:r w:rsidRPr="00187AD7">
        <w:rPr>
          <w:rFonts w:ascii="Times New Roman" w:hAnsi="Times New Roman"/>
        </w:rPr>
        <w:t xml:space="preserve">. </w:t>
      </w:r>
      <w:r w:rsidRPr="00187AD7">
        <w:rPr>
          <w:rFonts w:ascii="Times New Roman" w:hAnsi="Times New Roman"/>
          <w:i/>
        </w:rPr>
        <w:t>Appreciation of Dunhuang Grottoes</w:t>
      </w:r>
      <w:r w:rsidRPr="00187AD7">
        <w:rPr>
          <w:rFonts w:ascii="Times New Roman" w:hAnsi="Times New Roman"/>
        </w:rPr>
        <w:t>. Jiangsu Fine Arts Publishing House</w:t>
      </w:r>
      <w:r>
        <w:rPr>
          <w:rFonts w:ascii="Times New Roman" w:hAnsi="Times New Roman"/>
        </w:rPr>
        <w:t>, Nanjing.</w:t>
      </w:r>
    </w:p>
    <w:p w:rsidR="00882664" w:rsidRPr="00187AD7" w:rsidRDefault="00882664" w:rsidP="00403604">
      <w:pPr>
        <w:spacing w:line="320" w:lineRule="exact"/>
        <w:rPr>
          <w:rFonts w:ascii="Times New Roman" w:hAnsi="Times New Roman"/>
        </w:rPr>
      </w:pPr>
      <w:r w:rsidRPr="00403604">
        <w:rPr>
          <w:rFonts w:ascii="Times New Roman" w:hAnsi="Times New Roman"/>
          <w:b/>
        </w:rPr>
        <w:t>Kenderdine, S.</w:t>
      </w:r>
      <w:r w:rsidRPr="00187AD7">
        <w:rPr>
          <w:rFonts w:ascii="Times New Roman" w:hAnsi="Times New Roman"/>
        </w:rPr>
        <w:t xml:space="preserve"> </w:t>
      </w:r>
      <w:r>
        <w:rPr>
          <w:rFonts w:ascii="Times New Roman" w:hAnsi="Times New Roman"/>
        </w:rPr>
        <w:t>(</w:t>
      </w:r>
      <w:r w:rsidRPr="00187AD7">
        <w:rPr>
          <w:rFonts w:ascii="Times New Roman" w:hAnsi="Times New Roman"/>
        </w:rPr>
        <w:t>2013</w:t>
      </w:r>
      <w:r>
        <w:rPr>
          <w:rFonts w:ascii="Times New Roman" w:hAnsi="Times New Roman"/>
        </w:rPr>
        <w:t>)</w:t>
      </w:r>
      <w:r w:rsidRPr="00187AD7">
        <w:rPr>
          <w:rFonts w:ascii="Times New Roman" w:hAnsi="Times New Roman"/>
        </w:rPr>
        <w:t>.</w:t>
      </w:r>
      <w:r>
        <w:rPr>
          <w:rFonts w:ascii="Times New Roman" w:hAnsi="Times New Roman"/>
        </w:rPr>
        <w:t xml:space="preserve"> ‘</w:t>
      </w:r>
      <w:r w:rsidRPr="00187AD7">
        <w:rPr>
          <w:rFonts w:ascii="Times New Roman" w:hAnsi="Times New Roman"/>
        </w:rPr>
        <w:t>Pure Land</w:t>
      </w:r>
      <w:r>
        <w:rPr>
          <w:rFonts w:ascii="Times New Roman" w:hAnsi="Times New Roman"/>
        </w:rPr>
        <w:t>’</w:t>
      </w:r>
      <w:r w:rsidRPr="00187AD7">
        <w:rPr>
          <w:rFonts w:ascii="Times New Roman" w:hAnsi="Times New Roman"/>
        </w:rPr>
        <w:t xml:space="preserve">: Inhabiting the Mogao Caves at Dunhuang. </w:t>
      </w:r>
      <w:r w:rsidRPr="00187AD7">
        <w:rPr>
          <w:rFonts w:ascii="Times New Roman" w:hAnsi="Times New Roman"/>
          <w:i/>
        </w:rPr>
        <w:t>Curator: The Museum Journal</w:t>
      </w:r>
      <w:r>
        <w:rPr>
          <w:rFonts w:ascii="Times New Roman" w:hAnsi="Times New Roman"/>
          <w:i/>
        </w:rPr>
        <w:t xml:space="preserve">, </w:t>
      </w:r>
      <w:r w:rsidRPr="00403604">
        <w:rPr>
          <w:rFonts w:ascii="Times New Roman" w:hAnsi="Times New Roman"/>
          <w:b/>
        </w:rPr>
        <w:t>56</w:t>
      </w:r>
      <w:r w:rsidRPr="00187AD7">
        <w:rPr>
          <w:rFonts w:ascii="Times New Roman" w:hAnsi="Times New Roman"/>
        </w:rPr>
        <w:t>: 199</w:t>
      </w:r>
      <w:r>
        <w:rPr>
          <w:rFonts w:ascii="Times New Roman" w:hAnsi="Times New Roman"/>
        </w:rPr>
        <w:t>–</w:t>
      </w:r>
      <w:r w:rsidRPr="00187AD7">
        <w:rPr>
          <w:rFonts w:ascii="Times New Roman" w:hAnsi="Times New Roman"/>
        </w:rPr>
        <w:t>218</w:t>
      </w:r>
      <w:r>
        <w:rPr>
          <w:rFonts w:ascii="Times New Roman" w:hAnsi="Times New Roman"/>
        </w:rPr>
        <w:t>, d</w:t>
      </w:r>
      <w:r w:rsidRPr="00187AD7">
        <w:rPr>
          <w:rFonts w:ascii="Times New Roman" w:hAnsi="Times New Roman"/>
        </w:rPr>
        <w:t>oi:10.1111/cura.12020.</w:t>
      </w:r>
    </w:p>
    <w:p w:rsidR="00882664" w:rsidRPr="00187AD7" w:rsidRDefault="00882664" w:rsidP="00403604">
      <w:pPr>
        <w:spacing w:line="320" w:lineRule="exact"/>
        <w:rPr>
          <w:rFonts w:ascii="Times New Roman" w:hAnsi="Times New Roman"/>
        </w:rPr>
      </w:pPr>
      <w:r w:rsidRPr="00403604">
        <w:rPr>
          <w:rFonts w:ascii="Times New Roman" w:hAnsi="Times New Roman"/>
          <w:b/>
        </w:rPr>
        <w:t>Lu, D.</w:t>
      </w:r>
      <w:r w:rsidRPr="00187AD7">
        <w:rPr>
          <w:rFonts w:ascii="Times New Roman" w:hAnsi="Times New Roman"/>
        </w:rPr>
        <w:t xml:space="preserve"> </w:t>
      </w:r>
      <w:r>
        <w:rPr>
          <w:rFonts w:ascii="Times New Roman" w:hAnsi="Times New Roman"/>
        </w:rPr>
        <w:t>(</w:t>
      </w:r>
      <w:r w:rsidRPr="00187AD7">
        <w:rPr>
          <w:rFonts w:ascii="Times New Roman" w:hAnsi="Times New Roman"/>
        </w:rPr>
        <w:t>2011</w:t>
      </w:r>
      <w:r>
        <w:rPr>
          <w:rFonts w:ascii="Times New Roman" w:hAnsi="Times New Roman"/>
        </w:rPr>
        <w:t>)</w:t>
      </w:r>
      <w:r w:rsidRPr="00187AD7">
        <w:rPr>
          <w:rFonts w:ascii="Times New Roman" w:hAnsi="Times New Roman"/>
        </w:rPr>
        <w:t xml:space="preserve">. The Research and Application of Conservation and Utilization in Mogao Grottoes Aided by Computer: Exploration and Practice. In </w:t>
      </w:r>
      <w:r w:rsidRPr="00187AD7">
        <w:rPr>
          <w:rFonts w:ascii="Times New Roman" w:hAnsi="Times New Roman"/>
          <w:i/>
        </w:rPr>
        <w:t>Proceedings of the International Conference on Cultural Heritages and Digitization</w:t>
      </w:r>
      <w:r w:rsidRPr="00187AD7">
        <w:rPr>
          <w:rFonts w:ascii="Times New Roman" w:hAnsi="Times New Roman"/>
        </w:rPr>
        <w:t>. Dunhuang: Dunhuang Academy, pp. 12</w:t>
      </w:r>
      <w:r>
        <w:rPr>
          <w:rFonts w:ascii="Times New Roman" w:hAnsi="Times New Roman"/>
        </w:rPr>
        <w:t>–</w:t>
      </w:r>
      <w:r w:rsidRPr="00187AD7">
        <w:rPr>
          <w:rFonts w:ascii="Times New Roman" w:hAnsi="Times New Roman"/>
        </w:rPr>
        <w:t>27</w:t>
      </w:r>
      <w:r>
        <w:rPr>
          <w:rFonts w:ascii="Times New Roman" w:hAnsi="Times New Roman"/>
        </w:rPr>
        <w:t>.</w:t>
      </w:r>
    </w:p>
    <w:p w:rsidR="00882664" w:rsidRPr="00187AD7" w:rsidRDefault="00882664" w:rsidP="00403604">
      <w:pPr>
        <w:spacing w:line="320" w:lineRule="exact"/>
        <w:rPr>
          <w:rFonts w:ascii="Times New Roman" w:hAnsi="Times New Roman"/>
        </w:rPr>
      </w:pPr>
      <w:r w:rsidRPr="00403604">
        <w:rPr>
          <w:rFonts w:ascii="Times New Roman" w:hAnsi="Times New Roman"/>
          <w:b/>
        </w:rPr>
        <w:t>Tadic, L. and Zhou, P.</w:t>
      </w:r>
      <w:r w:rsidRPr="00187AD7">
        <w:rPr>
          <w:rFonts w:ascii="Times New Roman" w:hAnsi="Times New Roman"/>
        </w:rPr>
        <w:t xml:space="preserve"> </w:t>
      </w:r>
      <w:r>
        <w:rPr>
          <w:rFonts w:ascii="Times New Roman" w:hAnsi="Times New Roman"/>
        </w:rPr>
        <w:t>(</w:t>
      </w:r>
      <w:r w:rsidRPr="00187AD7">
        <w:rPr>
          <w:rFonts w:ascii="Times New Roman" w:hAnsi="Times New Roman"/>
        </w:rPr>
        <w:t>2012</w:t>
      </w:r>
      <w:r>
        <w:rPr>
          <w:rFonts w:ascii="Times New Roman" w:hAnsi="Times New Roman"/>
        </w:rPr>
        <w:t>)</w:t>
      </w:r>
      <w:r w:rsidRPr="00187AD7">
        <w:rPr>
          <w:rFonts w:ascii="Times New Roman" w:hAnsi="Times New Roman"/>
        </w:rPr>
        <w:t xml:space="preserve">. </w:t>
      </w:r>
      <w:r w:rsidRPr="00187AD7">
        <w:rPr>
          <w:rFonts w:ascii="Times New Roman" w:hAnsi="Times New Roman"/>
          <w:i/>
        </w:rPr>
        <w:t>Digital Dunhuang: A Repository System of Dunhuang Murals and Digital Resources: Functional Requirements.</w:t>
      </w:r>
      <w:r w:rsidRPr="00187AD7">
        <w:rPr>
          <w:rFonts w:ascii="Times New Roman" w:hAnsi="Times New Roman"/>
        </w:rPr>
        <w:t xml:space="preserve"> Dunhuang: Dunhuang Academy.</w:t>
      </w:r>
    </w:p>
    <w:p w:rsidR="00882664" w:rsidRPr="00187AD7" w:rsidRDefault="00882664" w:rsidP="00403604">
      <w:pPr>
        <w:spacing w:line="320" w:lineRule="exact"/>
        <w:rPr>
          <w:rFonts w:ascii="Times New Roman" w:hAnsi="Times New Roman"/>
        </w:rPr>
      </w:pPr>
      <w:r w:rsidRPr="00403604">
        <w:rPr>
          <w:rFonts w:ascii="Times New Roman" w:hAnsi="Times New Roman"/>
          <w:b/>
        </w:rPr>
        <w:t>Van Hooland, S. and Verbough, R.</w:t>
      </w:r>
      <w:r w:rsidRPr="00187AD7">
        <w:rPr>
          <w:rFonts w:ascii="Times New Roman" w:hAnsi="Times New Roman"/>
        </w:rPr>
        <w:t xml:space="preserve"> </w:t>
      </w:r>
      <w:r>
        <w:rPr>
          <w:rFonts w:ascii="Times New Roman" w:hAnsi="Times New Roman"/>
        </w:rPr>
        <w:t>(</w:t>
      </w:r>
      <w:r w:rsidRPr="00187AD7">
        <w:rPr>
          <w:rFonts w:ascii="Times New Roman" w:hAnsi="Times New Roman"/>
        </w:rPr>
        <w:t>2014</w:t>
      </w:r>
      <w:r>
        <w:rPr>
          <w:rFonts w:ascii="Times New Roman" w:hAnsi="Times New Roman"/>
        </w:rPr>
        <w:t>)</w:t>
      </w:r>
      <w:r w:rsidRPr="00187AD7">
        <w:rPr>
          <w:rFonts w:ascii="Times New Roman" w:hAnsi="Times New Roman"/>
        </w:rPr>
        <w:t xml:space="preserve">. </w:t>
      </w:r>
      <w:r w:rsidRPr="00187AD7">
        <w:rPr>
          <w:rFonts w:ascii="Times New Roman" w:hAnsi="Times New Roman"/>
          <w:i/>
        </w:rPr>
        <w:t>Linked Data for Libraries, Archives and Museums: How to Clean, Link and Publish Your Metadata</w:t>
      </w:r>
      <w:r w:rsidRPr="00187AD7">
        <w:rPr>
          <w:rFonts w:ascii="Times New Roman" w:hAnsi="Times New Roman"/>
        </w:rPr>
        <w:t>.</w:t>
      </w:r>
      <w:r>
        <w:rPr>
          <w:rFonts w:ascii="Times New Roman" w:hAnsi="Times New Roman"/>
        </w:rPr>
        <w:t xml:space="preserve"> </w:t>
      </w:r>
      <w:r w:rsidRPr="00187AD7">
        <w:rPr>
          <w:rFonts w:ascii="Times New Roman" w:hAnsi="Times New Roman"/>
        </w:rPr>
        <w:t>Facet Publishing</w:t>
      </w:r>
      <w:r>
        <w:rPr>
          <w:rFonts w:ascii="Times New Roman" w:hAnsi="Times New Roman"/>
        </w:rPr>
        <w:t>, London.</w:t>
      </w:r>
    </w:p>
    <w:p w:rsidR="00882664" w:rsidRPr="00187AD7" w:rsidRDefault="00882664" w:rsidP="00403604">
      <w:pPr>
        <w:spacing w:line="320" w:lineRule="exact"/>
        <w:rPr>
          <w:rFonts w:ascii="Times New Roman" w:hAnsi="Times New Roman"/>
        </w:rPr>
      </w:pPr>
      <w:r w:rsidRPr="00403604">
        <w:rPr>
          <w:rFonts w:ascii="Times New Roman" w:hAnsi="Times New Roman"/>
          <w:b/>
        </w:rPr>
        <w:t>Wu, J.</w:t>
      </w:r>
      <w:r w:rsidRPr="00187AD7">
        <w:rPr>
          <w:rFonts w:ascii="Times New Roman" w:hAnsi="Times New Roman"/>
        </w:rPr>
        <w:t xml:space="preserve"> </w:t>
      </w:r>
      <w:r>
        <w:rPr>
          <w:rFonts w:ascii="Times New Roman" w:hAnsi="Times New Roman"/>
        </w:rPr>
        <w:t>(</w:t>
      </w:r>
      <w:r w:rsidRPr="00187AD7">
        <w:rPr>
          <w:rFonts w:ascii="Times New Roman" w:hAnsi="Times New Roman"/>
        </w:rPr>
        <w:t>2011</w:t>
      </w:r>
      <w:r>
        <w:rPr>
          <w:rFonts w:ascii="Times New Roman" w:hAnsi="Times New Roman"/>
        </w:rPr>
        <w:t>)</w:t>
      </w:r>
      <w:r w:rsidRPr="00187AD7">
        <w:rPr>
          <w:rFonts w:ascii="Times New Roman" w:hAnsi="Times New Roman"/>
        </w:rPr>
        <w:t>. Dunhuang Captured in Images</w:t>
      </w:r>
      <w:r>
        <w:rPr>
          <w:rFonts w:ascii="Times New Roman" w:hAnsi="Times New Roman"/>
        </w:rPr>
        <w:t>:</w:t>
      </w:r>
      <w:r w:rsidRPr="00187AD7">
        <w:rPr>
          <w:rFonts w:ascii="Times New Roman" w:hAnsi="Times New Roman"/>
        </w:rPr>
        <w:t xml:space="preserve"> New Visual Dunhuang Created with Scientific and Artistic Technologies. In </w:t>
      </w:r>
      <w:r w:rsidRPr="00187AD7">
        <w:rPr>
          <w:rFonts w:ascii="Times New Roman" w:hAnsi="Times New Roman"/>
          <w:i/>
        </w:rPr>
        <w:t>Proceedings of the International Conference on Cultural Heritages and Digitization</w:t>
      </w:r>
      <w:r w:rsidRPr="00187AD7">
        <w:rPr>
          <w:rFonts w:ascii="Times New Roman" w:hAnsi="Times New Roman"/>
        </w:rPr>
        <w:t>. Dunhuang: Dunhuang Academy</w:t>
      </w:r>
      <w:r>
        <w:rPr>
          <w:rFonts w:ascii="Times New Roman" w:hAnsi="Times New Roman"/>
        </w:rPr>
        <w:t>, pp. 28–</w:t>
      </w:r>
      <w:r w:rsidRPr="00187AD7">
        <w:rPr>
          <w:rFonts w:ascii="Times New Roman" w:hAnsi="Times New Roman"/>
        </w:rPr>
        <w:t xml:space="preserve">34. </w:t>
      </w:r>
    </w:p>
    <w:p w:rsidR="00882664" w:rsidRPr="00187AD7" w:rsidRDefault="00882664" w:rsidP="00403604">
      <w:pPr>
        <w:spacing w:line="320" w:lineRule="exact"/>
        <w:rPr>
          <w:rFonts w:ascii="Times New Roman" w:hAnsi="Times New Roman"/>
        </w:rPr>
      </w:pPr>
      <w:r w:rsidRPr="00403604">
        <w:rPr>
          <w:rFonts w:ascii="Times New Roman" w:hAnsi="Times New Roman"/>
          <w:b/>
        </w:rPr>
        <w:lastRenderedPageBreak/>
        <w:t>Xu, L., et al.</w:t>
      </w:r>
      <w:r w:rsidRPr="00187AD7">
        <w:rPr>
          <w:rFonts w:ascii="Times New Roman" w:hAnsi="Times New Roman"/>
        </w:rPr>
        <w:t xml:space="preserve"> </w:t>
      </w:r>
      <w:r>
        <w:rPr>
          <w:rFonts w:ascii="Times New Roman" w:hAnsi="Times New Roman"/>
        </w:rPr>
        <w:t>(</w:t>
      </w:r>
      <w:r w:rsidRPr="00187AD7">
        <w:rPr>
          <w:rFonts w:ascii="Times New Roman" w:hAnsi="Times New Roman"/>
        </w:rPr>
        <w:t>2011</w:t>
      </w:r>
      <w:r>
        <w:rPr>
          <w:rFonts w:ascii="Times New Roman" w:hAnsi="Times New Roman"/>
        </w:rPr>
        <w:t>)</w:t>
      </w:r>
      <w:r w:rsidRPr="00187AD7">
        <w:rPr>
          <w:rFonts w:ascii="Times New Roman" w:hAnsi="Times New Roman"/>
        </w:rPr>
        <w:t xml:space="preserve">. Reconstruction of Spatial Information of Mogao Grottoes Mural Image Based on Laser Point Cloud. In </w:t>
      </w:r>
      <w:r w:rsidRPr="00187AD7">
        <w:rPr>
          <w:rFonts w:ascii="Times New Roman" w:hAnsi="Times New Roman"/>
          <w:i/>
        </w:rPr>
        <w:t>Proceedings of the International Conference on Cultural Heritages and Digitization</w:t>
      </w:r>
      <w:r w:rsidRPr="00187AD7">
        <w:rPr>
          <w:rFonts w:ascii="Times New Roman" w:hAnsi="Times New Roman"/>
        </w:rPr>
        <w:t>. Dunhuang:</w:t>
      </w:r>
      <w:r>
        <w:rPr>
          <w:rFonts w:ascii="Times New Roman" w:hAnsi="Times New Roman"/>
        </w:rPr>
        <w:t xml:space="preserve"> </w:t>
      </w:r>
      <w:r w:rsidRPr="00187AD7">
        <w:rPr>
          <w:rFonts w:ascii="Times New Roman" w:hAnsi="Times New Roman"/>
        </w:rPr>
        <w:t>Dunhuang Academy, pp. 270</w:t>
      </w:r>
      <w:r>
        <w:rPr>
          <w:rFonts w:ascii="Times New Roman" w:hAnsi="Times New Roman"/>
        </w:rPr>
        <w:t>–</w:t>
      </w:r>
      <w:r w:rsidRPr="00187AD7">
        <w:rPr>
          <w:rFonts w:ascii="Times New Roman" w:hAnsi="Times New Roman"/>
        </w:rPr>
        <w:t>82.</w:t>
      </w:r>
    </w:p>
    <w:p w:rsidR="00882664" w:rsidRPr="00187AD7" w:rsidRDefault="00882664" w:rsidP="00106983">
      <w:pPr>
        <w:spacing w:line="320" w:lineRule="exact"/>
        <w:rPr>
          <w:rFonts w:ascii="Times New Roman" w:hAnsi="Times New Roman"/>
        </w:rPr>
      </w:pPr>
      <w:r w:rsidRPr="000358A9">
        <w:rPr>
          <w:rFonts w:ascii="Times New Roman" w:hAnsi="Times New Roman"/>
          <w:b/>
        </w:rPr>
        <w:t>Zhou, P.</w:t>
      </w:r>
      <w:r w:rsidRPr="00187AD7">
        <w:rPr>
          <w:rFonts w:ascii="Times New Roman" w:hAnsi="Times New Roman"/>
        </w:rPr>
        <w:t xml:space="preserve"> </w:t>
      </w:r>
      <w:r>
        <w:rPr>
          <w:rFonts w:ascii="Times New Roman" w:hAnsi="Times New Roman"/>
        </w:rPr>
        <w:t>(</w:t>
      </w:r>
      <w:r w:rsidRPr="00187AD7">
        <w:rPr>
          <w:rFonts w:ascii="Times New Roman" w:hAnsi="Times New Roman"/>
        </w:rPr>
        <w:t>2011</w:t>
      </w:r>
      <w:r>
        <w:rPr>
          <w:rFonts w:ascii="Times New Roman" w:hAnsi="Times New Roman"/>
        </w:rPr>
        <w:t>)</w:t>
      </w:r>
      <w:r w:rsidRPr="00187AD7">
        <w:rPr>
          <w:rFonts w:ascii="Times New Roman" w:hAnsi="Times New Roman"/>
        </w:rPr>
        <w:t xml:space="preserve">. </w:t>
      </w:r>
      <w:r w:rsidRPr="000358A9">
        <w:rPr>
          <w:rFonts w:ascii="Times New Roman" w:hAnsi="Times New Roman"/>
        </w:rPr>
        <w:t>The Development of a Repository System of Dunhuang Murals and Digital Resources for Dunhuang Studies.</w:t>
      </w:r>
      <w:r w:rsidRPr="00187AD7">
        <w:rPr>
          <w:rFonts w:ascii="Times New Roman" w:hAnsi="Times New Roman"/>
          <w:i/>
        </w:rPr>
        <w:t xml:space="preserve"> </w:t>
      </w:r>
      <w:r w:rsidRPr="00187AD7">
        <w:rPr>
          <w:rFonts w:ascii="Times New Roman" w:hAnsi="Times New Roman"/>
        </w:rPr>
        <w:t xml:space="preserve">In </w:t>
      </w:r>
      <w:r w:rsidRPr="000358A9">
        <w:rPr>
          <w:rFonts w:ascii="Times New Roman" w:hAnsi="Times New Roman"/>
          <w:i/>
        </w:rPr>
        <w:t>Proceedings of the International Conference on Cultural Heritages and Digitization</w:t>
      </w:r>
      <w:r w:rsidRPr="00187AD7">
        <w:rPr>
          <w:rFonts w:ascii="Times New Roman" w:hAnsi="Times New Roman"/>
        </w:rPr>
        <w:t>. Dunhuang: Dunhuang Academy, pp. 317</w:t>
      </w:r>
      <w:r>
        <w:rPr>
          <w:rFonts w:ascii="Times New Roman" w:hAnsi="Times New Roman"/>
        </w:rPr>
        <w:t>–</w:t>
      </w:r>
      <w:r w:rsidRPr="00187AD7">
        <w:rPr>
          <w:rFonts w:ascii="Times New Roman" w:hAnsi="Times New Roman"/>
        </w:rPr>
        <w:t>23</w:t>
      </w:r>
      <w:r>
        <w:rPr>
          <w:rFonts w:ascii="Times New Roman" w:hAnsi="Times New Roman"/>
        </w:rPr>
        <w:t>.</w:t>
      </w:r>
    </w:p>
    <w:p w:rsidR="00882664" w:rsidRPr="00187AD7" w:rsidRDefault="00882664" w:rsidP="00106983">
      <w:pPr>
        <w:spacing w:line="320" w:lineRule="exact"/>
        <w:rPr>
          <w:rFonts w:ascii="Times New Roman" w:hAnsi="Times New Roman"/>
        </w:rPr>
      </w:pPr>
    </w:p>
    <w:sectPr w:rsidR="00882664" w:rsidRPr="00187AD7" w:rsidSect="002A0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A3F2D"/>
    <w:multiLevelType w:val="hybridMultilevel"/>
    <w:tmpl w:val="14EA940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16BA19EC"/>
    <w:multiLevelType w:val="hybridMultilevel"/>
    <w:tmpl w:val="6E784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EB6772"/>
    <w:multiLevelType w:val="hybridMultilevel"/>
    <w:tmpl w:val="F2DEEE8A"/>
    <w:lvl w:ilvl="0" w:tplc="04090001">
      <w:start w:val="1"/>
      <w:numFmt w:val="bullet"/>
      <w:lvlText w:val=""/>
      <w:lvlJc w:val="left"/>
      <w:pPr>
        <w:ind w:left="942" w:hanging="360"/>
      </w:pPr>
      <w:rPr>
        <w:rFonts w:ascii="Symbol" w:hAnsi="Symbol" w:hint="default"/>
      </w:rPr>
    </w:lvl>
    <w:lvl w:ilvl="1" w:tplc="04090003" w:tentative="1">
      <w:start w:val="1"/>
      <w:numFmt w:val="bullet"/>
      <w:lvlText w:val="o"/>
      <w:lvlJc w:val="left"/>
      <w:pPr>
        <w:ind w:left="1662" w:hanging="360"/>
      </w:pPr>
      <w:rPr>
        <w:rFonts w:ascii="Courier New" w:hAnsi="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hint="default"/>
      </w:rPr>
    </w:lvl>
    <w:lvl w:ilvl="8" w:tplc="04090005" w:tentative="1">
      <w:start w:val="1"/>
      <w:numFmt w:val="bullet"/>
      <w:lvlText w:val=""/>
      <w:lvlJc w:val="left"/>
      <w:pPr>
        <w:ind w:left="6702"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511"/>
    <w:rsid w:val="00031148"/>
    <w:rsid w:val="000358A9"/>
    <w:rsid w:val="0004633B"/>
    <w:rsid w:val="00061650"/>
    <w:rsid w:val="000A658B"/>
    <w:rsid w:val="00106983"/>
    <w:rsid w:val="001119E0"/>
    <w:rsid w:val="00152E5A"/>
    <w:rsid w:val="00187AD7"/>
    <w:rsid w:val="001B0220"/>
    <w:rsid w:val="00263967"/>
    <w:rsid w:val="002A0511"/>
    <w:rsid w:val="002C6749"/>
    <w:rsid w:val="003175A4"/>
    <w:rsid w:val="003640D8"/>
    <w:rsid w:val="00393E5D"/>
    <w:rsid w:val="003D032A"/>
    <w:rsid w:val="003E0A66"/>
    <w:rsid w:val="00403604"/>
    <w:rsid w:val="00491D20"/>
    <w:rsid w:val="004A5737"/>
    <w:rsid w:val="004D76D5"/>
    <w:rsid w:val="005368A3"/>
    <w:rsid w:val="00602D43"/>
    <w:rsid w:val="0072094D"/>
    <w:rsid w:val="00756F8B"/>
    <w:rsid w:val="00882664"/>
    <w:rsid w:val="008D0489"/>
    <w:rsid w:val="008E307A"/>
    <w:rsid w:val="0090198C"/>
    <w:rsid w:val="00913FAA"/>
    <w:rsid w:val="00914010"/>
    <w:rsid w:val="0097601D"/>
    <w:rsid w:val="00A31166"/>
    <w:rsid w:val="00A739D7"/>
    <w:rsid w:val="00A77795"/>
    <w:rsid w:val="00AB30D3"/>
    <w:rsid w:val="00B82339"/>
    <w:rsid w:val="00CB0766"/>
    <w:rsid w:val="00DA7C09"/>
    <w:rsid w:val="00E643BE"/>
    <w:rsid w:val="00F44CA2"/>
    <w:rsid w:val="00FA59CA"/>
    <w:rsid w:val="00FF4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F732AAC9-A102-4935-84AC-F30C8C56C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FA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A0511"/>
    <w:pPr>
      <w:ind w:left="720"/>
      <w:contextualSpacing/>
    </w:pPr>
  </w:style>
  <w:style w:type="paragraph" w:styleId="BalloonText">
    <w:name w:val="Balloon Text"/>
    <w:basedOn w:val="Normal"/>
    <w:link w:val="BalloonTextChar"/>
    <w:uiPriority w:val="99"/>
    <w:semiHidden/>
    <w:rsid w:val="002A051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2A0511"/>
    <w:rPr>
      <w:rFonts w:ascii="Lucida Grande" w:hAnsi="Lucida Grande" w:cs="Lucida Grande"/>
      <w:sz w:val="18"/>
      <w:szCs w:val="18"/>
    </w:rPr>
  </w:style>
  <w:style w:type="character" w:styleId="Hyperlink">
    <w:name w:val="Hyperlink"/>
    <w:basedOn w:val="DefaultParagraphFont"/>
    <w:uiPriority w:val="99"/>
    <w:rsid w:val="0072094D"/>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1729</Words>
  <Characters>9858</Characters>
  <Application>Microsoft Office Word</Application>
  <DocSecurity>0</DocSecurity>
  <Lines>82</Lines>
  <Paragraphs>23</Paragraphs>
  <ScaleCrop>false</ScaleCrop>
  <Company/>
  <LinksUpToDate>false</LinksUpToDate>
  <CharactersWithSpaces>11564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Dunhuang: Enhancing Virtual Explorations of the Real Dunhuang</dc:title>
  <dc:subject/>
  <dc:creator>Ryan Dubnicek</dc:creator>
  <cp:keywords/>
  <dc:description/>
  <cp:lastModifiedBy>Bob2</cp:lastModifiedBy>
  <cp:revision>3</cp:revision>
  <cp:lastPrinted>2015-04-17T20:22:00Z</cp:lastPrinted>
  <dcterms:created xsi:type="dcterms:W3CDTF">2015-04-20T03:03:00Z</dcterms:created>
  <dcterms:modified xsi:type="dcterms:W3CDTF">2015-05-03T19:19:00Z</dcterms:modified>
</cp:coreProperties>
</file>