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AE" w:rsidRPr="00826C31" w:rsidRDefault="00E242AE" w:rsidP="00826C31">
      <w:pPr>
        <w:pStyle w:val="Standard"/>
        <w:rPr>
          <w:rFonts w:ascii="Times New Roman" w:cs="Times New Roman"/>
          <w:b/>
          <w:bCs/>
          <w:sz w:val="28"/>
          <w:szCs w:val="28"/>
          <w:lang w:val="en-US"/>
        </w:rPr>
      </w:pPr>
      <w:r w:rsidRPr="00826C31">
        <w:rPr>
          <w:rFonts w:ascii="Times New Roman" w:cs="Times New Roman"/>
          <w:b/>
          <w:bCs/>
          <w:sz w:val="28"/>
          <w:szCs w:val="28"/>
          <w:lang w:val="en-US"/>
        </w:rPr>
        <w:t>HEIDEN — TXM</w:t>
      </w:r>
    </w:p>
    <w:p w:rsidR="00625BC3" w:rsidRPr="00826C31" w:rsidRDefault="00625BC3" w:rsidP="00625BC3">
      <w:pPr>
        <w:pStyle w:val="Standard"/>
        <w:rPr>
          <w:rFonts w:ascii="Times New Roman" w:cs="Times New Roman"/>
          <w:lang w:val="en-US"/>
        </w:rPr>
      </w:pPr>
      <w:r>
        <w:rPr>
          <w:rFonts w:ascii="Times New Roman" w:cs="Times New Roman"/>
          <w:lang w:val="en-US"/>
        </w:rPr>
        <w:t>&lt;0 images&gt;</w:t>
      </w:r>
    </w:p>
    <w:p w:rsidR="00E242AE" w:rsidRPr="00826C31" w:rsidRDefault="00E242AE" w:rsidP="00826C31">
      <w:pPr>
        <w:pStyle w:val="Standard"/>
        <w:rPr>
          <w:rFonts w:ascii="Times New Roman" w:cs="Times New Roman"/>
          <w:b/>
          <w:bCs/>
          <w:lang w:val="en-US"/>
        </w:rPr>
      </w:pPr>
    </w:p>
    <w:p w:rsidR="00E242AE" w:rsidRPr="00E83300" w:rsidRDefault="00E242AE" w:rsidP="00826C31">
      <w:pPr>
        <w:pStyle w:val="Standard"/>
        <w:rPr>
          <w:rFonts w:ascii="Times New Roman" w:cs="Times New Roman"/>
          <w:b/>
          <w:lang w:val="en-US"/>
        </w:rPr>
      </w:pPr>
      <w:r w:rsidRPr="00E83300">
        <w:rPr>
          <w:rFonts w:ascii="Times New Roman" w:cs="Times New Roman"/>
          <w:b/>
          <w:lang w:val="en-US"/>
        </w:rPr>
        <w:t xml:space="preserve">Introduction </w:t>
      </w:r>
      <w:r w:rsidRPr="00826C31">
        <w:rPr>
          <w:rFonts w:ascii="Times New Roman" w:cs="Times New Roman"/>
          <w:b/>
          <w:lang w:val="en-US"/>
        </w:rPr>
        <w:t>t</w:t>
      </w:r>
      <w:r w:rsidRPr="00E83300">
        <w:rPr>
          <w:rFonts w:ascii="Times New Roman" w:cs="Times New Roman"/>
          <w:b/>
          <w:lang w:val="en-US"/>
        </w:rPr>
        <w:t xml:space="preserve">o </w:t>
      </w:r>
      <w:r w:rsidRPr="00826C31">
        <w:rPr>
          <w:rFonts w:ascii="Times New Roman" w:cs="Times New Roman"/>
          <w:b/>
          <w:lang w:val="en-US"/>
        </w:rPr>
        <w:t>t</w:t>
      </w:r>
      <w:r w:rsidRPr="00E83300">
        <w:rPr>
          <w:rFonts w:ascii="Times New Roman" w:cs="Times New Roman"/>
          <w:b/>
          <w:lang w:val="en-US"/>
        </w:rPr>
        <w:t>he TXM Content Analysis Software</w:t>
      </w:r>
    </w:p>
    <w:p w:rsidR="00E242AE" w:rsidRPr="00826C31" w:rsidRDefault="00E242AE" w:rsidP="00826C31">
      <w:pPr>
        <w:pStyle w:val="Standard"/>
        <w:rPr>
          <w:rFonts w:ascii="Times New Roman" w:cs="Times New Roman"/>
          <w:lang w:val="en-US"/>
        </w:rPr>
      </w:pPr>
      <w:proofErr w:type="spellStart"/>
      <w:r w:rsidRPr="00826C31">
        <w:rPr>
          <w:rFonts w:ascii="Times New Roman" w:cs="Times New Roman"/>
          <w:lang w:val="en-US"/>
        </w:rPr>
        <w:t>Heiden</w:t>
      </w:r>
      <w:proofErr w:type="spellEnd"/>
      <w:r w:rsidRPr="00826C31">
        <w:rPr>
          <w:rFonts w:ascii="Times New Roman" w:cs="Times New Roman"/>
          <w:lang w:val="en-US"/>
        </w:rPr>
        <w:t>, Serge</w:t>
      </w:r>
    </w:p>
    <w:p w:rsidR="00E242AE" w:rsidRPr="00826C31" w:rsidRDefault="00E242AE" w:rsidP="00826C31">
      <w:pPr>
        <w:pStyle w:val="Standard"/>
        <w:rPr>
          <w:rFonts w:ascii="Times New Roman" w:cs="Times New Roman"/>
          <w:lang w:val="en-US"/>
        </w:rPr>
      </w:pPr>
    </w:p>
    <w:p w:rsidR="00E242AE" w:rsidRPr="00826C31" w:rsidRDefault="00E242AE" w:rsidP="00826C31">
      <w:pPr>
        <w:pStyle w:val="Standard"/>
        <w:rPr>
          <w:rFonts w:ascii="Times New Roman" w:cs="Times New Roman"/>
          <w:lang w:val="en-US"/>
        </w:rPr>
      </w:pPr>
      <w:r w:rsidRPr="00826C31">
        <w:rPr>
          <w:rFonts w:ascii="Times New Roman" w:cs="Times New Roman"/>
          <w:lang w:val="en-US"/>
        </w:rPr>
        <w:t xml:space="preserve">The objective of the Introduction to the TXM Content Analysis Software tutorial is to introduce the participants to the methodology of </w:t>
      </w:r>
      <w:proofErr w:type="spellStart"/>
      <w:r w:rsidRPr="00826C31">
        <w:rPr>
          <w:rFonts w:ascii="Times New Roman" w:cs="Times New Roman"/>
          <w:lang w:val="en-US"/>
        </w:rPr>
        <w:t>textometric</w:t>
      </w:r>
      <w:proofErr w:type="spellEnd"/>
      <w:r w:rsidRPr="00826C31">
        <w:rPr>
          <w:rFonts w:ascii="Times New Roman" w:cs="Times New Roman"/>
          <w:lang w:val="en-US"/>
        </w:rPr>
        <w:t xml:space="preserve"> content analysis (</w:t>
      </w:r>
      <w:hyperlink r:id="rId7" w:history="1">
        <w:r w:rsidRPr="00826C31">
          <w:rPr>
            <w:rFonts w:ascii="Times New Roman" w:cs="Times New Roman"/>
            <w:lang w:val="en-US"/>
          </w:rPr>
          <w:t>http://textometrie.ens-lyon.fr/?lang=en</w:t>
        </w:r>
      </w:hyperlink>
      <w:r w:rsidRPr="00826C31">
        <w:rPr>
          <w:rFonts w:ascii="Times New Roman" w:cs="Times New Roman"/>
          <w:lang w:val="en-US"/>
        </w:rPr>
        <w:t>) through the use of the free and open-source TXM software (</w:t>
      </w:r>
      <w:hyperlink r:id="rId8" w:history="1">
        <w:r w:rsidRPr="00826C31">
          <w:rPr>
            <w:rFonts w:ascii="Times New Roman" w:cs="Times New Roman"/>
            <w:lang w:val="en-US"/>
          </w:rPr>
          <w:t>http://sourceforge.net/projects/txm/files/documentation/TXM%20Leaftlet%20EN.pdf/download</w:t>
        </w:r>
      </w:hyperlink>
      <w:r w:rsidRPr="00826C31">
        <w:rPr>
          <w:rFonts w:ascii="Times New Roman" w:cs="Times New Roman"/>
          <w:lang w:val="en-US"/>
        </w:rPr>
        <w:t xml:space="preserve">) directly on their own laptop computers. At the end of the tutorial, the participants will be able to input their own textual corpora (Unicode-encoded raw texts or XML tagged texts) into TXM and to analyze them with the panel of content analysis tools available: word patterns frequency lists, </w:t>
      </w:r>
      <w:proofErr w:type="spellStart"/>
      <w:r w:rsidRPr="00826C31">
        <w:rPr>
          <w:rFonts w:ascii="Times New Roman" w:cs="Times New Roman"/>
          <w:lang w:val="en-US"/>
        </w:rPr>
        <w:t>kwic</w:t>
      </w:r>
      <w:proofErr w:type="spellEnd"/>
      <w:r w:rsidRPr="00826C31">
        <w:rPr>
          <w:rFonts w:ascii="Times New Roman" w:cs="Times New Roman"/>
          <w:lang w:val="en-US"/>
        </w:rPr>
        <w:t xml:space="preserve"> concordances and text browsing, rich full text search engine syntax (allowing to express various sequences of word forms, part of speech, and lemma combinations constrained by XML structures), statistically specific sub-corpus vocabulary analysis, statistical collocation analysis, etc.).</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t xml:space="preserve">During the tutorial, each participant will use TXM (from </w:t>
      </w:r>
      <w:hyperlink r:id="rId9" w:history="1">
        <w:r w:rsidRPr="00826C31">
          <w:rPr>
            <w:rFonts w:ascii="Times New Roman" w:cs="Times New Roman"/>
            <w:lang w:val="en-US"/>
          </w:rPr>
          <w:t>http://sourceforge.net/projects/txm</w:t>
        </w:r>
      </w:hyperlink>
      <w:r w:rsidRPr="00826C31">
        <w:rPr>
          <w:rFonts w:ascii="Times New Roman" w:cs="Times New Roman"/>
          <w:lang w:val="en-US"/>
        </w:rPr>
        <w:t xml:space="preserve">) and the </w:t>
      </w:r>
      <w:proofErr w:type="spellStart"/>
      <w:r w:rsidRPr="00826C31">
        <w:rPr>
          <w:rFonts w:ascii="Times New Roman" w:cs="Times New Roman"/>
          <w:lang w:val="en-US"/>
        </w:rPr>
        <w:t>TreeTagger</w:t>
      </w:r>
      <w:proofErr w:type="spellEnd"/>
      <w:r w:rsidRPr="00826C31">
        <w:rPr>
          <w:rFonts w:ascii="Times New Roman" w:cs="Times New Roman"/>
          <w:lang w:val="en-US"/>
        </w:rPr>
        <w:t xml:space="preserve"> </w:t>
      </w:r>
      <w:proofErr w:type="spellStart"/>
      <w:r w:rsidRPr="00826C31">
        <w:rPr>
          <w:rFonts w:ascii="Times New Roman" w:cs="Times New Roman"/>
          <w:lang w:val="en-US"/>
        </w:rPr>
        <w:t>lemmatizer</w:t>
      </w:r>
      <w:proofErr w:type="spellEnd"/>
      <w:r w:rsidRPr="00826C31">
        <w:rPr>
          <w:rFonts w:ascii="Times New Roman" w:cs="Times New Roman"/>
          <w:lang w:val="en-US"/>
        </w:rPr>
        <w:t xml:space="preserve"> (</w:t>
      </w:r>
      <w:hyperlink r:id="rId10" w:history="1">
        <w:r w:rsidRPr="00826C31">
          <w:rPr>
            <w:rFonts w:ascii="Times New Roman" w:cs="Times New Roman"/>
            <w:lang w:val="en-US"/>
          </w:rPr>
          <w:t>http://www.ims.uni-stuttgart.de/projekte/corplex/TreeTagger</w:t>
        </w:r>
      </w:hyperlink>
      <w:r w:rsidRPr="00826C31">
        <w:rPr>
          <w:rFonts w:ascii="Times New Roman" w:cs="Times New Roman"/>
          <w:lang w:val="en-US"/>
        </w:rPr>
        <w:t>) on her Windows, Mac, or Linux laptop and will leave the tutorial with a ready-to-use environment.</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t xml:space="preserve">The tutorial will also introduce the participants to the TXM community ecosystem (users mailing list and wiki, bug reports, etc.) and to the TXM portal version server software (see, for example, </w:t>
      </w:r>
      <w:hyperlink r:id="rId11" w:history="1">
        <w:r w:rsidRPr="00826C31">
          <w:rPr>
            <w:rFonts w:ascii="Times New Roman" w:cs="Times New Roman"/>
            <w:lang w:val="en-US"/>
          </w:rPr>
          <w:t>http://portal.textometrie.org/demo</w:t>
        </w:r>
      </w:hyperlink>
      <w:r w:rsidRPr="00826C31">
        <w:rPr>
          <w:rFonts w:ascii="Times New Roman" w:cs="Times New Roman"/>
          <w:lang w:val="en-US"/>
        </w:rPr>
        <w:t>) for online corpus distribution and analysis. Time permitting, TEI encoding aspects of corpora related to TXM could also be introduced, as well as speech transcriptions or parallel corpora encoding and analysis.</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t xml:space="preserve">Such tutorials have been given on a monthly basis in Lyon (France) since September 2012 (see, in French, </w:t>
      </w:r>
      <w:hyperlink r:id="rId12" w:history="1">
        <w:r w:rsidRPr="00826C31">
          <w:rPr>
            <w:rFonts w:ascii="Times New Roman" w:cs="Times New Roman"/>
            <w:lang w:val="en-US"/>
          </w:rPr>
          <w:t>https://groupes.renater.fr/wiki/txm-users/public/ateliers_txm</w:t>
        </w:r>
      </w:hyperlink>
      <w:r w:rsidRPr="00826C31">
        <w:rPr>
          <w:rFonts w:ascii="Times New Roman" w:cs="Times New Roman"/>
          <w:lang w:val="en-US"/>
        </w:rPr>
        <w:t>).</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t>It has proven to be very beneficial to participants from various fields of the humanities working on digital textual data: geography, history, linguistics, literary studies, sociology, psychology, urbanism, political sciences, economy, etc.</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t>The tutorial will be taught in English and will complement two accepted communications introducing the TXM platform given during the conference:</w:t>
      </w:r>
    </w:p>
    <w:p w:rsidR="00E242AE" w:rsidRPr="00826C31" w:rsidRDefault="00E242AE" w:rsidP="00826C31">
      <w:pPr>
        <w:pStyle w:val="Standard"/>
        <w:ind w:firstLine="720"/>
        <w:rPr>
          <w:rFonts w:ascii="Times New Roman" w:cs="Times New Roman"/>
          <w:lang w:val="en-US"/>
        </w:rPr>
      </w:pPr>
    </w:p>
    <w:p w:rsidR="00E242AE" w:rsidRPr="00E83300" w:rsidRDefault="00E242AE" w:rsidP="00826C31">
      <w:pPr>
        <w:pStyle w:val="Standard"/>
        <w:tabs>
          <w:tab w:val="left" w:pos="720"/>
        </w:tabs>
        <w:ind w:left="1080" w:hanging="1080"/>
        <w:rPr>
          <w:rFonts w:ascii="Times New Roman" w:cs="Times New Roman"/>
          <w:lang w:val="en-US"/>
        </w:rPr>
      </w:pPr>
      <w:r w:rsidRPr="00826C31">
        <w:rPr>
          <w:rFonts w:ascii="Times New Roman" w:cs="Times New Roman"/>
          <w:lang w:val="en-US"/>
        </w:rPr>
        <w:tab/>
        <w:t>•</w:t>
      </w:r>
      <w:r w:rsidRPr="00826C31">
        <w:rPr>
          <w:rFonts w:ascii="Times New Roman" w:cs="Times New Roman"/>
          <w:lang w:val="en-US"/>
        </w:rPr>
        <w:tab/>
        <w:t>‘</w:t>
      </w:r>
      <w:r w:rsidRPr="00E83300">
        <w:rPr>
          <w:rFonts w:ascii="Times New Roman" w:cs="Times New Roman"/>
          <w:lang w:val="en-US"/>
        </w:rPr>
        <w:t xml:space="preserve">Progressive Philology with TXM: From </w:t>
      </w:r>
      <w:r>
        <w:rPr>
          <w:rFonts w:ascii="Times New Roman" w:cs="Times New Roman"/>
          <w:lang w:val="en-US"/>
        </w:rPr>
        <w:t>“</w:t>
      </w:r>
      <w:r w:rsidRPr="00E83300">
        <w:rPr>
          <w:rFonts w:ascii="Times New Roman" w:cs="Times New Roman"/>
          <w:lang w:val="en-US"/>
        </w:rPr>
        <w:t>Raw Text</w:t>
      </w:r>
      <w:r>
        <w:rPr>
          <w:rFonts w:ascii="Times New Roman" w:cs="Times New Roman"/>
          <w:lang w:val="en-US"/>
        </w:rPr>
        <w:t>”</w:t>
      </w:r>
      <w:r w:rsidRPr="00826C31">
        <w:rPr>
          <w:rFonts w:ascii="Times New Roman" w:cs="Times New Roman"/>
          <w:lang w:val="en-US"/>
        </w:rPr>
        <w:t> </w:t>
      </w:r>
      <w:r w:rsidRPr="00E83300">
        <w:rPr>
          <w:rFonts w:ascii="Times New Roman" w:cs="Times New Roman"/>
          <w:lang w:val="en-US"/>
        </w:rPr>
        <w:t xml:space="preserve">to </w:t>
      </w:r>
      <w:r>
        <w:rPr>
          <w:rFonts w:ascii="Times New Roman" w:cs="Times New Roman"/>
          <w:lang w:val="en-US"/>
        </w:rPr>
        <w:t>“</w:t>
      </w:r>
      <w:r w:rsidRPr="00E83300">
        <w:rPr>
          <w:rFonts w:ascii="Times New Roman" w:cs="Times New Roman"/>
          <w:lang w:val="en-US"/>
        </w:rPr>
        <w:t>TEI Encoded Text</w:t>
      </w:r>
      <w:r>
        <w:rPr>
          <w:rFonts w:ascii="Times New Roman" w:cs="Times New Roman"/>
          <w:lang w:val="en-US"/>
        </w:rPr>
        <w:t xml:space="preserve">” </w:t>
      </w:r>
      <w:r w:rsidRPr="00E83300">
        <w:rPr>
          <w:rFonts w:ascii="Times New Roman" w:cs="Times New Roman"/>
          <w:lang w:val="en-US"/>
        </w:rPr>
        <w:t>Analysis and Mining</w:t>
      </w:r>
      <w:r w:rsidRPr="00826C31">
        <w:rPr>
          <w:rFonts w:ascii="Times New Roman" w:cs="Times New Roman"/>
          <w:lang w:val="en-US"/>
        </w:rPr>
        <w:t>’, #463.</w:t>
      </w:r>
    </w:p>
    <w:p w:rsidR="00E242AE" w:rsidRPr="00826C31" w:rsidRDefault="00E242AE" w:rsidP="00826C31">
      <w:pPr>
        <w:pStyle w:val="Standard"/>
        <w:tabs>
          <w:tab w:val="left" w:pos="720"/>
        </w:tabs>
        <w:ind w:left="1080" w:hanging="1080"/>
        <w:rPr>
          <w:rFonts w:ascii="Times New Roman" w:cs="Times New Roman"/>
          <w:lang w:val="en-US"/>
        </w:rPr>
      </w:pPr>
      <w:r w:rsidRPr="00826C31">
        <w:rPr>
          <w:rFonts w:ascii="Times New Roman" w:cs="Times New Roman"/>
          <w:lang w:val="en-US"/>
        </w:rPr>
        <w:tab/>
        <w:t>•</w:t>
      </w:r>
      <w:r w:rsidRPr="00826C31">
        <w:rPr>
          <w:rFonts w:ascii="Times New Roman" w:cs="Times New Roman"/>
          <w:lang w:val="en-US"/>
        </w:rPr>
        <w:tab/>
      </w:r>
      <w:r>
        <w:rPr>
          <w:rFonts w:ascii="Times New Roman" w:cs="Times New Roman"/>
          <w:lang w:val="en-US"/>
        </w:rPr>
        <w:t>‘</w:t>
      </w:r>
      <w:r w:rsidRPr="00E83300">
        <w:rPr>
          <w:rFonts w:ascii="Times New Roman" w:cs="Times New Roman"/>
          <w:lang w:val="en-US"/>
        </w:rPr>
        <w:t xml:space="preserve">From KWIC Concordance to Video </w:t>
      </w:r>
      <w:r>
        <w:rPr>
          <w:rFonts w:ascii="Times New Roman" w:cs="Times New Roman"/>
          <w:lang w:val="en-US"/>
        </w:rPr>
        <w:t>E</w:t>
      </w:r>
      <w:r w:rsidRPr="00E83300">
        <w:rPr>
          <w:rFonts w:ascii="Times New Roman" w:cs="Times New Roman"/>
          <w:lang w:val="en-US"/>
        </w:rPr>
        <w:t xml:space="preserve">xcerpt or Folio </w:t>
      </w:r>
      <w:r>
        <w:rPr>
          <w:rFonts w:ascii="Times New Roman" w:cs="Times New Roman"/>
          <w:lang w:val="en-US"/>
        </w:rPr>
        <w:t>F</w:t>
      </w:r>
      <w:r w:rsidRPr="00E83300">
        <w:rPr>
          <w:rFonts w:ascii="Times New Roman" w:cs="Times New Roman"/>
          <w:lang w:val="en-US"/>
        </w:rPr>
        <w:t xml:space="preserve">acsimile: Demonstration of Multimodal and Multimedia </w:t>
      </w:r>
      <w:r>
        <w:rPr>
          <w:rFonts w:ascii="Times New Roman" w:cs="Times New Roman"/>
          <w:lang w:val="en-US"/>
        </w:rPr>
        <w:t>C</w:t>
      </w:r>
      <w:r w:rsidRPr="00E83300">
        <w:rPr>
          <w:rFonts w:ascii="Times New Roman" w:cs="Times New Roman"/>
          <w:lang w:val="en-US"/>
        </w:rPr>
        <w:t xml:space="preserve">orpora </w:t>
      </w:r>
      <w:r>
        <w:rPr>
          <w:rFonts w:ascii="Times New Roman" w:cs="Times New Roman"/>
          <w:lang w:val="en-US"/>
        </w:rPr>
        <w:t>i</w:t>
      </w:r>
      <w:r w:rsidRPr="00E83300">
        <w:rPr>
          <w:rFonts w:ascii="Times New Roman" w:cs="Times New Roman"/>
          <w:lang w:val="en-US"/>
        </w:rPr>
        <w:t>n TXM</w:t>
      </w:r>
      <w:r>
        <w:rPr>
          <w:rFonts w:ascii="Times New Roman" w:cs="Times New Roman"/>
          <w:lang w:val="en-US"/>
        </w:rPr>
        <w:t xml:space="preserve">’, </w:t>
      </w:r>
      <w:r w:rsidR="00625BC3">
        <w:rPr>
          <w:rFonts w:ascii="Times New Roman" w:cs="Times New Roman"/>
          <w:lang w:val="en-US"/>
        </w:rPr>
        <w:t>#</w:t>
      </w:r>
      <w:r w:rsidRPr="00826C31">
        <w:rPr>
          <w:rFonts w:ascii="Times New Roman" w:cs="Times New Roman"/>
          <w:lang w:val="en-US"/>
        </w:rPr>
        <w:t>468.</w:t>
      </w:r>
    </w:p>
    <w:p w:rsidR="00E242AE" w:rsidRPr="00826C31" w:rsidRDefault="00E242AE" w:rsidP="00826C31">
      <w:pPr>
        <w:pStyle w:val="Standard"/>
        <w:rPr>
          <w:rFonts w:ascii="Times New Roman" w:cs="Times New Roman"/>
          <w:lang w:val="en-US"/>
        </w:rPr>
      </w:pPr>
    </w:p>
    <w:p w:rsidR="00E242AE" w:rsidRPr="00826C31" w:rsidRDefault="00E242AE" w:rsidP="00826C31">
      <w:pPr>
        <w:pStyle w:val="Standard"/>
        <w:rPr>
          <w:rFonts w:ascii="Times New Roman" w:cs="Times New Roman"/>
          <w:b/>
          <w:bCs/>
          <w:lang w:val="en-US"/>
        </w:rPr>
      </w:pPr>
      <w:r w:rsidRPr="00826C31">
        <w:rPr>
          <w:rFonts w:ascii="Times New Roman" w:cs="Times New Roman"/>
          <w:b/>
          <w:bCs/>
          <w:lang w:val="en-US"/>
        </w:rPr>
        <w:t xml:space="preserve">Tutorial </w:t>
      </w:r>
      <w:r>
        <w:rPr>
          <w:rFonts w:ascii="Times New Roman" w:cs="Times New Roman"/>
          <w:b/>
          <w:bCs/>
          <w:lang w:val="en-US"/>
        </w:rPr>
        <w:t>I</w:t>
      </w:r>
      <w:r w:rsidRPr="00826C31">
        <w:rPr>
          <w:rFonts w:ascii="Times New Roman" w:cs="Times New Roman"/>
          <w:b/>
          <w:bCs/>
          <w:lang w:val="en-US"/>
        </w:rPr>
        <w:t>nstructor</w:t>
      </w:r>
    </w:p>
    <w:p w:rsidR="00E242AE" w:rsidRPr="00826C31" w:rsidRDefault="00E242AE" w:rsidP="00826C31">
      <w:pPr>
        <w:pStyle w:val="Standard"/>
        <w:rPr>
          <w:rFonts w:ascii="Times New Roman" w:cs="Times New Roman"/>
          <w:lang w:val="en-US"/>
        </w:rPr>
      </w:pPr>
      <w:r w:rsidRPr="00826C31">
        <w:rPr>
          <w:rFonts w:ascii="Times New Roman" w:cs="Times New Roman"/>
          <w:lang w:val="en-US"/>
        </w:rPr>
        <w:t xml:space="preserve">Serge </w:t>
      </w:r>
      <w:proofErr w:type="spellStart"/>
      <w:r w:rsidRPr="00826C31">
        <w:rPr>
          <w:rFonts w:ascii="Times New Roman" w:cs="Times New Roman"/>
          <w:lang w:val="en-US"/>
        </w:rPr>
        <w:t>Heiden</w:t>
      </w:r>
      <w:proofErr w:type="spellEnd"/>
      <w:r w:rsidRPr="00826C31">
        <w:rPr>
          <w:rFonts w:ascii="Times New Roman" w:cs="Times New Roman"/>
          <w:lang w:val="en-US"/>
        </w:rPr>
        <w:t xml:space="preserve"> (slh@ens-lyon.fr)</w:t>
      </w:r>
    </w:p>
    <w:p w:rsidR="00E242AE" w:rsidRDefault="00E242AE" w:rsidP="00826C31">
      <w:pPr>
        <w:pStyle w:val="Standard"/>
        <w:rPr>
          <w:rFonts w:ascii="Times New Roman" w:cs="Times New Roman"/>
          <w:lang w:val="en-US"/>
        </w:rPr>
      </w:pPr>
      <w:r w:rsidRPr="00826C31">
        <w:rPr>
          <w:rFonts w:ascii="Times New Roman" w:cs="Times New Roman"/>
          <w:lang w:val="en-US"/>
        </w:rPr>
        <w:t xml:space="preserve">Project </w:t>
      </w:r>
      <w:r>
        <w:rPr>
          <w:rFonts w:ascii="Times New Roman" w:cs="Times New Roman"/>
          <w:lang w:val="en-US"/>
        </w:rPr>
        <w:t>M</w:t>
      </w:r>
      <w:r w:rsidRPr="00826C31">
        <w:rPr>
          <w:rFonts w:ascii="Times New Roman" w:cs="Times New Roman"/>
          <w:lang w:val="en-US"/>
        </w:rPr>
        <w:t xml:space="preserve">anager of TXM </w:t>
      </w:r>
      <w:r>
        <w:rPr>
          <w:rFonts w:ascii="Times New Roman" w:cs="Times New Roman"/>
          <w:lang w:val="en-US"/>
        </w:rPr>
        <w:t>P</w:t>
      </w:r>
      <w:r w:rsidRPr="00826C31">
        <w:rPr>
          <w:rFonts w:ascii="Times New Roman" w:cs="Times New Roman"/>
          <w:lang w:val="en-US"/>
        </w:rPr>
        <w:t xml:space="preserve">latform </w:t>
      </w:r>
      <w:r>
        <w:rPr>
          <w:rFonts w:ascii="Times New Roman" w:cs="Times New Roman"/>
          <w:lang w:val="en-US"/>
        </w:rPr>
        <w:t>D</w:t>
      </w:r>
      <w:r w:rsidRPr="00826C31">
        <w:rPr>
          <w:rFonts w:ascii="Times New Roman" w:cs="Times New Roman"/>
          <w:lang w:val="en-US"/>
        </w:rPr>
        <w:t>evelopment (</w:t>
      </w:r>
      <w:hyperlink r:id="rId13" w:history="1">
        <w:r w:rsidRPr="00826C31">
          <w:rPr>
            <w:rFonts w:ascii="Times New Roman" w:cs="Times New Roman"/>
            <w:lang w:val="en-US"/>
          </w:rPr>
          <w:t>http://textometrie.ens-lyon.fr/spip.php?article9</w:t>
        </w:r>
      </w:hyperlink>
      <w:r w:rsidRPr="00826C31">
        <w:rPr>
          <w:rFonts w:ascii="Times New Roman" w:cs="Times New Roman"/>
          <w:lang w:val="en-US"/>
        </w:rPr>
        <w:t xml:space="preserve">) </w:t>
      </w:r>
    </w:p>
    <w:p w:rsidR="00E242AE" w:rsidRPr="00826C31" w:rsidRDefault="00E242AE" w:rsidP="00826C31">
      <w:pPr>
        <w:pStyle w:val="Standard"/>
        <w:rPr>
          <w:rFonts w:ascii="Times New Roman" w:cs="Times New Roman"/>
          <w:lang w:val="en-US"/>
        </w:rPr>
      </w:pPr>
      <w:r w:rsidRPr="00E83300">
        <w:rPr>
          <w:rFonts w:ascii="Times New Roman" w:cs="Times New Roman"/>
          <w:i/>
          <w:lang w:val="en-US"/>
        </w:rPr>
        <w:t xml:space="preserve">S. </w:t>
      </w:r>
      <w:proofErr w:type="spellStart"/>
      <w:r w:rsidRPr="00E83300">
        <w:rPr>
          <w:rFonts w:ascii="Times New Roman" w:cs="Times New Roman"/>
          <w:i/>
          <w:lang w:val="en-US"/>
        </w:rPr>
        <w:t>Heiden</w:t>
      </w:r>
      <w:proofErr w:type="spellEnd"/>
      <w:r w:rsidRPr="00826C31">
        <w:rPr>
          <w:rFonts w:ascii="Times New Roman" w:cs="Times New Roman"/>
          <w:lang w:val="en-US"/>
        </w:rPr>
        <w:t xml:space="preserve"> develops the </w:t>
      </w:r>
      <w:proofErr w:type="spellStart"/>
      <w:r w:rsidRPr="00826C31">
        <w:rPr>
          <w:rFonts w:ascii="Times New Roman" w:cs="Times New Roman"/>
          <w:lang w:val="en-US"/>
        </w:rPr>
        <w:t>textometry</w:t>
      </w:r>
      <w:proofErr w:type="spellEnd"/>
      <w:r w:rsidRPr="00826C31">
        <w:rPr>
          <w:rFonts w:ascii="Times New Roman" w:cs="Times New Roman"/>
          <w:lang w:val="en-US"/>
        </w:rPr>
        <w:t xml:space="preserve"> content analysis methodology in a research team of five people through the development of tools able to process richly encoded corpora (</w:t>
      </w:r>
      <w:hyperlink r:id="rId14" w:history="1">
        <w:r w:rsidRPr="00826C31">
          <w:rPr>
            <w:rFonts w:ascii="Times New Roman" w:cs="Times New Roman"/>
            <w:lang w:val="en-US"/>
          </w:rPr>
          <w:t>http://icar.univ-lyon2.fr/pages/equipe31.htm</w:t>
        </w:r>
      </w:hyperlink>
      <w:r w:rsidRPr="00826C31">
        <w:rPr>
          <w:rFonts w:ascii="Times New Roman" w:cs="Times New Roman"/>
          <w:lang w:val="en-US"/>
        </w:rPr>
        <w:t>). Working on the relation between analysis tools and XML-TEI encoded corpora, he is involved in the TEI consortium activities as the TEI Tools SIG convener (</w:t>
      </w:r>
      <w:hyperlink r:id="rId15" w:history="1">
        <w:r w:rsidRPr="00826C31">
          <w:rPr>
            <w:rFonts w:ascii="Times New Roman" w:cs="Times New Roman"/>
            <w:lang w:val="en-US"/>
          </w:rPr>
          <w:t>http://www.tei-c.org/Activities/SIG/Tools</w:t>
        </w:r>
      </w:hyperlink>
      <w:r w:rsidRPr="00826C31">
        <w:rPr>
          <w:rFonts w:ascii="Times New Roman" w:cs="Times New Roman"/>
          <w:lang w:val="en-US"/>
        </w:rPr>
        <w:t>).</w:t>
      </w:r>
    </w:p>
    <w:p w:rsidR="00E242AE" w:rsidRPr="00826C31" w:rsidRDefault="00E242AE" w:rsidP="00826C31">
      <w:pPr>
        <w:pStyle w:val="Standard"/>
        <w:rPr>
          <w:rFonts w:ascii="Times New Roman" w:cs="Times New Roman"/>
          <w:lang w:val="en-US"/>
        </w:rPr>
      </w:pPr>
    </w:p>
    <w:p w:rsidR="00E242AE" w:rsidRPr="00826C31" w:rsidRDefault="00E242AE" w:rsidP="00826C31">
      <w:pPr>
        <w:pStyle w:val="Standard"/>
        <w:rPr>
          <w:rFonts w:ascii="Times New Roman" w:cs="Times New Roman"/>
          <w:b/>
          <w:bCs/>
          <w:lang w:val="en-US"/>
        </w:rPr>
      </w:pPr>
      <w:r w:rsidRPr="00826C31">
        <w:rPr>
          <w:rFonts w:ascii="Times New Roman" w:cs="Times New Roman"/>
          <w:b/>
          <w:bCs/>
          <w:lang w:val="en-US"/>
        </w:rPr>
        <w:t xml:space="preserve">Target </w:t>
      </w:r>
      <w:r>
        <w:rPr>
          <w:rFonts w:ascii="Times New Roman" w:cs="Times New Roman"/>
          <w:b/>
          <w:bCs/>
          <w:lang w:val="en-US"/>
        </w:rPr>
        <w:t>A</w:t>
      </w:r>
      <w:r w:rsidRPr="00826C31">
        <w:rPr>
          <w:rFonts w:ascii="Times New Roman" w:cs="Times New Roman"/>
          <w:b/>
          <w:bCs/>
          <w:lang w:val="en-US"/>
        </w:rPr>
        <w:t xml:space="preserve">udience and </w:t>
      </w:r>
      <w:r>
        <w:rPr>
          <w:rFonts w:ascii="Times New Roman" w:cs="Times New Roman"/>
          <w:b/>
          <w:bCs/>
          <w:lang w:val="en-US"/>
        </w:rPr>
        <w:t>E</w:t>
      </w:r>
      <w:r w:rsidRPr="00826C31">
        <w:rPr>
          <w:rFonts w:ascii="Times New Roman" w:cs="Times New Roman"/>
          <w:b/>
          <w:bCs/>
          <w:lang w:val="en-US"/>
        </w:rPr>
        <w:t xml:space="preserve">xpected </w:t>
      </w:r>
      <w:r>
        <w:rPr>
          <w:rFonts w:ascii="Times New Roman" w:cs="Times New Roman"/>
          <w:b/>
          <w:bCs/>
          <w:lang w:val="en-US"/>
        </w:rPr>
        <w:t>N</w:t>
      </w:r>
      <w:r w:rsidRPr="00826C31">
        <w:rPr>
          <w:rFonts w:ascii="Times New Roman" w:cs="Times New Roman"/>
          <w:b/>
          <w:bCs/>
          <w:lang w:val="en-US"/>
        </w:rPr>
        <w:t xml:space="preserve">umber of </w:t>
      </w:r>
      <w:r>
        <w:rPr>
          <w:rFonts w:ascii="Times New Roman" w:cs="Times New Roman"/>
          <w:b/>
          <w:bCs/>
          <w:lang w:val="en-US"/>
        </w:rPr>
        <w:t>P</w:t>
      </w:r>
      <w:r w:rsidRPr="00826C31">
        <w:rPr>
          <w:rFonts w:ascii="Times New Roman" w:cs="Times New Roman"/>
          <w:b/>
          <w:bCs/>
          <w:lang w:val="en-US"/>
        </w:rPr>
        <w:t>articipants</w:t>
      </w:r>
    </w:p>
    <w:p w:rsidR="00E242AE" w:rsidRPr="00826C31" w:rsidRDefault="00E242AE" w:rsidP="00826C31">
      <w:pPr>
        <w:pStyle w:val="Standard"/>
        <w:rPr>
          <w:rFonts w:ascii="Times New Roman" w:cs="Times New Roman"/>
          <w:lang w:val="en-US"/>
        </w:rPr>
      </w:pPr>
      <w:r w:rsidRPr="00826C31">
        <w:rPr>
          <w:rFonts w:ascii="Times New Roman" w:cs="Times New Roman"/>
          <w:lang w:val="en-US"/>
        </w:rPr>
        <w:t xml:space="preserve">Participants can come from any </w:t>
      </w:r>
      <w:r>
        <w:rPr>
          <w:rFonts w:ascii="Times New Roman" w:cs="Times New Roman"/>
          <w:lang w:val="en-US"/>
        </w:rPr>
        <w:t>h</w:t>
      </w:r>
      <w:r w:rsidRPr="00826C31">
        <w:rPr>
          <w:rFonts w:ascii="Times New Roman" w:cs="Times New Roman"/>
          <w:lang w:val="en-US"/>
        </w:rPr>
        <w:t xml:space="preserve">umanities </w:t>
      </w:r>
      <w:r>
        <w:rPr>
          <w:rFonts w:ascii="Times New Roman" w:cs="Times New Roman"/>
          <w:lang w:val="en-US"/>
        </w:rPr>
        <w:t>and s</w:t>
      </w:r>
      <w:r w:rsidRPr="00826C31">
        <w:rPr>
          <w:rFonts w:ascii="Times New Roman" w:cs="Times New Roman"/>
          <w:lang w:val="en-US"/>
        </w:rPr>
        <w:t>ocial sciences disciplines. No previous statistical or XML background is necessary. Participants can come with their own corpora.</w:t>
      </w:r>
    </w:p>
    <w:p w:rsidR="00E242AE" w:rsidRDefault="00E242AE" w:rsidP="00826C31">
      <w:pPr>
        <w:pStyle w:val="Standard"/>
        <w:ind w:firstLine="720"/>
        <w:rPr>
          <w:rFonts w:ascii="Times New Roman" w:cs="Times New Roman"/>
          <w:lang w:val="en-US"/>
        </w:rPr>
      </w:pPr>
      <w:r w:rsidRPr="00826C31">
        <w:rPr>
          <w:rFonts w:ascii="Times New Roman" w:cs="Times New Roman"/>
          <w:lang w:val="en-US"/>
        </w:rPr>
        <w:t>The ideal number of participants is about 12</w:t>
      </w:r>
      <w:r>
        <w:rPr>
          <w:rFonts w:ascii="Times New Roman" w:cs="Times New Roman"/>
          <w:lang w:val="en-US"/>
        </w:rPr>
        <w:t xml:space="preserve"> to </w:t>
      </w:r>
      <w:r w:rsidRPr="00826C31">
        <w:rPr>
          <w:rFonts w:ascii="Times New Roman" w:cs="Times New Roman"/>
          <w:lang w:val="en-US"/>
        </w:rPr>
        <w:t>15 people</w:t>
      </w:r>
      <w:r>
        <w:rPr>
          <w:rFonts w:ascii="Times New Roman" w:cs="Times New Roman"/>
          <w:lang w:val="en-US"/>
        </w:rPr>
        <w:t>;</w:t>
      </w:r>
      <w:r w:rsidRPr="00826C31">
        <w:rPr>
          <w:rFonts w:ascii="Times New Roman" w:cs="Times New Roman"/>
          <w:lang w:val="en-US"/>
        </w:rPr>
        <w:t xml:space="preserve"> the maximum number of participants is about 20.</w:t>
      </w:r>
    </w:p>
    <w:p w:rsidR="00E242AE" w:rsidRDefault="00E242AE" w:rsidP="00826C31">
      <w:pPr>
        <w:pStyle w:val="Standard"/>
        <w:ind w:firstLine="720"/>
        <w:rPr>
          <w:rFonts w:ascii="Times New Roman" w:cs="Times New Roman"/>
          <w:lang w:val="en-US"/>
        </w:rPr>
      </w:pPr>
      <w:r>
        <w:rPr>
          <w:rFonts w:ascii="Times New Roman" w:cs="Times New Roman"/>
          <w:lang w:val="en-US"/>
        </w:rPr>
        <w:t>E</w:t>
      </w:r>
      <w:r w:rsidRPr="00826C31">
        <w:rPr>
          <w:rFonts w:ascii="Times New Roman" w:cs="Times New Roman"/>
          <w:lang w:val="en-US"/>
        </w:rPr>
        <w:t>ach participant should come with her own laptop computer.</w:t>
      </w:r>
    </w:p>
    <w:p w:rsidR="00E242AE" w:rsidRPr="00826C31" w:rsidRDefault="00E242AE" w:rsidP="00826C31">
      <w:pPr>
        <w:pStyle w:val="Standard"/>
        <w:ind w:firstLine="720"/>
        <w:rPr>
          <w:rFonts w:ascii="Times New Roman" w:cs="Times New Roman"/>
          <w:lang w:val="en-US"/>
        </w:rPr>
      </w:pPr>
      <w:r w:rsidRPr="00826C31">
        <w:rPr>
          <w:rFonts w:ascii="Times New Roman" w:cs="Times New Roman"/>
          <w:lang w:val="en-US"/>
        </w:rPr>
        <w:lastRenderedPageBreak/>
        <w:t>The tutorial needs to run at least for a full day*: typically half day for TXM tools fundamentals and half day for main corpus formats fundamentals (TXT and XML) and input procedures into the platform.</w:t>
      </w:r>
    </w:p>
    <w:p w:rsidR="00E242AE" w:rsidRPr="00826C31" w:rsidRDefault="00E242AE" w:rsidP="00826C31">
      <w:pPr>
        <w:pStyle w:val="Standard"/>
        <w:rPr>
          <w:rFonts w:ascii="Times New Roman" w:cs="Times New Roman"/>
          <w:lang w:val="en-US"/>
        </w:rPr>
      </w:pPr>
    </w:p>
    <w:p w:rsidR="00E242AE" w:rsidRPr="00826C31" w:rsidRDefault="00E242AE" w:rsidP="00826C31">
      <w:pPr>
        <w:pStyle w:val="Standard"/>
        <w:rPr>
          <w:rFonts w:ascii="Times New Roman" w:cs="Times New Roman"/>
          <w:lang w:val="en-US"/>
        </w:rPr>
      </w:pPr>
      <w:r w:rsidRPr="00826C31">
        <w:rPr>
          <w:rFonts w:ascii="Times New Roman" w:cs="Times New Roman"/>
          <w:lang w:val="en-US"/>
        </w:rPr>
        <w:t>*The regular TXM tutorials run for two days (one</w:t>
      </w:r>
      <w:r>
        <w:rPr>
          <w:rFonts w:ascii="Times New Roman" w:cs="Times New Roman"/>
          <w:lang w:val="en-US"/>
        </w:rPr>
        <w:t>-</w:t>
      </w:r>
      <w:r w:rsidRPr="00826C31">
        <w:rPr>
          <w:rFonts w:ascii="Times New Roman" w:cs="Times New Roman"/>
          <w:lang w:val="en-US"/>
        </w:rPr>
        <w:t>day TXM introduction, one</w:t>
      </w:r>
      <w:r>
        <w:rPr>
          <w:rFonts w:ascii="Times New Roman" w:cs="Times New Roman"/>
          <w:lang w:val="en-US"/>
        </w:rPr>
        <w:t>-</w:t>
      </w:r>
      <w:r w:rsidRPr="00826C31">
        <w:rPr>
          <w:rFonts w:ascii="Times New Roman" w:cs="Times New Roman"/>
          <w:lang w:val="en-US"/>
        </w:rPr>
        <w:t xml:space="preserve">day corpus </w:t>
      </w:r>
      <w:proofErr w:type="spellStart"/>
      <w:r w:rsidRPr="00826C31">
        <w:rPr>
          <w:rFonts w:ascii="Times New Roman" w:cs="Times New Roman"/>
          <w:lang w:val="en-US"/>
        </w:rPr>
        <w:t>formating</w:t>
      </w:r>
      <w:proofErr w:type="spellEnd"/>
      <w:r w:rsidRPr="00826C31">
        <w:rPr>
          <w:rFonts w:ascii="Times New Roman" w:cs="Times New Roman"/>
          <w:lang w:val="en-US"/>
        </w:rPr>
        <w:t xml:space="preserve"> and import into TXM).</w:t>
      </w:r>
    </w:p>
    <w:p w:rsidR="00E242AE" w:rsidRPr="00826C31" w:rsidRDefault="00E242AE" w:rsidP="00826C31">
      <w:pPr>
        <w:pStyle w:val="Standard"/>
        <w:rPr>
          <w:rFonts w:ascii="Times New Roman" w:cs="Times New Roman"/>
          <w:lang w:val="en-US"/>
        </w:rPr>
      </w:pPr>
    </w:p>
    <w:p w:rsidR="00E242AE" w:rsidRDefault="00E242AE" w:rsidP="00826C31">
      <w:pPr>
        <w:pStyle w:val="Standard"/>
        <w:rPr>
          <w:rFonts w:ascii="Times New Roman" w:cs="Times New Roman"/>
          <w:lang w:val="en-US"/>
        </w:rPr>
      </w:pPr>
      <w:r w:rsidRPr="00826C31">
        <w:rPr>
          <w:rFonts w:ascii="Times New Roman" w:cs="Times New Roman"/>
          <w:b/>
          <w:bCs/>
          <w:lang w:val="en-US"/>
        </w:rPr>
        <w:t>Brief Outline</w:t>
      </w:r>
    </w:p>
    <w:p w:rsidR="00E242AE" w:rsidRDefault="00E242AE" w:rsidP="00826C31">
      <w:pPr>
        <w:pStyle w:val="Standard"/>
        <w:rPr>
          <w:rFonts w:ascii="Times New Roman" w:cs="Times New Roman"/>
          <w:i/>
          <w:lang w:val="en-US"/>
        </w:rPr>
      </w:pPr>
      <w:r w:rsidRPr="00E83300">
        <w:rPr>
          <w:rFonts w:ascii="Times New Roman" w:cs="Times New Roman"/>
          <w:i/>
          <w:lang w:val="en-US"/>
        </w:rPr>
        <w:t>9am</w:t>
      </w:r>
      <w:r w:rsidRPr="00826C31">
        <w:rPr>
          <w:rFonts w:ascii="Times New Roman" w:cs="Times New Roman"/>
          <w:i/>
          <w:lang w:val="en-US"/>
        </w:rPr>
        <w:t>–</w:t>
      </w:r>
      <w:r w:rsidRPr="00E83300">
        <w:rPr>
          <w:rFonts w:ascii="Times New Roman" w:cs="Times New Roman"/>
          <w:i/>
          <w:lang w:val="en-US"/>
        </w:rPr>
        <w:t>12pm (3h) + 1pm</w:t>
      </w:r>
      <w:r w:rsidRPr="00826C31">
        <w:rPr>
          <w:rFonts w:ascii="Times New Roman" w:cs="Times New Roman"/>
          <w:i/>
          <w:lang w:val="en-US"/>
        </w:rPr>
        <w:t>–</w:t>
      </w:r>
      <w:r w:rsidRPr="00E83300">
        <w:rPr>
          <w:rFonts w:ascii="Times New Roman" w:cs="Times New Roman"/>
          <w:i/>
          <w:lang w:val="en-US"/>
        </w:rPr>
        <w:t>5pm (4h) = 7h total</w:t>
      </w:r>
    </w:p>
    <w:p w:rsidR="00E242AE" w:rsidRPr="00E83300" w:rsidRDefault="00E242AE" w:rsidP="00826C31">
      <w:pPr>
        <w:pStyle w:val="Standard"/>
        <w:rPr>
          <w:rFonts w:ascii="Times New Roman" w:cs="Times New Roman"/>
          <w:i/>
          <w:lang w:val="en-US"/>
        </w:rPr>
      </w:pPr>
    </w:p>
    <w:p w:rsidR="00E242AE" w:rsidRPr="00E83300" w:rsidRDefault="00E242AE" w:rsidP="00E83300">
      <w:pPr>
        <w:pStyle w:val="Standard"/>
        <w:tabs>
          <w:tab w:val="left" w:pos="720"/>
        </w:tabs>
        <w:ind w:left="1080" w:hanging="1080"/>
        <w:rPr>
          <w:rFonts w:ascii="Times New Roman" w:cs="Times New Roman"/>
          <w:i/>
          <w:lang w:val="en-US"/>
        </w:rPr>
      </w:pPr>
      <w:r w:rsidRPr="00E83300">
        <w:rPr>
          <w:rFonts w:ascii="Times New Roman" w:cs="Times New Roman"/>
          <w:i/>
          <w:lang w:val="en-US"/>
        </w:rPr>
        <w:t>Install and introduction: 45 minutes</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TXM, </w:t>
      </w:r>
      <w:proofErr w:type="spellStart"/>
      <w:r w:rsidRPr="00826C31">
        <w:rPr>
          <w:rFonts w:ascii="Times New Roman" w:cs="Times New Roman"/>
          <w:lang w:val="en-US"/>
        </w:rPr>
        <w:t>TreeTagger</w:t>
      </w:r>
      <w:proofErr w:type="spellEnd"/>
      <w:r w:rsidRPr="00826C31">
        <w:rPr>
          <w:rFonts w:ascii="Times New Roman" w:cs="Times New Roman"/>
          <w:lang w:val="en-US"/>
        </w:rPr>
        <w:t>, sample corpus installation checkup (participants will be asked to install the software before coming to the workshop to save time)</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TXM user interface &amp; windows, corpus Description command</w:t>
      </w:r>
      <w:r w:rsidR="00625BC3">
        <w:rPr>
          <w:rFonts w:ascii="Times New Roman" w:cs="Times New Roman"/>
          <w:lang w:val="en-US"/>
        </w:rPr>
        <w:t>.</w:t>
      </w:r>
    </w:p>
    <w:p w:rsidR="00E242AE" w:rsidRDefault="00E242AE" w:rsidP="00E83300">
      <w:pPr>
        <w:pStyle w:val="Standard"/>
        <w:tabs>
          <w:tab w:val="left" w:pos="720"/>
        </w:tabs>
        <w:ind w:left="1080" w:hanging="1080"/>
        <w:rPr>
          <w:rFonts w:ascii="Times New Roman" w:cs="Times New Roman"/>
          <w:lang w:val="en-US"/>
        </w:rPr>
      </w:pPr>
    </w:p>
    <w:p w:rsidR="00E242AE" w:rsidRPr="00E83300" w:rsidRDefault="00E242AE" w:rsidP="00E83300">
      <w:pPr>
        <w:pStyle w:val="Standard"/>
        <w:tabs>
          <w:tab w:val="left" w:pos="720"/>
        </w:tabs>
        <w:ind w:left="1080" w:hanging="1080"/>
        <w:rPr>
          <w:rFonts w:ascii="Times New Roman" w:cs="Times New Roman"/>
          <w:i/>
          <w:lang w:val="en-US"/>
        </w:rPr>
      </w:pPr>
      <w:r w:rsidRPr="00E83300">
        <w:rPr>
          <w:rFonts w:ascii="Times New Roman" w:cs="Times New Roman"/>
          <w:i/>
          <w:lang w:val="en-US"/>
        </w:rPr>
        <w:t>Main tools: 2</w:t>
      </w:r>
      <w:r>
        <w:rPr>
          <w:rFonts w:ascii="Times New Roman" w:cs="Times New Roman"/>
          <w:i/>
          <w:lang w:val="en-US"/>
        </w:rPr>
        <w:t xml:space="preserve"> </w:t>
      </w:r>
      <w:r w:rsidRPr="00E83300">
        <w:rPr>
          <w:rFonts w:ascii="Times New Roman" w:cs="Times New Roman"/>
          <w:i/>
          <w:lang w:val="en-US"/>
        </w:rPr>
        <w:t>h</w:t>
      </w:r>
      <w:r>
        <w:rPr>
          <w:rFonts w:ascii="Times New Roman" w:cs="Times New Roman"/>
          <w:i/>
          <w:lang w:val="en-US"/>
        </w:rPr>
        <w:t xml:space="preserve">ours, </w:t>
      </w:r>
      <w:r w:rsidRPr="00E83300">
        <w:rPr>
          <w:rFonts w:ascii="Times New Roman" w:cs="Times New Roman"/>
          <w:i/>
          <w:lang w:val="en-US"/>
        </w:rPr>
        <w:t>15</w:t>
      </w:r>
      <w:r>
        <w:rPr>
          <w:rFonts w:ascii="Times New Roman" w:cs="Times New Roman"/>
          <w:i/>
          <w:lang w:val="en-US"/>
        </w:rPr>
        <w:t xml:space="preserve"> minutes</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Lexicon analysis </w:t>
      </w:r>
      <w:r>
        <w:rPr>
          <w:rFonts w:ascii="Times New Roman" w:cs="Times New Roman"/>
          <w:lang w:val="en-US"/>
        </w:rPr>
        <w:t>and</w:t>
      </w:r>
      <w:r w:rsidRPr="00826C31">
        <w:rPr>
          <w:rFonts w:ascii="Times New Roman" w:cs="Times New Roman"/>
          <w:lang w:val="en-US"/>
        </w:rPr>
        <w:t xml:space="preserve"> spreadsheet export</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Index building for distributional semantics </w:t>
      </w:r>
      <w:r>
        <w:rPr>
          <w:rFonts w:ascii="Times New Roman" w:cs="Times New Roman"/>
          <w:lang w:val="en-US"/>
        </w:rPr>
        <w:t>and</w:t>
      </w:r>
      <w:r w:rsidRPr="00826C31">
        <w:rPr>
          <w:rFonts w:ascii="Times New Roman" w:cs="Times New Roman"/>
          <w:lang w:val="en-US"/>
        </w:rPr>
        <w:t xml:space="preserve"> Corpus Query Language syntax</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Concordance </w:t>
      </w:r>
      <w:r>
        <w:rPr>
          <w:rFonts w:ascii="Times New Roman" w:cs="Times New Roman"/>
          <w:lang w:val="en-US"/>
        </w:rPr>
        <w:t>and</w:t>
      </w:r>
      <w:r w:rsidRPr="00826C31">
        <w:rPr>
          <w:rFonts w:ascii="Times New Roman" w:cs="Times New Roman"/>
          <w:lang w:val="en-US"/>
        </w:rPr>
        <w:t xml:space="preserve"> Edition browsing, Progression graphics</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Sub-corpus building, </w:t>
      </w:r>
      <w:r>
        <w:rPr>
          <w:rFonts w:ascii="Times New Roman" w:cs="Times New Roman"/>
          <w:lang w:val="en-US"/>
        </w:rPr>
        <w:t>c</w:t>
      </w:r>
      <w:r w:rsidRPr="00826C31">
        <w:rPr>
          <w:rFonts w:ascii="Times New Roman" w:cs="Times New Roman"/>
          <w:lang w:val="en-US"/>
        </w:rPr>
        <w:t>orpus partitioning</w:t>
      </w:r>
      <w:r>
        <w:rPr>
          <w:rFonts w:ascii="Times New Roman" w:cs="Times New Roman"/>
          <w:lang w:val="en-US"/>
        </w:rPr>
        <w:t>, and s</w:t>
      </w:r>
      <w:r w:rsidRPr="00826C31">
        <w:rPr>
          <w:rFonts w:ascii="Times New Roman" w:cs="Times New Roman"/>
          <w:lang w:val="en-US"/>
        </w:rPr>
        <w:t>pecificity/</w:t>
      </w:r>
      <w:r>
        <w:rPr>
          <w:rFonts w:ascii="Times New Roman" w:cs="Times New Roman"/>
          <w:lang w:val="en-US"/>
        </w:rPr>
        <w:t>f</w:t>
      </w:r>
      <w:r w:rsidRPr="00826C31">
        <w:rPr>
          <w:rFonts w:ascii="Times New Roman" w:cs="Times New Roman"/>
          <w:lang w:val="en-US"/>
        </w:rPr>
        <w:t>actorial analysis/</w:t>
      </w:r>
      <w:r>
        <w:rPr>
          <w:rFonts w:ascii="Times New Roman" w:cs="Times New Roman"/>
          <w:lang w:val="en-US"/>
        </w:rPr>
        <w:t>c</w:t>
      </w:r>
      <w:r w:rsidRPr="00826C31">
        <w:rPr>
          <w:rFonts w:ascii="Times New Roman" w:cs="Times New Roman"/>
          <w:lang w:val="en-US"/>
        </w:rPr>
        <w:t>lustering</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Words </w:t>
      </w:r>
      <w:r>
        <w:rPr>
          <w:rFonts w:ascii="Times New Roman" w:cs="Times New Roman"/>
          <w:lang w:val="en-US"/>
        </w:rPr>
        <w:t>c</w:t>
      </w:r>
      <w:r w:rsidRPr="00826C31">
        <w:rPr>
          <w:rFonts w:ascii="Times New Roman" w:cs="Times New Roman"/>
          <w:lang w:val="en-US"/>
        </w:rPr>
        <w:t>o</w:t>
      </w:r>
      <w:r>
        <w:rPr>
          <w:rFonts w:ascii="Times New Roman" w:cs="Times New Roman"/>
          <w:lang w:val="en-US"/>
        </w:rPr>
        <w:t>-</w:t>
      </w:r>
      <w:r w:rsidR="00625BC3">
        <w:rPr>
          <w:rFonts w:ascii="Times New Roman" w:cs="Times New Roman"/>
          <w:lang w:val="en-US"/>
        </w:rPr>
        <w:t>o</w:t>
      </w:r>
      <w:r w:rsidRPr="00826C31">
        <w:rPr>
          <w:rFonts w:ascii="Times New Roman" w:cs="Times New Roman"/>
          <w:lang w:val="en-US"/>
        </w:rPr>
        <w:t>ccurrence analysis</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TXM portal demo (optional)</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TXM community: mailing lists, websites</w:t>
      </w:r>
      <w:r>
        <w:rPr>
          <w:rFonts w:ascii="Times New Roman" w:cs="Times New Roman"/>
          <w:lang w:val="en-US"/>
        </w:rPr>
        <w:t>,</w:t>
      </w:r>
      <w:r w:rsidRPr="00826C31">
        <w:rPr>
          <w:rFonts w:ascii="Times New Roman" w:cs="Times New Roman"/>
          <w:lang w:val="en-US"/>
        </w:rPr>
        <w:t xml:space="preserve"> and documentation</w:t>
      </w:r>
      <w:r w:rsidR="00625BC3">
        <w:rPr>
          <w:rFonts w:ascii="Times New Roman" w:cs="Times New Roman"/>
          <w:lang w:val="en-US"/>
        </w:rPr>
        <w:t>.</w:t>
      </w:r>
    </w:p>
    <w:p w:rsidR="00E242AE" w:rsidRDefault="00E242AE" w:rsidP="00E83300">
      <w:pPr>
        <w:pStyle w:val="Standard"/>
        <w:tabs>
          <w:tab w:val="left" w:pos="720"/>
        </w:tabs>
        <w:ind w:left="1080" w:hanging="1080"/>
        <w:rPr>
          <w:rFonts w:ascii="Times New Roman" w:cs="Times New Roman"/>
          <w:lang w:val="en-US"/>
        </w:rPr>
      </w:pPr>
    </w:p>
    <w:p w:rsidR="00E242AE" w:rsidRPr="00E83300" w:rsidRDefault="00E242AE" w:rsidP="00E83300">
      <w:pPr>
        <w:pStyle w:val="Standard"/>
        <w:tabs>
          <w:tab w:val="left" w:pos="720"/>
        </w:tabs>
        <w:ind w:left="1080" w:hanging="1080"/>
        <w:rPr>
          <w:rFonts w:ascii="Times New Roman" w:cs="Times New Roman"/>
          <w:i/>
          <w:lang w:val="en-US"/>
        </w:rPr>
      </w:pPr>
      <w:r w:rsidRPr="00E83300">
        <w:rPr>
          <w:rFonts w:ascii="Times New Roman" w:cs="Times New Roman"/>
          <w:i/>
          <w:lang w:val="en-US"/>
        </w:rPr>
        <w:t>Importing corpora into TXM: 4 hours</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 xml:space="preserve">TXM import strategy and main corpus formats: </w:t>
      </w:r>
      <w:proofErr w:type="spellStart"/>
      <w:r w:rsidRPr="00826C31">
        <w:rPr>
          <w:rFonts w:ascii="Times New Roman" w:cs="Times New Roman"/>
          <w:lang w:val="en-US"/>
        </w:rPr>
        <w:t>TXT-Unicode+CSV</w:t>
      </w:r>
      <w:proofErr w:type="spellEnd"/>
      <w:r w:rsidRPr="00826C31">
        <w:rPr>
          <w:rFonts w:ascii="Times New Roman" w:cs="Times New Roman"/>
          <w:lang w:val="en-US"/>
        </w:rPr>
        <w:t>, XML+CSV, XML-TEI: 1/2</w:t>
      </w:r>
      <w:r>
        <w:rPr>
          <w:rFonts w:ascii="Times New Roman" w:cs="Times New Roman"/>
          <w:lang w:val="en-US"/>
        </w:rPr>
        <w:t xml:space="preserve"> hour</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TXT-Unicode sample corpus and TXT+CSV import into TXM, sample analysis: 1</w:t>
      </w:r>
      <w:r>
        <w:rPr>
          <w:rFonts w:ascii="Times New Roman" w:cs="Times New Roman"/>
          <w:lang w:val="en-US"/>
        </w:rPr>
        <w:t xml:space="preserve"> hour, 15 minutes</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t>I</w:t>
      </w:r>
      <w:r w:rsidRPr="00826C31">
        <w:rPr>
          <w:rFonts w:ascii="Times New Roman" w:cs="Times New Roman"/>
          <w:lang w:val="en-US"/>
        </w:rPr>
        <w:t>ntroduction to XML and to TXT2XML conversion tools: 1/2</w:t>
      </w:r>
      <w:r>
        <w:rPr>
          <w:rFonts w:ascii="Times New Roman" w:cs="Times New Roman"/>
          <w:lang w:val="en-US"/>
        </w:rPr>
        <w:t xml:space="preserve"> hour</w:t>
      </w:r>
      <w:r w:rsidR="00625BC3">
        <w:rPr>
          <w:rFonts w:ascii="Times New Roman" w:cs="Times New Roman"/>
          <w:lang w:val="en-US"/>
        </w:rPr>
        <w:t>.</w:t>
      </w:r>
    </w:p>
    <w:p w:rsidR="00E242AE" w:rsidRPr="00826C31" w:rsidRDefault="00E242AE" w:rsidP="00E83300">
      <w:pPr>
        <w:pStyle w:val="Standard"/>
        <w:tabs>
          <w:tab w:val="left" w:pos="720"/>
        </w:tabs>
        <w:ind w:left="1080" w:hanging="1080"/>
        <w:rPr>
          <w:rFonts w:ascii="Times New Roman" w:cs="Times New Roman"/>
          <w:lang w:val="en-US"/>
        </w:rPr>
      </w:pPr>
      <w:r>
        <w:rPr>
          <w:rFonts w:ascii="Times New Roman" w:cs="Times New Roman"/>
          <w:lang w:val="en-US"/>
        </w:rPr>
        <w:tab/>
        <w:t>•</w:t>
      </w:r>
      <w:r>
        <w:rPr>
          <w:rFonts w:ascii="Times New Roman" w:cs="Times New Roman"/>
          <w:lang w:val="en-US"/>
        </w:rPr>
        <w:tab/>
      </w:r>
      <w:r w:rsidRPr="00826C31">
        <w:rPr>
          <w:rFonts w:ascii="Times New Roman" w:cs="Times New Roman"/>
          <w:lang w:val="en-US"/>
        </w:rPr>
        <w:t>XML sample corpus and XML/</w:t>
      </w:r>
      <w:proofErr w:type="spellStart"/>
      <w:r w:rsidRPr="00826C31">
        <w:rPr>
          <w:rFonts w:ascii="Times New Roman" w:cs="Times New Roman"/>
          <w:lang w:val="en-US"/>
        </w:rPr>
        <w:t>w+CSV</w:t>
      </w:r>
      <w:proofErr w:type="spellEnd"/>
      <w:r w:rsidRPr="00826C31">
        <w:rPr>
          <w:rFonts w:ascii="Times New Roman" w:cs="Times New Roman"/>
          <w:lang w:val="en-US"/>
        </w:rPr>
        <w:t xml:space="preserve"> import into TXM, sample analysis: 1</w:t>
      </w:r>
      <w:r>
        <w:rPr>
          <w:rFonts w:ascii="Times New Roman" w:cs="Times New Roman"/>
          <w:lang w:val="en-US"/>
        </w:rPr>
        <w:t xml:space="preserve"> hour, </w:t>
      </w:r>
      <w:r w:rsidR="00625BC3">
        <w:rPr>
          <w:rFonts w:ascii="Times New Roman" w:cs="Times New Roman"/>
          <w:lang w:val="en-US"/>
        </w:rPr>
        <w:t>45</w:t>
      </w:r>
      <w:r>
        <w:rPr>
          <w:rFonts w:ascii="Times New Roman" w:cs="Times New Roman"/>
          <w:lang w:val="en-US"/>
        </w:rPr>
        <w:t xml:space="preserve"> minutes.</w:t>
      </w:r>
      <w:r w:rsidR="00F25BEF">
        <w:rPr>
          <w:rFonts w:ascii="Times New Roman" w:cs="Times New Roman"/>
          <w:lang w:val="en-US"/>
        </w:rPr>
        <w:t xml:space="preserve"> </w:t>
      </w:r>
      <w:bookmarkStart w:id="0" w:name="_GoBack"/>
      <w:bookmarkEnd w:id="0"/>
    </w:p>
    <w:sectPr w:rsidR="00E242AE" w:rsidRPr="00826C31" w:rsidSect="003A43FE">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E2E" w:rsidRDefault="00644E2E">
      <w:r>
        <w:separator/>
      </w:r>
    </w:p>
  </w:endnote>
  <w:endnote w:type="continuationSeparator" w:id="0">
    <w:p w:rsidR="00644E2E" w:rsidRDefault="0064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auto"/>
    <w:notTrueType/>
    <w:pitch w:val="default"/>
    <w:sig w:usb0="00000003" w:usb1="00000000" w:usb2="00000000" w:usb3="00000000" w:csb0="00000001"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AE" w:rsidRDefault="00E24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E2E" w:rsidRDefault="00644E2E">
      <w:r>
        <w:rPr>
          <w:color w:val="000000"/>
        </w:rPr>
        <w:separator/>
      </w:r>
    </w:p>
  </w:footnote>
  <w:footnote w:type="continuationSeparator" w:id="0">
    <w:p w:rsidR="00644E2E" w:rsidRDefault="00644E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620E"/>
    <w:multiLevelType w:val="multilevel"/>
    <w:tmpl w:val="EBA0D8D4"/>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1">
    <w:nsid w:val="23437DD2"/>
    <w:multiLevelType w:val="multilevel"/>
    <w:tmpl w:val="6BE0E60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F4"/>
    <w:rsid w:val="00265B65"/>
    <w:rsid w:val="002B7022"/>
    <w:rsid w:val="003842F4"/>
    <w:rsid w:val="003A43FE"/>
    <w:rsid w:val="00625BC3"/>
    <w:rsid w:val="00644E2E"/>
    <w:rsid w:val="00665027"/>
    <w:rsid w:val="00826C31"/>
    <w:rsid w:val="00C927EC"/>
    <w:rsid w:val="00D8263E"/>
    <w:rsid w:val="00DC170F"/>
    <w:rsid w:val="00DD4CAF"/>
    <w:rsid w:val="00E242AE"/>
    <w:rsid w:val="00E83300"/>
    <w:rsid w:val="00F25BEF"/>
    <w:rsid w:val="00F3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AB9DE5-5F40-4433-A381-A04DEDC4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spacing w:after="0" w:line="240" w:lineRule="auto"/>
      <w:textAlignment w:val="baseline"/>
    </w:pPr>
    <w:rPr>
      <w:rFonts w:eastAsia="Liberation Serif" w:hAnsi="Times New Roman"/>
      <w:kern w:val="3"/>
      <w:sz w:val="24"/>
      <w:szCs w:val="24"/>
      <w:lang w:val="fr-F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uiPriority w:val="99"/>
    <w:pPr>
      <w:widowControl w:val="0"/>
      <w:suppressAutoHyphens/>
      <w:autoSpaceDN w:val="0"/>
      <w:spacing w:after="0" w:line="240" w:lineRule="auto"/>
      <w:textAlignment w:val="baseline"/>
    </w:pPr>
    <w:rPr>
      <w:rFonts w:eastAsia="Liberation Serif" w:hAnsi="Times New Roman"/>
      <w:kern w:val="3"/>
      <w:sz w:val="24"/>
      <w:szCs w:val="24"/>
      <w:lang w:val="fr-FR" w:eastAsia="zh-CN" w:bidi="hi-IN"/>
    </w:rPr>
  </w:style>
  <w:style w:type="paragraph" w:customStyle="1" w:styleId="Heading">
    <w:name w:val="Heading"/>
    <w:basedOn w:val="Standard"/>
    <w:next w:val="Textbody"/>
    <w:uiPriority w:val="99"/>
    <w:pPr>
      <w:keepNext/>
      <w:spacing w:before="240" w:after="120"/>
    </w:pPr>
    <w:rPr>
      <w:rFonts w:ascii="Liberation Sans" w:eastAsia="WenQuanYi Micro Hei" w:hAnsi="Liberation Sans"/>
      <w:sz w:val="28"/>
      <w:szCs w:val="28"/>
    </w:rPr>
  </w:style>
  <w:style w:type="paragraph" w:customStyle="1" w:styleId="Textbody">
    <w:name w:val="Text body"/>
    <w:basedOn w:val="Standard"/>
    <w:uiPriority w:val="99"/>
    <w:pPr>
      <w:spacing w:after="120"/>
    </w:pPr>
  </w:style>
  <w:style w:type="paragraph" w:styleId="List">
    <w:name w:val="List"/>
    <w:basedOn w:val="Textbody"/>
    <w:uiPriority w:val="99"/>
  </w:style>
  <w:style w:type="paragraph" w:styleId="Caption">
    <w:name w:val="caption"/>
    <w:basedOn w:val="Standard"/>
    <w:uiPriority w:val="99"/>
    <w:qFormat/>
    <w:pPr>
      <w:suppressLineNumbers/>
      <w:spacing w:before="120" w:after="120"/>
    </w:pPr>
    <w:rPr>
      <w:i/>
      <w:iCs/>
    </w:rPr>
  </w:style>
  <w:style w:type="paragraph" w:customStyle="1" w:styleId="Index">
    <w:name w:val="Index"/>
    <w:basedOn w:val="Standard"/>
    <w:uiPriority w:val="99"/>
    <w:pPr>
      <w:suppressLineNumbers/>
    </w:pPr>
  </w:style>
  <w:style w:type="paragraph" w:styleId="Footer">
    <w:name w:val="footer"/>
    <w:basedOn w:val="Standard"/>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semiHidden/>
    <w:rsid w:val="00EE0A87"/>
    <w:rPr>
      <w:rFonts w:eastAsia="Liberation Serif" w:hAnsi="Times New Roman" w:cs="Mangal"/>
      <w:kern w:val="3"/>
      <w:sz w:val="24"/>
      <w:szCs w:val="21"/>
      <w:lang w:val="fr-FR" w:eastAsia="zh-CN" w:bidi="hi-IN"/>
    </w:rPr>
  </w:style>
  <w:style w:type="character" w:customStyle="1" w:styleId="Internetlink">
    <w:name w:val="Internet link"/>
    <w:uiPriority w:val="99"/>
    <w:rPr>
      <w:color w:val="000080"/>
      <w:u w:val="single"/>
    </w:rPr>
  </w:style>
  <w:style w:type="character" w:customStyle="1" w:styleId="BulletSymbols">
    <w:name w:val="Bullet Symbols"/>
    <w:uiPriority w:val="99"/>
    <w:rPr>
      <w:rFonts w:ascii="OpenSymbol" w:eastAsia="Times New Roman" w:hAnsi="OpenSymbol"/>
    </w:rPr>
  </w:style>
  <w:style w:type="paragraph" w:styleId="BalloonText">
    <w:name w:val="Balloon Text"/>
    <w:basedOn w:val="Normal"/>
    <w:link w:val="BalloonTextChar"/>
    <w:uiPriority w:val="99"/>
    <w:semiHidden/>
    <w:locked/>
    <w:rsid w:val="00826C31"/>
    <w:rPr>
      <w:rFonts w:ascii="Tahoma" w:eastAsia="WenQuanYi Micro Hei" w:hAnsi="Tahoma" w:cs="Tahoma"/>
      <w:sz w:val="16"/>
      <w:szCs w:val="16"/>
    </w:rPr>
  </w:style>
  <w:style w:type="character" w:customStyle="1" w:styleId="BalloonTextChar">
    <w:name w:val="Balloon Text Char"/>
    <w:basedOn w:val="DefaultParagraphFont"/>
    <w:link w:val="BalloonText"/>
    <w:uiPriority w:val="99"/>
    <w:semiHidden/>
    <w:rsid w:val="00EE0A87"/>
    <w:rPr>
      <w:rFonts w:ascii="Times New Roman" w:eastAsia="Liberation Serif" w:hAnsi="Times New Roman" w:cs="Mangal"/>
      <w:kern w:val="3"/>
      <w:sz w:val="18"/>
      <w:szCs w:val="16"/>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txm/files/documentation/TXM%20Leaftlet%20EN.pdf/download" TargetMode="External"/><Relationship Id="rId13" Type="http://schemas.openxmlformats.org/officeDocument/2006/relationships/hyperlink" Target="http://textometrie.ens-lyon.fr/spip.php?article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xtometrie.ens-lyon.fr/?lang=en" TargetMode="External"/><Relationship Id="rId12" Type="http://schemas.openxmlformats.org/officeDocument/2006/relationships/hyperlink" Target="https://groupes.renater.fr/wiki/txm-users/public/ateliers_tx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textometrie.org/demo" TargetMode="External"/><Relationship Id="rId5" Type="http://schemas.openxmlformats.org/officeDocument/2006/relationships/footnotes" Target="footnotes.xml"/><Relationship Id="rId15" Type="http://schemas.openxmlformats.org/officeDocument/2006/relationships/hyperlink" Target="http://www.tei-c.org/Activities/SIG/Tools" TargetMode="External"/><Relationship Id="rId10" Type="http://schemas.openxmlformats.org/officeDocument/2006/relationships/hyperlink" Target="http://www.ims.uni-stuttgart.de/projekte/corplex/TreeTagger" TargetMode="External"/><Relationship Id="rId4" Type="http://schemas.openxmlformats.org/officeDocument/2006/relationships/webSettings" Target="webSettings.xml"/><Relationship Id="rId9" Type="http://schemas.openxmlformats.org/officeDocument/2006/relationships/hyperlink" Target="http://sourceforge.net/projects/txm" TargetMode="External"/><Relationship Id="rId14" Type="http://schemas.openxmlformats.org/officeDocument/2006/relationships/hyperlink" Target="http://icar.univ-lyon2.fr/pages/equipe3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2015-04-20T05:21:00Z</dcterms:created>
  <dcterms:modified xsi:type="dcterms:W3CDTF">2015-05-03T20:05:00Z</dcterms:modified>
</cp:coreProperties>
</file>