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3F" w:rsidRPr="00590279" w:rsidRDefault="008D073F" w:rsidP="008D073F">
      <w:r>
        <w:rPr>
          <w:b/>
          <w:sz w:val="28"/>
          <w:szCs w:val="28"/>
        </w:rPr>
        <w:t>JANZ — Conceptualizing</w:t>
      </w:r>
    </w:p>
    <w:p w:rsidR="008D073F" w:rsidRPr="00590279" w:rsidRDefault="008D073F" w:rsidP="008D073F">
      <w:r>
        <w:t>&lt;0 figures&gt;</w:t>
      </w:r>
    </w:p>
    <w:p w:rsidR="008D073F" w:rsidRDefault="008D073F" w:rsidP="008D073F">
      <w:pPr>
        <w:rPr>
          <w:b/>
        </w:rPr>
      </w:pPr>
    </w:p>
    <w:p w:rsidR="00224B68" w:rsidRPr="0028730A" w:rsidRDefault="00224B68" w:rsidP="008D073F">
      <w:pPr>
        <w:rPr>
          <w:b/>
        </w:rPr>
      </w:pPr>
      <w:r>
        <w:rPr>
          <w:b/>
        </w:rPr>
        <w:t xml:space="preserve">Conceptualizing DH for Multiple Audiences: </w:t>
      </w:r>
      <w:proofErr w:type="spellStart"/>
      <w:r>
        <w:rPr>
          <w:b/>
        </w:rPr>
        <w:t>Folkvine</w:t>
      </w:r>
      <w:proofErr w:type="spellEnd"/>
      <w:r>
        <w:rPr>
          <w:b/>
        </w:rPr>
        <w:t xml:space="preserve"> and </w:t>
      </w:r>
      <w:proofErr w:type="spellStart"/>
      <w:r>
        <w:rPr>
          <w:b/>
        </w:rPr>
        <w:t>Chinavine</w:t>
      </w:r>
      <w:proofErr w:type="spellEnd"/>
    </w:p>
    <w:p w:rsidR="00224B68" w:rsidRDefault="00224B68" w:rsidP="008D073F">
      <w:proofErr w:type="spellStart"/>
      <w:r>
        <w:t>Janz</w:t>
      </w:r>
      <w:proofErr w:type="spellEnd"/>
      <w:r w:rsidR="008D073F">
        <w:t>, B.</w:t>
      </w:r>
    </w:p>
    <w:p w:rsidR="00224B68" w:rsidRDefault="00224B68" w:rsidP="00224B68"/>
    <w:p w:rsidR="00224B68" w:rsidRDefault="00224B68" w:rsidP="00224B68">
      <w:r>
        <w:t xml:space="preserve">Understanding audiences </w:t>
      </w:r>
      <w:r w:rsidR="008D073F">
        <w:t xml:space="preserve">is </w:t>
      </w:r>
      <w:r>
        <w:t xml:space="preserve">crucial to the design of digital humanities projects, and understanding that there may be more than one audience and designing for that should be part of the initial discussion for DH design. Past that, though, we need better theorization of the phenomenon of the audience in the digital humanities. My examples will be two DH projects I have been involved with. </w:t>
      </w:r>
      <w:proofErr w:type="spellStart"/>
      <w:r>
        <w:t>Folkvine</w:t>
      </w:r>
      <w:proofErr w:type="spellEnd"/>
      <w:r>
        <w:t xml:space="preserve"> (</w:t>
      </w:r>
      <w:r w:rsidRPr="00BA6845">
        <w:t>http://folkvine.umbc.edu/</w:t>
      </w:r>
      <w:r>
        <w:t xml:space="preserve">) and </w:t>
      </w:r>
      <w:proofErr w:type="spellStart"/>
      <w:r>
        <w:t>Chinavine</w:t>
      </w:r>
      <w:proofErr w:type="spellEnd"/>
      <w:r>
        <w:t xml:space="preserve"> (</w:t>
      </w:r>
      <w:r w:rsidRPr="00BA6845">
        <w:t>http://chinavine.org/</w:t>
      </w:r>
      <w:r>
        <w:t xml:space="preserve">) both collect and make available folk arts, the first in Florida and the second in China. The goal for both of these projects has been to serve multiple audiences. Both approached the question of multiple audiences slightly differently. Awareness of multiple audiences could lead to a more reflexive and reflective attitude for designers and for the audiences. It could be less about consumption of digital content and more about rethinking the presentation of self and community. </w:t>
      </w:r>
      <w:r w:rsidRPr="00EE1B03">
        <w:t>My attempt to introduce hermeneutics here is to move past the notion that questions of audience are just questions of usability or reception. DH projects create a world between the architects, subjects, and users; this is an attempt to interrogate one aspect of that world.</w:t>
      </w:r>
    </w:p>
    <w:p w:rsidR="006F7C7D" w:rsidRDefault="00234A5A">
      <w:r>
        <w:t xml:space="preserve"> </w:t>
      </w:r>
      <w:bookmarkStart w:id="0" w:name="_GoBack"/>
      <w:bookmarkEnd w:id="0"/>
    </w:p>
    <w:sectPr w:rsidR="006F7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68"/>
    <w:rsid w:val="001534B7"/>
    <w:rsid w:val="001A41E2"/>
    <w:rsid w:val="00224B68"/>
    <w:rsid w:val="00234A5A"/>
    <w:rsid w:val="00590279"/>
    <w:rsid w:val="006F52D6"/>
    <w:rsid w:val="008D073F"/>
    <w:rsid w:val="00956401"/>
    <w:rsid w:val="00A12CA1"/>
    <w:rsid w:val="00BB3280"/>
    <w:rsid w:val="00B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922B-2AF2-4105-9BD4-B93D7E5D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7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Bob2</cp:lastModifiedBy>
  <cp:revision>3</cp:revision>
  <dcterms:created xsi:type="dcterms:W3CDTF">2015-04-19T21:09:00Z</dcterms:created>
  <dcterms:modified xsi:type="dcterms:W3CDTF">2015-05-03T17:05:00Z</dcterms:modified>
</cp:coreProperties>
</file>