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57" w:rsidRPr="00CF2D34" w:rsidRDefault="00782857" w:rsidP="00D009CC">
      <w:pPr>
        <w:rPr>
          <w:b/>
          <w:bCs/>
          <w:color w:val="000000"/>
          <w:sz w:val="28"/>
          <w:szCs w:val="28"/>
        </w:rPr>
      </w:pPr>
      <w:r w:rsidRPr="00CF2D34">
        <w:rPr>
          <w:b/>
          <w:bCs/>
          <w:color w:val="000000"/>
          <w:sz w:val="28"/>
          <w:szCs w:val="28"/>
        </w:rPr>
        <w:t xml:space="preserve">LAHIRI </w:t>
      </w:r>
      <w:r w:rsidRPr="00D234AC">
        <w:rPr>
          <w:b/>
          <w:bCs/>
          <w:color w:val="000000"/>
          <w:sz w:val="28"/>
          <w:szCs w:val="28"/>
        </w:rPr>
        <w:t>—</w:t>
      </w:r>
      <w:r w:rsidRPr="00CF2D34">
        <w:rPr>
          <w:b/>
          <w:bCs/>
          <w:color w:val="000000"/>
          <w:sz w:val="28"/>
          <w:szCs w:val="28"/>
        </w:rPr>
        <w:t xml:space="preserve"> </w:t>
      </w:r>
      <w:proofErr w:type="spellStart"/>
      <w:r w:rsidRPr="00CF2D34">
        <w:rPr>
          <w:b/>
          <w:bCs/>
          <w:color w:val="000000"/>
          <w:sz w:val="28"/>
          <w:szCs w:val="28"/>
        </w:rPr>
        <w:t>Digitisation</w:t>
      </w:r>
      <w:proofErr w:type="spellEnd"/>
    </w:p>
    <w:p w:rsidR="00782857" w:rsidRPr="003D6FEE" w:rsidRDefault="00782857" w:rsidP="006A1033">
      <w:pPr>
        <w:rPr>
          <w:bCs/>
          <w:color w:val="000000"/>
        </w:rPr>
      </w:pPr>
      <w:r>
        <w:rPr>
          <w:bCs/>
          <w:color w:val="000000"/>
        </w:rPr>
        <w:t>&lt;0 images&gt;</w:t>
      </w:r>
      <w:r w:rsidRPr="003D6FEE">
        <w:rPr>
          <w:bCs/>
          <w:color w:val="000000"/>
        </w:rPr>
        <w:t xml:space="preserve"> </w:t>
      </w:r>
    </w:p>
    <w:p w:rsidR="00782857" w:rsidRDefault="00635673" w:rsidP="00D009CC">
      <w:pPr>
        <w:rPr>
          <w:b/>
          <w:bCs/>
          <w:color w:val="000000"/>
        </w:rPr>
      </w:pPr>
      <w:r>
        <w:rPr>
          <w:b/>
          <w:bCs/>
          <w:color w:val="000000"/>
        </w:rPr>
        <w:t xml:space="preserve"> </w:t>
      </w:r>
      <w:bookmarkStart w:id="0" w:name="_GoBack"/>
      <w:bookmarkEnd w:id="0"/>
    </w:p>
    <w:p w:rsidR="00782857" w:rsidRDefault="00782857" w:rsidP="00D009CC">
      <w:pPr>
        <w:rPr>
          <w:b/>
          <w:bCs/>
          <w:color w:val="000000"/>
        </w:rPr>
      </w:pPr>
      <w:proofErr w:type="spellStart"/>
      <w:r w:rsidRPr="00D009CC">
        <w:rPr>
          <w:b/>
          <w:bCs/>
          <w:color w:val="000000"/>
        </w:rPr>
        <w:t>Digitisation</w:t>
      </w:r>
      <w:proofErr w:type="spellEnd"/>
      <w:r w:rsidRPr="00D009CC">
        <w:rPr>
          <w:b/>
          <w:bCs/>
          <w:color w:val="000000"/>
        </w:rPr>
        <w:t xml:space="preserve"> and </w:t>
      </w:r>
      <w:r>
        <w:rPr>
          <w:b/>
          <w:bCs/>
          <w:color w:val="000000"/>
        </w:rPr>
        <w:t>A</w:t>
      </w:r>
      <w:r w:rsidRPr="00D009CC">
        <w:rPr>
          <w:b/>
          <w:bCs/>
          <w:color w:val="000000"/>
        </w:rPr>
        <w:t xml:space="preserve">utomatic </w:t>
      </w:r>
      <w:r>
        <w:rPr>
          <w:b/>
          <w:bCs/>
          <w:color w:val="000000"/>
        </w:rPr>
        <w:t>C</w:t>
      </w:r>
      <w:r w:rsidRPr="00D009CC">
        <w:rPr>
          <w:b/>
          <w:bCs/>
          <w:color w:val="000000"/>
        </w:rPr>
        <w:t xml:space="preserve">lassification of Indian </w:t>
      </w:r>
      <w:r>
        <w:rPr>
          <w:b/>
          <w:bCs/>
          <w:color w:val="000000"/>
        </w:rPr>
        <w:t>F</w:t>
      </w:r>
      <w:r w:rsidRPr="00D009CC">
        <w:rPr>
          <w:b/>
          <w:bCs/>
          <w:color w:val="000000"/>
        </w:rPr>
        <w:t>olktales through MAIF</w:t>
      </w:r>
    </w:p>
    <w:p w:rsidR="00782857" w:rsidRPr="00CF2D34" w:rsidRDefault="00782857" w:rsidP="00D009CC">
      <w:pPr>
        <w:rPr>
          <w:bCs/>
          <w:color w:val="000000"/>
        </w:rPr>
      </w:pPr>
      <w:r w:rsidRPr="003D6FEE">
        <w:rPr>
          <w:bCs/>
          <w:color w:val="000000"/>
        </w:rPr>
        <w:t xml:space="preserve">Kumar, R., </w:t>
      </w:r>
      <w:proofErr w:type="spellStart"/>
      <w:r w:rsidRPr="00CF2D34">
        <w:rPr>
          <w:bCs/>
          <w:color w:val="000000"/>
        </w:rPr>
        <w:t>Lahiri</w:t>
      </w:r>
      <w:proofErr w:type="spellEnd"/>
      <w:r w:rsidRPr="00CF2D34">
        <w:rPr>
          <w:bCs/>
          <w:color w:val="000000"/>
        </w:rPr>
        <w:t>, B.</w:t>
      </w:r>
      <w:r>
        <w:rPr>
          <w:bCs/>
          <w:color w:val="000000"/>
        </w:rPr>
        <w:t>,</w:t>
      </w:r>
      <w:r w:rsidRPr="00CF2D34">
        <w:rPr>
          <w:bCs/>
          <w:color w:val="000000"/>
        </w:rPr>
        <w:t xml:space="preserve"> </w:t>
      </w:r>
      <w:proofErr w:type="spellStart"/>
      <w:r w:rsidRPr="00CF2D34">
        <w:rPr>
          <w:bCs/>
          <w:color w:val="000000"/>
        </w:rPr>
        <w:t>Ojha</w:t>
      </w:r>
      <w:proofErr w:type="spellEnd"/>
      <w:r w:rsidRPr="00CF2D34">
        <w:rPr>
          <w:bCs/>
          <w:color w:val="000000"/>
        </w:rPr>
        <w:t xml:space="preserve">, A. and </w:t>
      </w:r>
      <w:proofErr w:type="spellStart"/>
      <w:r w:rsidRPr="00CF2D34">
        <w:rPr>
          <w:bCs/>
          <w:color w:val="000000"/>
        </w:rPr>
        <w:t>Alok</w:t>
      </w:r>
      <w:proofErr w:type="spellEnd"/>
      <w:r w:rsidRPr="00CF2D34">
        <w:rPr>
          <w:bCs/>
          <w:color w:val="000000"/>
        </w:rPr>
        <w:t xml:space="preserve">, D. </w:t>
      </w:r>
    </w:p>
    <w:p w:rsidR="00782857" w:rsidRDefault="00782857" w:rsidP="00D009CC">
      <w:pPr>
        <w:rPr>
          <w:b/>
          <w:bCs/>
          <w:color w:val="000000"/>
        </w:rPr>
      </w:pPr>
    </w:p>
    <w:p w:rsidR="00782857" w:rsidRDefault="00782857" w:rsidP="00D009CC">
      <w:pPr>
        <w:rPr>
          <w:color w:val="000000"/>
        </w:rPr>
      </w:pPr>
      <w:r w:rsidRPr="00D009CC">
        <w:rPr>
          <w:color w:val="000000"/>
        </w:rPr>
        <w:t xml:space="preserve">In this paper we discuss the development of a collaborative and crowd-based platform, </w:t>
      </w:r>
      <w:r>
        <w:rPr>
          <w:color w:val="000000"/>
        </w:rPr>
        <w:t xml:space="preserve">the </w:t>
      </w:r>
      <w:r w:rsidRPr="00D009CC">
        <w:rPr>
          <w:color w:val="000000"/>
        </w:rPr>
        <w:t>Multilingual</w:t>
      </w:r>
      <w:r>
        <w:rPr>
          <w:color w:val="000000"/>
        </w:rPr>
        <w:t xml:space="preserve"> </w:t>
      </w:r>
      <w:r w:rsidRPr="00D009CC">
        <w:rPr>
          <w:color w:val="000000"/>
        </w:rPr>
        <w:t>Archive of Indian Folktales</w:t>
      </w:r>
      <w:r>
        <w:rPr>
          <w:color w:val="000000"/>
        </w:rPr>
        <w:t xml:space="preserve"> (</w:t>
      </w:r>
      <w:r w:rsidRPr="00D009CC">
        <w:rPr>
          <w:color w:val="000000"/>
        </w:rPr>
        <w:t>MAIF</w:t>
      </w:r>
      <w:r>
        <w:rPr>
          <w:color w:val="000000"/>
        </w:rPr>
        <w:t>)</w:t>
      </w:r>
      <w:r w:rsidRPr="00D009CC">
        <w:rPr>
          <w:color w:val="000000"/>
        </w:rPr>
        <w:t>. It is a comparative, multilingual, digital repository of the folk</w:t>
      </w:r>
      <w:r>
        <w:rPr>
          <w:color w:val="000000"/>
        </w:rPr>
        <w:t xml:space="preserve"> </w:t>
      </w:r>
      <w:r w:rsidRPr="00D009CC">
        <w:rPr>
          <w:color w:val="000000"/>
        </w:rPr>
        <w:t>literature and their automatic classification in different languages and cultures of India. This repository</w:t>
      </w:r>
      <w:r>
        <w:rPr>
          <w:color w:val="000000"/>
        </w:rPr>
        <w:t xml:space="preserve"> </w:t>
      </w:r>
      <w:r w:rsidRPr="00D009CC">
        <w:rPr>
          <w:color w:val="000000"/>
        </w:rPr>
        <w:t>is mainly targeted towards the lesser-known, endangered</w:t>
      </w:r>
      <w:r>
        <w:rPr>
          <w:color w:val="000000"/>
        </w:rPr>
        <w:t>,</w:t>
      </w:r>
      <w:r w:rsidRPr="00D009CC">
        <w:rPr>
          <w:color w:val="000000"/>
        </w:rPr>
        <w:t xml:space="preserve"> and scarcely documented and described</w:t>
      </w:r>
      <w:r>
        <w:rPr>
          <w:color w:val="000000"/>
        </w:rPr>
        <w:t xml:space="preserve"> </w:t>
      </w:r>
      <w:r w:rsidRPr="00D009CC">
        <w:rPr>
          <w:color w:val="000000"/>
        </w:rPr>
        <w:t>languages of the country. It is a platform for linguists, folklorists, performance researchers,</w:t>
      </w:r>
      <w:r>
        <w:rPr>
          <w:color w:val="000000"/>
        </w:rPr>
        <w:t xml:space="preserve"> </w:t>
      </w:r>
      <w:r w:rsidRPr="00D009CC">
        <w:rPr>
          <w:color w:val="000000"/>
        </w:rPr>
        <w:t>sociologists, anthropologists</w:t>
      </w:r>
      <w:r>
        <w:rPr>
          <w:color w:val="000000"/>
        </w:rPr>
        <w:t>,</w:t>
      </w:r>
      <w:r w:rsidRPr="00D009CC">
        <w:rPr>
          <w:color w:val="000000"/>
        </w:rPr>
        <w:t xml:space="preserve"> and anyone else interested in folk literature, culture</w:t>
      </w:r>
      <w:r>
        <w:rPr>
          <w:color w:val="000000"/>
        </w:rPr>
        <w:t>,</w:t>
      </w:r>
      <w:r w:rsidRPr="00D009CC">
        <w:rPr>
          <w:color w:val="000000"/>
        </w:rPr>
        <w:t xml:space="preserve"> and language to</w:t>
      </w:r>
      <w:r>
        <w:rPr>
          <w:color w:val="000000"/>
        </w:rPr>
        <w:t xml:space="preserve"> </w:t>
      </w:r>
      <w:r w:rsidRPr="00D009CC">
        <w:rPr>
          <w:color w:val="000000"/>
        </w:rPr>
        <w:t>deposit their own folktales as well as use the folktales already deposited in the repository for their own</w:t>
      </w:r>
      <w:r>
        <w:rPr>
          <w:color w:val="000000"/>
        </w:rPr>
        <w:t xml:space="preserve"> </w:t>
      </w:r>
      <w:r w:rsidRPr="00D009CC">
        <w:rPr>
          <w:color w:val="000000"/>
        </w:rPr>
        <w:t>purposes.</w:t>
      </w:r>
      <w:r>
        <w:rPr>
          <w:color w:val="000000"/>
        </w:rPr>
        <w:t xml:space="preserve"> </w:t>
      </w:r>
    </w:p>
    <w:p w:rsidR="00782857" w:rsidRDefault="00782857" w:rsidP="006A1033">
      <w:pPr>
        <w:ind w:firstLine="720"/>
      </w:pPr>
      <w:r>
        <w:t>It is expected that a large part of the contribution to the repository will be made by the field linguists who are actively involved in the documentation and description of various aspects of the endangered and lesser-known languages. This repository could be used for a large number of activities, including comparative study of the folktales and the language itself, development of teaching materials in the language as well as language technologies for these languages (we have developed some applications for Magahi and Bhojpuri using these data)—both of which could prove to be instrumental in revitalization of these languages.</w:t>
      </w:r>
    </w:p>
    <w:p w:rsidR="00782857" w:rsidRDefault="00782857" w:rsidP="00D009CC">
      <w:pPr>
        <w:rPr>
          <w:color w:val="000000"/>
        </w:rPr>
      </w:pPr>
    </w:p>
    <w:p w:rsidR="00782857" w:rsidRDefault="00782857" w:rsidP="00D009CC">
      <w:pPr>
        <w:rPr>
          <w:b/>
          <w:bCs/>
          <w:color w:val="000000"/>
        </w:rPr>
      </w:pPr>
      <w:r w:rsidRPr="00D009CC">
        <w:rPr>
          <w:b/>
          <w:bCs/>
          <w:color w:val="000000"/>
        </w:rPr>
        <w:t>Motivation</w:t>
      </w:r>
      <w:r>
        <w:rPr>
          <w:b/>
          <w:bCs/>
          <w:color w:val="000000"/>
        </w:rPr>
        <w:t xml:space="preserve"> </w:t>
      </w:r>
    </w:p>
    <w:p w:rsidR="00782857" w:rsidRDefault="00782857" w:rsidP="00D009CC">
      <w:pPr>
        <w:rPr>
          <w:color w:val="000000"/>
        </w:rPr>
      </w:pPr>
      <w:r w:rsidRPr="00D009CC">
        <w:rPr>
          <w:color w:val="000000"/>
        </w:rPr>
        <w:t>It has been estimated that out of around 6</w:t>
      </w:r>
      <w:r>
        <w:rPr>
          <w:color w:val="000000"/>
        </w:rPr>
        <w:t>,</w:t>
      </w:r>
      <w:r w:rsidRPr="00D009CC">
        <w:rPr>
          <w:color w:val="000000"/>
        </w:rPr>
        <w:t>000 languages spoken in the world, only 83 languages are</w:t>
      </w:r>
      <w:r>
        <w:rPr>
          <w:color w:val="000000"/>
        </w:rPr>
        <w:t xml:space="preserve"> </w:t>
      </w:r>
      <w:r w:rsidRPr="00D009CC">
        <w:rPr>
          <w:color w:val="000000"/>
        </w:rPr>
        <w:t>spoken by around 80% of the population.</w:t>
      </w:r>
      <w:r>
        <w:rPr>
          <w:color w:val="000000"/>
        </w:rPr>
        <w:t xml:space="preserve"> </w:t>
      </w:r>
      <w:r w:rsidRPr="00D009CC">
        <w:rPr>
          <w:color w:val="000000"/>
        </w:rPr>
        <w:t xml:space="preserve">On the other hand, just 20.4% </w:t>
      </w:r>
      <w:r>
        <w:rPr>
          <w:color w:val="000000"/>
        </w:rPr>
        <w:t xml:space="preserve">of </w:t>
      </w:r>
      <w:r w:rsidRPr="00D009CC">
        <w:rPr>
          <w:color w:val="000000"/>
        </w:rPr>
        <w:t>speakers use one of the 3</w:t>
      </w:r>
      <w:r>
        <w:rPr>
          <w:color w:val="000000"/>
        </w:rPr>
        <w:t>,</w:t>
      </w:r>
      <w:r w:rsidRPr="00D009CC">
        <w:rPr>
          <w:color w:val="000000"/>
        </w:rPr>
        <w:t>000</w:t>
      </w:r>
      <w:r>
        <w:rPr>
          <w:color w:val="000000"/>
        </w:rPr>
        <w:t xml:space="preserve"> </w:t>
      </w:r>
      <w:r w:rsidRPr="00D009CC">
        <w:rPr>
          <w:color w:val="000000"/>
        </w:rPr>
        <w:t>languages</w:t>
      </w:r>
      <w:r>
        <w:rPr>
          <w:color w:val="000000"/>
        </w:rPr>
        <w:t>,</w:t>
      </w:r>
      <w:r w:rsidRPr="00D009CC">
        <w:rPr>
          <w:color w:val="000000"/>
        </w:rPr>
        <w:t xml:space="preserve"> and a meage</w:t>
      </w:r>
      <w:r>
        <w:rPr>
          <w:color w:val="000000"/>
        </w:rPr>
        <w:t>r</w:t>
      </w:r>
      <w:r w:rsidRPr="00D009CC">
        <w:rPr>
          <w:color w:val="000000"/>
        </w:rPr>
        <w:t xml:space="preserve"> 0.2% of the population use one of the</w:t>
      </w:r>
      <w:r>
        <w:rPr>
          <w:color w:val="000000"/>
        </w:rPr>
        <w:t xml:space="preserve"> other</w:t>
      </w:r>
      <w:r w:rsidRPr="00D009CC">
        <w:rPr>
          <w:color w:val="000000"/>
        </w:rPr>
        <w:t xml:space="preserve"> 3</w:t>
      </w:r>
      <w:r>
        <w:rPr>
          <w:color w:val="000000"/>
        </w:rPr>
        <w:t>,</w:t>
      </w:r>
      <w:r w:rsidRPr="00D009CC">
        <w:rPr>
          <w:color w:val="000000"/>
        </w:rPr>
        <w:t>586 languages across the world</w:t>
      </w:r>
      <w:r>
        <w:rPr>
          <w:color w:val="000000"/>
        </w:rPr>
        <w:t xml:space="preserve"> </w:t>
      </w:r>
      <w:r w:rsidRPr="00D009CC">
        <w:rPr>
          <w:color w:val="000000"/>
        </w:rPr>
        <w:t>(Harrison, 2007). In addition, almost 14 years ago Nettle and Romaine (2000) had estimated that</w:t>
      </w:r>
      <w:r>
        <w:rPr>
          <w:color w:val="000000"/>
        </w:rPr>
        <w:t xml:space="preserve"> </w:t>
      </w:r>
      <w:r w:rsidRPr="00D009CC">
        <w:rPr>
          <w:color w:val="000000"/>
        </w:rPr>
        <w:t>over 11% of the languages had fewer than 150 speakers each; it could be fairly assumed that quite a</w:t>
      </w:r>
      <w:r>
        <w:rPr>
          <w:color w:val="000000"/>
        </w:rPr>
        <w:t xml:space="preserve"> </w:t>
      </w:r>
      <w:r w:rsidRPr="00D009CC">
        <w:rPr>
          <w:color w:val="000000"/>
        </w:rPr>
        <w:t>few of these languages would have ceased to be spoken by now. The situation in India is no less bleak.</w:t>
      </w:r>
      <w:r>
        <w:rPr>
          <w:color w:val="000000"/>
        </w:rPr>
        <w:t xml:space="preserve"> </w:t>
      </w:r>
      <w:r w:rsidRPr="00D009CC">
        <w:rPr>
          <w:color w:val="000000"/>
        </w:rPr>
        <w:t>A large number of Indian languages, 196 as per UNESCO</w:t>
      </w:r>
      <w:r>
        <w:rPr>
          <w:color w:val="000000"/>
        </w:rPr>
        <w:t>’</w:t>
      </w:r>
      <w:r w:rsidRPr="00D009CC">
        <w:rPr>
          <w:color w:val="000000"/>
        </w:rPr>
        <w:t>s Atlas of Endangered Languages (Moseley</w:t>
      </w:r>
      <w:r>
        <w:rPr>
          <w:color w:val="000000"/>
        </w:rPr>
        <w:t xml:space="preserve">, </w:t>
      </w:r>
      <w:r w:rsidRPr="00D009CC">
        <w:rPr>
          <w:color w:val="000000"/>
        </w:rPr>
        <w:t>2010), are considered endangered and in immediate need of revitalization and documentation.</w:t>
      </w:r>
      <w:r>
        <w:rPr>
          <w:color w:val="000000"/>
        </w:rPr>
        <w:t xml:space="preserve"> </w:t>
      </w:r>
    </w:p>
    <w:p w:rsidR="00782857" w:rsidRDefault="00782857">
      <w:pPr>
        <w:ind w:firstLine="810"/>
        <w:rPr>
          <w:color w:val="000000"/>
        </w:rPr>
      </w:pPr>
      <w:r w:rsidRPr="00D009CC">
        <w:rPr>
          <w:color w:val="000000"/>
        </w:rPr>
        <w:t>One of the biggest reasons behind the e</w:t>
      </w:r>
      <w:r>
        <w:rPr>
          <w:color w:val="000000"/>
        </w:rPr>
        <w:t>n</w:t>
      </w:r>
      <w:r w:rsidRPr="00D009CC">
        <w:rPr>
          <w:color w:val="000000"/>
        </w:rPr>
        <w:t xml:space="preserve">dangerment of language (and consequently </w:t>
      </w:r>
      <w:r>
        <w:rPr>
          <w:color w:val="000000"/>
        </w:rPr>
        <w:t xml:space="preserve">the </w:t>
      </w:r>
      <w:r w:rsidRPr="00D009CC">
        <w:rPr>
          <w:color w:val="000000"/>
        </w:rPr>
        <w:t>indigenous</w:t>
      </w:r>
      <w:r>
        <w:rPr>
          <w:color w:val="000000"/>
        </w:rPr>
        <w:t xml:space="preserve"> </w:t>
      </w:r>
      <w:r w:rsidRPr="00D009CC">
        <w:rPr>
          <w:color w:val="000000"/>
        </w:rPr>
        <w:t>knowledge system and culture of the speakers) is the negative attitude of the speakers towards the</w:t>
      </w:r>
      <w:r>
        <w:rPr>
          <w:color w:val="000000"/>
        </w:rPr>
        <w:t xml:space="preserve"> </w:t>
      </w:r>
      <w:r w:rsidRPr="00D009CC">
        <w:rPr>
          <w:color w:val="000000"/>
        </w:rPr>
        <w:t>language and their unwillingness to pass on the language to the children. This negative attitude towards</w:t>
      </w:r>
      <w:r>
        <w:rPr>
          <w:color w:val="000000"/>
        </w:rPr>
        <w:t xml:space="preserve"> </w:t>
      </w:r>
      <w:r w:rsidRPr="00D009CC">
        <w:rPr>
          <w:color w:val="000000"/>
        </w:rPr>
        <w:t>the language could be softened and tran</w:t>
      </w:r>
      <w:r>
        <w:rPr>
          <w:color w:val="000000"/>
        </w:rPr>
        <w:t>s</w:t>
      </w:r>
      <w:r w:rsidRPr="00D009CC">
        <w:rPr>
          <w:color w:val="000000"/>
        </w:rPr>
        <w:t>formed into a positive attitude, thereby in</w:t>
      </w:r>
      <w:r>
        <w:rPr>
          <w:color w:val="000000"/>
        </w:rPr>
        <w:t>i</w:t>
      </w:r>
      <w:r w:rsidRPr="00D009CC">
        <w:rPr>
          <w:color w:val="000000"/>
        </w:rPr>
        <w:t>tiating some kind</w:t>
      </w:r>
      <w:r>
        <w:rPr>
          <w:color w:val="000000"/>
        </w:rPr>
        <w:t xml:space="preserve"> of </w:t>
      </w:r>
      <w:r w:rsidRPr="00D009CC">
        <w:rPr>
          <w:color w:val="000000"/>
        </w:rPr>
        <w:t>linguistic revitali</w:t>
      </w:r>
      <w:r>
        <w:rPr>
          <w:color w:val="000000"/>
        </w:rPr>
        <w:t>z</w:t>
      </w:r>
      <w:r w:rsidRPr="00D009CC">
        <w:rPr>
          <w:color w:val="000000"/>
        </w:rPr>
        <w:t>ation of the endangered languages, through various means. Ensuring a digital</w:t>
      </w:r>
      <w:r>
        <w:rPr>
          <w:color w:val="000000"/>
        </w:rPr>
        <w:t xml:space="preserve"> </w:t>
      </w:r>
      <w:r w:rsidRPr="00D009CC">
        <w:rPr>
          <w:color w:val="000000"/>
        </w:rPr>
        <w:t>presence of the language could prove to be one of the motivations behind the revitali</w:t>
      </w:r>
      <w:r>
        <w:rPr>
          <w:color w:val="000000"/>
        </w:rPr>
        <w:t>z</w:t>
      </w:r>
      <w:r w:rsidRPr="00D009CC">
        <w:rPr>
          <w:color w:val="000000"/>
        </w:rPr>
        <w:t>ation of the</w:t>
      </w:r>
      <w:r>
        <w:rPr>
          <w:color w:val="000000"/>
        </w:rPr>
        <w:t xml:space="preserve"> </w:t>
      </w:r>
      <w:r w:rsidRPr="00D009CC">
        <w:rPr>
          <w:color w:val="000000"/>
        </w:rPr>
        <w:t>language. Moreover, it will also ensure long-lasting documentation of the language. In addition to the</w:t>
      </w:r>
      <w:r>
        <w:rPr>
          <w:color w:val="000000"/>
        </w:rPr>
        <w:t xml:space="preserve"> </w:t>
      </w:r>
      <w:r w:rsidRPr="00D009CC">
        <w:rPr>
          <w:color w:val="000000"/>
        </w:rPr>
        <w:t>other linguistic forms, folktales form a very significant part of the language documentation process</w:t>
      </w:r>
      <w:r>
        <w:rPr>
          <w:color w:val="000000"/>
        </w:rPr>
        <w:t xml:space="preserve"> </w:t>
      </w:r>
      <w:r w:rsidRPr="00D009CC">
        <w:rPr>
          <w:color w:val="000000"/>
        </w:rPr>
        <w:t>since it not only provides linguistic data but also gives a peek into the sociocultural aspects as well as</w:t>
      </w:r>
      <w:r>
        <w:rPr>
          <w:color w:val="000000"/>
        </w:rPr>
        <w:t xml:space="preserve"> </w:t>
      </w:r>
      <w:r w:rsidRPr="00D009CC">
        <w:rPr>
          <w:color w:val="000000"/>
        </w:rPr>
        <w:t xml:space="preserve">folk knowledge of the </w:t>
      </w:r>
      <w:r w:rsidRPr="00D009CC">
        <w:rPr>
          <w:color w:val="000000"/>
        </w:rPr>
        <w:lastRenderedPageBreak/>
        <w:t>community. Thus</w:t>
      </w:r>
      <w:r>
        <w:rPr>
          <w:color w:val="000000"/>
        </w:rPr>
        <w:t>,</w:t>
      </w:r>
      <w:r w:rsidRPr="00D009CC">
        <w:rPr>
          <w:color w:val="000000"/>
        </w:rPr>
        <w:t xml:space="preserve"> MAIF serves the twofold purpose of current documentation as</w:t>
      </w:r>
      <w:r>
        <w:rPr>
          <w:color w:val="000000"/>
        </w:rPr>
        <w:t xml:space="preserve"> </w:t>
      </w:r>
      <w:r w:rsidRPr="00D009CC">
        <w:rPr>
          <w:color w:val="000000"/>
        </w:rPr>
        <w:t>well as serving as a tool for possible future revitalization of not just the language but also the culture of</w:t>
      </w:r>
      <w:r>
        <w:rPr>
          <w:color w:val="000000"/>
        </w:rPr>
        <w:t xml:space="preserve"> </w:t>
      </w:r>
      <w:r w:rsidRPr="00D009CC">
        <w:rPr>
          <w:color w:val="000000"/>
        </w:rPr>
        <w:t>the community.</w:t>
      </w:r>
      <w:r>
        <w:rPr>
          <w:color w:val="000000"/>
        </w:rPr>
        <w:t xml:space="preserve"> </w:t>
      </w:r>
    </w:p>
    <w:p w:rsidR="00782857" w:rsidRDefault="00782857" w:rsidP="00D009CC">
      <w:pPr>
        <w:rPr>
          <w:color w:val="000000"/>
        </w:rPr>
      </w:pPr>
    </w:p>
    <w:p w:rsidR="00782857" w:rsidRDefault="00782857" w:rsidP="00D009CC">
      <w:pPr>
        <w:rPr>
          <w:b/>
          <w:bCs/>
          <w:color w:val="000000"/>
        </w:rPr>
      </w:pPr>
      <w:r w:rsidRPr="00D009CC">
        <w:rPr>
          <w:b/>
          <w:bCs/>
          <w:color w:val="000000"/>
        </w:rPr>
        <w:t xml:space="preserve">The </w:t>
      </w:r>
      <w:r>
        <w:rPr>
          <w:b/>
          <w:bCs/>
          <w:color w:val="000000"/>
        </w:rPr>
        <w:t>F</w:t>
      </w:r>
      <w:r w:rsidRPr="00D009CC">
        <w:rPr>
          <w:b/>
          <w:bCs/>
          <w:color w:val="000000"/>
        </w:rPr>
        <w:t>rontend of MAIF</w:t>
      </w:r>
      <w:r>
        <w:rPr>
          <w:b/>
          <w:bCs/>
          <w:color w:val="000000"/>
        </w:rPr>
        <w:t xml:space="preserve"> </w:t>
      </w:r>
    </w:p>
    <w:p w:rsidR="00782857" w:rsidRDefault="00782857" w:rsidP="00D009CC">
      <w:pPr>
        <w:rPr>
          <w:color w:val="000000"/>
        </w:rPr>
      </w:pPr>
      <w:r w:rsidRPr="00D009CC">
        <w:rPr>
          <w:color w:val="000000"/>
        </w:rPr>
        <w:t>This platform allows people with any kind of folk literature to upload it to the repository. Every folktale</w:t>
      </w:r>
      <w:r>
        <w:rPr>
          <w:color w:val="000000"/>
        </w:rPr>
        <w:t xml:space="preserve"> </w:t>
      </w:r>
      <w:r w:rsidRPr="00D009CC">
        <w:rPr>
          <w:color w:val="000000"/>
        </w:rPr>
        <w:t>is transcribed using the International Phonetic Alphabets (IPA) along with the text in the native script, if</w:t>
      </w:r>
      <w:r>
        <w:rPr>
          <w:color w:val="000000"/>
        </w:rPr>
        <w:t xml:space="preserve"> </w:t>
      </w:r>
      <w:r w:rsidRPr="00D009CC">
        <w:rPr>
          <w:color w:val="000000"/>
        </w:rPr>
        <w:t xml:space="preserve">available. The transcriptions is </w:t>
      </w:r>
      <w:proofErr w:type="spellStart"/>
      <w:r w:rsidRPr="00D009CC">
        <w:rPr>
          <w:color w:val="000000"/>
        </w:rPr>
        <w:t>interlinearly</w:t>
      </w:r>
      <w:proofErr w:type="spellEnd"/>
      <w:r w:rsidRPr="00D009CC">
        <w:rPr>
          <w:color w:val="000000"/>
        </w:rPr>
        <w:t xml:space="preserve"> glossed at the morphemic level. If morphemic</w:t>
      </w:r>
      <w:r>
        <w:rPr>
          <w:color w:val="000000"/>
        </w:rPr>
        <w:t>-</w:t>
      </w:r>
      <w:r w:rsidRPr="00D009CC">
        <w:rPr>
          <w:color w:val="000000"/>
        </w:rPr>
        <w:t>level</w:t>
      </w:r>
      <w:r>
        <w:rPr>
          <w:color w:val="000000"/>
        </w:rPr>
        <w:t xml:space="preserve"> </w:t>
      </w:r>
      <w:r w:rsidRPr="00D009CC">
        <w:rPr>
          <w:color w:val="000000"/>
        </w:rPr>
        <w:t>information is not available or it is not possible to give information at that level</w:t>
      </w:r>
      <w:r>
        <w:rPr>
          <w:color w:val="000000"/>
        </w:rPr>
        <w:t>,</w:t>
      </w:r>
      <w:r w:rsidRPr="00D009CC">
        <w:rPr>
          <w:color w:val="000000"/>
        </w:rPr>
        <w:t xml:space="preserve"> then a minimum word</w:t>
      </w:r>
      <w:r>
        <w:rPr>
          <w:color w:val="000000"/>
        </w:rPr>
        <w:t>-</w:t>
      </w:r>
      <w:r w:rsidRPr="00D009CC">
        <w:rPr>
          <w:color w:val="000000"/>
        </w:rPr>
        <w:t>to</w:t>
      </w:r>
      <w:r>
        <w:rPr>
          <w:color w:val="000000"/>
        </w:rPr>
        <w:t>-</w:t>
      </w:r>
      <w:r w:rsidRPr="00D009CC">
        <w:rPr>
          <w:color w:val="000000"/>
        </w:rPr>
        <w:t>word glossing is provided. Along with this, the text is also annotated with part-of-speech</w:t>
      </w:r>
      <w:r>
        <w:rPr>
          <w:color w:val="000000"/>
        </w:rPr>
        <w:t xml:space="preserve"> </w:t>
      </w:r>
      <w:r w:rsidRPr="00D009CC">
        <w:rPr>
          <w:color w:val="000000"/>
        </w:rPr>
        <w:t>information. In addition, a free translation of every folktale in English, aligned at the sentence</w:t>
      </w:r>
      <w:r>
        <w:rPr>
          <w:color w:val="000000"/>
        </w:rPr>
        <w:t xml:space="preserve"> </w:t>
      </w:r>
      <w:r w:rsidRPr="00D009CC">
        <w:rPr>
          <w:color w:val="000000"/>
        </w:rPr>
        <w:t xml:space="preserve">level, is provided. It not only helps in providing access </w:t>
      </w:r>
      <w:r>
        <w:rPr>
          <w:color w:val="000000"/>
        </w:rPr>
        <w:t>to</w:t>
      </w:r>
      <w:r w:rsidRPr="00D009CC">
        <w:rPr>
          <w:color w:val="000000"/>
        </w:rPr>
        <w:t xml:space="preserve"> the folktales </w:t>
      </w:r>
      <w:r>
        <w:rPr>
          <w:color w:val="000000"/>
        </w:rPr>
        <w:t xml:space="preserve">for </w:t>
      </w:r>
      <w:r w:rsidRPr="00D009CC">
        <w:rPr>
          <w:color w:val="000000"/>
        </w:rPr>
        <w:t>a large number of people but</w:t>
      </w:r>
      <w:r>
        <w:rPr>
          <w:color w:val="000000"/>
        </w:rPr>
        <w:t xml:space="preserve"> </w:t>
      </w:r>
      <w:r w:rsidRPr="00D009CC">
        <w:rPr>
          <w:color w:val="000000"/>
        </w:rPr>
        <w:t>also helps in the automatic classification of the folktales across different languages. The folktales could</w:t>
      </w:r>
      <w:r>
        <w:rPr>
          <w:color w:val="000000"/>
        </w:rPr>
        <w:t xml:space="preserve"> </w:t>
      </w:r>
      <w:r w:rsidRPr="00D009CC">
        <w:rPr>
          <w:color w:val="000000"/>
        </w:rPr>
        <w:t>be either entered directly in the web interface of the archive or uploaded in the proper XML format.</w:t>
      </w:r>
      <w:r>
        <w:rPr>
          <w:color w:val="000000"/>
        </w:rPr>
        <w:t xml:space="preserve"> </w:t>
      </w:r>
      <w:r w:rsidRPr="00D009CC">
        <w:rPr>
          <w:color w:val="000000"/>
        </w:rPr>
        <w:t>The folktales could also be accompanied with audio or audiovisual recording of the narration.</w:t>
      </w:r>
      <w:r>
        <w:rPr>
          <w:color w:val="000000"/>
        </w:rPr>
        <w:t xml:space="preserve"> </w:t>
      </w:r>
    </w:p>
    <w:p w:rsidR="00782857" w:rsidRDefault="00782857" w:rsidP="00D009CC">
      <w:pPr>
        <w:rPr>
          <w:color w:val="000000"/>
        </w:rPr>
      </w:pPr>
    </w:p>
    <w:p w:rsidR="00782857" w:rsidRDefault="00782857" w:rsidP="00D009CC">
      <w:pPr>
        <w:rPr>
          <w:b/>
          <w:bCs/>
          <w:color w:val="000000"/>
        </w:rPr>
      </w:pPr>
      <w:r w:rsidRPr="00D009CC">
        <w:rPr>
          <w:b/>
          <w:bCs/>
          <w:color w:val="000000"/>
        </w:rPr>
        <w:t xml:space="preserve">The </w:t>
      </w:r>
      <w:r>
        <w:rPr>
          <w:b/>
          <w:bCs/>
          <w:color w:val="000000"/>
        </w:rPr>
        <w:t>B</w:t>
      </w:r>
      <w:r w:rsidRPr="00D009CC">
        <w:rPr>
          <w:b/>
          <w:bCs/>
          <w:color w:val="000000"/>
        </w:rPr>
        <w:t>ackend of MAIF</w:t>
      </w:r>
      <w:r>
        <w:rPr>
          <w:b/>
          <w:bCs/>
          <w:color w:val="000000"/>
        </w:rPr>
        <w:t xml:space="preserve"> </w:t>
      </w:r>
    </w:p>
    <w:p w:rsidR="00782857" w:rsidRDefault="00782857" w:rsidP="00D009CC">
      <w:pPr>
        <w:rPr>
          <w:color w:val="000000"/>
        </w:rPr>
      </w:pPr>
      <w:r w:rsidRPr="00D009CC">
        <w:rPr>
          <w:color w:val="000000"/>
        </w:rPr>
        <w:t>At the backend, MAIF is structured and maintained as an XML database. The annotation of each</w:t>
      </w:r>
      <w:r>
        <w:rPr>
          <w:color w:val="000000"/>
        </w:rPr>
        <w:t xml:space="preserve"> </w:t>
      </w:r>
      <w:r w:rsidRPr="00D009CC">
        <w:rPr>
          <w:color w:val="000000"/>
        </w:rPr>
        <w:t>sentence at the morphological level and the part-of-speech level are kept at separate tiers of annotation.</w:t>
      </w:r>
      <w:r>
        <w:rPr>
          <w:color w:val="000000"/>
        </w:rPr>
        <w:t xml:space="preserve"> </w:t>
      </w:r>
      <w:r w:rsidRPr="00D009CC">
        <w:rPr>
          <w:color w:val="000000"/>
        </w:rPr>
        <w:t xml:space="preserve">The XML schema for MAIF allows for as many additional levels of annotation as </w:t>
      </w:r>
      <w:r>
        <w:rPr>
          <w:color w:val="000000"/>
        </w:rPr>
        <w:t>are</w:t>
      </w:r>
      <w:r w:rsidRPr="00D009CC">
        <w:rPr>
          <w:color w:val="000000"/>
        </w:rPr>
        <w:t xml:space="preserve"> required for a</w:t>
      </w:r>
      <w:r>
        <w:rPr>
          <w:color w:val="000000"/>
        </w:rPr>
        <w:t xml:space="preserve"> </w:t>
      </w:r>
      <w:r w:rsidRPr="00D009CC">
        <w:rPr>
          <w:color w:val="000000"/>
        </w:rPr>
        <w:t>particular task. Throughout the data storage process we have followed the recommendations given by</w:t>
      </w:r>
      <w:r>
        <w:rPr>
          <w:color w:val="000000"/>
        </w:rPr>
        <w:t xml:space="preserve"> </w:t>
      </w:r>
      <w:r w:rsidRPr="00D009CC">
        <w:rPr>
          <w:color w:val="000000"/>
        </w:rPr>
        <w:t>Text Encoding Initiative (http://www.tei-c.org/index.xml) to ensure that the documentation is long</w:t>
      </w:r>
      <w:r>
        <w:rPr>
          <w:color w:val="000000"/>
        </w:rPr>
        <w:t>-</w:t>
      </w:r>
      <w:r w:rsidRPr="00D009CC">
        <w:rPr>
          <w:color w:val="000000"/>
        </w:rPr>
        <w:t>lasting.</w:t>
      </w:r>
      <w:r>
        <w:rPr>
          <w:color w:val="000000"/>
        </w:rPr>
        <w:t xml:space="preserve"> </w:t>
      </w:r>
    </w:p>
    <w:p w:rsidR="00782857" w:rsidRDefault="00782857">
      <w:pPr>
        <w:ind w:firstLine="720"/>
        <w:rPr>
          <w:color w:val="000000"/>
        </w:rPr>
      </w:pPr>
      <w:r w:rsidRPr="00D009CC">
        <w:rPr>
          <w:color w:val="000000"/>
        </w:rPr>
        <w:t xml:space="preserve">The part-of-speech annotation is carried out using the Bureau of Indian Standards (BIS) </w:t>
      </w:r>
      <w:proofErr w:type="spellStart"/>
      <w:r w:rsidRPr="00D009CC">
        <w:rPr>
          <w:color w:val="000000"/>
        </w:rPr>
        <w:t>tagset</w:t>
      </w:r>
      <w:proofErr w:type="spellEnd"/>
      <w:r w:rsidRPr="00D009CC">
        <w:rPr>
          <w:color w:val="000000"/>
        </w:rPr>
        <w:t xml:space="preserve"> for part</w:t>
      </w:r>
      <w:r>
        <w:rPr>
          <w:color w:val="000000"/>
        </w:rPr>
        <w:t>-</w:t>
      </w:r>
      <w:r w:rsidRPr="00D009CC">
        <w:rPr>
          <w:color w:val="000000"/>
        </w:rPr>
        <w:t xml:space="preserve">of-speech annotation. This is a generic </w:t>
      </w:r>
      <w:proofErr w:type="spellStart"/>
      <w:r w:rsidRPr="00D009CC">
        <w:rPr>
          <w:color w:val="000000"/>
        </w:rPr>
        <w:t>tagset</w:t>
      </w:r>
      <w:proofErr w:type="spellEnd"/>
      <w:r w:rsidRPr="00D009CC">
        <w:rPr>
          <w:color w:val="000000"/>
        </w:rPr>
        <w:t xml:space="preserve"> for annotating Indian languages. Out of this generic</w:t>
      </w:r>
      <w:r>
        <w:rPr>
          <w:color w:val="000000"/>
        </w:rPr>
        <w:t xml:space="preserve"> </w:t>
      </w:r>
      <w:proofErr w:type="spellStart"/>
      <w:r w:rsidRPr="00D009CC">
        <w:rPr>
          <w:color w:val="000000"/>
        </w:rPr>
        <w:t>tagset</w:t>
      </w:r>
      <w:proofErr w:type="spellEnd"/>
      <w:r w:rsidRPr="00D009CC">
        <w:rPr>
          <w:color w:val="000000"/>
        </w:rPr>
        <w:t>, depending on the grammatical features of a language, a subset of tags is selected for annotating</w:t>
      </w:r>
      <w:r>
        <w:rPr>
          <w:color w:val="000000"/>
        </w:rPr>
        <w:t xml:space="preserve"> </w:t>
      </w:r>
      <w:r w:rsidRPr="00D009CC">
        <w:rPr>
          <w:color w:val="000000"/>
        </w:rPr>
        <w:t xml:space="preserve">the data of a particular language. This subset serves as the </w:t>
      </w:r>
      <w:proofErr w:type="spellStart"/>
      <w:r w:rsidRPr="00D009CC">
        <w:rPr>
          <w:color w:val="000000"/>
        </w:rPr>
        <w:t>tagset</w:t>
      </w:r>
      <w:proofErr w:type="spellEnd"/>
      <w:r w:rsidRPr="00D009CC">
        <w:rPr>
          <w:color w:val="000000"/>
        </w:rPr>
        <w:t xml:space="preserve"> for that particular language. The</w:t>
      </w:r>
      <w:r>
        <w:rPr>
          <w:color w:val="000000"/>
        </w:rPr>
        <w:t xml:space="preserve"> </w:t>
      </w:r>
      <w:r w:rsidRPr="00D009CC">
        <w:rPr>
          <w:color w:val="000000"/>
        </w:rPr>
        <w:t xml:space="preserve">generic </w:t>
      </w:r>
      <w:proofErr w:type="spellStart"/>
      <w:r w:rsidRPr="00D009CC">
        <w:rPr>
          <w:color w:val="000000"/>
        </w:rPr>
        <w:t>tagset</w:t>
      </w:r>
      <w:proofErr w:type="spellEnd"/>
      <w:r w:rsidRPr="00D009CC">
        <w:rPr>
          <w:color w:val="000000"/>
        </w:rPr>
        <w:t xml:space="preserve"> consists of 11 top-level categories</w:t>
      </w:r>
      <w:r>
        <w:rPr>
          <w:color w:val="000000"/>
        </w:rPr>
        <w:t>:</w:t>
      </w:r>
      <w:r w:rsidRPr="00D009CC">
        <w:rPr>
          <w:color w:val="000000"/>
        </w:rPr>
        <w:t xml:space="preserve"> Noun, Pronoun, Demonstrative, Verb, Adjective,</w:t>
      </w:r>
      <w:r>
        <w:rPr>
          <w:color w:val="000000"/>
        </w:rPr>
        <w:t xml:space="preserve"> </w:t>
      </w:r>
      <w:r w:rsidRPr="00D009CC">
        <w:rPr>
          <w:color w:val="000000"/>
        </w:rPr>
        <w:t>Adverb, Postposition, Conjunction, Particles, Quantifiers</w:t>
      </w:r>
      <w:r>
        <w:rPr>
          <w:color w:val="000000"/>
        </w:rPr>
        <w:t>,</w:t>
      </w:r>
      <w:r w:rsidRPr="00D009CC">
        <w:rPr>
          <w:color w:val="000000"/>
        </w:rPr>
        <w:t xml:space="preserve"> and Residuals. It is expected that any subset</w:t>
      </w:r>
      <w:r>
        <w:rPr>
          <w:color w:val="000000"/>
        </w:rPr>
        <w:t xml:space="preserve"> </w:t>
      </w:r>
      <w:r w:rsidRPr="00D009CC">
        <w:rPr>
          <w:color w:val="000000"/>
        </w:rPr>
        <w:t xml:space="preserve">of this generic </w:t>
      </w:r>
      <w:proofErr w:type="spellStart"/>
      <w:r w:rsidRPr="00D009CC">
        <w:rPr>
          <w:color w:val="000000"/>
        </w:rPr>
        <w:t>tagset</w:t>
      </w:r>
      <w:proofErr w:type="spellEnd"/>
      <w:r w:rsidRPr="00D009CC">
        <w:rPr>
          <w:color w:val="000000"/>
        </w:rPr>
        <w:t xml:space="preserve"> will consist of all these categories. </w:t>
      </w:r>
      <w:r>
        <w:rPr>
          <w:color w:val="000000"/>
        </w:rPr>
        <w:t>Eight</w:t>
      </w:r>
      <w:r w:rsidRPr="00D009CC">
        <w:rPr>
          <w:color w:val="000000"/>
        </w:rPr>
        <w:t xml:space="preserve"> out of these 11 categories have subcategories</w:t>
      </w:r>
      <w:r>
        <w:rPr>
          <w:color w:val="000000"/>
        </w:rPr>
        <w:t xml:space="preserve"> </w:t>
      </w:r>
      <w:r w:rsidRPr="00D009CC">
        <w:rPr>
          <w:color w:val="000000"/>
        </w:rPr>
        <w:t>at level 2 and level 3. Thus</w:t>
      </w:r>
      <w:r>
        <w:rPr>
          <w:color w:val="000000"/>
        </w:rPr>
        <w:t>,</w:t>
      </w:r>
      <w:r w:rsidRPr="00D009CC">
        <w:rPr>
          <w:color w:val="000000"/>
        </w:rPr>
        <w:t xml:space="preserve"> this </w:t>
      </w:r>
      <w:proofErr w:type="spellStart"/>
      <w:r w:rsidRPr="00D009CC">
        <w:rPr>
          <w:color w:val="000000"/>
        </w:rPr>
        <w:t>tagset</w:t>
      </w:r>
      <w:proofErr w:type="spellEnd"/>
      <w:r w:rsidRPr="00D009CC">
        <w:rPr>
          <w:color w:val="000000"/>
        </w:rPr>
        <w:t xml:space="preserve"> provides a fine balance between being concise so that</w:t>
      </w:r>
      <w:r>
        <w:rPr>
          <w:color w:val="000000"/>
        </w:rPr>
        <w:t xml:space="preserve"> </w:t>
      </w:r>
      <w:r w:rsidRPr="00D009CC">
        <w:rPr>
          <w:color w:val="000000"/>
        </w:rPr>
        <w:t xml:space="preserve">it is easier for machines to learn the </w:t>
      </w:r>
      <w:proofErr w:type="spellStart"/>
      <w:r w:rsidRPr="00D009CC">
        <w:rPr>
          <w:color w:val="000000"/>
        </w:rPr>
        <w:t>tagset</w:t>
      </w:r>
      <w:proofErr w:type="spellEnd"/>
      <w:r w:rsidRPr="00D009CC">
        <w:rPr>
          <w:color w:val="000000"/>
        </w:rPr>
        <w:t xml:space="preserve"> as well as descriptive enough to give a good idea of the</w:t>
      </w:r>
      <w:r>
        <w:rPr>
          <w:color w:val="000000"/>
        </w:rPr>
        <w:t xml:space="preserve"> </w:t>
      </w:r>
      <w:r w:rsidRPr="00D009CC">
        <w:rPr>
          <w:color w:val="000000"/>
        </w:rPr>
        <w:t>lexical categories in the text.</w:t>
      </w:r>
      <w:r>
        <w:rPr>
          <w:color w:val="000000"/>
        </w:rPr>
        <w:t xml:space="preserve"> </w:t>
      </w:r>
    </w:p>
    <w:p w:rsidR="00782857" w:rsidRDefault="00782857">
      <w:pPr>
        <w:ind w:firstLine="720"/>
        <w:rPr>
          <w:color w:val="000000"/>
        </w:rPr>
      </w:pPr>
      <w:r w:rsidRPr="00D009CC">
        <w:rPr>
          <w:color w:val="000000"/>
        </w:rPr>
        <w:t>The interlinear glossing is carried out using the Le</w:t>
      </w:r>
      <w:r w:rsidR="00522F61">
        <w:rPr>
          <w:color w:val="000000"/>
        </w:rPr>
        <w:t>ip</w:t>
      </w:r>
      <w:r w:rsidRPr="00D009CC">
        <w:rPr>
          <w:color w:val="000000"/>
        </w:rPr>
        <w:t>zig Glossing Conventions</w:t>
      </w:r>
      <w:r>
        <w:rPr>
          <w:color w:val="000000"/>
        </w:rPr>
        <w:t xml:space="preserve"> </w:t>
      </w:r>
      <w:r w:rsidRPr="00D009CC">
        <w:rPr>
          <w:color w:val="000000"/>
        </w:rPr>
        <w:t xml:space="preserve">(http://www.eva.mpg.de/lingua/resources/glossing-rules.php). These conventions consist of </w:t>
      </w:r>
      <w:r>
        <w:rPr>
          <w:color w:val="000000"/>
        </w:rPr>
        <w:t>10</w:t>
      </w:r>
      <w:r w:rsidRPr="00D009CC">
        <w:rPr>
          <w:color w:val="000000"/>
        </w:rPr>
        <w:t xml:space="preserve"> rules</w:t>
      </w:r>
      <w:r>
        <w:rPr>
          <w:color w:val="000000"/>
        </w:rPr>
        <w:t xml:space="preserve"> </w:t>
      </w:r>
      <w:r w:rsidRPr="00D009CC">
        <w:rPr>
          <w:color w:val="000000"/>
        </w:rPr>
        <w:t>for the syntax and semantics of interlinear glossing. These rules specify the labels for category as well</w:t>
      </w:r>
      <w:r>
        <w:rPr>
          <w:color w:val="000000"/>
        </w:rPr>
        <w:t xml:space="preserve"> </w:t>
      </w:r>
      <w:r w:rsidRPr="00D009CC">
        <w:rPr>
          <w:color w:val="000000"/>
        </w:rPr>
        <w:t>as different conventions for specifying these categories through the labels. The glossing helps in</w:t>
      </w:r>
      <w:r>
        <w:rPr>
          <w:color w:val="000000"/>
        </w:rPr>
        <w:t xml:space="preserve"> </w:t>
      </w:r>
      <w:r w:rsidRPr="00D009CC">
        <w:rPr>
          <w:color w:val="000000"/>
        </w:rPr>
        <w:t>automatic morphological analysis as well as linguistic analysis of the data.</w:t>
      </w:r>
      <w:r>
        <w:rPr>
          <w:color w:val="000000"/>
        </w:rPr>
        <w:t xml:space="preserve"> </w:t>
      </w:r>
    </w:p>
    <w:p w:rsidR="00782857" w:rsidRDefault="00782857">
      <w:pPr>
        <w:ind w:firstLine="720"/>
        <w:rPr>
          <w:color w:val="000000"/>
        </w:rPr>
      </w:pPr>
      <w:r w:rsidRPr="00D009CC">
        <w:rPr>
          <w:color w:val="000000"/>
        </w:rPr>
        <w:t xml:space="preserve">We are also planning to add semantic annotations to the texts in the corpus using </w:t>
      </w:r>
      <w:proofErr w:type="spellStart"/>
      <w:r w:rsidRPr="00D009CC">
        <w:rPr>
          <w:color w:val="000000"/>
        </w:rPr>
        <w:t>Proppian</w:t>
      </w:r>
      <w:proofErr w:type="spellEnd"/>
      <w:r w:rsidRPr="00D009CC">
        <w:rPr>
          <w:color w:val="000000"/>
        </w:rPr>
        <w:t xml:space="preserve"> fairy tale</w:t>
      </w:r>
      <w:r>
        <w:rPr>
          <w:color w:val="000000"/>
        </w:rPr>
        <w:t xml:space="preserve"> </w:t>
      </w:r>
      <w:r w:rsidRPr="00D009CC">
        <w:rPr>
          <w:color w:val="000000"/>
        </w:rPr>
        <w:t xml:space="preserve">Markup Language, </w:t>
      </w:r>
      <w:proofErr w:type="spellStart"/>
      <w:r w:rsidRPr="00D009CC">
        <w:rPr>
          <w:color w:val="000000"/>
        </w:rPr>
        <w:t>PftML</w:t>
      </w:r>
      <w:proofErr w:type="spellEnd"/>
      <w:r w:rsidRPr="00D009CC">
        <w:rPr>
          <w:color w:val="000000"/>
        </w:rPr>
        <w:t xml:space="preserve"> (</w:t>
      </w:r>
      <w:proofErr w:type="spellStart"/>
      <w:r w:rsidRPr="00D009CC">
        <w:rPr>
          <w:color w:val="000000"/>
        </w:rPr>
        <w:t>Malec</w:t>
      </w:r>
      <w:proofErr w:type="spellEnd"/>
      <w:r>
        <w:rPr>
          <w:color w:val="000000"/>
        </w:rPr>
        <w:t>,</w:t>
      </w:r>
      <w:r w:rsidRPr="00D009CC">
        <w:rPr>
          <w:color w:val="000000"/>
        </w:rPr>
        <w:t xml:space="preserve"> 2001). It will serve as a resource for understanding the segments of</w:t>
      </w:r>
      <w:r>
        <w:rPr>
          <w:color w:val="000000"/>
        </w:rPr>
        <w:t xml:space="preserve"> </w:t>
      </w:r>
      <w:r w:rsidRPr="00D009CC">
        <w:rPr>
          <w:color w:val="000000"/>
        </w:rPr>
        <w:t xml:space="preserve">the </w:t>
      </w:r>
      <w:r>
        <w:rPr>
          <w:color w:val="000000"/>
        </w:rPr>
        <w:t>folktale</w:t>
      </w:r>
      <w:r w:rsidRPr="00D009CC">
        <w:rPr>
          <w:color w:val="000000"/>
        </w:rPr>
        <w:t>s across languages and understanding the structure and semantics of the tales in different</w:t>
      </w:r>
      <w:r>
        <w:rPr>
          <w:color w:val="000000"/>
        </w:rPr>
        <w:t xml:space="preserve"> </w:t>
      </w:r>
      <w:r w:rsidRPr="00D009CC">
        <w:rPr>
          <w:color w:val="000000"/>
        </w:rPr>
        <w:t xml:space="preserve">languages. This markup language is based </w:t>
      </w:r>
      <w:r w:rsidRPr="00D009CC">
        <w:rPr>
          <w:color w:val="000000"/>
        </w:rPr>
        <w:lastRenderedPageBreak/>
        <w:t xml:space="preserve">on the work of Russian folklorist Vladimir </w:t>
      </w:r>
      <w:proofErr w:type="spellStart"/>
      <w:r w:rsidRPr="00D009CC">
        <w:rPr>
          <w:color w:val="000000"/>
        </w:rPr>
        <w:t>Propp</w:t>
      </w:r>
      <w:proofErr w:type="spellEnd"/>
      <w:r>
        <w:rPr>
          <w:color w:val="000000"/>
        </w:rPr>
        <w:t>,</w:t>
      </w:r>
      <w:r w:rsidRPr="00D009CC">
        <w:rPr>
          <w:color w:val="000000"/>
        </w:rPr>
        <w:t xml:space="preserve"> who</w:t>
      </w:r>
      <w:r>
        <w:rPr>
          <w:color w:val="000000"/>
        </w:rPr>
        <w:t xml:space="preserve"> </w:t>
      </w:r>
      <w:r w:rsidRPr="00D009CC">
        <w:rPr>
          <w:color w:val="000000"/>
        </w:rPr>
        <w:t xml:space="preserve">divided the plot of folktales into a set of basic plot components known as </w:t>
      </w:r>
      <w:r>
        <w:rPr>
          <w:color w:val="000000"/>
        </w:rPr>
        <w:t>‘</w:t>
      </w:r>
      <w:r w:rsidRPr="00D009CC">
        <w:rPr>
          <w:color w:val="000000"/>
        </w:rPr>
        <w:t>character functions</w:t>
      </w:r>
      <w:r>
        <w:rPr>
          <w:color w:val="000000"/>
        </w:rPr>
        <w:t>’</w:t>
      </w:r>
      <w:r w:rsidRPr="00D009CC">
        <w:rPr>
          <w:color w:val="000000"/>
        </w:rPr>
        <w:t xml:space="preserve"> (</w:t>
      </w:r>
      <w:proofErr w:type="spellStart"/>
      <w:r w:rsidRPr="00D009CC">
        <w:rPr>
          <w:color w:val="000000"/>
        </w:rPr>
        <w:t>Propp</w:t>
      </w:r>
      <w:proofErr w:type="spellEnd"/>
      <w:r>
        <w:rPr>
          <w:color w:val="000000"/>
        </w:rPr>
        <w:t xml:space="preserve">, </w:t>
      </w:r>
      <w:r w:rsidRPr="00D009CC">
        <w:rPr>
          <w:color w:val="000000"/>
        </w:rPr>
        <w:t>1968). This is a functional classification method based on roles that actors in a story perform</w:t>
      </w:r>
      <w:r>
        <w:rPr>
          <w:color w:val="000000"/>
        </w:rPr>
        <w:t>—</w:t>
      </w:r>
      <w:r w:rsidRPr="00D009CC">
        <w:rPr>
          <w:color w:val="000000"/>
        </w:rPr>
        <w:t>how they</w:t>
      </w:r>
      <w:r>
        <w:rPr>
          <w:color w:val="000000"/>
        </w:rPr>
        <w:t xml:space="preserve"> </w:t>
      </w:r>
      <w:r w:rsidRPr="00D009CC">
        <w:rPr>
          <w:color w:val="000000"/>
        </w:rPr>
        <w:t>interact with each other such that th</w:t>
      </w:r>
      <w:r>
        <w:rPr>
          <w:color w:val="000000"/>
        </w:rPr>
        <w:t xml:space="preserve">is </w:t>
      </w:r>
      <w:r w:rsidRPr="00D009CC">
        <w:rPr>
          <w:color w:val="000000"/>
        </w:rPr>
        <w:t>sequence of actions build</w:t>
      </w:r>
      <w:r>
        <w:rPr>
          <w:color w:val="000000"/>
        </w:rPr>
        <w:t>s</w:t>
      </w:r>
      <w:r w:rsidRPr="00D009CC">
        <w:rPr>
          <w:color w:val="000000"/>
        </w:rPr>
        <w:t xml:space="preserve"> up the complete storyline. It has been</w:t>
      </w:r>
      <w:r>
        <w:rPr>
          <w:color w:val="000000"/>
        </w:rPr>
        <w:t xml:space="preserve"> </w:t>
      </w:r>
      <w:r w:rsidRPr="00D009CC">
        <w:rPr>
          <w:color w:val="000000"/>
        </w:rPr>
        <w:t xml:space="preserve">noted in some of the previous studies that </w:t>
      </w:r>
      <w:proofErr w:type="spellStart"/>
      <w:r w:rsidRPr="00D009CC">
        <w:rPr>
          <w:color w:val="000000"/>
        </w:rPr>
        <w:t>PftML</w:t>
      </w:r>
      <w:proofErr w:type="spellEnd"/>
      <w:r w:rsidRPr="00D009CC">
        <w:rPr>
          <w:color w:val="000000"/>
        </w:rPr>
        <w:t xml:space="preserve"> is a coarse-grained way of annotating the tales</w:t>
      </w:r>
      <w:r>
        <w:rPr>
          <w:color w:val="000000"/>
        </w:rPr>
        <w:t>,</w:t>
      </w:r>
      <w:r w:rsidRPr="00D009CC">
        <w:rPr>
          <w:color w:val="000000"/>
        </w:rPr>
        <w:t xml:space="preserve"> and</w:t>
      </w:r>
      <w:r>
        <w:rPr>
          <w:color w:val="000000"/>
        </w:rPr>
        <w:t xml:space="preserve"> </w:t>
      </w:r>
      <w:r w:rsidRPr="00D009CC">
        <w:rPr>
          <w:color w:val="000000"/>
        </w:rPr>
        <w:t>supplementing these annotations with deeper linguistic information would be very helpful in proper</w:t>
      </w:r>
      <w:r>
        <w:rPr>
          <w:color w:val="000000"/>
        </w:rPr>
        <w:t xml:space="preserve"> </w:t>
      </w:r>
      <w:proofErr w:type="spellStart"/>
      <w:r w:rsidRPr="00D009CC">
        <w:rPr>
          <w:color w:val="000000"/>
        </w:rPr>
        <w:t>categorisation</w:t>
      </w:r>
      <w:proofErr w:type="spellEnd"/>
      <w:r w:rsidRPr="00D009CC">
        <w:rPr>
          <w:color w:val="000000"/>
        </w:rPr>
        <w:t xml:space="preserve"> and understanding of the tales </w:t>
      </w:r>
      <w:r w:rsidRPr="006A1033">
        <w:rPr>
          <w:color w:val="000000"/>
        </w:rPr>
        <w:t>(</w:t>
      </w:r>
      <w:proofErr w:type="spellStart"/>
      <w:r w:rsidRPr="00CF2D34">
        <w:t>Lendvai</w:t>
      </w:r>
      <w:proofErr w:type="spellEnd"/>
      <w:r w:rsidRPr="006A1033" w:rsidDel="00AC560A">
        <w:rPr>
          <w:color w:val="000000"/>
        </w:rPr>
        <w:t xml:space="preserve"> </w:t>
      </w:r>
      <w:r w:rsidRPr="006A1033">
        <w:rPr>
          <w:color w:val="000000"/>
        </w:rPr>
        <w:t>et al., 2010).</w:t>
      </w:r>
      <w:r w:rsidRPr="00D009CC">
        <w:rPr>
          <w:color w:val="000000"/>
        </w:rPr>
        <w:t xml:space="preserve"> MAIF incorporates this kind of linguistic information in its basic structure itself and</w:t>
      </w:r>
      <w:r>
        <w:rPr>
          <w:color w:val="000000"/>
        </w:rPr>
        <w:t xml:space="preserve"> </w:t>
      </w:r>
      <w:r w:rsidRPr="00D009CC">
        <w:rPr>
          <w:color w:val="000000"/>
        </w:rPr>
        <w:t>could thus prove to be a very rich resource.</w:t>
      </w:r>
      <w:r>
        <w:rPr>
          <w:color w:val="000000"/>
        </w:rPr>
        <w:t xml:space="preserve"> </w:t>
      </w:r>
    </w:p>
    <w:p w:rsidR="00782857" w:rsidRDefault="00782857">
      <w:pPr>
        <w:ind w:firstLine="720"/>
        <w:rPr>
          <w:color w:val="000000"/>
        </w:rPr>
      </w:pPr>
    </w:p>
    <w:p w:rsidR="00782857" w:rsidRDefault="00782857">
      <w:pPr>
        <w:rPr>
          <w:b/>
          <w:bCs/>
          <w:color w:val="000000"/>
        </w:rPr>
      </w:pPr>
      <w:r w:rsidRPr="00D009CC">
        <w:rPr>
          <w:b/>
          <w:bCs/>
          <w:color w:val="000000"/>
        </w:rPr>
        <w:t xml:space="preserve">Automatic </w:t>
      </w:r>
      <w:r>
        <w:rPr>
          <w:b/>
          <w:bCs/>
          <w:color w:val="000000"/>
        </w:rPr>
        <w:t xml:space="preserve">Interlinear Glossing </w:t>
      </w:r>
      <w:r w:rsidRPr="00D009CC">
        <w:rPr>
          <w:b/>
          <w:bCs/>
          <w:color w:val="000000"/>
        </w:rPr>
        <w:t>in MAIF</w:t>
      </w:r>
      <w:r>
        <w:rPr>
          <w:b/>
          <w:bCs/>
          <w:color w:val="000000"/>
        </w:rPr>
        <w:t xml:space="preserve"> </w:t>
      </w:r>
    </w:p>
    <w:p w:rsidR="00782857" w:rsidRDefault="00782857" w:rsidP="006A1033">
      <w:r>
        <w:t xml:space="preserve">At the backend of MAIF, we have also developed a system for automatic training of the glossing system using supervised machine learning techniques. The data for this supervised training are provided by the </w:t>
      </w:r>
      <w:proofErr w:type="spellStart"/>
      <w:r>
        <w:t>interlinearly</w:t>
      </w:r>
      <w:proofErr w:type="spellEnd"/>
      <w:r>
        <w:t xml:space="preserve"> glossed data of the repository itself. </w:t>
      </w:r>
    </w:p>
    <w:p w:rsidR="00782857" w:rsidRDefault="00782857" w:rsidP="006A1033">
      <w:pPr>
        <w:ind w:firstLine="720"/>
        <w:rPr>
          <w:color w:val="000000"/>
        </w:rPr>
      </w:pPr>
      <w:r w:rsidRPr="00D009CC">
        <w:rPr>
          <w:color w:val="000000"/>
        </w:rPr>
        <w:t>This system works at all three levels of annotation</w:t>
      </w:r>
      <w:r>
        <w:rPr>
          <w:color w:val="000000"/>
        </w:rPr>
        <w:t>—</w:t>
      </w:r>
      <w:r w:rsidRPr="00D009CC">
        <w:rPr>
          <w:color w:val="000000"/>
        </w:rPr>
        <w:t>morphological, lexical (the lexical</w:t>
      </w:r>
      <w:r>
        <w:rPr>
          <w:color w:val="000000"/>
        </w:rPr>
        <w:t xml:space="preserve"> </w:t>
      </w:r>
      <w:r w:rsidRPr="00D009CC">
        <w:rPr>
          <w:color w:val="000000"/>
        </w:rPr>
        <w:t>categories)</w:t>
      </w:r>
      <w:r>
        <w:rPr>
          <w:color w:val="000000"/>
        </w:rPr>
        <w:t>,</w:t>
      </w:r>
      <w:r w:rsidRPr="00D009CC">
        <w:rPr>
          <w:color w:val="000000"/>
        </w:rPr>
        <w:t xml:space="preserve"> and semantic. The system currently runs support vector machines</w:t>
      </w:r>
      <w:r>
        <w:rPr>
          <w:color w:val="000000"/>
        </w:rPr>
        <w:t xml:space="preserve"> (</w:t>
      </w:r>
      <w:r w:rsidRPr="00D009CC">
        <w:rPr>
          <w:color w:val="000000"/>
        </w:rPr>
        <w:t>SVM</w:t>
      </w:r>
      <w:r>
        <w:rPr>
          <w:color w:val="000000"/>
        </w:rPr>
        <w:t>)</w:t>
      </w:r>
      <w:r w:rsidRPr="00D009CC">
        <w:rPr>
          <w:color w:val="000000"/>
        </w:rPr>
        <w:t xml:space="preserve"> for training and</w:t>
      </w:r>
      <w:r>
        <w:rPr>
          <w:color w:val="000000"/>
        </w:rPr>
        <w:t xml:space="preserve"> </w:t>
      </w:r>
      <w:r w:rsidRPr="00D009CC">
        <w:rPr>
          <w:color w:val="000000"/>
        </w:rPr>
        <w:t>automatically annotating new data with th</w:t>
      </w:r>
      <w:r>
        <w:rPr>
          <w:color w:val="000000"/>
        </w:rPr>
        <w:t xml:space="preserve">is </w:t>
      </w:r>
      <w:r w:rsidRPr="00D009CC">
        <w:rPr>
          <w:color w:val="000000"/>
        </w:rPr>
        <w:t xml:space="preserve">information. </w:t>
      </w:r>
      <w:r>
        <w:t xml:space="preserve">This, in effect, implies that the interlinear glossing of any new folktale entered into the system is an almost completely automated task. </w:t>
      </w:r>
      <w:r w:rsidRPr="00D009CC">
        <w:rPr>
          <w:color w:val="000000"/>
        </w:rPr>
        <w:t xml:space="preserve">The algorithm and the set of features </w:t>
      </w:r>
      <w:r>
        <w:rPr>
          <w:color w:val="000000"/>
        </w:rPr>
        <w:t>used</w:t>
      </w:r>
      <w:r w:rsidRPr="00D009CC">
        <w:rPr>
          <w:color w:val="000000"/>
        </w:rPr>
        <w:t xml:space="preserve"> for </w:t>
      </w:r>
      <w:r>
        <w:rPr>
          <w:color w:val="000000"/>
        </w:rPr>
        <w:t>the automatic glossing</w:t>
      </w:r>
      <w:r w:rsidRPr="00D009CC">
        <w:rPr>
          <w:color w:val="000000"/>
        </w:rPr>
        <w:t xml:space="preserve"> is based on several experiments conducted on the data entered in the</w:t>
      </w:r>
      <w:r>
        <w:rPr>
          <w:color w:val="000000"/>
        </w:rPr>
        <w:t xml:space="preserve"> </w:t>
      </w:r>
      <w:r w:rsidRPr="00D009CC">
        <w:rPr>
          <w:color w:val="000000"/>
        </w:rPr>
        <w:t>archive (Kumar</w:t>
      </w:r>
      <w:r>
        <w:rPr>
          <w:color w:val="000000"/>
        </w:rPr>
        <w:t xml:space="preserve"> et al.,</w:t>
      </w:r>
      <w:r w:rsidRPr="00D009CC">
        <w:rPr>
          <w:color w:val="000000"/>
        </w:rPr>
        <w:t xml:space="preserve"> 2012). The best algorithm and feature set combination</w:t>
      </w:r>
      <w:r>
        <w:rPr>
          <w:color w:val="000000"/>
        </w:rPr>
        <w:t xml:space="preserve"> for each language</w:t>
      </w:r>
      <w:r w:rsidRPr="00D009CC">
        <w:rPr>
          <w:color w:val="000000"/>
        </w:rPr>
        <w:t xml:space="preserve"> has been used</w:t>
      </w:r>
      <w:r>
        <w:rPr>
          <w:color w:val="000000"/>
        </w:rPr>
        <w:t xml:space="preserve"> </w:t>
      </w:r>
      <w:r w:rsidRPr="00D009CC">
        <w:rPr>
          <w:color w:val="000000"/>
        </w:rPr>
        <w:t xml:space="preserve">for the automatic </w:t>
      </w:r>
      <w:r>
        <w:rPr>
          <w:color w:val="000000"/>
        </w:rPr>
        <w:t xml:space="preserve">glossing </w:t>
      </w:r>
      <w:r w:rsidRPr="00D009CC">
        <w:rPr>
          <w:color w:val="000000"/>
        </w:rPr>
        <w:t>process</w:t>
      </w:r>
      <w:r>
        <w:rPr>
          <w:color w:val="000000"/>
        </w:rPr>
        <w:t xml:space="preserve"> of that particular language</w:t>
      </w:r>
      <w:r w:rsidRPr="00D009CC">
        <w:rPr>
          <w:color w:val="000000"/>
        </w:rPr>
        <w:t>. This process requires that a substantial amount of data is</w:t>
      </w:r>
      <w:r>
        <w:rPr>
          <w:color w:val="000000"/>
        </w:rPr>
        <w:t xml:space="preserve"> </w:t>
      </w:r>
      <w:r w:rsidRPr="00D009CC">
        <w:rPr>
          <w:color w:val="000000"/>
        </w:rPr>
        <w:t xml:space="preserve">entered and manually </w:t>
      </w:r>
      <w:r>
        <w:rPr>
          <w:color w:val="000000"/>
        </w:rPr>
        <w:t>glossed</w:t>
      </w:r>
      <w:r w:rsidRPr="00D009CC">
        <w:rPr>
          <w:color w:val="000000"/>
        </w:rPr>
        <w:t xml:space="preserve"> before the system could be trained to automatically </w:t>
      </w:r>
      <w:r>
        <w:rPr>
          <w:color w:val="000000"/>
        </w:rPr>
        <w:t>gloss</w:t>
      </w:r>
      <w:r w:rsidRPr="00D009CC">
        <w:rPr>
          <w:color w:val="000000"/>
        </w:rPr>
        <w:t xml:space="preserve"> new data.</w:t>
      </w:r>
      <w:r>
        <w:rPr>
          <w:color w:val="000000"/>
        </w:rPr>
        <w:t xml:space="preserve"> Once</w:t>
      </w:r>
      <w:r w:rsidRPr="00D009CC">
        <w:rPr>
          <w:color w:val="000000"/>
        </w:rPr>
        <w:t xml:space="preserve"> sufficient data </w:t>
      </w:r>
      <w:r>
        <w:rPr>
          <w:color w:val="000000"/>
        </w:rPr>
        <w:t>are</w:t>
      </w:r>
      <w:r w:rsidRPr="00D009CC">
        <w:rPr>
          <w:color w:val="000000"/>
        </w:rPr>
        <w:t xml:space="preserve"> available and the automatic </w:t>
      </w:r>
      <w:r>
        <w:rPr>
          <w:color w:val="000000"/>
        </w:rPr>
        <w:t xml:space="preserve">glossing </w:t>
      </w:r>
      <w:r w:rsidRPr="00D009CC">
        <w:rPr>
          <w:color w:val="000000"/>
        </w:rPr>
        <w:t>system begins to work</w:t>
      </w:r>
      <w:r>
        <w:rPr>
          <w:color w:val="000000"/>
        </w:rPr>
        <w:t xml:space="preserve"> </w:t>
      </w:r>
      <w:r w:rsidRPr="00D009CC">
        <w:rPr>
          <w:color w:val="000000"/>
        </w:rPr>
        <w:t>efficiently</w:t>
      </w:r>
      <w:r>
        <w:rPr>
          <w:color w:val="000000"/>
        </w:rPr>
        <w:t>,</w:t>
      </w:r>
      <w:r w:rsidRPr="00D009CC">
        <w:rPr>
          <w:color w:val="000000"/>
        </w:rPr>
        <w:t xml:space="preserve"> then new data could be processed very quickly and with great precision. And as more data </w:t>
      </w:r>
      <w:r>
        <w:rPr>
          <w:color w:val="000000"/>
        </w:rPr>
        <w:t xml:space="preserve">are </w:t>
      </w:r>
      <w:r w:rsidRPr="00D009CC">
        <w:rPr>
          <w:color w:val="000000"/>
        </w:rPr>
        <w:t>created, it could be further used to make the classification system even more robust.</w:t>
      </w:r>
      <w:r>
        <w:rPr>
          <w:color w:val="000000"/>
        </w:rPr>
        <w:t xml:space="preserve"> </w:t>
      </w:r>
    </w:p>
    <w:p w:rsidR="00782857" w:rsidRDefault="00782857">
      <w:pPr>
        <w:rPr>
          <w:color w:val="000000"/>
        </w:rPr>
      </w:pPr>
    </w:p>
    <w:p w:rsidR="00782857" w:rsidRDefault="00782857">
      <w:pPr>
        <w:rPr>
          <w:b/>
          <w:bCs/>
          <w:color w:val="000000"/>
        </w:rPr>
      </w:pPr>
      <w:r w:rsidRPr="00D009CC">
        <w:rPr>
          <w:b/>
          <w:bCs/>
          <w:color w:val="000000"/>
        </w:rPr>
        <w:t xml:space="preserve">Progress till </w:t>
      </w:r>
      <w:r>
        <w:rPr>
          <w:b/>
          <w:bCs/>
          <w:color w:val="000000"/>
        </w:rPr>
        <w:t>N</w:t>
      </w:r>
      <w:r w:rsidRPr="00D009CC">
        <w:rPr>
          <w:b/>
          <w:bCs/>
          <w:color w:val="000000"/>
        </w:rPr>
        <w:t>ow</w:t>
      </w:r>
      <w:r>
        <w:rPr>
          <w:b/>
          <w:bCs/>
          <w:color w:val="000000"/>
        </w:rPr>
        <w:t xml:space="preserve"> </w:t>
      </w:r>
    </w:p>
    <w:p w:rsidR="00782857" w:rsidRDefault="00782857">
      <w:pPr>
        <w:rPr>
          <w:color w:val="000000"/>
        </w:rPr>
      </w:pPr>
      <w:r w:rsidRPr="00D009CC">
        <w:rPr>
          <w:color w:val="000000"/>
        </w:rPr>
        <w:t xml:space="preserve">In its current form, the repository has folktales from </w:t>
      </w:r>
      <w:r>
        <w:rPr>
          <w:color w:val="000000"/>
        </w:rPr>
        <w:t>three</w:t>
      </w:r>
      <w:r w:rsidRPr="00D009CC">
        <w:rPr>
          <w:color w:val="000000"/>
        </w:rPr>
        <w:t xml:space="preserve"> languages of India</w:t>
      </w:r>
      <w:r>
        <w:rPr>
          <w:color w:val="000000"/>
        </w:rPr>
        <w:t>:</w:t>
      </w:r>
      <w:r w:rsidRPr="00D009CC">
        <w:rPr>
          <w:color w:val="000000"/>
        </w:rPr>
        <w:t xml:space="preserve"> Magahi, Bhojpuri</w:t>
      </w:r>
      <w:r>
        <w:rPr>
          <w:color w:val="000000"/>
        </w:rPr>
        <w:t>,</w:t>
      </w:r>
      <w:r w:rsidRPr="00D009CC">
        <w:rPr>
          <w:color w:val="000000"/>
        </w:rPr>
        <w:t xml:space="preserve"> and </w:t>
      </w:r>
      <w:proofErr w:type="spellStart"/>
      <w:r w:rsidRPr="00D009CC">
        <w:rPr>
          <w:color w:val="000000"/>
        </w:rPr>
        <w:t>Paite</w:t>
      </w:r>
      <w:proofErr w:type="spellEnd"/>
      <w:r w:rsidRPr="00D009CC">
        <w:rPr>
          <w:color w:val="000000"/>
        </w:rPr>
        <w:t>.</w:t>
      </w:r>
      <w:r>
        <w:rPr>
          <w:color w:val="000000"/>
        </w:rPr>
        <w:t xml:space="preserve"> </w:t>
      </w:r>
      <w:r w:rsidRPr="00D009CC">
        <w:rPr>
          <w:color w:val="000000"/>
        </w:rPr>
        <w:t xml:space="preserve">Magahi and Bhojpuri are Eastern Indo-Aryan languages, spoken in the </w:t>
      </w:r>
      <w:proofErr w:type="spellStart"/>
      <w:r w:rsidRPr="00D009CC">
        <w:rPr>
          <w:color w:val="000000"/>
        </w:rPr>
        <w:t>Magadh</w:t>
      </w:r>
      <w:proofErr w:type="spellEnd"/>
      <w:r w:rsidRPr="00D009CC">
        <w:rPr>
          <w:color w:val="000000"/>
        </w:rPr>
        <w:t xml:space="preserve"> and </w:t>
      </w:r>
      <w:proofErr w:type="spellStart"/>
      <w:r w:rsidRPr="00D009CC">
        <w:rPr>
          <w:color w:val="000000"/>
        </w:rPr>
        <w:t>Bhojpur</w:t>
      </w:r>
      <w:proofErr w:type="spellEnd"/>
      <w:r>
        <w:rPr>
          <w:color w:val="000000"/>
        </w:rPr>
        <w:t xml:space="preserve"> regions, </w:t>
      </w:r>
      <w:r w:rsidRPr="00D009CC">
        <w:rPr>
          <w:color w:val="000000"/>
        </w:rPr>
        <w:t xml:space="preserve">respectively. </w:t>
      </w:r>
      <w:proofErr w:type="spellStart"/>
      <w:r w:rsidRPr="00D009CC">
        <w:rPr>
          <w:color w:val="000000"/>
        </w:rPr>
        <w:t>Paite</w:t>
      </w:r>
      <w:proofErr w:type="spellEnd"/>
      <w:r w:rsidRPr="00D009CC">
        <w:rPr>
          <w:color w:val="000000"/>
        </w:rPr>
        <w:t xml:space="preserve"> is a Tibeto-Burman language spoken in the state of Manipur. There are around 100</w:t>
      </w:r>
      <w:r>
        <w:rPr>
          <w:color w:val="000000"/>
        </w:rPr>
        <w:t xml:space="preserve"> </w:t>
      </w:r>
      <w:r w:rsidRPr="00D009CC">
        <w:rPr>
          <w:color w:val="000000"/>
        </w:rPr>
        <w:t>folktales in Magahi and Bhojpuri each</w:t>
      </w:r>
      <w:r>
        <w:rPr>
          <w:color w:val="000000"/>
        </w:rPr>
        <w:t>,</w:t>
      </w:r>
      <w:r w:rsidRPr="00D009CC">
        <w:rPr>
          <w:color w:val="000000"/>
        </w:rPr>
        <w:t xml:space="preserve"> while there are around 10 folktales in </w:t>
      </w:r>
      <w:proofErr w:type="spellStart"/>
      <w:r w:rsidRPr="00D009CC">
        <w:rPr>
          <w:color w:val="000000"/>
        </w:rPr>
        <w:t>Paite</w:t>
      </w:r>
      <w:proofErr w:type="spellEnd"/>
      <w:r w:rsidRPr="00D009CC">
        <w:rPr>
          <w:color w:val="000000"/>
        </w:rPr>
        <w:t>. The folktales in</w:t>
      </w:r>
      <w:r>
        <w:rPr>
          <w:color w:val="000000"/>
        </w:rPr>
        <w:t xml:space="preserve"> </w:t>
      </w:r>
      <w:r w:rsidRPr="00D009CC">
        <w:rPr>
          <w:color w:val="000000"/>
        </w:rPr>
        <w:t>Magahi are annotated at the morphological and lexical level</w:t>
      </w:r>
      <w:r>
        <w:rPr>
          <w:color w:val="000000"/>
        </w:rPr>
        <w:t>,</w:t>
      </w:r>
      <w:r w:rsidRPr="00D009CC">
        <w:rPr>
          <w:color w:val="000000"/>
        </w:rPr>
        <w:t xml:space="preserve"> and there is an automatic part-of-speech</w:t>
      </w:r>
      <w:r>
        <w:rPr>
          <w:color w:val="000000"/>
        </w:rPr>
        <w:t xml:space="preserve"> </w:t>
      </w:r>
      <w:r w:rsidRPr="00D009CC">
        <w:rPr>
          <w:color w:val="000000"/>
        </w:rPr>
        <w:t xml:space="preserve">annotation system and morphological </w:t>
      </w:r>
      <w:proofErr w:type="spellStart"/>
      <w:r w:rsidRPr="00D009CC">
        <w:rPr>
          <w:color w:val="000000"/>
        </w:rPr>
        <w:t>analyser</w:t>
      </w:r>
      <w:proofErr w:type="spellEnd"/>
      <w:r w:rsidRPr="00D009CC">
        <w:rPr>
          <w:color w:val="000000"/>
        </w:rPr>
        <w:t xml:space="preserve"> running for Magahi. There is also an automatic part-of</w:t>
      </w:r>
      <w:r>
        <w:rPr>
          <w:color w:val="000000"/>
        </w:rPr>
        <w:t>-</w:t>
      </w:r>
      <w:r w:rsidRPr="00D009CC">
        <w:rPr>
          <w:color w:val="000000"/>
        </w:rPr>
        <w:t>speech</w:t>
      </w:r>
      <w:r>
        <w:rPr>
          <w:color w:val="000000"/>
        </w:rPr>
        <w:t xml:space="preserve"> </w:t>
      </w:r>
      <w:r w:rsidRPr="00D009CC">
        <w:rPr>
          <w:color w:val="000000"/>
        </w:rPr>
        <w:t>annotation system for Bhojpuri running at the backend. This ensures that any new Magahi or</w:t>
      </w:r>
      <w:r>
        <w:rPr>
          <w:color w:val="000000"/>
        </w:rPr>
        <w:t xml:space="preserve"> </w:t>
      </w:r>
      <w:r w:rsidRPr="00D009CC">
        <w:rPr>
          <w:color w:val="000000"/>
        </w:rPr>
        <w:t>Bhojpuri folktale that is submitted on the system need not be annotated manually for th</w:t>
      </w:r>
      <w:r>
        <w:rPr>
          <w:color w:val="000000"/>
        </w:rPr>
        <w:t>is</w:t>
      </w:r>
      <w:r w:rsidRPr="00D009CC">
        <w:rPr>
          <w:color w:val="000000"/>
        </w:rPr>
        <w:t xml:space="preserve"> information.</w:t>
      </w:r>
      <w:r>
        <w:rPr>
          <w:color w:val="000000"/>
        </w:rPr>
        <w:t xml:space="preserve"> </w:t>
      </w:r>
    </w:p>
    <w:p w:rsidR="00782857" w:rsidRDefault="00782857">
      <w:pPr>
        <w:rPr>
          <w:color w:val="000000"/>
        </w:rPr>
      </w:pPr>
    </w:p>
    <w:p w:rsidR="00782857" w:rsidRDefault="00782857">
      <w:pPr>
        <w:rPr>
          <w:b/>
          <w:bCs/>
          <w:color w:val="000000"/>
        </w:rPr>
      </w:pPr>
      <w:r w:rsidRPr="00D009CC">
        <w:rPr>
          <w:b/>
          <w:bCs/>
          <w:color w:val="000000"/>
        </w:rPr>
        <w:t>References</w:t>
      </w:r>
      <w:r>
        <w:rPr>
          <w:b/>
          <w:bCs/>
          <w:color w:val="000000"/>
        </w:rPr>
        <w:t xml:space="preserve"> </w:t>
      </w:r>
    </w:p>
    <w:p w:rsidR="00782857" w:rsidRDefault="00782857">
      <w:pPr>
        <w:rPr>
          <w:color w:val="000000"/>
        </w:rPr>
      </w:pPr>
      <w:r w:rsidRPr="00CF2D34">
        <w:rPr>
          <w:b/>
          <w:color w:val="000000"/>
        </w:rPr>
        <w:t>Harrison, K. D.</w:t>
      </w:r>
      <w:r w:rsidRPr="00D009CC">
        <w:rPr>
          <w:color w:val="000000"/>
        </w:rPr>
        <w:t xml:space="preserve"> </w:t>
      </w:r>
      <w:r>
        <w:rPr>
          <w:color w:val="000000"/>
        </w:rPr>
        <w:t>(</w:t>
      </w:r>
      <w:r w:rsidRPr="00D009CC">
        <w:rPr>
          <w:color w:val="000000"/>
        </w:rPr>
        <w:t>2007</w:t>
      </w:r>
      <w:r>
        <w:rPr>
          <w:color w:val="000000"/>
        </w:rPr>
        <w:t>)</w:t>
      </w:r>
      <w:r w:rsidRPr="00D009CC">
        <w:rPr>
          <w:color w:val="000000"/>
        </w:rPr>
        <w:t xml:space="preserve">. </w:t>
      </w:r>
      <w:r w:rsidRPr="00D009CC">
        <w:rPr>
          <w:i/>
          <w:iCs/>
          <w:color w:val="000000"/>
        </w:rPr>
        <w:t xml:space="preserve">When </w:t>
      </w:r>
      <w:r>
        <w:rPr>
          <w:i/>
          <w:iCs/>
          <w:color w:val="000000"/>
        </w:rPr>
        <w:t>L</w:t>
      </w:r>
      <w:r w:rsidRPr="00D009CC">
        <w:rPr>
          <w:i/>
          <w:iCs/>
          <w:color w:val="000000"/>
        </w:rPr>
        <w:t xml:space="preserve">anguages </w:t>
      </w:r>
      <w:r>
        <w:rPr>
          <w:i/>
          <w:iCs/>
          <w:color w:val="000000"/>
        </w:rPr>
        <w:t>D</w:t>
      </w:r>
      <w:r w:rsidRPr="00D009CC">
        <w:rPr>
          <w:i/>
          <w:iCs/>
          <w:color w:val="000000"/>
        </w:rPr>
        <w:t xml:space="preserve">ie: </w:t>
      </w:r>
      <w:r>
        <w:rPr>
          <w:i/>
          <w:iCs/>
          <w:color w:val="000000"/>
        </w:rPr>
        <w:t>T</w:t>
      </w:r>
      <w:r w:rsidRPr="00D009CC">
        <w:rPr>
          <w:i/>
          <w:iCs/>
          <w:color w:val="000000"/>
        </w:rPr>
        <w:t xml:space="preserve">he </w:t>
      </w:r>
      <w:r>
        <w:rPr>
          <w:i/>
          <w:iCs/>
          <w:color w:val="000000"/>
        </w:rPr>
        <w:t>E</w:t>
      </w:r>
      <w:r w:rsidRPr="00D009CC">
        <w:rPr>
          <w:i/>
          <w:iCs/>
          <w:color w:val="000000"/>
        </w:rPr>
        <w:t xml:space="preserve">xtinction of the </w:t>
      </w:r>
      <w:r>
        <w:rPr>
          <w:i/>
          <w:iCs/>
          <w:color w:val="000000"/>
        </w:rPr>
        <w:t>W</w:t>
      </w:r>
      <w:r w:rsidRPr="00D009CC">
        <w:rPr>
          <w:i/>
          <w:iCs/>
          <w:color w:val="000000"/>
        </w:rPr>
        <w:t>orld</w:t>
      </w:r>
      <w:r>
        <w:rPr>
          <w:i/>
          <w:iCs/>
          <w:color w:val="000000"/>
        </w:rPr>
        <w:t>’</w:t>
      </w:r>
      <w:r w:rsidRPr="00D009CC">
        <w:rPr>
          <w:i/>
          <w:iCs/>
          <w:color w:val="000000"/>
        </w:rPr>
        <w:t xml:space="preserve">s </w:t>
      </w:r>
      <w:r>
        <w:rPr>
          <w:i/>
          <w:iCs/>
          <w:color w:val="000000"/>
        </w:rPr>
        <w:t>L</w:t>
      </w:r>
      <w:r w:rsidRPr="00D009CC">
        <w:rPr>
          <w:i/>
          <w:iCs/>
          <w:color w:val="000000"/>
        </w:rPr>
        <w:t>anguages and the</w:t>
      </w:r>
      <w:r>
        <w:rPr>
          <w:i/>
          <w:iCs/>
          <w:color w:val="000000"/>
        </w:rPr>
        <w:t xml:space="preserve"> E</w:t>
      </w:r>
      <w:r w:rsidRPr="00D009CC">
        <w:rPr>
          <w:i/>
          <w:iCs/>
          <w:color w:val="000000"/>
        </w:rPr>
        <w:t xml:space="preserve">rosion of </w:t>
      </w:r>
      <w:r>
        <w:rPr>
          <w:i/>
          <w:iCs/>
          <w:color w:val="000000"/>
        </w:rPr>
        <w:t>H</w:t>
      </w:r>
      <w:r w:rsidRPr="00D009CC">
        <w:rPr>
          <w:i/>
          <w:iCs/>
          <w:color w:val="000000"/>
        </w:rPr>
        <w:t xml:space="preserve">uman </w:t>
      </w:r>
      <w:r>
        <w:rPr>
          <w:i/>
          <w:iCs/>
          <w:color w:val="000000"/>
        </w:rPr>
        <w:t>K</w:t>
      </w:r>
      <w:r w:rsidRPr="00D009CC">
        <w:rPr>
          <w:i/>
          <w:iCs/>
          <w:color w:val="000000"/>
        </w:rPr>
        <w:t>nowledge</w:t>
      </w:r>
      <w:r w:rsidRPr="00D009CC">
        <w:rPr>
          <w:color w:val="000000"/>
        </w:rPr>
        <w:t>. Oxford University Press</w:t>
      </w:r>
      <w:r>
        <w:rPr>
          <w:color w:val="000000"/>
        </w:rPr>
        <w:t>, Oxford.</w:t>
      </w:r>
    </w:p>
    <w:p w:rsidR="00782857" w:rsidRDefault="00782857">
      <w:pPr>
        <w:rPr>
          <w:color w:val="000000"/>
        </w:rPr>
      </w:pPr>
      <w:r w:rsidRPr="00CF2D34">
        <w:rPr>
          <w:b/>
          <w:color w:val="000000"/>
        </w:rPr>
        <w:t>Kumar, R.</w:t>
      </w:r>
      <w:r>
        <w:rPr>
          <w:b/>
          <w:color w:val="000000"/>
        </w:rPr>
        <w:t>,</w:t>
      </w:r>
      <w:r w:rsidRPr="00CF2D34">
        <w:rPr>
          <w:b/>
          <w:color w:val="000000"/>
        </w:rPr>
        <w:t xml:space="preserve"> </w:t>
      </w:r>
      <w:proofErr w:type="spellStart"/>
      <w:r w:rsidRPr="00CF2D34">
        <w:rPr>
          <w:b/>
          <w:color w:val="000000"/>
        </w:rPr>
        <w:t>Lahiri</w:t>
      </w:r>
      <w:proofErr w:type="spellEnd"/>
      <w:r w:rsidRPr="00CF2D34">
        <w:rPr>
          <w:b/>
          <w:color w:val="000000"/>
        </w:rPr>
        <w:t xml:space="preserve">, B. and </w:t>
      </w:r>
      <w:proofErr w:type="spellStart"/>
      <w:r w:rsidRPr="00CF2D34">
        <w:rPr>
          <w:b/>
          <w:color w:val="000000"/>
        </w:rPr>
        <w:t>Alok</w:t>
      </w:r>
      <w:proofErr w:type="spellEnd"/>
      <w:r w:rsidRPr="00CF2D34">
        <w:rPr>
          <w:b/>
          <w:color w:val="000000"/>
        </w:rPr>
        <w:t>, D.</w:t>
      </w:r>
      <w:r w:rsidRPr="00D009CC">
        <w:rPr>
          <w:color w:val="000000"/>
        </w:rPr>
        <w:t xml:space="preserve"> </w:t>
      </w:r>
      <w:r>
        <w:rPr>
          <w:color w:val="000000"/>
        </w:rPr>
        <w:t>(</w:t>
      </w:r>
      <w:r w:rsidRPr="00D009CC">
        <w:rPr>
          <w:color w:val="000000"/>
        </w:rPr>
        <w:t>2012</w:t>
      </w:r>
      <w:r>
        <w:rPr>
          <w:color w:val="000000"/>
        </w:rPr>
        <w:t>)</w:t>
      </w:r>
      <w:r w:rsidRPr="00D009CC">
        <w:rPr>
          <w:color w:val="000000"/>
        </w:rPr>
        <w:t xml:space="preserve">. Developing a POS </w:t>
      </w:r>
      <w:r>
        <w:rPr>
          <w:color w:val="000000"/>
        </w:rPr>
        <w:t>T</w:t>
      </w:r>
      <w:r w:rsidRPr="00D009CC">
        <w:rPr>
          <w:color w:val="000000"/>
        </w:rPr>
        <w:t>agger for Magahi: A</w:t>
      </w:r>
      <w:r>
        <w:rPr>
          <w:color w:val="000000"/>
        </w:rPr>
        <w:t xml:space="preserve"> </w:t>
      </w:r>
      <w:r w:rsidRPr="00D009CC">
        <w:rPr>
          <w:color w:val="000000"/>
        </w:rPr>
        <w:t xml:space="preserve">Comparative Study. In </w:t>
      </w:r>
      <w:r w:rsidRPr="00D009CC">
        <w:rPr>
          <w:i/>
          <w:iCs/>
          <w:color w:val="000000"/>
        </w:rPr>
        <w:t>Proceedings of the 10th Workshop on Asian Language Resources</w:t>
      </w:r>
      <w:r>
        <w:rPr>
          <w:color w:val="000000"/>
        </w:rPr>
        <w:t>.</w:t>
      </w:r>
      <w:r w:rsidRPr="00D009CC">
        <w:rPr>
          <w:color w:val="000000"/>
        </w:rPr>
        <w:t xml:space="preserve"> Mumbai: COLING 2012 Organizing Committee</w:t>
      </w:r>
      <w:r>
        <w:rPr>
          <w:color w:val="000000"/>
        </w:rPr>
        <w:t xml:space="preserve">, pp. </w:t>
      </w:r>
      <w:r w:rsidRPr="00D009CC">
        <w:rPr>
          <w:color w:val="000000"/>
        </w:rPr>
        <w:t>105–14.</w:t>
      </w:r>
    </w:p>
    <w:p w:rsidR="00782857" w:rsidRDefault="00782857">
      <w:pPr>
        <w:rPr>
          <w:color w:val="000000"/>
        </w:rPr>
      </w:pPr>
      <w:proofErr w:type="spellStart"/>
      <w:r w:rsidRPr="00CF2D34">
        <w:rPr>
          <w:b/>
          <w:color w:val="000000"/>
        </w:rPr>
        <w:lastRenderedPageBreak/>
        <w:t>Lendvai</w:t>
      </w:r>
      <w:proofErr w:type="spellEnd"/>
      <w:r w:rsidRPr="00CF2D34">
        <w:rPr>
          <w:b/>
          <w:color w:val="000000"/>
        </w:rPr>
        <w:t xml:space="preserve">, P., </w:t>
      </w:r>
      <w:proofErr w:type="spellStart"/>
      <w:r w:rsidRPr="00CF2D34">
        <w:rPr>
          <w:b/>
          <w:color w:val="000000"/>
        </w:rPr>
        <w:t>Declerck</w:t>
      </w:r>
      <w:proofErr w:type="spellEnd"/>
      <w:r w:rsidRPr="00CF2D34">
        <w:rPr>
          <w:b/>
          <w:color w:val="000000"/>
        </w:rPr>
        <w:t xml:space="preserve">, T., </w:t>
      </w:r>
      <w:proofErr w:type="spellStart"/>
      <w:r w:rsidRPr="00CF2D34">
        <w:rPr>
          <w:b/>
          <w:color w:val="000000"/>
        </w:rPr>
        <w:t>Darányi</w:t>
      </w:r>
      <w:proofErr w:type="spellEnd"/>
      <w:r w:rsidRPr="00CF2D34">
        <w:rPr>
          <w:b/>
          <w:color w:val="000000"/>
        </w:rPr>
        <w:t xml:space="preserve">, S., </w:t>
      </w:r>
      <w:proofErr w:type="spellStart"/>
      <w:r w:rsidRPr="00CF2D34">
        <w:rPr>
          <w:b/>
          <w:color w:val="000000"/>
        </w:rPr>
        <w:t>Gervás</w:t>
      </w:r>
      <w:proofErr w:type="spellEnd"/>
      <w:r w:rsidRPr="00CF2D34">
        <w:rPr>
          <w:b/>
          <w:color w:val="000000"/>
        </w:rPr>
        <w:t xml:space="preserve">, P., </w:t>
      </w:r>
      <w:proofErr w:type="spellStart"/>
      <w:r w:rsidRPr="00CF2D34">
        <w:rPr>
          <w:b/>
          <w:color w:val="000000"/>
        </w:rPr>
        <w:t>Hervás</w:t>
      </w:r>
      <w:proofErr w:type="spellEnd"/>
      <w:r w:rsidRPr="00CF2D34">
        <w:rPr>
          <w:b/>
          <w:color w:val="000000"/>
        </w:rPr>
        <w:t xml:space="preserve">, R., </w:t>
      </w:r>
      <w:proofErr w:type="spellStart"/>
      <w:r w:rsidRPr="00CF2D34">
        <w:rPr>
          <w:b/>
          <w:color w:val="000000"/>
        </w:rPr>
        <w:t>Malec</w:t>
      </w:r>
      <w:proofErr w:type="spellEnd"/>
      <w:r w:rsidRPr="00CF2D34">
        <w:rPr>
          <w:b/>
          <w:color w:val="000000"/>
        </w:rPr>
        <w:t xml:space="preserve">, S. and </w:t>
      </w:r>
      <w:proofErr w:type="spellStart"/>
      <w:r w:rsidRPr="00CF2D34">
        <w:rPr>
          <w:b/>
          <w:color w:val="000000"/>
        </w:rPr>
        <w:t>Peinado</w:t>
      </w:r>
      <w:proofErr w:type="spellEnd"/>
      <w:r w:rsidRPr="00CF2D34">
        <w:rPr>
          <w:b/>
          <w:color w:val="000000"/>
        </w:rPr>
        <w:t>, F.</w:t>
      </w:r>
      <w:r w:rsidRPr="00D009CC">
        <w:rPr>
          <w:color w:val="000000"/>
        </w:rPr>
        <w:t xml:space="preserve"> </w:t>
      </w:r>
      <w:r>
        <w:rPr>
          <w:color w:val="000000"/>
        </w:rPr>
        <w:t>(</w:t>
      </w:r>
      <w:r w:rsidRPr="00D009CC">
        <w:rPr>
          <w:color w:val="000000"/>
        </w:rPr>
        <w:t>2010</w:t>
      </w:r>
      <w:r>
        <w:rPr>
          <w:color w:val="000000"/>
        </w:rPr>
        <w:t>)</w:t>
      </w:r>
      <w:r w:rsidRPr="00D009CC">
        <w:rPr>
          <w:color w:val="000000"/>
        </w:rPr>
        <w:t>. Integration of Linguistic Markup into Semantic Models of Folk</w:t>
      </w:r>
      <w:r>
        <w:rPr>
          <w:color w:val="000000"/>
        </w:rPr>
        <w:t xml:space="preserve"> </w:t>
      </w:r>
      <w:r w:rsidRPr="00D009CC">
        <w:rPr>
          <w:color w:val="000000"/>
        </w:rPr>
        <w:t xml:space="preserve">Narratives: The Fairy Tale Use Case. In </w:t>
      </w:r>
      <w:r w:rsidRPr="00D009CC">
        <w:rPr>
          <w:i/>
          <w:iCs/>
          <w:color w:val="000000"/>
        </w:rPr>
        <w:t>Proceedings of the Seventh Inte</w:t>
      </w:r>
      <w:r>
        <w:rPr>
          <w:i/>
          <w:iCs/>
          <w:color w:val="000000"/>
        </w:rPr>
        <w:t>rn</w:t>
      </w:r>
      <w:r w:rsidRPr="00D009CC">
        <w:rPr>
          <w:i/>
          <w:iCs/>
          <w:color w:val="000000"/>
        </w:rPr>
        <w:t xml:space="preserve">ational </w:t>
      </w:r>
      <w:r>
        <w:rPr>
          <w:i/>
          <w:iCs/>
          <w:color w:val="000000"/>
        </w:rPr>
        <w:t>C</w:t>
      </w:r>
      <w:r w:rsidRPr="00D009CC">
        <w:rPr>
          <w:i/>
          <w:iCs/>
          <w:color w:val="000000"/>
        </w:rPr>
        <w:t>onference on</w:t>
      </w:r>
      <w:r>
        <w:rPr>
          <w:i/>
          <w:iCs/>
          <w:color w:val="000000"/>
        </w:rPr>
        <w:t xml:space="preserve"> </w:t>
      </w:r>
      <w:r w:rsidRPr="00D009CC">
        <w:rPr>
          <w:i/>
          <w:iCs/>
          <w:color w:val="000000"/>
        </w:rPr>
        <w:t>Language Resources and Evaluation (LREC–2010)</w:t>
      </w:r>
      <w:r w:rsidRPr="00D009CC">
        <w:rPr>
          <w:color w:val="000000"/>
        </w:rPr>
        <w:t xml:space="preserve">, </w:t>
      </w:r>
      <w:r>
        <w:rPr>
          <w:color w:val="000000"/>
        </w:rPr>
        <w:t xml:space="preserve">Valletta, Malta, 19–21 May 2010, pp. </w:t>
      </w:r>
      <w:r w:rsidRPr="00D009CC">
        <w:rPr>
          <w:color w:val="000000"/>
        </w:rPr>
        <w:t>1996</w:t>
      </w:r>
      <w:r>
        <w:rPr>
          <w:color w:val="000000"/>
        </w:rPr>
        <w:t>–</w:t>
      </w:r>
      <w:r w:rsidRPr="00D009CC">
        <w:rPr>
          <w:color w:val="000000"/>
        </w:rPr>
        <w:t>2001.</w:t>
      </w:r>
      <w:r>
        <w:rPr>
          <w:color w:val="000000"/>
        </w:rPr>
        <w:t xml:space="preserve"> </w:t>
      </w:r>
    </w:p>
    <w:p w:rsidR="00782857" w:rsidRDefault="00782857">
      <w:pPr>
        <w:rPr>
          <w:color w:val="000000"/>
        </w:rPr>
      </w:pPr>
      <w:proofErr w:type="spellStart"/>
      <w:r w:rsidRPr="00CF2D34">
        <w:rPr>
          <w:b/>
          <w:color w:val="000000"/>
        </w:rPr>
        <w:t>Malec</w:t>
      </w:r>
      <w:proofErr w:type="spellEnd"/>
      <w:r w:rsidRPr="00CF2D34">
        <w:rPr>
          <w:b/>
          <w:color w:val="000000"/>
        </w:rPr>
        <w:t>, S.</w:t>
      </w:r>
      <w:r w:rsidRPr="00D009CC">
        <w:rPr>
          <w:color w:val="000000"/>
        </w:rPr>
        <w:t xml:space="preserve"> 2001. </w:t>
      </w:r>
      <w:proofErr w:type="spellStart"/>
      <w:r w:rsidRPr="00D009CC">
        <w:rPr>
          <w:color w:val="000000"/>
        </w:rPr>
        <w:t>Proppian</w:t>
      </w:r>
      <w:proofErr w:type="spellEnd"/>
      <w:r w:rsidRPr="00D009CC">
        <w:rPr>
          <w:color w:val="000000"/>
        </w:rPr>
        <w:t xml:space="preserve"> </w:t>
      </w:r>
      <w:r>
        <w:rPr>
          <w:color w:val="000000"/>
        </w:rPr>
        <w:t>S</w:t>
      </w:r>
      <w:r w:rsidRPr="00D009CC">
        <w:rPr>
          <w:color w:val="000000"/>
        </w:rPr>
        <w:t xml:space="preserve">tructural </w:t>
      </w:r>
      <w:r>
        <w:rPr>
          <w:color w:val="000000"/>
        </w:rPr>
        <w:t>A</w:t>
      </w:r>
      <w:r w:rsidRPr="00D009CC">
        <w:rPr>
          <w:color w:val="000000"/>
        </w:rPr>
        <w:t xml:space="preserve">nalysis and XML </w:t>
      </w:r>
      <w:r>
        <w:rPr>
          <w:color w:val="000000"/>
        </w:rPr>
        <w:t>M</w:t>
      </w:r>
      <w:r w:rsidRPr="00D009CC">
        <w:rPr>
          <w:color w:val="000000"/>
        </w:rPr>
        <w:t xml:space="preserve">odeling. In </w:t>
      </w:r>
      <w:r w:rsidRPr="00D009CC">
        <w:rPr>
          <w:i/>
          <w:iCs/>
          <w:color w:val="000000"/>
        </w:rPr>
        <w:t>Proceedings of the</w:t>
      </w:r>
      <w:r>
        <w:rPr>
          <w:i/>
          <w:iCs/>
          <w:color w:val="000000"/>
        </w:rPr>
        <w:t xml:space="preserve"> </w:t>
      </w:r>
      <w:proofErr w:type="spellStart"/>
      <w:r w:rsidRPr="00D009CC">
        <w:rPr>
          <w:i/>
          <w:iCs/>
          <w:color w:val="000000"/>
        </w:rPr>
        <w:t>CLiP</w:t>
      </w:r>
      <w:proofErr w:type="spellEnd"/>
      <w:r w:rsidRPr="00D009CC">
        <w:rPr>
          <w:i/>
          <w:iCs/>
          <w:color w:val="000000"/>
        </w:rPr>
        <w:t xml:space="preserve"> </w:t>
      </w:r>
      <w:r>
        <w:rPr>
          <w:i/>
          <w:iCs/>
          <w:color w:val="000000"/>
        </w:rPr>
        <w:t>(</w:t>
      </w:r>
      <w:r w:rsidRPr="00CF2D34">
        <w:rPr>
          <w:i/>
          <w:color w:val="222222"/>
          <w:shd w:val="clear" w:color="auto" w:fill="FFFFFF"/>
        </w:rPr>
        <w:t xml:space="preserve">Computers, Literature and Philology) </w:t>
      </w:r>
      <w:r w:rsidRPr="00D009CC">
        <w:rPr>
          <w:i/>
          <w:iCs/>
          <w:color w:val="000000"/>
        </w:rPr>
        <w:t>Conference</w:t>
      </w:r>
      <w:r>
        <w:rPr>
          <w:color w:val="000000"/>
        </w:rPr>
        <w:t xml:space="preserve">, </w:t>
      </w:r>
      <w:r w:rsidRPr="00CF2D34">
        <w:t>University Gerhard-Mercator, Duisburg</w:t>
      </w:r>
      <w:r>
        <w:rPr>
          <w:color w:val="000000"/>
        </w:rPr>
        <w:t>, 6–9 December 2001.</w:t>
      </w:r>
    </w:p>
    <w:p w:rsidR="00782857" w:rsidRDefault="00782857" w:rsidP="00583125">
      <w:pPr>
        <w:rPr>
          <w:b/>
          <w:bCs/>
          <w:color w:val="214A88"/>
        </w:rPr>
      </w:pPr>
      <w:r w:rsidRPr="007C0101">
        <w:rPr>
          <w:b/>
          <w:color w:val="000000"/>
        </w:rPr>
        <w:t>Moseley, C.</w:t>
      </w:r>
      <w:r>
        <w:rPr>
          <w:color w:val="000000"/>
        </w:rPr>
        <w:t xml:space="preserve"> </w:t>
      </w:r>
      <w:r w:rsidRPr="00D009CC">
        <w:rPr>
          <w:color w:val="000000"/>
        </w:rPr>
        <w:t xml:space="preserve">(ed.). </w:t>
      </w:r>
      <w:r>
        <w:rPr>
          <w:color w:val="000000"/>
        </w:rPr>
        <w:t>(</w:t>
      </w:r>
      <w:r w:rsidRPr="00D009CC">
        <w:rPr>
          <w:color w:val="000000"/>
        </w:rPr>
        <w:t>2010</w:t>
      </w:r>
      <w:r>
        <w:rPr>
          <w:color w:val="000000"/>
        </w:rPr>
        <w:t>)</w:t>
      </w:r>
      <w:r w:rsidRPr="00D009CC">
        <w:rPr>
          <w:color w:val="000000"/>
        </w:rPr>
        <w:t xml:space="preserve">. </w:t>
      </w:r>
      <w:r w:rsidRPr="00D009CC">
        <w:rPr>
          <w:i/>
          <w:iCs/>
          <w:color w:val="000000"/>
        </w:rPr>
        <w:t>Atlas of the World’s Languages in Danger</w:t>
      </w:r>
      <w:r>
        <w:rPr>
          <w:color w:val="000000"/>
        </w:rPr>
        <w:t>.</w:t>
      </w:r>
      <w:r w:rsidRPr="00D009CC">
        <w:rPr>
          <w:color w:val="000000"/>
        </w:rPr>
        <w:t xml:space="preserve"> 3rd ed. Paris</w:t>
      </w:r>
      <w:r>
        <w:rPr>
          <w:color w:val="000000"/>
        </w:rPr>
        <w:t xml:space="preserve">: </w:t>
      </w:r>
      <w:r w:rsidRPr="007C0101">
        <w:t xml:space="preserve">UNESCO Publishing, </w:t>
      </w:r>
      <w:r w:rsidRPr="007C0101">
        <w:rPr>
          <w:bCs/>
        </w:rPr>
        <w:t>http://www.unesco.org/culture/en/endangeredlanguages/atlas.</w:t>
      </w:r>
      <w:r w:rsidRPr="007C0101">
        <w:rPr>
          <w:b/>
          <w:bCs/>
        </w:rPr>
        <w:t xml:space="preserve"> </w:t>
      </w:r>
    </w:p>
    <w:p w:rsidR="00782857" w:rsidRDefault="00782857">
      <w:pPr>
        <w:rPr>
          <w:color w:val="000000"/>
        </w:rPr>
      </w:pPr>
      <w:r w:rsidRPr="00CF2D34">
        <w:rPr>
          <w:b/>
          <w:color w:val="000000"/>
        </w:rPr>
        <w:t>Nettle, D. and Romaine, S.</w:t>
      </w:r>
      <w:r w:rsidRPr="00D009CC">
        <w:rPr>
          <w:color w:val="000000"/>
        </w:rPr>
        <w:t xml:space="preserve"> 2000. </w:t>
      </w:r>
      <w:r w:rsidRPr="00D009CC">
        <w:rPr>
          <w:i/>
          <w:iCs/>
          <w:color w:val="000000"/>
        </w:rPr>
        <w:t>Vanishing Voices: The Extinction of the World’s</w:t>
      </w:r>
      <w:r>
        <w:rPr>
          <w:i/>
          <w:iCs/>
          <w:color w:val="000000"/>
        </w:rPr>
        <w:t xml:space="preserve"> </w:t>
      </w:r>
      <w:r w:rsidRPr="00D009CC">
        <w:rPr>
          <w:i/>
          <w:iCs/>
          <w:color w:val="000000"/>
        </w:rPr>
        <w:t>Languages</w:t>
      </w:r>
      <w:r w:rsidRPr="00D009CC">
        <w:rPr>
          <w:color w:val="000000"/>
        </w:rPr>
        <w:t>. Oxford University Press</w:t>
      </w:r>
      <w:r>
        <w:rPr>
          <w:color w:val="000000"/>
        </w:rPr>
        <w:t>, Oxford.</w:t>
      </w:r>
    </w:p>
    <w:p w:rsidR="00782857" w:rsidRPr="00CF2D34" w:rsidRDefault="00782857">
      <w:pPr>
        <w:rPr>
          <w:color w:val="000000"/>
        </w:rPr>
      </w:pPr>
      <w:proofErr w:type="spellStart"/>
      <w:r w:rsidRPr="00CF2D34">
        <w:rPr>
          <w:b/>
          <w:color w:val="000000"/>
        </w:rPr>
        <w:t>Propp</w:t>
      </w:r>
      <w:proofErr w:type="spellEnd"/>
      <w:r w:rsidRPr="00CF2D34">
        <w:rPr>
          <w:b/>
          <w:color w:val="000000"/>
        </w:rPr>
        <w:t>, V.</w:t>
      </w:r>
      <w:r w:rsidRPr="00D009CC">
        <w:rPr>
          <w:color w:val="000000"/>
        </w:rPr>
        <w:t xml:space="preserve"> </w:t>
      </w:r>
      <w:r>
        <w:rPr>
          <w:color w:val="000000"/>
        </w:rPr>
        <w:t>(</w:t>
      </w:r>
      <w:r w:rsidRPr="00D009CC">
        <w:rPr>
          <w:color w:val="000000"/>
        </w:rPr>
        <w:t>1968</w:t>
      </w:r>
      <w:r>
        <w:rPr>
          <w:color w:val="000000"/>
        </w:rPr>
        <w:t>)</w:t>
      </w:r>
      <w:r w:rsidRPr="00D009CC">
        <w:rPr>
          <w:color w:val="000000"/>
        </w:rPr>
        <w:t xml:space="preserve">. </w:t>
      </w:r>
      <w:r w:rsidRPr="00D009CC">
        <w:rPr>
          <w:i/>
          <w:iCs/>
          <w:color w:val="000000"/>
        </w:rPr>
        <w:t xml:space="preserve">Morphology of the </w:t>
      </w:r>
      <w:r>
        <w:rPr>
          <w:i/>
          <w:iCs/>
          <w:color w:val="000000"/>
        </w:rPr>
        <w:t>F</w:t>
      </w:r>
      <w:r w:rsidRPr="00D009CC">
        <w:rPr>
          <w:i/>
          <w:iCs/>
          <w:color w:val="000000"/>
        </w:rPr>
        <w:t>olktale</w:t>
      </w:r>
      <w:r w:rsidRPr="00D009CC">
        <w:rPr>
          <w:color w:val="000000"/>
        </w:rPr>
        <w:t>. Scott</w:t>
      </w:r>
      <w:r>
        <w:rPr>
          <w:color w:val="000000"/>
        </w:rPr>
        <w:t>, L.</w:t>
      </w:r>
      <w:r w:rsidRPr="00D009CC">
        <w:rPr>
          <w:color w:val="000000"/>
        </w:rPr>
        <w:t xml:space="preserve"> and Wagner</w:t>
      </w:r>
      <w:r>
        <w:rPr>
          <w:color w:val="000000"/>
        </w:rPr>
        <w:t>, L. A. (transl.</w:t>
      </w:r>
      <w:r w:rsidRPr="00D009CC">
        <w:rPr>
          <w:color w:val="000000"/>
        </w:rPr>
        <w:t>). University of Texas Press</w:t>
      </w:r>
      <w:r>
        <w:rPr>
          <w:color w:val="000000"/>
        </w:rPr>
        <w:t>, Austin.</w:t>
      </w:r>
    </w:p>
    <w:sectPr w:rsidR="00782857" w:rsidRPr="00CF2D34" w:rsidSect="00D234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CC"/>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2F531C"/>
    <w:rsid w:val="003119F9"/>
    <w:rsid w:val="00367C38"/>
    <w:rsid w:val="00377B2C"/>
    <w:rsid w:val="00393F5B"/>
    <w:rsid w:val="00397A24"/>
    <w:rsid w:val="003D6FEE"/>
    <w:rsid w:val="00411240"/>
    <w:rsid w:val="004345A8"/>
    <w:rsid w:val="00467EE7"/>
    <w:rsid w:val="004B73A3"/>
    <w:rsid w:val="004D17CF"/>
    <w:rsid w:val="004E32CD"/>
    <w:rsid w:val="004E4438"/>
    <w:rsid w:val="004F7000"/>
    <w:rsid w:val="00504051"/>
    <w:rsid w:val="00522F61"/>
    <w:rsid w:val="00583125"/>
    <w:rsid w:val="00583918"/>
    <w:rsid w:val="005B6C9F"/>
    <w:rsid w:val="005E27E1"/>
    <w:rsid w:val="006041C9"/>
    <w:rsid w:val="00613017"/>
    <w:rsid w:val="00635673"/>
    <w:rsid w:val="00643644"/>
    <w:rsid w:val="00651B66"/>
    <w:rsid w:val="006562A3"/>
    <w:rsid w:val="0066569C"/>
    <w:rsid w:val="00674A28"/>
    <w:rsid w:val="00691F24"/>
    <w:rsid w:val="006A1033"/>
    <w:rsid w:val="006B18F7"/>
    <w:rsid w:val="006D6282"/>
    <w:rsid w:val="00710BC0"/>
    <w:rsid w:val="00717A7A"/>
    <w:rsid w:val="0073513B"/>
    <w:rsid w:val="00744205"/>
    <w:rsid w:val="00760D71"/>
    <w:rsid w:val="00782857"/>
    <w:rsid w:val="00783A42"/>
    <w:rsid w:val="00785FDB"/>
    <w:rsid w:val="00790334"/>
    <w:rsid w:val="00792474"/>
    <w:rsid w:val="007928EC"/>
    <w:rsid w:val="007C0101"/>
    <w:rsid w:val="007C4A4C"/>
    <w:rsid w:val="007D2BF7"/>
    <w:rsid w:val="007F6114"/>
    <w:rsid w:val="00814D35"/>
    <w:rsid w:val="00831A18"/>
    <w:rsid w:val="00842FE1"/>
    <w:rsid w:val="00852392"/>
    <w:rsid w:val="00881886"/>
    <w:rsid w:val="008848CE"/>
    <w:rsid w:val="00895A40"/>
    <w:rsid w:val="008B279C"/>
    <w:rsid w:val="008F15A1"/>
    <w:rsid w:val="0090293F"/>
    <w:rsid w:val="009040EA"/>
    <w:rsid w:val="009123EC"/>
    <w:rsid w:val="00943835"/>
    <w:rsid w:val="00967475"/>
    <w:rsid w:val="0098555B"/>
    <w:rsid w:val="0099652C"/>
    <w:rsid w:val="0099723B"/>
    <w:rsid w:val="009F51BC"/>
    <w:rsid w:val="00A123FC"/>
    <w:rsid w:val="00A37590"/>
    <w:rsid w:val="00A63E8A"/>
    <w:rsid w:val="00A73A77"/>
    <w:rsid w:val="00A74281"/>
    <w:rsid w:val="00AC560A"/>
    <w:rsid w:val="00AF4878"/>
    <w:rsid w:val="00B05200"/>
    <w:rsid w:val="00B06EC9"/>
    <w:rsid w:val="00B209AC"/>
    <w:rsid w:val="00B40011"/>
    <w:rsid w:val="00B84695"/>
    <w:rsid w:val="00BA6802"/>
    <w:rsid w:val="00BD3709"/>
    <w:rsid w:val="00BE6470"/>
    <w:rsid w:val="00BF41DE"/>
    <w:rsid w:val="00C00571"/>
    <w:rsid w:val="00C01330"/>
    <w:rsid w:val="00C03109"/>
    <w:rsid w:val="00C11D92"/>
    <w:rsid w:val="00C2728D"/>
    <w:rsid w:val="00C34135"/>
    <w:rsid w:val="00CA4F3C"/>
    <w:rsid w:val="00CC3CAF"/>
    <w:rsid w:val="00CE2058"/>
    <w:rsid w:val="00CF2D34"/>
    <w:rsid w:val="00CF403D"/>
    <w:rsid w:val="00D009CC"/>
    <w:rsid w:val="00D02232"/>
    <w:rsid w:val="00D104C1"/>
    <w:rsid w:val="00D234AC"/>
    <w:rsid w:val="00D8617B"/>
    <w:rsid w:val="00D90B12"/>
    <w:rsid w:val="00DB3761"/>
    <w:rsid w:val="00DC2F89"/>
    <w:rsid w:val="00DD0E9D"/>
    <w:rsid w:val="00DD57BF"/>
    <w:rsid w:val="00DE7035"/>
    <w:rsid w:val="00DF48A5"/>
    <w:rsid w:val="00E222B6"/>
    <w:rsid w:val="00E44958"/>
    <w:rsid w:val="00E51857"/>
    <w:rsid w:val="00E57EDE"/>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D878F5C-632C-47E2-B757-7C12F49C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4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DE00F2"/>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2015-03-26T02:07:00Z</cp:lastPrinted>
  <dcterms:created xsi:type="dcterms:W3CDTF">2015-04-22T23:24:00Z</dcterms:created>
  <dcterms:modified xsi:type="dcterms:W3CDTF">2015-05-03T22:58:00Z</dcterms:modified>
</cp:coreProperties>
</file>