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A1" w:rsidRPr="00D105E3" w:rsidRDefault="008B4CA1" w:rsidP="00D105E3">
      <w:pPr>
        <w:pStyle w:val="Default"/>
        <w:spacing w:line="340" w:lineRule="exact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MASON — Cleaning</w:t>
      </w:r>
    </w:p>
    <w:p w:rsidR="00EF3542" w:rsidRPr="00B65C34" w:rsidRDefault="00EF3542" w:rsidP="00EF3542">
      <w:pPr>
        <w:pStyle w:val="CM5"/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</w:rPr>
        <w:t>&lt;0 figures&gt;</w:t>
      </w:r>
      <w:bookmarkStart w:id="0" w:name="_GoBack"/>
      <w:bookmarkEnd w:id="0"/>
    </w:p>
    <w:p w:rsidR="008B4CA1" w:rsidRDefault="008B4CA1" w:rsidP="00D105E3">
      <w:pPr>
        <w:pStyle w:val="CM5"/>
        <w:spacing w:line="340" w:lineRule="exact"/>
        <w:rPr>
          <w:rFonts w:ascii="Times New Roman" w:hAnsi="Times New Roman"/>
          <w:b/>
        </w:rPr>
      </w:pPr>
    </w:p>
    <w:p w:rsidR="008B4CA1" w:rsidRDefault="008B4CA1" w:rsidP="00D105E3">
      <w:pPr>
        <w:pStyle w:val="CM5"/>
        <w:spacing w:line="340" w:lineRule="exact"/>
        <w:rPr>
          <w:rFonts w:ascii="Times New Roman" w:hAnsi="Times New Roman"/>
          <w:b/>
        </w:rPr>
      </w:pPr>
      <w:r w:rsidRPr="00B65C34">
        <w:rPr>
          <w:rFonts w:ascii="Times New Roman" w:hAnsi="Times New Roman"/>
          <w:b/>
        </w:rPr>
        <w:t xml:space="preserve">Cleaning and Exploring </w:t>
      </w:r>
      <w:r>
        <w:rPr>
          <w:rFonts w:ascii="Times New Roman" w:hAnsi="Times New Roman"/>
          <w:b/>
        </w:rPr>
        <w:t>Y</w:t>
      </w:r>
      <w:r w:rsidRPr="00B65C34">
        <w:rPr>
          <w:rFonts w:ascii="Times New Roman" w:hAnsi="Times New Roman"/>
          <w:b/>
        </w:rPr>
        <w:t xml:space="preserve">our </w:t>
      </w:r>
      <w:r>
        <w:rPr>
          <w:rFonts w:ascii="Times New Roman" w:hAnsi="Times New Roman"/>
          <w:b/>
        </w:rPr>
        <w:t>D</w:t>
      </w:r>
      <w:r w:rsidRPr="00B65C34">
        <w:rPr>
          <w:rFonts w:ascii="Times New Roman" w:hAnsi="Times New Roman"/>
          <w:b/>
        </w:rPr>
        <w:t>ata with Open Refin</w:t>
      </w:r>
      <w:r>
        <w:rPr>
          <w:rFonts w:ascii="Times New Roman" w:hAnsi="Times New Roman"/>
          <w:b/>
        </w:rPr>
        <w:t>e</w:t>
      </w:r>
    </w:p>
    <w:p w:rsidR="008B4CA1" w:rsidRPr="00B65C34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B65C34">
        <w:rPr>
          <w:rFonts w:ascii="Times New Roman" w:hAnsi="Times New Roman"/>
        </w:rPr>
        <w:t>Mason, I.</w:t>
      </w:r>
      <w:r w:rsidRPr="00D105E3">
        <w:rPr>
          <w:rFonts w:ascii="Times New Roman" w:hAnsi="Times New Roman"/>
        </w:rPr>
        <w:t xml:space="preserve"> </w:t>
      </w:r>
    </w:p>
    <w:p w:rsidR="008B4CA1" w:rsidRPr="00B65C34" w:rsidRDefault="008B4CA1" w:rsidP="00B65C34">
      <w:pPr>
        <w:pStyle w:val="Default"/>
        <w:rPr>
          <w:b/>
        </w:rPr>
      </w:pPr>
    </w:p>
    <w:p w:rsidR="008B4CA1" w:rsidRPr="00CC4C90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</w:rPr>
        <w:t>This three</w:t>
      </w:r>
      <w:r>
        <w:rPr>
          <w:rFonts w:ascii="Times New Roman" w:hAnsi="Times New Roman"/>
        </w:rPr>
        <w:t>-</w:t>
      </w:r>
      <w:r w:rsidRPr="00CC4C90">
        <w:rPr>
          <w:rFonts w:ascii="Times New Roman" w:hAnsi="Times New Roman"/>
        </w:rPr>
        <w:t>hour workshop introduces participants to Open Refine</w:t>
      </w:r>
      <w:r>
        <w:rPr>
          <w:rFonts w:ascii="Times New Roman" w:hAnsi="Times New Roman"/>
        </w:rPr>
        <w:t>,</w:t>
      </w:r>
      <w:r w:rsidRPr="00CC4C90">
        <w:rPr>
          <w:rFonts w:ascii="Times New Roman" w:hAnsi="Times New Roman"/>
        </w:rPr>
        <w:t xml:space="preserve"> which is a powerful tool for cleaning, </w:t>
      </w:r>
      <w:r>
        <w:rPr>
          <w:rFonts w:ascii="Times New Roman" w:hAnsi="Times New Roman"/>
        </w:rPr>
        <w:t>normalization,</w:t>
      </w:r>
      <w:r w:rsidRPr="00CC4C90">
        <w:rPr>
          <w:rFonts w:ascii="Times New Roman" w:hAnsi="Times New Roman"/>
        </w:rPr>
        <w:t xml:space="preserve"> and exploration of datasets. In this tutorial we</w:t>
      </w:r>
      <w:r>
        <w:rPr>
          <w:rFonts w:ascii="Times New Roman" w:hAnsi="Times New Roman"/>
        </w:rPr>
        <w:t>’</w:t>
      </w:r>
      <w:r w:rsidRPr="00CC4C90">
        <w:rPr>
          <w:rFonts w:ascii="Times New Roman" w:hAnsi="Times New Roman"/>
        </w:rPr>
        <w:t xml:space="preserve">ll work through the various features of Refine, including importing data, faceting, clustering, and calling into remote APIs, by working on a fictional but plausible humanities research project. </w:t>
      </w:r>
    </w:p>
    <w:p w:rsidR="008B4CA1" w:rsidRDefault="008B4CA1" w:rsidP="00D105E3">
      <w:pPr>
        <w:pStyle w:val="CM5"/>
        <w:spacing w:line="340" w:lineRule="exact"/>
        <w:rPr>
          <w:rFonts w:ascii="Times New Roman" w:hAnsi="Times New Roman"/>
          <w:b/>
          <w:bCs/>
        </w:rPr>
      </w:pPr>
    </w:p>
    <w:p w:rsidR="008B4CA1" w:rsidRPr="00CC4C90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  <w:b/>
          <w:bCs/>
        </w:rPr>
        <w:t xml:space="preserve">Contact </w:t>
      </w:r>
      <w:r>
        <w:rPr>
          <w:rFonts w:ascii="Times New Roman" w:hAnsi="Times New Roman"/>
          <w:b/>
          <w:bCs/>
        </w:rPr>
        <w:t>I</w:t>
      </w:r>
      <w:r w:rsidRPr="00CC4C90">
        <w:rPr>
          <w:rFonts w:ascii="Times New Roman" w:hAnsi="Times New Roman"/>
          <w:b/>
          <w:bCs/>
        </w:rPr>
        <w:t xml:space="preserve">nformation </w:t>
      </w:r>
    </w:p>
    <w:p w:rsidR="008B4CA1" w:rsidRPr="00CC4C90" w:rsidRDefault="008B4CA1" w:rsidP="00D105E3">
      <w:pPr>
        <w:pStyle w:val="CM2"/>
        <w:spacing w:line="340" w:lineRule="exact"/>
        <w:rPr>
          <w:rFonts w:ascii="Times New Roman" w:hAnsi="Times New Roman"/>
        </w:rPr>
      </w:pPr>
      <w:r w:rsidRPr="00D105E3">
        <w:rPr>
          <w:rFonts w:ascii="Times New Roman" w:hAnsi="Times New Roman"/>
        </w:rPr>
        <w:t>Ingrid Mason</w:t>
      </w:r>
      <w:r w:rsidRPr="00CC4C90">
        <w:rPr>
          <w:rFonts w:ascii="Times New Roman" w:hAnsi="Times New Roman"/>
        </w:rPr>
        <w:t xml:space="preserve"> (on behalf of Intersect Australia, tutorial instructors TBC) </w:t>
      </w:r>
    </w:p>
    <w:p w:rsidR="008B4CA1" w:rsidRPr="00B65C34" w:rsidRDefault="008B4CA1" w:rsidP="00D105E3">
      <w:pPr>
        <w:pStyle w:val="CM5"/>
        <w:spacing w:line="340" w:lineRule="exact"/>
        <w:ind w:right="5762"/>
        <w:rPr>
          <w:rFonts w:ascii="Times New Roman" w:hAnsi="Times New Roman"/>
        </w:rPr>
      </w:pPr>
      <w:r w:rsidRPr="00B65C34">
        <w:rPr>
          <w:rFonts w:ascii="Times New Roman" w:hAnsi="Times New Roman"/>
        </w:rPr>
        <w:t xml:space="preserve">ingrid.mason@intersect.org.au http://intersect.org.au/contact </w:t>
      </w:r>
    </w:p>
    <w:p w:rsidR="008B4CA1" w:rsidRDefault="008B4CA1" w:rsidP="00D105E3">
      <w:pPr>
        <w:pStyle w:val="CM5"/>
        <w:spacing w:line="340" w:lineRule="exact"/>
        <w:rPr>
          <w:rFonts w:ascii="Times New Roman" w:hAnsi="Times New Roman"/>
          <w:b/>
          <w:bCs/>
        </w:rPr>
      </w:pPr>
    </w:p>
    <w:p w:rsidR="008B4CA1" w:rsidRPr="00B65C34" w:rsidRDefault="008B4CA1" w:rsidP="00D105E3">
      <w:pPr>
        <w:pStyle w:val="CM5"/>
        <w:spacing w:line="340" w:lineRule="exact"/>
        <w:rPr>
          <w:rFonts w:ascii="Times New Roman" w:hAnsi="Times New Roman"/>
          <w:b/>
        </w:rPr>
      </w:pPr>
      <w:r w:rsidRPr="00D105E3">
        <w:rPr>
          <w:rFonts w:ascii="Times New Roman" w:hAnsi="Times New Roman"/>
          <w:b/>
          <w:bCs/>
        </w:rPr>
        <w:t xml:space="preserve">Research Interests </w:t>
      </w:r>
    </w:p>
    <w:p w:rsidR="008B4CA1" w:rsidRPr="00CC4C90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</w:rPr>
        <w:t xml:space="preserve">eResearch, digital humanities </w:t>
      </w:r>
    </w:p>
    <w:p w:rsidR="008B4CA1" w:rsidRDefault="008B4CA1" w:rsidP="00D105E3">
      <w:pPr>
        <w:pStyle w:val="CM5"/>
        <w:spacing w:line="340" w:lineRule="exact"/>
        <w:rPr>
          <w:rFonts w:ascii="Times New Roman" w:hAnsi="Times New Roman"/>
          <w:b/>
          <w:bCs/>
        </w:rPr>
      </w:pPr>
    </w:p>
    <w:p w:rsidR="008B4CA1" w:rsidRPr="00B65C34" w:rsidRDefault="008B4CA1" w:rsidP="00D105E3">
      <w:pPr>
        <w:pStyle w:val="CM5"/>
        <w:spacing w:line="340" w:lineRule="exact"/>
        <w:rPr>
          <w:rFonts w:ascii="Times New Roman" w:hAnsi="Times New Roman"/>
          <w:b/>
        </w:rPr>
      </w:pPr>
      <w:r w:rsidRPr="00D105E3">
        <w:rPr>
          <w:rFonts w:ascii="Times New Roman" w:hAnsi="Times New Roman"/>
          <w:b/>
          <w:bCs/>
        </w:rPr>
        <w:t xml:space="preserve">Area of </w:t>
      </w:r>
      <w:r w:rsidRPr="00B65C34">
        <w:rPr>
          <w:rFonts w:ascii="Times New Roman" w:hAnsi="Times New Roman"/>
          <w:b/>
          <w:bCs/>
        </w:rPr>
        <w:t>E</w:t>
      </w:r>
      <w:r w:rsidRPr="00D105E3">
        <w:rPr>
          <w:rFonts w:ascii="Times New Roman" w:hAnsi="Times New Roman"/>
          <w:b/>
          <w:bCs/>
        </w:rPr>
        <w:t xml:space="preserve">xpertise </w:t>
      </w:r>
    </w:p>
    <w:p w:rsidR="008B4CA1" w:rsidRPr="00CC4C90" w:rsidRDefault="008B4CA1" w:rsidP="00D105E3">
      <w:pPr>
        <w:pStyle w:val="CM5"/>
        <w:spacing w:line="340" w:lineRule="exact"/>
        <w:ind w:right="92"/>
        <w:rPr>
          <w:rFonts w:ascii="Times New Roman" w:hAnsi="Times New Roman"/>
        </w:rPr>
      </w:pPr>
      <w:r w:rsidRPr="00CC4C90">
        <w:rPr>
          <w:rFonts w:ascii="Times New Roman" w:hAnsi="Times New Roman"/>
        </w:rPr>
        <w:t>The eResearch analysts and software developers at Intersect Australia deliver training and tutorials to support uptake of ubiquitous and domain</w:t>
      </w:r>
      <w:r>
        <w:rPr>
          <w:rFonts w:ascii="Times New Roman" w:hAnsi="Times New Roman"/>
        </w:rPr>
        <w:t>-</w:t>
      </w:r>
      <w:r w:rsidRPr="00CC4C90">
        <w:rPr>
          <w:rFonts w:ascii="Times New Roman" w:hAnsi="Times New Roman"/>
        </w:rPr>
        <w:t>specific technologies employed in data</w:t>
      </w:r>
      <w:r>
        <w:rPr>
          <w:rFonts w:ascii="Times New Roman" w:hAnsi="Times New Roman"/>
        </w:rPr>
        <w:t>-</w:t>
      </w:r>
      <w:r w:rsidRPr="00CC4C90">
        <w:rPr>
          <w:rFonts w:ascii="Times New Roman" w:hAnsi="Times New Roman"/>
        </w:rPr>
        <w:t>intensive research. This training is regularly delivered to academics and higher degree students in its member universities in Australia. A common area of expertise shared across the team is data, information and technology management, informatics and data modelling, through to technical evaluation and software engineering to enable the development, application</w:t>
      </w:r>
      <w:r>
        <w:rPr>
          <w:rFonts w:ascii="Times New Roman" w:hAnsi="Times New Roman"/>
        </w:rPr>
        <w:t>,</w:t>
      </w:r>
      <w:r w:rsidRPr="00CC4C90">
        <w:rPr>
          <w:rFonts w:ascii="Times New Roman" w:hAnsi="Times New Roman"/>
        </w:rPr>
        <w:t xml:space="preserve"> and uptake of technologies in support of research. </w:t>
      </w:r>
    </w:p>
    <w:p w:rsidR="008B4CA1" w:rsidRDefault="008B4CA1" w:rsidP="00D105E3">
      <w:pPr>
        <w:pStyle w:val="CM5"/>
        <w:spacing w:line="340" w:lineRule="exact"/>
        <w:rPr>
          <w:rFonts w:ascii="Times New Roman" w:hAnsi="Times New Roman"/>
          <w:b/>
          <w:bCs/>
        </w:rPr>
      </w:pPr>
    </w:p>
    <w:p w:rsidR="008B4CA1" w:rsidRPr="00CC4C90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  <w:b/>
          <w:bCs/>
        </w:rPr>
        <w:t xml:space="preserve">Target </w:t>
      </w:r>
      <w:r>
        <w:rPr>
          <w:rFonts w:ascii="Times New Roman" w:hAnsi="Times New Roman"/>
          <w:b/>
          <w:bCs/>
        </w:rPr>
        <w:t>A</w:t>
      </w:r>
      <w:r w:rsidRPr="00CC4C90">
        <w:rPr>
          <w:rFonts w:ascii="Times New Roman" w:hAnsi="Times New Roman"/>
          <w:b/>
          <w:bCs/>
        </w:rPr>
        <w:t xml:space="preserve">udience </w:t>
      </w:r>
    </w:p>
    <w:p w:rsidR="008B4CA1" w:rsidRDefault="008B4CA1" w:rsidP="00D105E3">
      <w:pPr>
        <w:pStyle w:val="Default"/>
        <w:spacing w:line="340" w:lineRule="exact"/>
        <w:ind w:right="297"/>
        <w:rPr>
          <w:rFonts w:ascii="Times New Roman" w:hAnsi="Times New Roman" w:cs="Times New Roman"/>
          <w:color w:val="auto"/>
        </w:rPr>
      </w:pPr>
      <w:r w:rsidRPr="00CC4C90">
        <w:rPr>
          <w:rFonts w:ascii="Times New Roman" w:hAnsi="Times New Roman" w:cs="Times New Roman"/>
          <w:color w:val="auto"/>
        </w:rPr>
        <w:t>Attendees accustomed to using ubiquitous tools on their desktop computer</w:t>
      </w:r>
      <w:r>
        <w:rPr>
          <w:rFonts w:ascii="Times New Roman" w:hAnsi="Times New Roman" w:cs="Times New Roman"/>
          <w:color w:val="auto"/>
        </w:rPr>
        <w:t>,</w:t>
      </w:r>
      <w:r w:rsidRPr="00CC4C90">
        <w:rPr>
          <w:rFonts w:ascii="Times New Roman" w:hAnsi="Times New Roman" w:cs="Times New Roman"/>
          <w:color w:val="auto"/>
        </w:rPr>
        <w:t xml:space="preserve"> e.g.</w:t>
      </w:r>
      <w:r>
        <w:rPr>
          <w:rFonts w:ascii="Times New Roman" w:hAnsi="Times New Roman" w:cs="Times New Roman"/>
          <w:color w:val="auto"/>
        </w:rPr>
        <w:t>,</w:t>
      </w:r>
      <w:r w:rsidRPr="00CC4C90">
        <w:rPr>
          <w:rFonts w:ascii="Times New Roman" w:hAnsi="Times New Roman" w:cs="Times New Roman"/>
          <w:color w:val="auto"/>
        </w:rPr>
        <w:t xml:space="preserve"> Excel</w:t>
      </w:r>
      <w:r>
        <w:rPr>
          <w:rFonts w:ascii="Times New Roman" w:hAnsi="Times New Roman" w:cs="Times New Roman"/>
          <w:color w:val="auto"/>
        </w:rPr>
        <w:t>,</w:t>
      </w:r>
      <w:r w:rsidRPr="00CC4C90">
        <w:rPr>
          <w:rFonts w:ascii="Times New Roman" w:hAnsi="Times New Roman" w:cs="Times New Roman"/>
          <w:color w:val="auto"/>
        </w:rPr>
        <w:t xml:space="preserve"> and interested in building up further skills to process their data. Mastering tasks such as </w:t>
      </w:r>
    </w:p>
    <w:p w:rsidR="008B4CA1" w:rsidRPr="00CC4C90" w:rsidRDefault="008B4CA1" w:rsidP="00D105E3">
      <w:pPr>
        <w:pStyle w:val="Default"/>
        <w:spacing w:line="340" w:lineRule="exact"/>
        <w:ind w:right="297"/>
        <w:rPr>
          <w:rFonts w:ascii="Times New Roman" w:hAnsi="Times New Roman" w:cs="Times New Roman"/>
          <w:color w:val="auto"/>
        </w:rPr>
      </w:pPr>
    </w:p>
    <w:p w:rsidR="008B4CA1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Cleaning up messy data: If you have a text file with semi-</w:t>
      </w:r>
      <w:r w:rsidRPr="00CC4C90">
        <w:rPr>
          <w:rFonts w:ascii="Times New Roman" w:hAnsi="Times New Roman" w:cs="Times New Roman"/>
          <w:color w:val="auto"/>
        </w:rPr>
        <w:softHyphen/>
        <w:t>structured data, you can edit it using facets, transformations</w:t>
      </w:r>
      <w:r>
        <w:rPr>
          <w:rFonts w:ascii="Times New Roman" w:hAnsi="Times New Roman" w:cs="Times New Roman"/>
          <w:color w:val="auto"/>
        </w:rPr>
        <w:t>,</w:t>
      </w:r>
      <w:r w:rsidRPr="00CC4C90">
        <w:rPr>
          <w:rFonts w:ascii="Times New Roman" w:hAnsi="Times New Roman" w:cs="Times New Roman"/>
          <w:color w:val="auto"/>
        </w:rPr>
        <w:t xml:space="preserve"> and clustering to make the data cleanly structured. </w:t>
      </w:r>
    </w:p>
    <w:p w:rsidR="008B4CA1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Transformation of data: Converting data to different formats, normalising and the de</w:t>
      </w:r>
      <w:r>
        <w:rPr>
          <w:rFonts w:ascii="Times New Roman" w:hAnsi="Times New Roman" w:cs="Times New Roman"/>
          <w:color w:val="auto"/>
        </w:rPr>
        <w:t>-</w:t>
      </w:r>
      <w:r w:rsidRPr="00CC4C90">
        <w:rPr>
          <w:rFonts w:ascii="Times New Roman" w:hAnsi="Times New Roman" w:cs="Times New Roman"/>
          <w:color w:val="auto"/>
        </w:rPr>
        <w:t xml:space="preserve">normalising of data. </w:t>
      </w:r>
    </w:p>
    <w:p w:rsidR="008B4CA1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 xml:space="preserve">Parsing of data from websites: Open Refine contains a URL fetch feature. </w:t>
      </w:r>
    </w:p>
    <w:p w:rsidR="008B4CA1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Adding data to your dataset by fetching it from web</w:t>
      </w:r>
      <w:r>
        <w:rPr>
          <w:rFonts w:ascii="Times New Roman" w:hAnsi="Times New Roman" w:cs="Times New Roman"/>
          <w:color w:val="auto"/>
        </w:rPr>
        <w:t xml:space="preserve"> </w:t>
      </w:r>
      <w:r w:rsidRPr="00CC4C90">
        <w:rPr>
          <w:rFonts w:ascii="Times New Roman" w:hAnsi="Times New Roman" w:cs="Times New Roman"/>
          <w:color w:val="auto"/>
        </w:rPr>
        <w:softHyphen/>
        <w:t xml:space="preserve">services with json: A good </w:t>
      </w:r>
      <w:r w:rsidRPr="00CC4C90">
        <w:rPr>
          <w:rFonts w:ascii="Times New Roman" w:hAnsi="Times New Roman" w:cs="Times New Roman"/>
          <w:color w:val="auto"/>
        </w:rPr>
        <w:lastRenderedPageBreak/>
        <w:t xml:space="preserve">example of this is used for geocoding addresses to geographic coordinates. </w:t>
      </w:r>
    </w:p>
    <w:p w:rsidR="008B4CA1" w:rsidRPr="00B65C34" w:rsidRDefault="008B4CA1" w:rsidP="00B65C34">
      <w:pPr>
        <w:pStyle w:val="Default"/>
      </w:pPr>
    </w:p>
    <w:p w:rsidR="008B4CA1" w:rsidRPr="00CC4C90" w:rsidRDefault="008B4CA1" w:rsidP="00B65C34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  <w:b/>
          <w:bCs/>
        </w:rPr>
        <w:t xml:space="preserve">Participant </w:t>
      </w:r>
      <w:r>
        <w:rPr>
          <w:rFonts w:ascii="Times New Roman" w:hAnsi="Times New Roman"/>
          <w:b/>
          <w:bCs/>
        </w:rPr>
        <w:t>N</w:t>
      </w:r>
      <w:r w:rsidRPr="00CC4C90">
        <w:rPr>
          <w:rFonts w:ascii="Times New Roman" w:hAnsi="Times New Roman"/>
          <w:b/>
          <w:bCs/>
        </w:rPr>
        <w:t xml:space="preserve">umber </w:t>
      </w:r>
    </w:p>
    <w:p w:rsidR="008B4CA1" w:rsidRPr="00CC4C90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</w:rPr>
        <w:t xml:space="preserve">30 participants </w:t>
      </w:r>
    </w:p>
    <w:p w:rsidR="008B4CA1" w:rsidRDefault="008B4CA1" w:rsidP="00D105E3">
      <w:pPr>
        <w:pStyle w:val="CM5"/>
        <w:spacing w:line="340" w:lineRule="exact"/>
        <w:rPr>
          <w:rFonts w:ascii="Times New Roman" w:hAnsi="Times New Roman"/>
          <w:b/>
          <w:bCs/>
        </w:rPr>
      </w:pPr>
    </w:p>
    <w:p w:rsidR="008B4CA1" w:rsidRPr="00CC4C90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  <w:b/>
          <w:bCs/>
        </w:rPr>
        <w:t xml:space="preserve">Technical </w:t>
      </w:r>
      <w:r>
        <w:rPr>
          <w:rFonts w:ascii="Times New Roman" w:hAnsi="Times New Roman"/>
          <w:b/>
          <w:bCs/>
        </w:rPr>
        <w:t>R</w:t>
      </w:r>
      <w:r w:rsidRPr="00CC4C90">
        <w:rPr>
          <w:rFonts w:ascii="Times New Roman" w:hAnsi="Times New Roman"/>
          <w:b/>
          <w:bCs/>
        </w:rPr>
        <w:t xml:space="preserve">equirements </w:t>
      </w:r>
    </w:p>
    <w:p w:rsidR="008B4CA1" w:rsidRPr="00CC4C90" w:rsidRDefault="008B4CA1" w:rsidP="00D105E3">
      <w:pPr>
        <w:pStyle w:val="CM5"/>
        <w:spacing w:line="340" w:lineRule="exact"/>
        <w:ind w:right="92"/>
        <w:rPr>
          <w:rFonts w:ascii="Times New Roman" w:hAnsi="Times New Roman"/>
        </w:rPr>
      </w:pPr>
      <w:r w:rsidRPr="00CC4C90">
        <w:rPr>
          <w:rFonts w:ascii="Times New Roman" w:hAnsi="Times New Roman"/>
        </w:rPr>
        <w:t xml:space="preserve">Attendees bring a laptop they have administration access to (able to download software) and robust wireless must be available. </w:t>
      </w:r>
    </w:p>
    <w:p w:rsidR="008B4CA1" w:rsidRDefault="008B4CA1" w:rsidP="00D105E3">
      <w:pPr>
        <w:pStyle w:val="CM5"/>
        <w:spacing w:line="340" w:lineRule="exact"/>
        <w:rPr>
          <w:rFonts w:ascii="Times New Roman" w:hAnsi="Times New Roman"/>
          <w:b/>
          <w:bCs/>
        </w:rPr>
      </w:pPr>
    </w:p>
    <w:p w:rsidR="008B4CA1" w:rsidRPr="00CC4C90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  <w:b/>
          <w:bCs/>
        </w:rPr>
        <w:t xml:space="preserve">Course </w:t>
      </w:r>
      <w:r>
        <w:rPr>
          <w:rFonts w:ascii="Times New Roman" w:hAnsi="Times New Roman"/>
          <w:b/>
          <w:bCs/>
        </w:rPr>
        <w:t>O</w:t>
      </w:r>
      <w:r w:rsidRPr="00CC4C90">
        <w:rPr>
          <w:rFonts w:ascii="Times New Roman" w:hAnsi="Times New Roman"/>
          <w:b/>
          <w:bCs/>
        </w:rPr>
        <w:t xml:space="preserve">utline </w:t>
      </w:r>
    </w:p>
    <w:p w:rsidR="008B4CA1" w:rsidRPr="00CC4C90" w:rsidRDefault="008B4CA1" w:rsidP="00D105E3">
      <w:pPr>
        <w:pStyle w:val="CM5"/>
        <w:spacing w:line="340" w:lineRule="exact"/>
        <w:rPr>
          <w:rFonts w:ascii="Times New Roman" w:hAnsi="Times New Roman"/>
        </w:rPr>
      </w:pPr>
      <w:r w:rsidRPr="00CC4C90">
        <w:rPr>
          <w:rFonts w:ascii="Times New Roman" w:hAnsi="Times New Roman"/>
        </w:rPr>
        <w:t xml:space="preserve">Open Refine is a powerful free tool for exploring, </w:t>
      </w:r>
      <w:r>
        <w:rPr>
          <w:rFonts w:ascii="Times New Roman" w:hAnsi="Times New Roman"/>
        </w:rPr>
        <w:t>normalizing,</w:t>
      </w:r>
      <w:r w:rsidRPr="00CC4C90">
        <w:rPr>
          <w:rFonts w:ascii="Times New Roman" w:hAnsi="Times New Roman"/>
        </w:rPr>
        <w:t xml:space="preserve"> and cleaning up datasets. In this 2.5</w:t>
      </w:r>
      <w:r>
        <w:rPr>
          <w:rFonts w:ascii="Times New Roman" w:hAnsi="Times New Roman"/>
        </w:rPr>
        <w:t>-</w:t>
      </w:r>
      <w:r w:rsidRPr="00CC4C90">
        <w:rPr>
          <w:rFonts w:ascii="Times New Roman" w:hAnsi="Times New Roman"/>
        </w:rPr>
        <w:t>hour tutorial we</w:t>
      </w:r>
      <w:r>
        <w:rPr>
          <w:rFonts w:ascii="Times New Roman" w:hAnsi="Times New Roman"/>
        </w:rPr>
        <w:t>’</w:t>
      </w:r>
      <w:r w:rsidRPr="00CC4C90">
        <w:rPr>
          <w:rFonts w:ascii="Times New Roman" w:hAnsi="Times New Roman"/>
        </w:rPr>
        <w:t>ll work through the various features of Refine, including importing data, faceting, clustering, and calling into remote APIs, by working on a fictional but plausible humanities research project. We will start with a research question in mind and use the features of Refine to gain insights and to find answers. The research question relates to NSW police stations</w:t>
      </w:r>
      <w:r>
        <w:rPr>
          <w:rFonts w:ascii="Times New Roman" w:hAnsi="Times New Roman"/>
        </w:rPr>
        <w:t>—</w:t>
      </w:r>
      <w:r w:rsidRPr="00CC4C90">
        <w:rPr>
          <w:rFonts w:ascii="Times New Roman" w:hAnsi="Times New Roman"/>
        </w:rPr>
        <w:t xml:space="preserve">finding out what we can about where they are located, their heritage status, and the kinds of archival records </w:t>
      </w:r>
      <w:r>
        <w:rPr>
          <w:rFonts w:ascii="Times New Roman" w:hAnsi="Times New Roman"/>
        </w:rPr>
        <w:t xml:space="preserve">that </w:t>
      </w:r>
      <w:r w:rsidRPr="00CC4C90">
        <w:rPr>
          <w:rFonts w:ascii="Times New Roman" w:hAnsi="Times New Roman"/>
        </w:rPr>
        <w:t xml:space="preserve">State Records NSW holds on them. During this course you will be shown how to get map coordinates by creating direct batch queries to Google </w:t>
      </w:r>
      <w:r>
        <w:rPr>
          <w:rFonts w:ascii="Times New Roman" w:hAnsi="Times New Roman"/>
        </w:rPr>
        <w:t>M</w:t>
      </w:r>
      <w:r w:rsidRPr="00CC4C90">
        <w:rPr>
          <w:rFonts w:ascii="Times New Roman" w:hAnsi="Times New Roman"/>
        </w:rPr>
        <w:t xml:space="preserve">aps. </w:t>
      </w:r>
    </w:p>
    <w:p w:rsidR="008B4CA1" w:rsidRDefault="008B4CA1" w:rsidP="00D105E3">
      <w:pPr>
        <w:pStyle w:val="CM5"/>
        <w:spacing w:line="340" w:lineRule="exact"/>
        <w:ind w:firstLine="720"/>
        <w:rPr>
          <w:rFonts w:ascii="Times New Roman" w:hAnsi="Times New Roman"/>
        </w:rPr>
      </w:pPr>
      <w:r w:rsidRPr="00CC4C90">
        <w:rPr>
          <w:rFonts w:ascii="Times New Roman" w:hAnsi="Times New Roman"/>
        </w:rPr>
        <w:t>Participants will learn</w:t>
      </w:r>
    </w:p>
    <w:p w:rsidR="008B4CA1" w:rsidRPr="00CC4C90" w:rsidRDefault="008B4CA1" w:rsidP="00D105E3">
      <w:pPr>
        <w:pStyle w:val="CM5"/>
        <w:spacing w:line="340" w:lineRule="exact"/>
        <w:ind w:firstLine="720"/>
        <w:rPr>
          <w:rFonts w:ascii="Times New Roman" w:hAnsi="Times New Roman"/>
        </w:rPr>
      </w:pPr>
    </w:p>
    <w:p w:rsidR="008B4CA1" w:rsidRPr="00CC4C90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How to install Open Refine</w:t>
      </w:r>
      <w:r>
        <w:rPr>
          <w:rFonts w:ascii="Times New Roman" w:hAnsi="Times New Roman" w:cs="Times New Roman"/>
          <w:color w:val="auto"/>
        </w:rPr>
        <w:t>.</w:t>
      </w:r>
      <w:r w:rsidRPr="00CC4C90">
        <w:rPr>
          <w:rFonts w:ascii="Times New Roman" w:hAnsi="Times New Roman" w:cs="Times New Roman"/>
          <w:color w:val="auto"/>
        </w:rPr>
        <w:t xml:space="preserve"> </w:t>
      </w:r>
    </w:p>
    <w:p w:rsidR="008B4CA1" w:rsidRPr="00CC4C90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How to create a project</w:t>
      </w:r>
      <w:r>
        <w:rPr>
          <w:rFonts w:ascii="Times New Roman" w:hAnsi="Times New Roman" w:cs="Times New Roman"/>
          <w:color w:val="auto"/>
        </w:rPr>
        <w:t>.</w:t>
      </w:r>
      <w:r w:rsidRPr="00CC4C90">
        <w:rPr>
          <w:rFonts w:ascii="Times New Roman" w:hAnsi="Times New Roman" w:cs="Times New Roman"/>
          <w:color w:val="auto"/>
        </w:rPr>
        <w:t xml:space="preserve"> </w:t>
      </w:r>
    </w:p>
    <w:p w:rsidR="008B4CA1" w:rsidRPr="00CC4C90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How to organise your data</w:t>
      </w:r>
      <w:r>
        <w:rPr>
          <w:rFonts w:ascii="Times New Roman" w:hAnsi="Times New Roman" w:cs="Times New Roman"/>
          <w:color w:val="auto"/>
        </w:rPr>
        <w:t>.</w:t>
      </w:r>
      <w:r w:rsidRPr="00CC4C90">
        <w:rPr>
          <w:rFonts w:ascii="Times New Roman" w:hAnsi="Times New Roman" w:cs="Times New Roman"/>
          <w:color w:val="auto"/>
        </w:rPr>
        <w:t xml:space="preserve"> </w:t>
      </w:r>
    </w:p>
    <w:p w:rsidR="008B4CA1" w:rsidRPr="00CC4C90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Ways to explore your data</w:t>
      </w:r>
      <w:r>
        <w:rPr>
          <w:rFonts w:ascii="Times New Roman" w:hAnsi="Times New Roman" w:cs="Times New Roman"/>
          <w:color w:val="auto"/>
        </w:rPr>
        <w:t>.</w:t>
      </w:r>
      <w:r w:rsidRPr="00CC4C90">
        <w:rPr>
          <w:rFonts w:ascii="Times New Roman" w:hAnsi="Times New Roman" w:cs="Times New Roman"/>
          <w:color w:val="auto"/>
        </w:rPr>
        <w:t xml:space="preserve"> </w:t>
      </w:r>
    </w:p>
    <w:p w:rsidR="008B4CA1" w:rsidRPr="00CC4C90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How to work with APIs</w:t>
      </w:r>
      <w:r>
        <w:rPr>
          <w:rFonts w:ascii="Times New Roman" w:hAnsi="Times New Roman" w:cs="Times New Roman"/>
          <w:color w:val="auto"/>
        </w:rPr>
        <w:t>.</w:t>
      </w:r>
      <w:r w:rsidRPr="00CC4C90">
        <w:rPr>
          <w:rFonts w:ascii="Times New Roman" w:hAnsi="Times New Roman" w:cs="Times New Roman"/>
          <w:color w:val="auto"/>
        </w:rPr>
        <w:t xml:space="preserve"> </w:t>
      </w:r>
    </w:p>
    <w:p w:rsidR="008B4CA1" w:rsidRPr="00CC4C90" w:rsidRDefault="008B4CA1" w:rsidP="00B65C34">
      <w:pPr>
        <w:pStyle w:val="Default"/>
        <w:tabs>
          <w:tab w:val="left" w:pos="720"/>
        </w:tabs>
        <w:spacing w:line="340" w:lineRule="exact"/>
        <w:ind w:left="1080" w:hanging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•</w:t>
      </w:r>
      <w:r>
        <w:rPr>
          <w:rFonts w:ascii="Times New Roman" w:hAnsi="Times New Roman" w:cs="Times New Roman"/>
          <w:color w:val="auto"/>
        </w:rPr>
        <w:tab/>
      </w:r>
      <w:r w:rsidRPr="00CC4C90">
        <w:rPr>
          <w:rFonts w:ascii="Times New Roman" w:hAnsi="Times New Roman" w:cs="Times New Roman"/>
          <w:color w:val="auto"/>
        </w:rPr>
        <w:t>How to export a dataset</w:t>
      </w:r>
      <w:r>
        <w:rPr>
          <w:rFonts w:ascii="Times New Roman" w:hAnsi="Times New Roman" w:cs="Times New Roman"/>
          <w:color w:val="auto"/>
        </w:rPr>
        <w:t>.</w:t>
      </w:r>
      <w:r w:rsidRPr="00CC4C90">
        <w:rPr>
          <w:rFonts w:ascii="Times New Roman" w:hAnsi="Times New Roman" w:cs="Times New Roman"/>
          <w:color w:val="auto"/>
        </w:rPr>
        <w:t xml:space="preserve"> </w:t>
      </w:r>
    </w:p>
    <w:p w:rsidR="008B4CA1" w:rsidRPr="00CC4C90" w:rsidRDefault="008B4CA1" w:rsidP="00D105E3">
      <w:pPr>
        <w:pStyle w:val="Default"/>
        <w:spacing w:line="340" w:lineRule="exact"/>
        <w:rPr>
          <w:rFonts w:ascii="Times New Roman" w:hAnsi="Times New Roman" w:cs="Times New Roman"/>
          <w:color w:val="auto"/>
        </w:rPr>
      </w:pPr>
    </w:p>
    <w:p w:rsidR="008B4CA1" w:rsidRPr="00CC4C90" w:rsidRDefault="008B4CA1" w:rsidP="00D105E3">
      <w:pPr>
        <w:pStyle w:val="CM2"/>
        <w:spacing w:line="340" w:lineRule="exact"/>
        <w:ind w:firstLine="720"/>
        <w:rPr>
          <w:rFonts w:ascii="Times New Roman" w:hAnsi="Times New Roman"/>
        </w:rPr>
      </w:pPr>
      <w:r w:rsidRPr="00CC4C90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 xml:space="preserve">more </w:t>
      </w:r>
      <w:r w:rsidRPr="00CC4C90">
        <w:rPr>
          <w:rFonts w:ascii="Times New Roman" w:hAnsi="Times New Roman"/>
        </w:rPr>
        <w:t>information</w:t>
      </w:r>
      <w:r>
        <w:rPr>
          <w:rFonts w:ascii="Times New Roman" w:hAnsi="Times New Roman"/>
        </w:rPr>
        <w:t xml:space="preserve">, see </w:t>
      </w:r>
      <w:r w:rsidRPr="00B65C34">
        <w:rPr>
          <w:rFonts w:ascii="Times New Roman" w:hAnsi="Times New Roman"/>
        </w:rPr>
        <w:t>http://intersect.org.au/course-</w:t>
      </w:r>
      <w:r w:rsidRPr="00D105E3">
        <w:rPr>
          <w:rFonts w:ascii="Times New Roman" w:hAnsi="Times New Roman"/>
        </w:rPr>
        <w:softHyphen/>
      </w:r>
      <w:r w:rsidRPr="00B65C34">
        <w:rPr>
          <w:rFonts w:ascii="Times New Roman" w:hAnsi="Times New Roman"/>
        </w:rPr>
        <w:t>resources</w:t>
      </w:r>
      <w:r>
        <w:rPr>
          <w:rFonts w:ascii="Times New Roman" w:hAnsi="Times New Roman"/>
        </w:rPr>
        <w:t>.</w:t>
      </w:r>
    </w:p>
    <w:sectPr w:rsidR="008B4CA1" w:rsidRPr="00CC4C90" w:rsidSect="008B4CA1">
      <w:pgSz w:w="11900" w:h="17340"/>
      <w:pgMar w:top="2988" w:right="1003" w:bottom="1440" w:left="1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35A4C5"/>
    <w:multiLevelType w:val="hybridMultilevel"/>
    <w:tmpl w:val="29B2E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2D21CC4"/>
    <w:multiLevelType w:val="hybridMultilevel"/>
    <w:tmpl w:val="A9F6D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068F07"/>
    <w:multiLevelType w:val="hybridMultilevel"/>
    <w:tmpl w:val="260F5F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90"/>
    <w:rsid w:val="001663E7"/>
    <w:rsid w:val="008B4CA1"/>
    <w:rsid w:val="00B65C34"/>
    <w:rsid w:val="00CC4C90"/>
    <w:rsid w:val="00D105E3"/>
    <w:rsid w:val="00D131EC"/>
    <w:rsid w:val="00EF3542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E677AC7-854D-4048-AEC5-F3E44F42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8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80" w:lineRule="atLeast"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rsid w:val="00D105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dcterms:created xsi:type="dcterms:W3CDTF">2015-04-20T06:58:00Z</dcterms:created>
  <dcterms:modified xsi:type="dcterms:W3CDTF">2015-05-03T20:34:00Z</dcterms:modified>
</cp:coreProperties>
</file>