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114" w:rsidRPr="00E84114" w:rsidRDefault="00E84114" w:rsidP="00E84114">
      <w:pPr>
        <w:ind w:firstLine="0"/>
        <w:rPr>
          <w:b/>
          <w:bCs/>
          <w:color w:val="000000"/>
          <w:sz w:val="28"/>
          <w:szCs w:val="28"/>
        </w:rPr>
      </w:pPr>
      <w:r w:rsidRPr="00E84114">
        <w:rPr>
          <w:b/>
          <w:bCs/>
          <w:color w:val="000000"/>
          <w:sz w:val="28"/>
          <w:szCs w:val="28"/>
        </w:rPr>
        <w:t>PARASKEVOUDI — Sonic</w:t>
      </w:r>
    </w:p>
    <w:p w:rsidR="000E5257" w:rsidRPr="00E84114" w:rsidRDefault="000E5257" w:rsidP="000E5257">
      <w:pPr>
        <w:ind w:firstLine="0"/>
        <w:rPr>
          <w:bCs/>
          <w:color w:val="000000"/>
        </w:rPr>
      </w:pPr>
      <w:r>
        <w:rPr>
          <w:bCs/>
          <w:color w:val="000000"/>
        </w:rPr>
        <w:t>&lt;0 images&gt;</w:t>
      </w:r>
    </w:p>
    <w:p w:rsidR="00E84114" w:rsidRDefault="009D7C6C" w:rsidP="00E84114">
      <w:pPr>
        <w:ind w:firstLine="0"/>
        <w:rPr>
          <w:b/>
          <w:bCs/>
          <w:color w:val="000000"/>
        </w:rPr>
      </w:pPr>
      <w:r>
        <w:rPr>
          <w:b/>
          <w:bCs/>
          <w:color w:val="000000"/>
        </w:rPr>
        <w:t xml:space="preserve"> </w:t>
      </w:r>
    </w:p>
    <w:p w:rsidR="00E84114" w:rsidRPr="00E84114" w:rsidRDefault="00096D80" w:rsidP="00E84114">
      <w:pPr>
        <w:ind w:firstLine="0"/>
        <w:rPr>
          <w:b/>
          <w:bCs/>
          <w:color w:val="000000"/>
        </w:rPr>
      </w:pPr>
      <w:r w:rsidRPr="00E84114">
        <w:rPr>
          <w:b/>
          <w:bCs/>
          <w:color w:val="000000"/>
        </w:rPr>
        <w:t xml:space="preserve">Sonic </w:t>
      </w:r>
      <w:r w:rsidR="00E84114">
        <w:rPr>
          <w:b/>
          <w:bCs/>
          <w:color w:val="000000"/>
        </w:rPr>
        <w:t>M</w:t>
      </w:r>
      <w:r w:rsidRPr="00E84114">
        <w:rPr>
          <w:b/>
          <w:bCs/>
          <w:color w:val="000000"/>
        </w:rPr>
        <w:t xml:space="preserve">aterialization of </w:t>
      </w:r>
      <w:r w:rsidR="00E84114">
        <w:rPr>
          <w:b/>
          <w:bCs/>
          <w:color w:val="000000"/>
        </w:rPr>
        <w:t>L</w:t>
      </w:r>
      <w:r w:rsidRPr="00E84114">
        <w:rPr>
          <w:b/>
          <w:bCs/>
          <w:color w:val="000000"/>
        </w:rPr>
        <w:t xml:space="preserve">inguistic </w:t>
      </w:r>
      <w:r w:rsidR="00E84114">
        <w:rPr>
          <w:b/>
          <w:bCs/>
          <w:color w:val="000000"/>
        </w:rPr>
        <w:t>D</w:t>
      </w:r>
      <w:r w:rsidRPr="00E84114">
        <w:rPr>
          <w:b/>
          <w:bCs/>
          <w:color w:val="000000"/>
        </w:rPr>
        <w:t xml:space="preserve">ata </w:t>
      </w:r>
    </w:p>
    <w:p w:rsidR="00E84114" w:rsidRPr="00E84114" w:rsidRDefault="00E84114" w:rsidP="00E84114">
      <w:pPr>
        <w:ind w:firstLine="0"/>
        <w:rPr>
          <w:bCs/>
          <w:color w:val="000000"/>
        </w:rPr>
      </w:pPr>
      <w:proofErr w:type="spellStart"/>
      <w:r w:rsidRPr="00E84114">
        <w:rPr>
          <w:bCs/>
          <w:color w:val="000000"/>
        </w:rPr>
        <w:t>Paraskevoudi</w:t>
      </w:r>
      <w:proofErr w:type="spellEnd"/>
      <w:r w:rsidRPr="00E84114">
        <w:rPr>
          <w:bCs/>
          <w:color w:val="000000"/>
        </w:rPr>
        <w:t>, N</w:t>
      </w:r>
      <w:r>
        <w:rPr>
          <w:bCs/>
          <w:color w:val="000000"/>
        </w:rPr>
        <w:t xml:space="preserve">. and </w:t>
      </w:r>
      <w:r w:rsidRPr="00E84114">
        <w:rPr>
          <w:bCs/>
          <w:color w:val="000000"/>
        </w:rPr>
        <w:t>Alexandropoulos, T</w:t>
      </w:r>
      <w:r>
        <w:rPr>
          <w:bCs/>
          <w:color w:val="000000"/>
        </w:rPr>
        <w:t>.</w:t>
      </w:r>
    </w:p>
    <w:p w:rsidR="00E84114" w:rsidRDefault="00E84114" w:rsidP="00E84114">
      <w:pPr>
        <w:ind w:firstLine="0"/>
        <w:rPr>
          <w:b/>
          <w:bCs/>
          <w:color w:val="000000"/>
        </w:rPr>
      </w:pPr>
    </w:p>
    <w:p w:rsidR="000638FF" w:rsidRDefault="000638FF" w:rsidP="00E84114">
      <w:pPr>
        <w:ind w:firstLine="0"/>
        <w:rPr>
          <w:b/>
          <w:bCs/>
          <w:color w:val="000000"/>
        </w:rPr>
      </w:pPr>
    </w:p>
    <w:p w:rsidR="00E84114" w:rsidRPr="00E84114" w:rsidRDefault="00096D80" w:rsidP="00E84114">
      <w:pPr>
        <w:ind w:firstLine="0"/>
        <w:rPr>
          <w:b/>
          <w:bCs/>
          <w:color w:val="000000"/>
        </w:rPr>
      </w:pPr>
      <w:r w:rsidRPr="00E84114">
        <w:rPr>
          <w:b/>
          <w:bCs/>
          <w:color w:val="000000"/>
        </w:rPr>
        <w:t xml:space="preserve">The </w:t>
      </w:r>
      <w:r w:rsidR="00E84114">
        <w:rPr>
          <w:b/>
          <w:bCs/>
          <w:color w:val="000000"/>
        </w:rPr>
        <w:t>P</w:t>
      </w:r>
      <w:r w:rsidRPr="00E84114">
        <w:rPr>
          <w:b/>
          <w:bCs/>
          <w:color w:val="000000"/>
        </w:rPr>
        <w:t xml:space="preserve">roblem of </w:t>
      </w:r>
      <w:proofErr w:type="spellStart"/>
      <w:r w:rsidR="00E84114">
        <w:rPr>
          <w:b/>
          <w:bCs/>
          <w:color w:val="000000"/>
        </w:rPr>
        <w:t>S</w:t>
      </w:r>
      <w:r w:rsidRPr="00E84114">
        <w:rPr>
          <w:b/>
          <w:bCs/>
          <w:color w:val="000000"/>
        </w:rPr>
        <w:t>onification</w:t>
      </w:r>
      <w:proofErr w:type="spellEnd"/>
      <w:r w:rsidRPr="00E84114">
        <w:rPr>
          <w:b/>
          <w:bCs/>
          <w:color w:val="000000"/>
        </w:rPr>
        <w:t xml:space="preserve"> </w:t>
      </w:r>
    </w:p>
    <w:p w:rsidR="00E84114" w:rsidRDefault="00096D80" w:rsidP="00E84114">
      <w:pPr>
        <w:ind w:firstLine="0"/>
        <w:rPr>
          <w:color w:val="000000"/>
        </w:rPr>
      </w:pPr>
      <w:r w:rsidRPr="00E84114">
        <w:rPr>
          <w:color w:val="000000"/>
        </w:rPr>
        <w:t>Kramer Gregory (1994)</w:t>
      </w:r>
      <w:r w:rsidR="00E84114">
        <w:rPr>
          <w:color w:val="000000"/>
        </w:rPr>
        <w:t>,</w:t>
      </w:r>
      <w:r w:rsidRPr="00E84114">
        <w:rPr>
          <w:color w:val="000000"/>
        </w:rPr>
        <w:t xml:space="preserve"> in his book </w:t>
      </w:r>
      <w:r w:rsidRPr="00E84114">
        <w:rPr>
          <w:i/>
          <w:iCs/>
          <w:color w:val="000000"/>
        </w:rPr>
        <w:t xml:space="preserve">Auditory Display: </w:t>
      </w:r>
      <w:proofErr w:type="spellStart"/>
      <w:r w:rsidRPr="00E84114">
        <w:rPr>
          <w:i/>
          <w:iCs/>
          <w:color w:val="000000"/>
        </w:rPr>
        <w:t>Sonification</w:t>
      </w:r>
      <w:proofErr w:type="spellEnd"/>
      <w:r w:rsidRPr="00E84114">
        <w:rPr>
          <w:i/>
          <w:iCs/>
          <w:color w:val="000000"/>
        </w:rPr>
        <w:t xml:space="preserve">, </w:t>
      </w:r>
      <w:proofErr w:type="spellStart"/>
      <w:r w:rsidRPr="00E84114">
        <w:rPr>
          <w:i/>
          <w:iCs/>
          <w:color w:val="000000"/>
        </w:rPr>
        <w:t>Audification</w:t>
      </w:r>
      <w:proofErr w:type="spellEnd"/>
      <w:r w:rsidRPr="00E84114">
        <w:rPr>
          <w:i/>
          <w:iCs/>
          <w:color w:val="000000"/>
        </w:rPr>
        <w:t>, and Auditory Interfaces</w:t>
      </w:r>
      <w:r w:rsidR="00E84114">
        <w:rPr>
          <w:color w:val="000000"/>
        </w:rPr>
        <w:t xml:space="preserve">, </w:t>
      </w:r>
      <w:r w:rsidRPr="00E84114">
        <w:rPr>
          <w:color w:val="000000"/>
        </w:rPr>
        <w:t xml:space="preserve">defines </w:t>
      </w:r>
      <w:proofErr w:type="spellStart"/>
      <w:r w:rsidRPr="00E84114">
        <w:rPr>
          <w:color w:val="000000"/>
        </w:rPr>
        <w:t>sonification</w:t>
      </w:r>
      <w:proofErr w:type="spellEnd"/>
      <w:r w:rsidRPr="00E84114">
        <w:rPr>
          <w:color w:val="000000"/>
        </w:rPr>
        <w:t xml:space="preserve"> as </w:t>
      </w:r>
      <w:r w:rsidR="00E84114">
        <w:rPr>
          <w:color w:val="000000"/>
        </w:rPr>
        <w:t>‘</w:t>
      </w:r>
      <w:r w:rsidRPr="00E84114">
        <w:rPr>
          <w:color w:val="000000"/>
        </w:rPr>
        <w:t xml:space="preserve">use of non-speech audio to convey information or </w:t>
      </w:r>
      <w:proofErr w:type="spellStart"/>
      <w:r w:rsidRPr="00E84114">
        <w:rPr>
          <w:color w:val="000000"/>
        </w:rPr>
        <w:t>perceptualize</w:t>
      </w:r>
      <w:proofErr w:type="spellEnd"/>
      <w:r w:rsidRPr="00E84114">
        <w:rPr>
          <w:color w:val="000000"/>
        </w:rPr>
        <w:t xml:space="preserve"> data</w:t>
      </w:r>
      <w:r w:rsidR="00E84114">
        <w:rPr>
          <w:color w:val="000000"/>
        </w:rPr>
        <w:t>’</w:t>
      </w:r>
      <w:r w:rsidRPr="00E84114">
        <w:rPr>
          <w:color w:val="000000"/>
        </w:rPr>
        <w:t xml:space="preserve">. </w:t>
      </w:r>
    </w:p>
    <w:p w:rsidR="00E84114" w:rsidRDefault="00096D80" w:rsidP="00096D80">
      <w:pPr>
        <w:rPr>
          <w:color w:val="000000"/>
        </w:rPr>
      </w:pPr>
      <w:r w:rsidRPr="00E84114">
        <w:rPr>
          <w:color w:val="000000"/>
        </w:rPr>
        <w:t>In our digital age we can store, edit</w:t>
      </w:r>
      <w:r w:rsidR="00E84114">
        <w:rPr>
          <w:color w:val="000000"/>
        </w:rPr>
        <w:t>,</w:t>
      </w:r>
      <w:r w:rsidRPr="00E84114">
        <w:rPr>
          <w:color w:val="000000"/>
        </w:rPr>
        <w:t xml:space="preserve"> and examine almost all qualities and quantities as data. Sound itself can be considered as a pure stream of information able to be modulated, transformed</w:t>
      </w:r>
      <w:r w:rsidR="00B73041">
        <w:rPr>
          <w:color w:val="000000"/>
        </w:rPr>
        <w:t>,</w:t>
      </w:r>
      <w:r w:rsidRPr="00E84114">
        <w:rPr>
          <w:color w:val="000000"/>
        </w:rPr>
        <w:t xml:space="preserve"> and analyzed in a lot of different ways. </w:t>
      </w:r>
    </w:p>
    <w:p w:rsidR="00E84114" w:rsidRDefault="00096D80" w:rsidP="00096D80">
      <w:pPr>
        <w:rPr>
          <w:color w:val="000000"/>
        </w:rPr>
      </w:pPr>
      <w:r w:rsidRPr="00E84114">
        <w:rPr>
          <w:color w:val="000000"/>
        </w:rPr>
        <w:t xml:space="preserve">The success of </w:t>
      </w:r>
      <w:proofErr w:type="spellStart"/>
      <w:r w:rsidRPr="00E84114">
        <w:rPr>
          <w:color w:val="000000"/>
        </w:rPr>
        <w:t>sonification</w:t>
      </w:r>
      <w:proofErr w:type="spellEnd"/>
      <w:r w:rsidRPr="00E84114">
        <w:rPr>
          <w:color w:val="000000"/>
        </w:rPr>
        <w:t xml:space="preserve"> occurs when the sound reveals one or more qualities of data or data reveals one or more qualities of sound. Thus, this kind of materialization of data is an interdisciplinary act </w:t>
      </w:r>
      <w:r w:rsidR="00B73041">
        <w:rPr>
          <w:color w:val="000000"/>
        </w:rPr>
        <w:t xml:space="preserve">that </w:t>
      </w:r>
      <w:r w:rsidRPr="00E84114">
        <w:rPr>
          <w:color w:val="000000"/>
        </w:rPr>
        <w:t xml:space="preserve">involves the proper analysis of data </w:t>
      </w:r>
      <w:r w:rsidR="00B73041">
        <w:rPr>
          <w:color w:val="000000"/>
        </w:rPr>
        <w:t xml:space="preserve">as well as </w:t>
      </w:r>
      <w:r w:rsidRPr="00E84114">
        <w:rPr>
          <w:color w:val="000000"/>
        </w:rPr>
        <w:t xml:space="preserve">the structure of sound. </w:t>
      </w:r>
    </w:p>
    <w:p w:rsidR="00E84114" w:rsidRDefault="00096D80" w:rsidP="00096D80">
      <w:pPr>
        <w:rPr>
          <w:color w:val="000000"/>
        </w:rPr>
      </w:pPr>
      <w:r w:rsidRPr="00E84114">
        <w:rPr>
          <w:color w:val="000000"/>
        </w:rPr>
        <w:t>While technology provides us with a wide variety of tools, the core of the problem still exists. As this kind of interdisciplinary knowledge is hard to be combined, there aren</w:t>
      </w:r>
      <w:r w:rsidR="00E84114">
        <w:rPr>
          <w:color w:val="000000"/>
        </w:rPr>
        <w:t>’</w:t>
      </w:r>
      <w:r w:rsidRPr="00E84114">
        <w:rPr>
          <w:color w:val="000000"/>
        </w:rPr>
        <w:t xml:space="preserve">t enough available tools </w:t>
      </w:r>
      <w:r w:rsidR="00B73041">
        <w:rPr>
          <w:color w:val="000000"/>
        </w:rPr>
        <w:t xml:space="preserve">that </w:t>
      </w:r>
      <w:r w:rsidRPr="00E84114">
        <w:rPr>
          <w:color w:val="000000"/>
        </w:rPr>
        <w:t xml:space="preserve">help artists to escape from an arbitrary mapping of data to sound qualities. This leads to arbitrary results both for the artist and the listener as the </w:t>
      </w:r>
      <w:proofErr w:type="spellStart"/>
      <w:r w:rsidRPr="00E84114">
        <w:rPr>
          <w:color w:val="000000"/>
        </w:rPr>
        <w:t>sonification</w:t>
      </w:r>
      <w:proofErr w:type="spellEnd"/>
      <w:r w:rsidRPr="00E84114">
        <w:rPr>
          <w:color w:val="000000"/>
        </w:rPr>
        <w:t xml:space="preserve"> process doesn</w:t>
      </w:r>
      <w:r w:rsidR="00E84114">
        <w:rPr>
          <w:color w:val="000000"/>
        </w:rPr>
        <w:t>’</w:t>
      </w:r>
      <w:r w:rsidRPr="00E84114">
        <w:rPr>
          <w:color w:val="000000"/>
        </w:rPr>
        <w:t>t take advantage of either the auditory perception properties or sound</w:t>
      </w:r>
      <w:r w:rsidR="00E84114">
        <w:rPr>
          <w:color w:val="000000"/>
        </w:rPr>
        <w:t>’</w:t>
      </w:r>
      <w:r w:rsidRPr="00E84114">
        <w:rPr>
          <w:color w:val="000000"/>
        </w:rPr>
        <w:t>s advantages in temporal, amplitude</w:t>
      </w:r>
      <w:r w:rsidR="00B73041">
        <w:rPr>
          <w:color w:val="000000"/>
        </w:rPr>
        <w:t>,</w:t>
      </w:r>
      <w:r w:rsidRPr="00E84114">
        <w:rPr>
          <w:color w:val="000000"/>
        </w:rPr>
        <w:t xml:space="preserve"> and frequency resolution. As a result, in most cases, </w:t>
      </w:r>
      <w:proofErr w:type="spellStart"/>
      <w:r w:rsidRPr="00E84114">
        <w:rPr>
          <w:color w:val="000000"/>
        </w:rPr>
        <w:t>sonification</w:t>
      </w:r>
      <w:proofErr w:type="spellEnd"/>
      <w:r w:rsidRPr="00E84114">
        <w:rPr>
          <w:color w:val="000000"/>
        </w:rPr>
        <w:t xml:space="preserve"> fails its purpose</w:t>
      </w:r>
      <w:r w:rsidR="00B73041">
        <w:rPr>
          <w:color w:val="000000"/>
        </w:rPr>
        <w:t>,</w:t>
      </w:r>
      <w:r w:rsidRPr="00E84114">
        <w:rPr>
          <w:color w:val="000000"/>
        </w:rPr>
        <w:t xml:space="preserve"> which </w:t>
      </w:r>
      <w:r w:rsidR="00E84114">
        <w:rPr>
          <w:color w:val="000000"/>
        </w:rPr>
        <w:t>‘</w:t>
      </w:r>
      <w:r w:rsidRPr="00E84114">
        <w:rPr>
          <w:color w:val="000000"/>
        </w:rPr>
        <w:t>is to encode and convey information about an entire data set or relevant aspects of the data set</w:t>
      </w:r>
      <w:r w:rsidR="00E84114">
        <w:rPr>
          <w:color w:val="000000"/>
        </w:rPr>
        <w:t>’</w:t>
      </w:r>
      <w:r w:rsidRPr="00E84114">
        <w:rPr>
          <w:color w:val="000000"/>
        </w:rPr>
        <w:t xml:space="preserve"> (</w:t>
      </w:r>
      <w:r w:rsidR="005E5DCF">
        <w:rPr>
          <w:color w:val="000000"/>
        </w:rPr>
        <w:t>Hermann et al.,</w:t>
      </w:r>
      <w:r w:rsidRPr="00E84114">
        <w:rPr>
          <w:color w:val="000000"/>
        </w:rPr>
        <w:t xml:space="preserve"> 2011)</w:t>
      </w:r>
      <w:r w:rsidR="00B73041">
        <w:rPr>
          <w:color w:val="000000"/>
        </w:rPr>
        <w:t>.</w:t>
      </w:r>
      <w:r w:rsidRPr="00E84114">
        <w:rPr>
          <w:color w:val="000000"/>
        </w:rPr>
        <w:t xml:space="preserve"> </w:t>
      </w:r>
    </w:p>
    <w:p w:rsidR="00E84114" w:rsidRDefault="00E84114" w:rsidP="00096D80">
      <w:pPr>
        <w:rPr>
          <w:color w:val="000000"/>
        </w:rPr>
      </w:pPr>
    </w:p>
    <w:p w:rsidR="00E84114" w:rsidRDefault="00096D80" w:rsidP="00E84114">
      <w:pPr>
        <w:ind w:firstLine="0"/>
        <w:rPr>
          <w:b/>
          <w:bCs/>
          <w:color w:val="000000"/>
        </w:rPr>
      </w:pPr>
      <w:r w:rsidRPr="00E84114">
        <w:rPr>
          <w:b/>
          <w:bCs/>
          <w:color w:val="000000"/>
        </w:rPr>
        <w:t xml:space="preserve">Sound and </w:t>
      </w:r>
      <w:r w:rsidR="00B73041">
        <w:rPr>
          <w:b/>
          <w:bCs/>
          <w:color w:val="000000"/>
        </w:rPr>
        <w:t>L</w:t>
      </w:r>
      <w:r w:rsidRPr="00E84114">
        <w:rPr>
          <w:b/>
          <w:bCs/>
          <w:color w:val="000000"/>
        </w:rPr>
        <w:t xml:space="preserve">inguistics </w:t>
      </w:r>
    </w:p>
    <w:p w:rsidR="00E84114" w:rsidRDefault="00096D80" w:rsidP="00E84114">
      <w:pPr>
        <w:ind w:firstLine="0"/>
        <w:rPr>
          <w:color w:val="000000"/>
        </w:rPr>
      </w:pPr>
      <w:r w:rsidRPr="00E84114">
        <w:rPr>
          <w:color w:val="000000"/>
        </w:rPr>
        <w:t>Sonic Materialization of Linguistic Data is a series of work</w:t>
      </w:r>
      <w:r w:rsidR="00B73041">
        <w:rPr>
          <w:color w:val="000000"/>
        </w:rPr>
        <w:t>s</w:t>
      </w:r>
      <w:r w:rsidRPr="00E84114">
        <w:rPr>
          <w:color w:val="000000"/>
        </w:rPr>
        <w:t xml:space="preserve"> and a research project aiming to provide sound artists with the tools for the proper linguistic analysis of the mined data. </w:t>
      </w:r>
    </w:p>
    <w:p w:rsidR="00E84114" w:rsidRDefault="00096D80" w:rsidP="00E84114">
      <w:pPr>
        <w:rPr>
          <w:color w:val="000000"/>
        </w:rPr>
      </w:pPr>
      <w:r w:rsidRPr="00E84114">
        <w:rPr>
          <w:color w:val="000000"/>
        </w:rPr>
        <w:t>In our age of constant connectivity, social media</w:t>
      </w:r>
      <w:r w:rsidR="00B73041">
        <w:rPr>
          <w:color w:val="000000"/>
        </w:rPr>
        <w:t>—</w:t>
      </w:r>
      <w:r w:rsidRPr="00E84114">
        <w:rPr>
          <w:color w:val="000000"/>
        </w:rPr>
        <w:t xml:space="preserve">and especially the text-based </w:t>
      </w:r>
      <w:r w:rsidR="00B73041">
        <w:rPr>
          <w:color w:val="000000"/>
        </w:rPr>
        <w:t>T</w:t>
      </w:r>
      <w:r w:rsidR="00B73041" w:rsidRPr="00E84114">
        <w:rPr>
          <w:color w:val="000000"/>
        </w:rPr>
        <w:t xml:space="preserve">witter </w:t>
      </w:r>
      <w:r w:rsidRPr="00E84114">
        <w:rPr>
          <w:color w:val="000000"/>
        </w:rPr>
        <w:t>platform</w:t>
      </w:r>
      <w:r w:rsidR="00B73041">
        <w:rPr>
          <w:color w:val="000000"/>
        </w:rPr>
        <w:t>—</w:t>
      </w:r>
      <w:r w:rsidRPr="00E84114">
        <w:rPr>
          <w:color w:val="000000"/>
        </w:rPr>
        <w:t xml:space="preserve">can be considered as a monitor corpus </w:t>
      </w:r>
      <w:r w:rsidR="00B73041">
        <w:rPr>
          <w:color w:val="000000"/>
        </w:rPr>
        <w:t xml:space="preserve">that </w:t>
      </w:r>
      <w:r w:rsidRPr="00E84114">
        <w:rPr>
          <w:color w:val="000000"/>
        </w:rPr>
        <w:t>evolves perpetually and is in a process of constant change. In order to create new structures and transform this chaotic stream of data into new material</w:t>
      </w:r>
      <w:r w:rsidR="00B73041">
        <w:rPr>
          <w:color w:val="000000"/>
        </w:rPr>
        <w:t>—</w:t>
      </w:r>
      <w:r w:rsidRPr="00E84114">
        <w:rPr>
          <w:color w:val="000000"/>
        </w:rPr>
        <w:t>in our case</w:t>
      </w:r>
      <w:r w:rsidR="00B73041">
        <w:rPr>
          <w:color w:val="000000"/>
        </w:rPr>
        <w:t>,</w:t>
      </w:r>
      <w:r w:rsidRPr="00E84114">
        <w:rPr>
          <w:color w:val="000000"/>
        </w:rPr>
        <w:t xml:space="preserve"> sound</w:t>
      </w:r>
      <w:r w:rsidR="00B73041">
        <w:rPr>
          <w:color w:val="000000"/>
        </w:rPr>
        <w:t>—</w:t>
      </w:r>
      <w:r w:rsidRPr="00E84114">
        <w:rPr>
          <w:color w:val="000000"/>
        </w:rPr>
        <w:t>it needs to be organized according to its different kind of properties</w:t>
      </w:r>
      <w:r w:rsidR="00B73041">
        <w:rPr>
          <w:color w:val="000000"/>
        </w:rPr>
        <w:t>, namely</w:t>
      </w:r>
      <w:r w:rsidRPr="00E84114">
        <w:rPr>
          <w:color w:val="000000"/>
        </w:rPr>
        <w:t xml:space="preserve"> here</w:t>
      </w:r>
      <w:r w:rsidR="00B73041">
        <w:rPr>
          <w:color w:val="000000"/>
        </w:rPr>
        <w:t>,</w:t>
      </w:r>
      <w:r w:rsidRPr="00E84114">
        <w:rPr>
          <w:color w:val="000000"/>
        </w:rPr>
        <w:t xml:space="preserve"> its linguistic aspects</w:t>
      </w:r>
      <w:r w:rsidRPr="00E84114">
        <w:rPr>
          <w:b/>
          <w:bCs/>
          <w:color w:val="000000"/>
        </w:rPr>
        <w:t xml:space="preserve">. </w:t>
      </w:r>
      <w:r w:rsidRPr="00E84114">
        <w:rPr>
          <w:color w:val="000000"/>
        </w:rPr>
        <w:t>With our Sonic Materialization of Linguistic Data</w:t>
      </w:r>
      <w:r w:rsidR="00B73041">
        <w:rPr>
          <w:color w:val="000000"/>
        </w:rPr>
        <w:t xml:space="preserve"> work, </w:t>
      </w:r>
      <w:r w:rsidRPr="00E84114">
        <w:rPr>
          <w:color w:val="000000"/>
        </w:rPr>
        <w:t>we provide different software modules that can perform real</w:t>
      </w:r>
      <w:r w:rsidR="00B73041">
        <w:rPr>
          <w:color w:val="000000"/>
        </w:rPr>
        <w:t>-</w:t>
      </w:r>
      <w:r w:rsidRPr="00E84114">
        <w:rPr>
          <w:color w:val="000000"/>
        </w:rPr>
        <w:t xml:space="preserve">time linguistic analysis of data and output the result for </w:t>
      </w:r>
      <w:proofErr w:type="spellStart"/>
      <w:r w:rsidRPr="00E84114">
        <w:rPr>
          <w:color w:val="000000"/>
        </w:rPr>
        <w:t>sonification</w:t>
      </w:r>
      <w:proofErr w:type="spellEnd"/>
      <w:r w:rsidRPr="00E84114">
        <w:rPr>
          <w:color w:val="000000"/>
        </w:rPr>
        <w:t xml:space="preserve"> purposes. </w:t>
      </w:r>
    </w:p>
    <w:p w:rsidR="00E84114" w:rsidRDefault="00096D80" w:rsidP="00E84114">
      <w:pPr>
        <w:rPr>
          <w:color w:val="000000"/>
        </w:rPr>
      </w:pPr>
      <w:r w:rsidRPr="00E84114">
        <w:rPr>
          <w:color w:val="000000"/>
        </w:rPr>
        <w:t xml:space="preserve">Our software consists of different kind of modules from which the user can choose only one or a combination of more. Here we present the </w:t>
      </w:r>
      <w:r w:rsidRPr="00E84114">
        <w:rPr>
          <w:i/>
          <w:iCs/>
          <w:color w:val="000000"/>
        </w:rPr>
        <w:t>Stress Module</w:t>
      </w:r>
      <w:r w:rsidRPr="00E84114">
        <w:rPr>
          <w:color w:val="000000"/>
        </w:rPr>
        <w:t xml:space="preserve">. The program enables the user to aggregate data from different hashtag [#] feeds on </w:t>
      </w:r>
      <w:r w:rsidR="00B73041">
        <w:rPr>
          <w:color w:val="000000"/>
        </w:rPr>
        <w:t>T</w:t>
      </w:r>
      <w:r w:rsidRPr="00E84114">
        <w:rPr>
          <w:color w:val="000000"/>
        </w:rPr>
        <w:t xml:space="preserve">witter in real time. The incoming data is being processed according to their linguistic features and in particular stress. The algorithm performs a series of tasks and extracts the stressed syllables of the aforementioned data. The output is a phonetic transcription code </w:t>
      </w:r>
      <w:r w:rsidR="00B73041">
        <w:rPr>
          <w:color w:val="000000"/>
        </w:rPr>
        <w:t xml:space="preserve">that </w:t>
      </w:r>
      <w:r w:rsidRPr="00E84114">
        <w:rPr>
          <w:color w:val="000000"/>
        </w:rPr>
        <w:lastRenderedPageBreak/>
        <w:t xml:space="preserve">represents each phoneme of the input </w:t>
      </w:r>
      <w:r w:rsidR="00B73041">
        <w:rPr>
          <w:color w:val="000000"/>
        </w:rPr>
        <w:t>T</w:t>
      </w:r>
      <w:r w:rsidRPr="00E84114">
        <w:rPr>
          <w:color w:val="000000"/>
        </w:rPr>
        <w:t>witter feed. The encoded outputted list of data also includes suggestions for the sonic mapping that occurs from data</w:t>
      </w:r>
      <w:r w:rsidR="00E84114">
        <w:rPr>
          <w:color w:val="000000"/>
        </w:rPr>
        <w:t>’</w:t>
      </w:r>
      <w:r w:rsidRPr="00E84114">
        <w:rPr>
          <w:color w:val="000000"/>
        </w:rPr>
        <w:t>s linguistic features and the sound</w:t>
      </w:r>
      <w:r w:rsidR="00E84114">
        <w:rPr>
          <w:color w:val="000000"/>
        </w:rPr>
        <w:t>’</w:t>
      </w:r>
      <w:r w:rsidRPr="00E84114">
        <w:rPr>
          <w:color w:val="000000"/>
        </w:rPr>
        <w:t xml:space="preserve">s nature. For instance, the strong syllables are a numerical output </w:t>
      </w:r>
      <w:r w:rsidR="00B73041">
        <w:rPr>
          <w:color w:val="000000"/>
        </w:rPr>
        <w:t xml:space="preserve">that </w:t>
      </w:r>
      <w:r w:rsidRPr="00E84114">
        <w:rPr>
          <w:color w:val="000000"/>
        </w:rPr>
        <w:t>represents a longer sound event (time envelope), whereas the weaker syllables are a numerical representation of a briefer sound event. Similar kind</w:t>
      </w:r>
      <w:r w:rsidR="00B73041">
        <w:rPr>
          <w:color w:val="000000"/>
        </w:rPr>
        <w:t>s</w:t>
      </w:r>
      <w:r w:rsidRPr="00E84114">
        <w:rPr>
          <w:color w:val="000000"/>
        </w:rPr>
        <w:t xml:space="preserve"> of optional mapping can also affect other sound features</w:t>
      </w:r>
      <w:r w:rsidR="00B73041">
        <w:rPr>
          <w:color w:val="000000"/>
        </w:rPr>
        <w:t>,</w:t>
      </w:r>
      <w:r w:rsidRPr="00E84114">
        <w:rPr>
          <w:color w:val="000000"/>
        </w:rPr>
        <w:t xml:space="preserve"> such as pitch, timbre, ADSR envelopes, modulation</w:t>
      </w:r>
      <w:r w:rsidR="00B73041">
        <w:rPr>
          <w:color w:val="000000"/>
        </w:rPr>
        <w:t>,</w:t>
      </w:r>
      <w:r w:rsidRPr="00E84114">
        <w:rPr>
          <w:color w:val="000000"/>
        </w:rPr>
        <w:t xml:space="preserve"> etc. </w:t>
      </w:r>
    </w:p>
    <w:p w:rsidR="00E84114" w:rsidRDefault="00096D80" w:rsidP="00E84114">
      <w:pPr>
        <w:rPr>
          <w:color w:val="000000"/>
        </w:rPr>
      </w:pPr>
      <w:r w:rsidRPr="00E84114">
        <w:rPr>
          <w:color w:val="000000"/>
        </w:rPr>
        <w:t>Stress, which can be considered as a prosodic feature, manifests itself in the speech stream in several ways. Stress patterns seem to be highly language dependent, considering that there is a dichotomy between stress</w:t>
      </w:r>
      <w:r w:rsidR="00B73041">
        <w:rPr>
          <w:color w:val="000000"/>
        </w:rPr>
        <w:t>-</w:t>
      </w:r>
      <w:r w:rsidRPr="00E84114">
        <w:rPr>
          <w:color w:val="000000"/>
        </w:rPr>
        <w:t>timed and syllable</w:t>
      </w:r>
      <w:r w:rsidR="00B73041">
        <w:rPr>
          <w:color w:val="000000"/>
        </w:rPr>
        <w:t>-</w:t>
      </w:r>
      <w:r w:rsidRPr="00E84114">
        <w:rPr>
          <w:color w:val="000000"/>
        </w:rPr>
        <w:t>timed languages. In stress</w:t>
      </w:r>
      <w:r w:rsidR="00B73041">
        <w:rPr>
          <w:color w:val="000000"/>
        </w:rPr>
        <w:t>-</w:t>
      </w:r>
      <w:r w:rsidRPr="00E84114">
        <w:rPr>
          <w:color w:val="000000"/>
        </w:rPr>
        <w:t>timed languages</w:t>
      </w:r>
      <w:r w:rsidR="00B73041">
        <w:rPr>
          <w:color w:val="000000"/>
        </w:rPr>
        <w:t>,</w:t>
      </w:r>
      <w:r w:rsidRPr="00E84114">
        <w:rPr>
          <w:color w:val="000000"/>
        </w:rPr>
        <w:t xml:space="preserve"> primary stress occurs at regular intervals, regardless of the number of unstressed syllables in between, whereas in syllable</w:t>
      </w:r>
      <w:r w:rsidR="00B73041">
        <w:rPr>
          <w:color w:val="000000"/>
        </w:rPr>
        <w:t>-</w:t>
      </w:r>
      <w:r w:rsidRPr="00E84114">
        <w:rPr>
          <w:color w:val="000000"/>
        </w:rPr>
        <w:t xml:space="preserve">timed languages syllables tend to be equal in duration and therefore are inclined to follow each other at regular intervals of time. According </w:t>
      </w:r>
      <w:r w:rsidR="00B73041">
        <w:rPr>
          <w:color w:val="000000"/>
        </w:rPr>
        <w:t xml:space="preserve">to </w:t>
      </w:r>
      <w:r w:rsidRPr="00E84114">
        <w:rPr>
          <w:color w:val="000000"/>
        </w:rPr>
        <w:t>Halliday</w:t>
      </w:r>
      <w:r w:rsidR="00B73041" w:rsidRPr="00E84114">
        <w:rPr>
          <w:color w:val="000000"/>
        </w:rPr>
        <w:t xml:space="preserve">, </w:t>
      </w:r>
      <w:r w:rsidR="00B73041">
        <w:rPr>
          <w:color w:val="000000"/>
        </w:rPr>
        <w:t>‘S</w:t>
      </w:r>
      <w:r w:rsidR="00B73041" w:rsidRPr="00E84114">
        <w:rPr>
          <w:color w:val="000000"/>
        </w:rPr>
        <w:t xml:space="preserve">alient syllables </w:t>
      </w:r>
      <w:r w:rsidR="00B73041">
        <w:rPr>
          <w:color w:val="000000"/>
        </w:rPr>
        <w:t>occur in stress-</w:t>
      </w:r>
      <w:r w:rsidR="00B73041" w:rsidRPr="00E84114">
        <w:rPr>
          <w:color w:val="000000"/>
        </w:rPr>
        <w:t>timed languages at regular intervals</w:t>
      </w:r>
      <w:r w:rsidR="00B73041">
        <w:rPr>
          <w:color w:val="000000"/>
        </w:rPr>
        <w:t>’</w:t>
      </w:r>
      <w:r w:rsidR="00B73041" w:rsidRPr="00E84114">
        <w:rPr>
          <w:color w:val="000000"/>
        </w:rPr>
        <w:t xml:space="preserve"> </w:t>
      </w:r>
      <w:r w:rsidRPr="00E84114">
        <w:rPr>
          <w:color w:val="000000"/>
        </w:rPr>
        <w:t>(1985</w:t>
      </w:r>
      <w:r w:rsidR="00B73041">
        <w:rPr>
          <w:color w:val="000000"/>
        </w:rPr>
        <w:t>,</w:t>
      </w:r>
      <w:r w:rsidRPr="00E84114">
        <w:rPr>
          <w:color w:val="000000"/>
        </w:rPr>
        <w:t xml:space="preserve"> 272). Strong syllables bear primary or secondary stress and contain full vowels, whereas weak syllables are unstressed and contain short, central vowels. </w:t>
      </w:r>
    </w:p>
    <w:p w:rsidR="00E84114" w:rsidRDefault="00096D80" w:rsidP="00E84114">
      <w:pPr>
        <w:rPr>
          <w:color w:val="000000"/>
        </w:rPr>
      </w:pPr>
      <w:r w:rsidRPr="00E84114">
        <w:rPr>
          <w:color w:val="000000"/>
        </w:rPr>
        <w:t xml:space="preserve">Particularly in English, which is a stress language, speech rhythm has a characteristic pattern </w:t>
      </w:r>
      <w:r w:rsidR="00B73041">
        <w:rPr>
          <w:color w:val="000000"/>
        </w:rPr>
        <w:t xml:space="preserve">that </w:t>
      </w:r>
      <w:r w:rsidRPr="00E84114">
        <w:rPr>
          <w:color w:val="000000"/>
        </w:rPr>
        <w:t>is expressed in the opposition of strong versus weak syllables. Stressed syllables in English are louder, but they also tend to be longer and have a higher pitch. Despite the fact that stress can be also influenced by pragmatic factors such as emphasis, our project aims to capture the natural stress pattern of English in order to extract meaning from sound patterns</w:t>
      </w:r>
      <w:r w:rsidR="00B73041">
        <w:rPr>
          <w:color w:val="000000"/>
        </w:rPr>
        <w:t>,</w:t>
      </w:r>
      <w:r w:rsidRPr="00E84114">
        <w:rPr>
          <w:color w:val="000000"/>
        </w:rPr>
        <w:t xml:space="preserve"> too, as they will be delineated by the phonetic structure of natural language. </w:t>
      </w:r>
    </w:p>
    <w:p w:rsidR="00E84114" w:rsidRDefault="00E84114" w:rsidP="00E84114">
      <w:pPr>
        <w:rPr>
          <w:color w:val="000000"/>
        </w:rPr>
      </w:pPr>
    </w:p>
    <w:p w:rsidR="00E84114" w:rsidRDefault="00096D80" w:rsidP="00E84114">
      <w:pPr>
        <w:ind w:firstLine="0"/>
        <w:rPr>
          <w:b/>
          <w:bCs/>
          <w:color w:val="000000"/>
        </w:rPr>
      </w:pPr>
      <w:r w:rsidRPr="00E84114">
        <w:rPr>
          <w:b/>
          <w:bCs/>
          <w:color w:val="000000"/>
        </w:rPr>
        <w:t xml:space="preserve">Presentation </w:t>
      </w:r>
    </w:p>
    <w:p w:rsidR="00E84114" w:rsidRDefault="00096D80" w:rsidP="00E84114">
      <w:pPr>
        <w:ind w:firstLine="0"/>
        <w:rPr>
          <w:color w:val="000000"/>
        </w:rPr>
      </w:pPr>
      <w:r w:rsidRPr="00E84114">
        <w:rPr>
          <w:color w:val="000000"/>
        </w:rPr>
        <w:t xml:space="preserve">For the presentation of the project we are proposing a poster with the description of how exactly the software works and what its aim is. We also would like to include a pair of headphones and a small screen (or projector) in order to have the data analysis and the </w:t>
      </w:r>
      <w:proofErr w:type="spellStart"/>
      <w:r w:rsidRPr="00E84114">
        <w:rPr>
          <w:color w:val="000000"/>
        </w:rPr>
        <w:t>sonification</w:t>
      </w:r>
      <w:proofErr w:type="spellEnd"/>
      <w:r w:rsidRPr="00E84114">
        <w:rPr>
          <w:color w:val="000000"/>
        </w:rPr>
        <w:t xml:space="preserve"> process in real time for the audience to experience. </w:t>
      </w:r>
    </w:p>
    <w:p w:rsidR="00E84114" w:rsidRDefault="00E84114" w:rsidP="00E84114">
      <w:pPr>
        <w:ind w:firstLine="0"/>
        <w:rPr>
          <w:color w:val="000000"/>
        </w:rPr>
      </w:pPr>
    </w:p>
    <w:p w:rsidR="00E84114" w:rsidRDefault="00096D80" w:rsidP="00E84114">
      <w:pPr>
        <w:ind w:firstLine="0"/>
        <w:rPr>
          <w:b/>
          <w:bCs/>
          <w:color w:val="000000"/>
        </w:rPr>
      </w:pPr>
      <w:r w:rsidRPr="00E84114">
        <w:rPr>
          <w:b/>
          <w:bCs/>
          <w:color w:val="000000"/>
        </w:rPr>
        <w:t xml:space="preserve">References </w:t>
      </w:r>
    </w:p>
    <w:p w:rsidR="005E5DCF" w:rsidRDefault="005E5DCF" w:rsidP="005E5DCF">
      <w:pPr>
        <w:ind w:firstLine="0"/>
        <w:rPr>
          <w:color w:val="000000"/>
        </w:rPr>
      </w:pPr>
      <w:r w:rsidRPr="00D34A24">
        <w:rPr>
          <w:b/>
          <w:color w:val="000000"/>
        </w:rPr>
        <w:t>Halliday, M. A. K.</w:t>
      </w:r>
      <w:r w:rsidRPr="00E84114">
        <w:rPr>
          <w:color w:val="000000"/>
        </w:rPr>
        <w:t xml:space="preserve"> </w:t>
      </w:r>
      <w:r>
        <w:rPr>
          <w:color w:val="000000"/>
        </w:rPr>
        <w:t>(</w:t>
      </w:r>
      <w:r w:rsidRPr="00E84114">
        <w:rPr>
          <w:color w:val="000000"/>
        </w:rPr>
        <w:t>1985</w:t>
      </w:r>
      <w:r>
        <w:rPr>
          <w:color w:val="000000"/>
        </w:rPr>
        <w:t>)</w:t>
      </w:r>
      <w:r w:rsidRPr="00E84114">
        <w:rPr>
          <w:color w:val="000000"/>
        </w:rPr>
        <w:t xml:space="preserve">. </w:t>
      </w:r>
      <w:r w:rsidRPr="00D34A24">
        <w:rPr>
          <w:i/>
          <w:color w:val="000000"/>
        </w:rPr>
        <w:t>An Introduction to Functional Grammar</w:t>
      </w:r>
      <w:r w:rsidRPr="009D7C6C">
        <w:rPr>
          <w:color w:val="000000"/>
        </w:rPr>
        <w:t xml:space="preserve">. </w:t>
      </w:r>
      <w:r>
        <w:rPr>
          <w:color w:val="000000"/>
        </w:rPr>
        <w:t xml:space="preserve">Arnold, </w:t>
      </w:r>
      <w:r w:rsidRPr="00E84114">
        <w:rPr>
          <w:color w:val="000000"/>
        </w:rPr>
        <w:t xml:space="preserve">London. </w:t>
      </w:r>
    </w:p>
    <w:p w:rsidR="005E5DCF" w:rsidRDefault="005E5DCF" w:rsidP="005E5DCF">
      <w:pPr>
        <w:ind w:firstLine="0"/>
      </w:pPr>
      <w:r w:rsidRPr="00D34A24">
        <w:rPr>
          <w:b/>
          <w:color w:val="242424"/>
        </w:rPr>
        <w:t xml:space="preserve">Hermann, T., Hunt, A. and </w:t>
      </w:r>
      <w:proofErr w:type="spellStart"/>
      <w:r w:rsidRPr="00D34A24">
        <w:rPr>
          <w:b/>
          <w:color w:val="242424"/>
        </w:rPr>
        <w:t>Neuhoff</w:t>
      </w:r>
      <w:proofErr w:type="spellEnd"/>
      <w:r w:rsidRPr="00D34A24">
        <w:rPr>
          <w:b/>
          <w:color w:val="242424"/>
        </w:rPr>
        <w:t>, J. G.</w:t>
      </w:r>
      <w:r w:rsidRPr="00E84114">
        <w:rPr>
          <w:color w:val="242424"/>
        </w:rPr>
        <w:t xml:space="preserve"> (</w:t>
      </w:r>
      <w:proofErr w:type="spellStart"/>
      <w:r>
        <w:rPr>
          <w:color w:val="242424"/>
        </w:rPr>
        <w:t>e</w:t>
      </w:r>
      <w:r w:rsidRPr="00E84114">
        <w:rPr>
          <w:color w:val="242424"/>
        </w:rPr>
        <w:t>ds</w:t>
      </w:r>
      <w:proofErr w:type="spellEnd"/>
      <w:r w:rsidRPr="00E84114">
        <w:rPr>
          <w:color w:val="242424"/>
        </w:rPr>
        <w:t xml:space="preserve">). </w:t>
      </w:r>
      <w:r>
        <w:rPr>
          <w:color w:val="242424"/>
        </w:rPr>
        <w:t xml:space="preserve">(2011). </w:t>
      </w:r>
      <w:r w:rsidRPr="00D34A24">
        <w:rPr>
          <w:i/>
          <w:color w:val="242424"/>
        </w:rPr>
        <w:t xml:space="preserve">The </w:t>
      </w:r>
      <w:proofErr w:type="spellStart"/>
      <w:r w:rsidRPr="00D34A24">
        <w:rPr>
          <w:i/>
          <w:color w:val="242424"/>
        </w:rPr>
        <w:t>Sonification</w:t>
      </w:r>
      <w:proofErr w:type="spellEnd"/>
      <w:r w:rsidRPr="00D34A24">
        <w:rPr>
          <w:i/>
          <w:color w:val="242424"/>
        </w:rPr>
        <w:t xml:space="preserve"> Handbook</w:t>
      </w:r>
      <w:r w:rsidRPr="00E84114">
        <w:rPr>
          <w:color w:val="242424"/>
        </w:rPr>
        <w:t xml:space="preserve">. </w:t>
      </w:r>
      <w:r w:rsidRPr="00E84114">
        <w:rPr>
          <w:color w:val="000000"/>
        </w:rPr>
        <w:t xml:space="preserve">Logos </w:t>
      </w:r>
      <w:proofErr w:type="spellStart"/>
      <w:r w:rsidRPr="00E84114">
        <w:rPr>
          <w:color w:val="000000"/>
        </w:rPr>
        <w:t>Verlag</w:t>
      </w:r>
      <w:proofErr w:type="spellEnd"/>
      <w:r w:rsidR="000E5257">
        <w:rPr>
          <w:color w:val="000000"/>
        </w:rPr>
        <w:t xml:space="preserve"> Berlin,</w:t>
      </w:r>
      <w:r w:rsidRPr="00E84114">
        <w:rPr>
          <w:color w:val="000000"/>
        </w:rPr>
        <w:t xml:space="preserve"> Berlin</w:t>
      </w:r>
      <w:r>
        <w:t>.</w:t>
      </w:r>
    </w:p>
    <w:p w:rsidR="00E84114" w:rsidRDefault="00096D80" w:rsidP="005E5DCF">
      <w:pPr>
        <w:ind w:firstLine="0"/>
        <w:rPr>
          <w:color w:val="000000"/>
        </w:rPr>
      </w:pPr>
      <w:r w:rsidRPr="000638FF">
        <w:rPr>
          <w:b/>
          <w:color w:val="000000"/>
        </w:rPr>
        <w:t>Kramer, G</w:t>
      </w:r>
      <w:r w:rsidR="005E5DCF" w:rsidRPr="000638FF">
        <w:rPr>
          <w:b/>
          <w:color w:val="000000"/>
        </w:rPr>
        <w:t>.</w:t>
      </w:r>
      <w:r w:rsidR="005E5DCF">
        <w:rPr>
          <w:color w:val="000000"/>
        </w:rPr>
        <w:t xml:space="preserve"> (</w:t>
      </w:r>
      <w:r w:rsidRPr="00E84114">
        <w:rPr>
          <w:color w:val="000000"/>
        </w:rPr>
        <w:t>1994</w:t>
      </w:r>
      <w:r w:rsidR="005E5DCF">
        <w:rPr>
          <w:color w:val="000000"/>
        </w:rPr>
        <w:t>)</w:t>
      </w:r>
      <w:r w:rsidRPr="00E84114">
        <w:rPr>
          <w:color w:val="000000"/>
        </w:rPr>
        <w:t xml:space="preserve">. Auditory Display: </w:t>
      </w:r>
      <w:proofErr w:type="spellStart"/>
      <w:r w:rsidRPr="00E84114">
        <w:rPr>
          <w:color w:val="000000"/>
        </w:rPr>
        <w:t>Sonification</w:t>
      </w:r>
      <w:proofErr w:type="spellEnd"/>
      <w:r w:rsidRPr="00E84114">
        <w:rPr>
          <w:color w:val="000000"/>
        </w:rPr>
        <w:t xml:space="preserve">, </w:t>
      </w:r>
      <w:proofErr w:type="spellStart"/>
      <w:r w:rsidRPr="00E84114">
        <w:rPr>
          <w:color w:val="000000"/>
        </w:rPr>
        <w:t>Audification</w:t>
      </w:r>
      <w:proofErr w:type="spellEnd"/>
      <w:r w:rsidRPr="00E84114">
        <w:rPr>
          <w:color w:val="000000"/>
        </w:rPr>
        <w:t xml:space="preserve">, and Auditory Interfaces. </w:t>
      </w:r>
      <w:r w:rsidRPr="000638FF">
        <w:rPr>
          <w:i/>
          <w:color w:val="000000"/>
        </w:rPr>
        <w:t>Santa Fe Institute Studies in the Sciences of Complexity, Proceedings Vol. XVIII</w:t>
      </w:r>
      <w:r w:rsidRPr="00E84114">
        <w:rPr>
          <w:color w:val="000000"/>
        </w:rPr>
        <w:t>. Addison Wesley, Reading, M</w:t>
      </w:r>
      <w:r w:rsidR="005E5DCF">
        <w:rPr>
          <w:color w:val="000000"/>
        </w:rPr>
        <w:t>A</w:t>
      </w:r>
      <w:r w:rsidRPr="00E84114">
        <w:rPr>
          <w:color w:val="000000"/>
        </w:rPr>
        <w:t xml:space="preserve">. </w:t>
      </w:r>
      <w:bookmarkStart w:id="0" w:name="_GoBack"/>
      <w:bookmarkEnd w:id="0"/>
    </w:p>
    <w:p w:rsidR="004D17CF" w:rsidRPr="00E84114" w:rsidRDefault="004D17CF" w:rsidP="00E84114">
      <w:pPr>
        <w:ind w:firstLine="0"/>
        <w:rPr>
          <w:color w:val="000000"/>
        </w:rPr>
      </w:pPr>
    </w:p>
    <w:sectPr w:rsidR="004D17CF" w:rsidRPr="00E841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80"/>
    <w:rsid w:val="000006F4"/>
    <w:rsid w:val="00001C5F"/>
    <w:rsid w:val="00002ABF"/>
    <w:rsid w:val="000148F2"/>
    <w:rsid w:val="00056175"/>
    <w:rsid w:val="00060D19"/>
    <w:rsid w:val="00060EF8"/>
    <w:rsid w:val="000638FF"/>
    <w:rsid w:val="00064BD0"/>
    <w:rsid w:val="000721AB"/>
    <w:rsid w:val="0007383B"/>
    <w:rsid w:val="00096D80"/>
    <w:rsid w:val="000C277A"/>
    <w:rsid w:val="000E5257"/>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5E5DCF"/>
    <w:rsid w:val="006041C9"/>
    <w:rsid w:val="00613017"/>
    <w:rsid w:val="00643644"/>
    <w:rsid w:val="00651B66"/>
    <w:rsid w:val="0065274A"/>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D7C6C"/>
    <w:rsid w:val="009F51BC"/>
    <w:rsid w:val="00A37590"/>
    <w:rsid w:val="00A63E8A"/>
    <w:rsid w:val="00A73A77"/>
    <w:rsid w:val="00A74281"/>
    <w:rsid w:val="00AF4878"/>
    <w:rsid w:val="00B05200"/>
    <w:rsid w:val="00B06EC9"/>
    <w:rsid w:val="00B209AC"/>
    <w:rsid w:val="00B40011"/>
    <w:rsid w:val="00B7304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84114"/>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5D0A30-46F4-4200-ACA5-E8FB8E1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84114"/>
    <w:rPr>
      <w:rFonts w:ascii="Segoe UI" w:hAnsi="Segoe UI" w:cs="Segoe UI"/>
      <w:sz w:val="18"/>
      <w:szCs w:val="18"/>
    </w:rPr>
  </w:style>
  <w:style w:type="character" w:customStyle="1" w:styleId="BalloonTextChar">
    <w:name w:val="Balloon Text Char"/>
    <w:basedOn w:val="DefaultParagraphFont"/>
    <w:link w:val="BalloonText"/>
    <w:rsid w:val="00E84114"/>
    <w:rPr>
      <w:rFonts w:ascii="Segoe UI" w:hAnsi="Segoe UI" w:cs="Segoe UI"/>
      <w:sz w:val="18"/>
      <w:szCs w:val="18"/>
    </w:rPr>
  </w:style>
  <w:style w:type="paragraph" w:styleId="Revision">
    <w:name w:val="Revision"/>
    <w:hidden/>
    <w:uiPriority w:val="99"/>
    <w:semiHidden/>
    <w:rsid w:val="000E5257"/>
    <w:pPr>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2015-03-26T18:44:00Z</cp:lastPrinted>
  <dcterms:created xsi:type="dcterms:W3CDTF">2015-04-20T07:26:00Z</dcterms:created>
  <dcterms:modified xsi:type="dcterms:W3CDTF">2015-05-03T20:45:00Z</dcterms:modified>
</cp:coreProperties>
</file>