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FDB" w:rsidRPr="0000405F" w:rsidRDefault="00841FDB" w:rsidP="00D12DFC">
      <w:pPr>
        <w:spacing w:after="0" w:line="320" w:lineRule="exact"/>
        <w:rPr>
          <w:rFonts w:ascii="Times New Roman" w:hAnsi="Times New Roman"/>
          <w:b/>
          <w:sz w:val="28"/>
          <w:szCs w:val="28"/>
        </w:rPr>
      </w:pPr>
      <w:r w:rsidRPr="0000405F">
        <w:rPr>
          <w:rFonts w:ascii="Times New Roman" w:hAnsi="Times New Roman"/>
          <w:b/>
          <w:sz w:val="28"/>
          <w:szCs w:val="28"/>
        </w:rPr>
        <w:t xml:space="preserve">WEDDON </w:t>
      </w:r>
      <w:r w:rsidRPr="00BF0CF0">
        <w:rPr>
          <w:rFonts w:ascii="Times New Roman" w:hAnsi="Times New Roman"/>
          <w:b/>
          <w:sz w:val="28"/>
          <w:szCs w:val="28"/>
        </w:rPr>
        <w:t>—</w:t>
      </w:r>
      <w:r w:rsidRPr="0000405F">
        <w:rPr>
          <w:rFonts w:ascii="Times New Roman" w:hAnsi="Times New Roman"/>
          <w:b/>
          <w:sz w:val="28"/>
          <w:szCs w:val="28"/>
        </w:rPr>
        <w:t xml:space="preserve"> History</w:t>
      </w:r>
    </w:p>
    <w:p w:rsidR="00841FDB" w:rsidRPr="0000405F" w:rsidRDefault="00841FDB" w:rsidP="00D12DFC">
      <w:pPr>
        <w:spacing w:after="0" w:line="320" w:lineRule="exact"/>
        <w:rPr>
          <w:rFonts w:ascii="Times New Roman" w:hAnsi="Times New Roman"/>
          <w:sz w:val="24"/>
          <w:szCs w:val="24"/>
        </w:rPr>
      </w:pPr>
      <w:r w:rsidRPr="0000405F">
        <w:rPr>
          <w:rFonts w:ascii="Times New Roman" w:hAnsi="Times New Roman"/>
          <w:sz w:val="24"/>
          <w:szCs w:val="24"/>
        </w:rPr>
        <w:t>&lt;0 images&gt;</w:t>
      </w:r>
    </w:p>
    <w:p w:rsidR="00841FDB" w:rsidRDefault="00841FDB" w:rsidP="00D12DFC">
      <w:pPr>
        <w:spacing w:after="0" w:line="320" w:lineRule="exact"/>
        <w:rPr>
          <w:rFonts w:ascii="Times New Roman" w:hAnsi="Times New Roman"/>
          <w:b/>
          <w:sz w:val="24"/>
          <w:szCs w:val="24"/>
        </w:rPr>
      </w:pPr>
    </w:p>
    <w:p w:rsidR="00841FDB" w:rsidRPr="00D12DFC" w:rsidRDefault="00841FDB" w:rsidP="00D12DFC">
      <w:pPr>
        <w:spacing w:after="0" w:line="320" w:lineRule="exact"/>
        <w:rPr>
          <w:rFonts w:ascii="Times New Roman" w:hAnsi="Times New Roman"/>
          <w:b/>
          <w:sz w:val="24"/>
          <w:szCs w:val="24"/>
        </w:rPr>
      </w:pPr>
      <w:r w:rsidRPr="00D12DFC">
        <w:rPr>
          <w:rFonts w:ascii="Times New Roman" w:hAnsi="Times New Roman"/>
          <w:b/>
          <w:sz w:val="24"/>
          <w:szCs w:val="24"/>
        </w:rPr>
        <w:t xml:space="preserve">The History of Science in the </w:t>
      </w:r>
      <w:r>
        <w:rPr>
          <w:rFonts w:ascii="Times New Roman" w:hAnsi="Times New Roman"/>
          <w:b/>
          <w:sz w:val="24"/>
          <w:szCs w:val="24"/>
        </w:rPr>
        <w:t>A</w:t>
      </w:r>
      <w:r w:rsidRPr="00D12DFC">
        <w:rPr>
          <w:rFonts w:ascii="Times New Roman" w:hAnsi="Times New Roman"/>
          <w:b/>
          <w:sz w:val="24"/>
          <w:szCs w:val="24"/>
        </w:rPr>
        <w:t xml:space="preserve">ge of </w:t>
      </w:r>
      <w:r>
        <w:rPr>
          <w:rFonts w:ascii="Times New Roman" w:hAnsi="Times New Roman"/>
          <w:b/>
          <w:sz w:val="24"/>
          <w:szCs w:val="24"/>
        </w:rPr>
        <w:t>N</w:t>
      </w:r>
      <w:r w:rsidRPr="00D12DFC">
        <w:rPr>
          <w:rFonts w:ascii="Times New Roman" w:hAnsi="Times New Roman"/>
          <w:b/>
          <w:sz w:val="24"/>
          <w:szCs w:val="24"/>
        </w:rPr>
        <w:t xml:space="preserve">etworked </w:t>
      </w:r>
      <w:r>
        <w:rPr>
          <w:rFonts w:ascii="Times New Roman" w:hAnsi="Times New Roman"/>
          <w:b/>
          <w:sz w:val="24"/>
          <w:szCs w:val="24"/>
        </w:rPr>
        <w:t>D</w:t>
      </w:r>
      <w:r w:rsidRPr="00D12DFC">
        <w:rPr>
          <w:rFonts w:ascii="Times New Roman" w:hAnsi="Times New Roman"/>
          <w:b/>
          <w:sz w:val="24"/>
          <w:szCs w:val="24"/>
        </w:rPr>
        <w:t xml:space="preserve">igital </w:t>
      </w:r>
      <w:r>
        <w:rPr>
          <w:rFonts w:ascii="Times New Roman" w:hAnsi="Times New Roman"/>
          <w:b/>
          <w:sz w:val="24"/>
          <w:szCs w:val="24"/>
        </w:rPr>
        <w:t>H</w:t>
      </w:r>
      <w:r w:rsidRPr="00D12DFC">
        <w:rPr>
          <w:rFonts w:ascii="Times New Roman" w:hAnsi="Times New Roman"/>
          <w:b/>
          <w:sz w:val="24"/>
          <w:szCs w:val="24"/>
        </w:rPr>
        <w:t>umanities</w:t>
      </w:r>
    </w:p>
    <w:p w:rsidR="00841FDB" w:rsidRPr="0000405F" w:rsidRDefault="00841FDB" w:rsidP="00BF0CF0">
      <w:pPr>
        <w:rPr>
          <w:rFonts w:ascii="Times New Roman" w:hAnsi="Times New Roman"/>
          <w:sz w:val="24"/>
          <w:szCs w:val="24"/>
        </w:rPr>
      </w:pPr>
      <w:r w:rsidRPr="0000405F">
        <w:rPr>
          <w:rFonts w:ascii="Times New Roman" w:hAnsi="Times New Roman"/>
          <w:sz w:val="24"/>
          <w:szCs w:val="24"/>
        </w:rPr>
        <w:t>Weldon, S. P., Ratowt, S., Railiene, B., Stewart, J., Smith, A., La Rosa, M. and McCarthy, G.</w:t>
      </w:r>
    </w:p>
    <w:p w:rsidR="00841FDB"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sz w:val="24"/>
          <w:szCs w:val="24"/>
        </w:rPr>
      </w:pPr>
      <w:r w:rsidRPr="00D12DFC">
        <w:rPr>
          <w:rFonts w:ascii="Times New Roman" w:hAnsi="Times New Roman"/>
          <w:sz w:val="24"/>
          <w:szCs w:val="24"/>
        </w:rPr>
        <w:t xml:space="preserve">This session reports on a significant information infrastructure project in the history of science as the discipline prepares itself to deal with the major scholarly and societal challenges of the </w:t>
      </w:r>
      <w:r>
        <w:rPr>
          <w:rFonts w:ascii="Times New Roman" w:hAnsi="Times New Roman"/>
          <w:sz w:val="24"/>
          <w:szCs w:val="24"/>
        </w:rPr>
        <w:t xml:space="preserve">21st </w:t>
      </w:r>
      <w:r w:rsidRPr="00D12DFC">
        <w:rPr>
          <w:rFonts w:ascii="Times New Roman" w:hAnsi="Times New Roman"/>
          <w:sz w:val="24"/>
          <w:szCs w:val="24"/>
        </w:rPr>
        <w:t>century. History of science scholars are seeking new analytical tools and research methodologies and are looking to computer</w:t>
      </w:r>
      <w:r>
        <w:rPr>
          <w:rFonts w:ascii="Times New Roman" w:hAnsi="Times New Roman"/>
          <w:sz w:val="24"/>
          <w:szCs w:val="24"/>
        </w:rPr>
        <w:t>-</w:t>
      </w:r>
      <w:r w:rsidRPr="00D12DFC">
        <w:rPr>
          <w:rFonts w:ascii="Times New Roman" w:hAnsi="Times New Roman"/>
          <w:sz w:val="24"/>
          <w:szCs w:val="24"/>
        </w:rPr>
        <w:t>aided tools that utilise well-structured data. The session is drawn from participants in an international collaborative project between the History of Science Society, the University of Oklahoma, the University of Melbourne</w:t>
      </w:r>
      <w:r>
        <w:rPr>
          <w:rFonts w:ascii="Times New Roman" w:hAnsi="Times New Roman"/>
          <w:sz w:val="24"/>
          <w:szCs w:val="24"/>
        </w:rPr>
        <w:t>,</w:t>
      </w:r>
      <w:r w:rsidRPr="00D12DFC">
        <w:rPr>
          <w:rFonts w:ascii="Times New Roman" w:hAnsi="Times New Roman"/>
          <w:sz w:val="24"/>
          <w:szCs w:val="24"/>
        </w:rPr>
        <w:t xml:space="preserve"> and the Division of History of Science of the International Union of the History and Philosophy of Science. Simply stated, the IsisCB project is taking 100 years of history of science bibliographic data and transforming it into a web or graph of information objects that represent not just the cited works but</w:t>
      </w:r>
      <w:r>
        <w:rPr>
          <w:rFonts w:ascii="Times New Roman" w:hAnsi="Times New Roman"/>
          <w:sz w:val="24"/>
          <w:szCs w:val="24"/>
        </w:rPr>
        <w:t>,</w:t>
      </w:r>
      <w:r w:rsidRPr="00D12DFC">
        <w:rPr>
          <w:rFonts w:ascii="Times New Roman" w:hAnsi="Times New Roman"/>
          <w:sz w:val="24"/>
          <w:szCs w:val="24"/>
        </w:rPr>
        <w:t xml:space="preserve"> more importantly, the people, organisations, events, subjects, themes, and time periods of the world captured in the work of the historians. The project involves digitisation of print</w:t>
      </w:r>
      <w:r>
        <w:rPr>
          <w:rFonts w:ascii="Times New Roman" w:hAnsi="Times New Roman"/>
          <w:sz w:val="24"/>
          <w:szCs w:val="24"/>
        </w:rPr>
        <w:t>-</w:t>
      </w:r>
      <w:r w:rsidRPr="00D12DFC">
        <w:rPr>
          <w:rFonts w:ascii="Times New Roman" w:hAnsi="Times New Roman"/>
          <w:sz w:val="24"/>
          <w:szCs w:val="24"/>
        </w:rPr>
        <w:t>only materials, optical character recognition, computer</w:t>
      </w:r>
      <w:r>
        <w:rPr>
          <w:rFonts w:ascii="Times New Roman" w:hAnsi="Times New Roman"/>
          <w:sz w:val="24"/>
          <w:szCs w:val="24"/>
        </w:rPr>
        <w:t>-</w:t>
      </w:r>
      <w:r w:rsidRPr="00D12DFC">
        <w:rPr>
          <w:rFonts w:ascii="Times New Roman" w:hAnsi="Times New Roman"/>
          <w:sz w:val="24"/>
          <w:szCs w:val="24"/>
        </w:rPr>
        <w:t>aided parsing, semantic transforms, large-scale data transfer, industrial</w:t>
      </w:r>
      <w:r w:rsidRPr="00D12DFC">
        <w:rPr>
          <w:sz w:val="24"/>
          <w:szCs w:val="24"/>
        </w:rPr>
        <w:t>‐</w:t>
      </w:r>
      <w:r w:rsidRPr="00D12DFC">
        <w:rPr>
          <w:rFonts w:ascii="Times New Roman" w:hAnsi="Times New Roman"/>
          <w:sz w:val="24"/>
          <w:szCs w:val="24"/>
        </w:rPr>
        <w:t>scale search and faceted browse facilities, visual analytics, application programming interfaces</w:t>
      </w:r>
      <w:r>
        <w:rPr>
          <w:rFonts w:ascii="Times New Roman" w:hAnsi="Times New Roman"/>
          <w:sz w:val="24"/>
          <w:szCs w:val="24"/>
        </w:rPr>
        <w:t>,</w:t>
      </w:r>
      <w:r w:rsidRPr="00D12DFC">
        <w:rPr>
          <w:rFonts w:ascii="Times New Roman" w:hAnsi="Times New Roman"/>
          <w:sz w:val="24"/>
          <w:szCs w:val="24"/>
        </w:rPr>
        <w:t xml:space="preserve"> and user</w:t>
      </w:r>
      <w:r w:rsidRPr="00D12DFC">
        <w:rPr>
          <w:sz w:val="24"/>
          <w:szCs w:val="24"/>
        </w:rPr>
        <w:t>‐</w:t>
      </w:r>
      <w:r w:rsidRPr="00D12DFC">
        <w:rPr>
          <w:rFonts w:ascii="Times New Roman" w:hAnsi="Times New Roman"/>
          <w:sz w:val="24"/>
          <w:szCs w:val="24"/>
        </w:rPr>
        <w:t>facing design. It involves taking a community and a well-established print-focused way of working on a revolutionary change process to create an open, persistent</w:t>
      </w:r>
      <w:r>
        <w:rPr>
          <w:rFonts w:ascii="Times New Roman" w:hAnsi="Times New Roman"/>
          <w:sz w:val="24"/>
          <w:szCs w:val="24"/>
        </w:rPr>
        <w:t>,</w:t>
      </w:r>
      <w:r w:rsidRPr="00D12DFC">
        <w:rPr>
          <w:rFonts w:ascii="Times New Roman" w:hAnsi="Times New Roman"/>
          <w:sz w:val="24"/>
          <w:szCs w:val="24"/>
        </w:rPr>
        <w:t xml:space="preserve"> citable</w:t>
      </w:r>
      <w:r>
        <w:rPr>
          <w:rFonts w:ascii="Times New Roman" w:hAnsi="Times New Roman"/>
          <w:sz w:val="24"/>
          <w:szCs w:val="24"/>
        </w:rPr>
        <w:t>,</w:t>
      </w:r>
      <w:r w:rsidRPr="00D12DFC">
        <w:rPr>
          <w:rFonts w:ascii="Times New Roman" w:hAnsi="Times New Roman"/>
          <w:sz w:val="24"/>
          <w:szCs w:val="24"/>
        </w:rPr>
        <w:t xml:space="preserve"> high</w:t>
      </w:r>
      <w:r>
        <w:rPr>
          <w:rFonts w:ascii="Times New Roman" w:hAnsi="Times New Roman"/>
          <w:sz w:val="24"/>
          <w:szCs w:val="24"/>
        </w:rPr>
        <w:t>-</w:t>
      </w:r>
      <w:r w:rsidRPr="00D12DFC">
        <w:rPr>
          <w:rFonts w:ascii="Times New Roman" w:hAnsi="Times New Roman"/>
          <w:sz w:val="24"/>
          <w:szCs w:val="24"/>
        </w:rPr>
        <w:t>quality data source that will be amenable to utilisation using linked data protocols and technologies.</w:t>
      </w:r>
    </w:p>
    <w:p w:rsidR="00841FDB" w:rsidRDefault="00841FDB" w:rsidP="00BF0CF0">
      <w:pPr>
        <w:autoSpaceDE w:val="0"/>
        <w:autoSpaceDN w:val="0"/>
        <w:adjustRightInd w:val="0"/>
        <w:spacing w:after="0" w:line="320" w:lineRule="exact"/>
        <w:ind w:firstLine="720"/>
        <w:rPr>
          <w:rFonts w:ascii="Times New Roman" w:hAnsi="Times New Roman"/>
          <w:sz w:val="24"/>
          <w:szCs w:val="24"/>
        </w:rPr>
      </w:pPr>
      <w:r w:rsidRPr="00D12DFC">
        <w:rPr>
          <w:rFonts w:ascii="Times New Roman" w:hAnsi="Times New Roman"/>
          <w:sz w:val="24"/>
          <w:szCs w:val="24"/>
        </w:rPr>
        <w:t>The history of science is a global, multidisciplinary endeavour that seeks to help us understand one of the most potent forces that has shaped contemporary society</w:t>
      </w:r>
      <w:r>
        <w:rPr>
          <w:rFonts w:ascii="Times New Roman" w:hAnsi="Times New Roman"/>
          <w:sz w:val="24"/>
          <w:szCs w:val="24"/>
        </w:rPr>
        <w:t>—</w:t>
      </w:r>
      <w:r w:rsidRPr="00D12DFC">
        <w:rPr>
          <w:rFonts w:ascii="Times New Roman" w:hAnsi="Times New Roman"/>
          <w:sz w:val="24"/>
          <w:szCs w:val="24"/>
        </w:rPr>
        <w:t>namely</w:t>
      </w:r>
      <w:r>
        <w:rPr>
          <w:rFonts w:ascii="Times New Roman" w:hAnsi="Times New Roman"/>
          <w:sz w:val="24"/>
          <w:szCs w:val="24"/>
        </w:rPr>
        <w:t>,</w:t>
      </w:r>
      <w:r w:rsidRPr="00D12DFC">
        <w:rPr>
          <w:rFonts w:ascii="Times New Roman" w:hAnsi="Times New Roman"/>
          <w:sz w:val="24"/>
          <w:szCs w:val="24"/>
        </w:rPr>
        <w:t xml:space="preserve"> science. Although often represented as a discipline in its own right, practitioners are frequently located in other disciplinary settings</w:t>
      </w:r>
      <w:r>
        <w:rPr>
          <w:rFonts w:ascii="Times New Roman" w:hAnsi="Times New Roman"/>
          <w:sz w:val="24"/>
          <w:szCs w:val="24"/>
        </w:rPr>
        <w:t>,</w:t>
      </w:r>
      <w:r w:rsidRPr="00D12DFC">
        <w:rPr>
          <w:rFonts w:ascii="Times New Roman" w:hAnsi="Times New Roman"/>
          <w:sz w:val="24"/>
          <w:szCs w:val="24"/>
        </w:rPr>
        <w:t xml:space="preserve"> such as history, philosophy, population health, medicine, social science, </w:t>
      </w:r>
      <w:r>
        <w:rPr>
          <w:rFonts w:ascii="Times New Roman" w:hAnsi="Times New Roman"/>
          <w:sz w:val="24"/>
          <w:szCs w:val="24"/>
        </w:rPr>
        <w:t xml:space="preserve">and </w:t>
      </w:r>
      <w:r w:rsidRPr="00D12DFC">
        <w:rPr>
          <w:rFonts w:ascii="Times New Roman" w:hAnsi="Times New Roman"/>
          <w:sz w:val="24"/>
          <w:szCs w:val="24"/>
        </w:rPr>
        <w:t xml:space="preserve">media and communication studies. Its themes and studies, while often starting with a local story, inevitably, like the science itself, document networks and interconnections that cover all continents. In the early </w:t>
      </w:r>
      <w:r>
        <w:rPr>
          <w:rFonts w:ascii="Times New Roman" w:hAnsi="Times New Roman"/>
          <w:sz w:val="24"/>
          <w:szCs w:val="24"/>
        </w:rPr>
        <w:t xml:space="preserve">20th </w:t>
      </w:r>
      <w:r w:rsidRPr="00D12DFC">
        <w:rPr>
          <w:rFonts w:ascii="Times New Roman" w:hAnsi="Times New Roman"/>
          <w:sz w:val="24"/>
          <w:szCs w:val="24"/>
        </w:rPr>
        <w:t>century</w:t>
      </w:r>
      <w:r>
        <w:rPr>
          <w:rFonts w:ascii="Times New Roman" w:hAnsi="Times New Roman"/>
          <w:sz w:val="24"/>
          <w:szCs w:val="24"/>
        </w:rPr>
        <w:t>,</w:t>
      </w:r>
      <w:r w:rsidRPr="00D12DFC">
        <w:rPr>
          <w:rFonts w:ascii="Times New Roman" w:hAnsi="Times New Roman"/>
          <w:sz w:val="24"/>
          <w:szCs w:val="24"/>
        </w:rPr>
        <w:t xml:space="preserve"> a community of practice began to emerge in Europe as historians of science started to formalise their own networks and communication channels. In 1913 they created </w:t>
      </w:r>
      <w:r w:rsidRPr="0000405F">
        <w:rPr>
          <w:rFonts w:ascii="Times New Roman" w:hAnsi="Times New Roman"/>
          <w:sz w:val="24"/>
          <w:szCs w:val="24"/>
        </w:rPr>
        <w:t>the</w:t>
      </w:r>
      <w:r w:rsidRPr="00D12DFC">
        <w:rPr>
          <w:rFonts w:ascii="Times New Roman" w:hAnsi="Times New Roman"/>
          <w:i/>
          <w:sz w:val="24"/>
          <w:szCs w:val="24"/>
        </w:rPr>
        <w:t xml:space="preserve"> Isis Current Bibliography of the History of Science</w:t>
      </w:r>
      <w:r>
        <w:rPr>
          <w:rFonts w:ascii="Times New Roman" w:hAnsi="Times New Roman"/>
          <w:sz w:val="24"/>
          <w:szCs w:val="24"/>
        </w:rPr>
        <w:t xml:space="preserve">, </w:t>
      </w:r>
      <w:r w:rsidRPr="00D12DFC">
        <w:rPr>
          <w:rFonts w:ascii="Times New Roman" w:hAnsi="Times New Roman"/>
          <w:sz w:val="24"/>
          <w:szCs w:val="24"/>
        </w:rPr>
        <w:t>and it has been maintained as an annual print</w:t>
      </w:r>
      <w:r w:rsidRPr="00D12DFC">
        <w:rPr>
          <w:sz w:val="24"/>
          <w:szCs w:val="24"/>
        </w:rPr>
        <w:t>‐</w:t>
      </w:r>
      <w:r w:rsidRPr="00D12DFC">
        <w:rPr>
          <w:rFonts w:ascii="Times New Roman" w:hAnsi="Times New Roman"/>
          <w:sz w:val="24"/>
          <w:szCs w:val="24"/>
        </w:rPr>
        <w:t>based bibliography ever since. The latest edition was published by the History of Science Society in 2014 and included references to over 4</w:t>
      </w:r>
      <w:r>
        <w:rPr>
          <w:rFonts w:ascii="Times New Roman" w:hAnsi="Times New Roman"/>
          <w:sz w:val="24"/>
          <w:szCs w:val="24"/>
        </w:rPr>
        <w:t>,</w:t>
      </w:r>
      <w:r w:rsidRPr="00D12DFC">
        <w:rPr>
          <w:rFonts w:ascii="Times New Roman" w:hAnsi="Times New Roman"/>
          <w:sz w:val="24"/>
          <w:szCs w:val="24"/>
        </w:rPr>
        <w:t xml:space="preserve">000 scholarly works. The total corpus will comprise hundreds of thousands of records and millions of relationships and will continue to grow. </w:t>
      </w:r>
    </w:p>
    <w:p w:rsidR="00841FDB" w:rsidRPr="00D12DFC" w:rsidRDefault="00841FDB" w:rsidP="00BF0CF0">
      <w:pPr>
        <w:autoSpaceDE w:val="0"/>
        <w:autoSpaceDN w:val="0"/>
        <w:adjustRightInd w:val="0"/>
        <w:spacing w:after="0" w:line="320" w:lineRule="exact"/>
        <w:ind w:firstLine="720"/>
        <w:rPr>
          <w:rFonts w:ascii="Times New Roman" w:hAnsi="Times New Roman"/>
          <w:sz w:val="24"/>
          <w:szCs w:val="24"/>
        </w:rPr>
      </w:pPr>
      <w:r w:rsidRPr="00D12DFC">
        <w:rPr>
          <w:rFonts w:ascii="Times New Roman" w:hAnsi="Times New Roman"/>
          <w:sz w:val="24"/>
          <w:szCs w:val="24"/>
        </w:rPr>
        <w:t>The three papers will be presented by members of the IsisCB project working group</w:t>
      </w:r>
      <w:r>
        <w:rPr>
          <w:rFonts w:ascii="Times New Roman" w:hAnsi="Times New Roman"/>
          <w:sz w:val="24"/>
          <w:szCs w:val="24"/>
        </w:rPr>
        <w:t>,</w:t>
      </w:r>
      <w:r w:rsidRPr="00D12DFC">
        <w:rPr>
          <w:rFonts w:ascii="Times New Roman" w:hAnsi="Times New Roman"/>
          <w:sz w:val="24"/>
          <w:szCs w:val="24"/>
        </w:rPr>
        <w:t xml:space="preserve"> cover</w:t>
      </w:r>
      <w:r>
        <w:rPr>
          <w:rFonts w:ascii="Times New Roman" w:hAnsi="Times New Roman"/>
          <w:sz w:val="24"/>
          <w:szCs w:val="24"/>
        </w:rPr>
        <w:t>ing</w:t>
      </w:r>
      <w:r w:rsidRPr="00D12DFC">
        <w:rPr>
          <w:rFonts w:ascii="Times New Roman" w:hAnsi="Times New Roman"/>
          <w:sz w:val="24"/>
          <w:szCs w:val="24"/>
        </w:rPr>
        <w:t xml:space="preserve"> a range of the technical and informatic challenges, and explor</w:t>
      </w:r>
      <w:r>
        <w:rPr>
          <w:rFonts w:ascii="Times New Roman" w:hAnsi="Times New Roman"/>
          <w:sz w:val="24"/>
          <w:szCs w:val="24"/>
        </w:rPr>
        <w:t>ing</w:t>
      </w:r>
      <w:r w:rsidRPr="00D12DFC">
        <w:rPr>
          <w:rFonts w:ascii="Times New Roman" w:hAnsi="Times New Roman"/>
          <w:sz w:val="24"/>
          <w:szCs w:val="24"/>
        </w:rPr>
        <w:t xml:space="preserve"> the opportunities for the history of science discipline emerging as a result of the development of the IsisCB web resource.</w:t>
      </w:r>
    </w:p>
    <w:p w:rsidR="00841FDB" w:rsidRDefault="00841FDB" w:rsidP="00BF0CF0">
      <w:pPr>
        <w:spacing w:after="0" w:line="320" w:lineRule="exact"/>
        <w:ind w:firstLine="720"/>
        <w:rPr>
          <w:rFonts w:ascii="Times New Roman" w:hAnsi="Times New Roman"/>
          <w:sz w:val="24"/>
          <w:szCs w:val="24"/>
        </w:rPr>
      </w:pPr>
    </w:p>
    <w:p w:rsidR="00841FDB" w:rsidRPr="00D12DFC" w:rsidRDefault="00841FDB" w:rsidP="00BF0CF0">
      <w:pPr>
        <w:spacing w:after="0" w:line="320" w:lineRule="exact"/>
        <w:ind w:firstLine="720"/>
        <w:rPr>
          <w:rFonts w:ascii="Times New Roman" w:hAnsi="Times New Roman"/>
          <w:sz w:val="24"/>
          <w:szCs w:val="24"/>
        </w:rPr>
      </w:pPr>
    </w:p>
    <w:p w:rsidR="00841FDB" w:rsidRPr="00D12DFC" w:rsidRDefault="00841FDB" w:rsidP="00D12DFC">
      <w:pPr>
        <w:spacing w:after="0" w:line="320" w:lineRule="exact"/>
        <w:outlineLvl w:val="0"/>
        <w:rPr>
          <w:rFonts w:ascii="Times New Roman" w:hAnsi="Times New Roman"/>
          <w:b/>
          <w:bCs/>
          <w:kern w:val="36"/>
          <w:sz w:val="24"/>
          <w:szCs w:val="24"/>
        </w:rPr>
      </w:pPr>
      <w:r>
        <w:rPr>
          <w:rFonts w:ascii="Times New Roman" w:hAnsi="Times New Roman"/>
          <w:b/>
          <w:color w:val="000000"/>
          <w:kern w:val="36"/>
          <w:sz w:val="24"/>
          <w:szCs w:val="24"/>
        </w:rPr>
        <w:lastRenderedPageBreak/>
        <w:t xml:space="preserve">1. </w:t>
      </w:r>
      <w:r w:rsidRPr="00D12DFC">
        <w:rPr>
          <w:rFonts w:ascii="Times New Roman" w:hAnsi="Times New Roman"/>
          <w:b/>
          <w:color w:val="000000"/>
          <w:kern w:val="36"/>
          <w:sz w:val="24"/>
          <w:szCs w:val="24"/>
        </w:rPr>
        <w:t>Mapping the History of a Discipline through Curated Bibliographic Data: A Case Study of Social Networks as Found in the Isis Bibliography of the History of Science, 1913</w:t>
      </w:r>
      <w:r>
        <w:rPr>
          <w:rFonts w:ascii="Times New Roman" w:hAnsi="Times New Roman"/>
          <w:b/>
          <w:color w:val="000000"/>
          <w:kern w:val="36"/>
          <w:sz w:val="24"/>
          <w:szCs w:val="24"/>
        </w:rPr>
        <w:t>–</w:t>
      </w:r>
      <w:r w:rsidRPr="00D12DFC">
        <w:rPr>
          <w:rFonts w:ascii="Times New Roman" w:hAnsi="Times New Roman"/>
          <w:b/>
          <w:color w:val="000000"/>
          <w:kern w:val="36"/>
          <w:sz w:val="24"/>
          <w:szCs w:val="24"/>
        </w:rPr>
        <w:t>2013</w:t>
      </w:r>
    </w:p>
    <w:p w:rsidR="00841FDB"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Stephen P. Weldon</w:t>
      </w:r>
    </w:p>
    <w:p w:rsidR="00841FDB"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University of Oklahoma</w:t>
      </w:r>
    </w:p>
    <w:p w:rsidR="00841FDB" w:rsidRPr="0000405F" w:rsidRDefault="00841FDB" w:rsidP="00D12DFC">
      <w:pPr>
        <w:spacing w:after="0" w:line="320" w:lineRule="exact"/>
        <w:outlineLvl w:val="0"/>
        <w:rPr>
          <w:rFonts w:ascii="Times New Roman" w:hAnsi="Times New Roman"/>
          <w:b/>
          <w:bCs/>
          <w:kern w:val="36"/>
          <w:sz w:val="24"/>
          <w:szCs w:val="24"/>
        </w:rPr>
      </w:pPr>
    </w:p>
    <w:p w:rsidR="00841FDB"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Sylwester Ratowt</w:t>
      </w:r>
    </w:p>
    <w:p w:rsidR="00841FDB" w:rsidRPr="0000405F" w:rsidRDefault="00841FDB" w:rsidP="00D12DFC">
      <w:pPr>
        <w:spacing w:after="0" w:line="320" w:lineRule="exact"/>
        <w:outlineLvl w:val="0"/>
        <w:rPr>
          <w:rFonts w:ascii="Times New Roman" w:hAnsi="Times New Roman"/>
          <w:b/>
          <w:bCs/>
          <w:kern w:val="36"/>
          <w:sz w:val="24"/>
          <w:szCs w:val="24"/>
        </w:rPr>
      </w:pPr>
      <w:r w:rsidRPr="0000405F">
        <w:rPr>
          <w:rFonts w:ascii="Times New Roman" w:hAnsi="Times New Roman"/>
          <w:color w:val="000000"/>
          <w:kern w:val="36"/>
          <w:sz w:val="24"/>
          <w:szCs w:val="24"/>
        </w:rPr>
        <w:t xml:space="preserve">University of Oklahoma </w:t>
      </w:r>
    </w:p>
    <w:p w:rsidR="00841FDB" w:rsidRDefault="00841FDB" w:rsidP="00D12DFC">
      <w:pPr>
        <w:spacing w:after="0" w:line="320" w:lineRule="exact"/>
        <w:outlineLvl w:val="0"/>
        <w:rPr>
          <w:rFonts w:ascii="Times New Roman" w:hAnsi="Times New Roman"/>
          <w:color w:val="000000"/>
          <w:kern w:val="36"/>
          <w:sz w:val="24"/>
          <w:szCs w:val="24"/>
        </w:rPr>
      </w:pPr>
    </w:p>
    <w:p w:rsidR="00841FDB"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Birute Railiene</w:t>
      </w:r>
    </w:p>
    <w:p w:rsidR="00841FDB" w:rsidRPr="0000405F"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Wroblewski Library of the Lithuanian Academy of Sciences</w:t>
      </w:r>
      <w:r w:rsidRPr="00BF0CF0" w:rsidDel="00BF0CF0">
        <w:rPr>
          <w:rFonts w:ascii="Times New Roman" w:hAnsi="Times New Roman"/>
          <w:sz w:val="24"/>
          <w:szCs w:val="24"/>
        </w:rPr>
        <w:t xml:space="preserve"> </w:t>
      </w:r>
    </w:p>
    <w:p w:rsidR="00841FDB" w:rsidRDefault="00841FDB" w:rsidP="00D12DFC">
      <w:pPr>
        <w:spacing w:after="0" w:line="320" w:lineRule="exact"/>
        <w:outlineLvl w:val="0"/>
        <w:rPr>
          <w:rFonts w:ascii="Times New Roman" w:hAnsi="Times New Roman"/>
          <w:color w:val="000000"/>
          <w:kern w:val="36"/>
          <w:sz w:val="24"/>
          <w:szCs w:val="24"/>
        </w:rPr>
      </w:pPr>
    </w:p>
    <w:p w:rsidR="00841FDB" w:rsidRDefault="00841FDB" w:rsidP="00D12DFC">
      <w:pPr>
        <w:spacing w:after="0" w:line="320" w:lineRule="exact"/>
        <w:outlineLvl w:val="0"/>
        <w:rPr>
          <w:rFonts w:ascii="Times New Roman" w:hAnsi="Times New Roman"/>
          <w:color w:val="000000"/>
          <w:kern w:val="36"/>
          <w:sz w:val="24"/>
          <w:szCs w:val="24"/>
        </w:rPr>
      </w:pPr>
      <w:r w:rsidRPr="0000405F">
        <w:rPr>
          <w:rFonts w:ascii="Times New Roman" w:hAnsi="Times New Roman"/>
          <w:color w:val="000000"/>
          <w:kern w:val="36"/>
          <w:sz w:val="24"/>
          <w:szCs w:val="24"/>
        </w:rPr>
        <w:t>John Stewart</w:t>
      </w:r>
    </w:p>
    <w:p w:rsidR="00841FDB" w:rsidRPr="0000405F" w:rsidRDefault="00841FDB" w:rsidP="00D12DFC">
      <w:pPr>
        <w:spacing w:after="0" w:line="320" w:lineRule="exact"/>
        <w:outlineLvl w:val="0"/>
        <w:rPr>
          <w:rFonts w:ascii="Times New Roman" w:hAnsi="Times New Roman"/>
          <w:b/>
          <w:bCs/>
          <w:color w:val="000000"/>
          <w:kern w:val="36"/>
          <w:sz w:val="24"/>
          <w:szCs w:val="24"/>
        </w:rPr>
      </w:pPr>
      <w:r w:rsidRPr="0000405F">
        <w:rPr>
          <w:rFonts w:ascii="Times New Roman" w:hAnsi="Times New Roman"/>
          <w:color w:val="000000"/>
          <w:kern w:val="36"/>
          <w:sz w:val="24"/>
          <w:szCs w:val="24"/>
        </w:rPr>
        <w:t>University of Oklahoma</w:t>
      </w:r>
    </w:p>
    <w:p w:rsidR="00841FDB" w:rsidRPr="00D12DFC" w:rsidRDefault="00841FDB" w:rsidP="00D12DFC">
      <w:pPr>
        <w:spacing w:after="0" w:line="320" w:lineRule="exact"/>
        <w:rPr>
          <w:rFonts w:ascii="Times New Roman" w:hAnsi="Times New Roman"/>
          <w:sz w:val="24"/>
          <w:szCs w:val="24"/>
        </w:rPr>
      </w:pPr>
    </w:p>
    <w:p w:rsidR="00841FDB" w:rsidRPr="00D12DFC" w:rsidRDefault="00841FDB" w:rsidP="00D12DFC">
      <w:pPr>
        <w:pStyle w:val="A-Paragraph"/>
        <w:spacing w:after="0" w:afterAutospacing="0" w:line="320" w:lineRule="exact"/>
        <w:ind w:firstLine="0"/>
      </w:pPr>
      <w:r w:rsidRPr="00D12DFC">
        <w:t xml:space="preserve">The 100-year-old Isis Bibliography is a valuable data resource for exploring the development of the field of history of science over the course of the </w:t>
      </w:r>
      <w:r>
        <w:t xml:space="preserve">20th </w:t>
      </w:r>
      <w:r w:rsidRPr="00D12DFC">
        <w:t xml:space="preserve">century. The recent collaborative project between the Isis Bibliography of the History of Science and the eScholarship Research Centre (ESRC) at the University of Melbourne has created a robust digital research dataset consisting of over 300,000 bibliographic citation records going back to 1913. The new tool, called the IsisCB Platform, is more than a bibliographic database; it makes use of bibliographic data but supplements that data with links to other content using Linked Open Data protocols. </w:t>
      </w:r>
    </w:p>
    <w:p w:rsidR="00841FDB" w:rsidRPr="00D12DFC" w:rsidRDefault="00841FDB" w:rsidP="00BF0CF0">
      <w:pPr>
        <w:pStyle w:val="A-Paragraph"/>
        <w:spacing w:after="0" w:afterAutospacing="0" w:line="320" w:lineRule="exact"/>
      </w:pPr>
      <w:r w:rsidRPr="00D12DFC">
        <w:t xml:space="preserve">To create this tool, we have had to ingest new data and rethink how bibliographic data can be used in a big-data, computational environment. Part of the IsisCB project involved digitizing </w:t>
      </w:r>
      <w:r>
        <w:t>60 y</w:t>
      </w:r>
      <w:r w:rsidRPr="00D12DFC">
        <w:t xml:space="preserve">ears of data in several volumes of cumulative print bibliographies. We are now parsing and merging this data with </w:t>
      </w:r>
      <w:r>
        <w:t xml:space="preserve">40 </w:t>
      </w:r>
      <w:r w:rsidRPr="00D12DFC">
        <w:t xml:space="preserve">years of born-digital data. The combined bibliographic dataset covers </w:t>
      </w:r>
      <w:r>
        <w:t xml:space="preserve">100 </w:t>
      </w:r>
      <w:r w:rsidRPr="00D12DFC">
        <w:t xml:space="preserve">years and spans the period in which history of science developed as an academic discipline. By reconceptualizing this dataset as a resource linking publications, institutions, and people, it becomes an information-rich resource that can be used to tell the story of scholarship in this area over the </w:t>
      </w:r>
      <w:r>
        <w:t xml:space="preserve">20th </w:t>
      </w:r>
      <w:r w:rsidRPr="00D12DFC">
        <w:t xml:space="preserve">century. </w:t>
      </w:r>
    </w:p>
    <w:p w:rsidR="00841FDB" w:rsidRPr="00D12DFC" w:rsidRDefault="00841FDB" w:rsidP="00BF0CF0">
      <w:pPr>
        <w:pStyle w:val="A-Paragraph"/>
        <w:spacing w:after="0" w:afterAutospacing="0" w:line="320" w:lineRule="exact"/>
      </w:pPr>
      <w:r w:rsidRPr="00D12DFC">
        <w:t xml:space="preserve">This paper serves two functions. First, it introduces the IsisCB Platform and explains how the bibliographic dataset has been reconceptualized so as to create a scholarly tool with multiple research capabilities. Second, </w:t>
      </w:r>
      <w:r>
        <w:t xml:space="preserve">the paper </w:t>
      </w:r>
      <w:r w:rsidRPr="00D12DFC">
        <w:t>provides a brief example of how a subset of this data can be used to explore the history of the discipline itself. By using computational tools, we can address historical questions about the social, institutional, and intellectual history of the scholars themselves. It will be shown how the IsisCB data can serve as the foundation for digital humanities research when it has been thoughtfully restructured in the right way.</w:t>
      </w:r>
    </w:p>
    <w:p w:rsidR="00841FDB" w:rsidRPr="00D12DFC" w:rsidRDefault="00841FDB" w:rsidP="00BF0CF0">
      <w:pPr>
        <w:pStyle w:val="A-Paragraph"/>
        <w:spacing w:after="0" w:afterAutospacing="0" w:line="320" w:lineRule="exact"/>
      </w:pPr>
      <w:r w:rsidRPr="00D12DFC">
        <w:t>Bibliographic records contain extensive information about the institutional and publication information of people. Information scholars working on social network analysis have developed various ways of comparing and understanding multiple kinds of networks that can be produced from bibliographic data (Batagelj and Cerinšek</w:t>
      </w:r>
      <w:r>
        <w:t>,</w:t>
      </w:r>
      <w:r w:rsidRPr="00D12DFC">
        <w:t xml:space="preserve"> 2013). We will be </w:t>
      </w:r>
      <w:r w:rsidRPr="00D12DFC">
        <w:lastRenderedPageBreak/>
        <w:t>employing some of these methods. Recent work in social network analysis has shown the utility of bibliographic datasets for exploring history of disciplinary change in the humanities (So and Long</w:t>
      </w:r>
      <w:r>
        <w:t>,</w:t>
      </w:r>
      <w:r w:rsidRPr="00D12DFC">
        <w:t xml:space="preserve"> 2013). Such an analysis has not yet been done to any great extent in the field of history of science, but the field is ripe for this kind of work (Laubichler, Maienschein, and Renn</w:t>
      </w:r>
      <w:r>
        <w:t>,</w:t>
      </w:r>
      <w:r w:rsidRPr="00D12DFC">
        <w:t xml:space="preserve"> 2013). </w:t>
      </w:r>
    </w:p>
    <w:p w:rsidR="00841FDB" w:rsidRPr="00D12DFC" w:rsidRDefault="00841FDB" w:rsidP="00BF0CF0">
      <w:pPr>
        <w:pStyle w:val="A-Paragraph"/>
        <w:spacing w:after="0" w:afterAutospacing="0" w:line="320" w:lineRule="exact"/>
      </w:pPr>
      <w:r w:rsidRPr="00D12DFC">
        <w:t xml:space="preserve">The composition of the Isis Bibliography dataset over the years makes this analysis both possible and exciting. The Isis Bibliography contains full author, title, and citation information for each of its entries. Unlike some bibliographic databases, the Isis Bibliography also has classifications or subject index terms for most of the items, along with descriptive material for many of them. Moreover, because there have been relatively few bibliographers over the years, there has been a great deal of consistency in the categorization and tagging </w:t>
      </w:r>
      <w:r>
        <w:t xml:space="preserve">of </w:t>
      </w:r>
      <w:r w:rsidRPr="00D12DFC">
        <w:t>the records (Weldon</w:t>
      </w:r>
      <w:r>
        <w:t>,</w:t>
      </w:r>
      <w:r w:rsidRPr="00D12DFC">
        <w:t xml:space="preserve"> 2013a).</w:t>
      </w:r>
    </w:p>
    <w:p w:rsidR="00841FDB" w:rsidRPr="00D12DFC" w:rsidRDefault="00841FDB" w:rsidP="00BF0CF0">
      <w:pPr>
        <w:pStyle w:val="A-Paragraph"/>
        <w:spacing w:after="0" w:afterAutospacing="0" w:line="320" w:lineRule="exact"/>
      </w:pPr>
      <w:r w:rsidRPr="00D12DFC">
        <w:t xml:space="preserve">Finally, the Isis Bibliography contains the best set of information on the academic network of historians of science. The first installment of the Isis Bibliography was one of the critical moments in the founding of the discipline. George Sarton published his bibliography in 1913 in the first issue of his journal </w:t>
      </w:r>
      <w:r w:rsidRPr="00D12DFC">
        <w:rPr>
          <w:i/>
        </w:rPr>
        <w:t>Isis</w:t>
      </w:r>
      <w:r w:rsidRPr="00D12DFC">
        <w:t>. Over the next couple of decades</w:t>
      </w:r>
      <w:r>
        <w:t>,</w:t>
      </w:r>
      <w:r w:rsidRPr="00D12DFC">
        <w:t xml:space="preserve"> Sarton and several other scholars in Europe and America began producing bibliographies, publishing journals, and holding conferences. These would ultimately lead to the creation of a small but dedicated community of scholars focused on the study of the history of science. As the discipline grew, so did the Isis Bibliography. </w:t>
      </w:r>
    </w:p>
    <w:p w:rsidR="00841FDB" w:rsidRPr="00D12DFC" w:rsidRDefault="00841FDB" w:rsidP="00BF0CF0">
      <w:pPr>
        <w:pStyle w:val="A-Paragraph"/>
        <w:spacing w:after="0" w:afterAutospacing="0" w:line="320" w:lineRule="exact"/>
      </w:pPr>
      <w:r w:rsidRPr="00D12DFC">
        <w:t>We will conclude our paper by looking at how data in the IsisCB can illuminate historical questions. We will build a few network graphs to help us analyze the scholarly genealogy of the discipline. We will try to tease out some of the stories that lie buried within it: Which universities and research institutes have been instrumental to the growth of the discipline? How so? In what ways has gender played a role in the development of the discipline? Do the data help us identify national styles? In the end, the paper will showcase preliminary results of our analysis to show how bibliographic data can be applied in new and unique ways when the data are made available in accessible ways.</w:t>
      </w:r>
    </w:p>
    <w:p w:rsidR="00841FDB" w:rsidRPr="00D12DFC" w:rsidRDefault="00841FDB" w:rsidP="00D12DFC">
      <w:pPr>
        <w:spacing w:after="0" w:line="320" w:lineRule="exact"/>
        <w:rPr>
          <w:rFonts w:ascii="Times New Roman" w:hAnsi="Times New Roman"/>
          <w:color w:val="000000"/>
          <w:sz w:val="24"/>
          <w:szCs w:val="24"/>
        </w:rPr>
      </w:pPr>
    </w:p>
    <w:p w:rsidR="00841FDB" w:rsidRPr="00D12DFC" w:rsidRDefault="00841FDB" w:rsidP="00D12DFC">
      <w:pPr>
        <w:pStyle w:val="NormalWeb"/>
        <w:spacing w:before="0" w:beforeAutospacing="0" w:after="0" w:afterAutospacing="0" w:line="320" w:lineRule="exact"/>
        <w:rPr>
          <w:b/>
          <w:color w:val="000000"/>
          <w:lang w:val="de-DE"/>
        </w:rPr>
      </w:pPr>
      <w:r w:rsidRPr="00D12DFC">
        <w:rPr>
          <w:b/>
          <w:color w:val="000000"/>
          <w:lang w:val="de-DE"/>
        </w:rPr>
        <w:t>References</w:t>
      </w:r>
    </w:p>
    <w:p w:rsidR="00841FDB" w:rsidRPr="00D12DFC" w:rsidRDefault="00841FDB" w:rsidP="00BF0CF0">
      <w:pPr>
        <w:pStyle w:val="NormalWeb"/>
        <w:spacing w:before="0" w:beforeAutospacing="0" w:after="0" w:afterAutospacing="0" w:line="320" w:lineRule="exact"/>
      </w:pPr>
      <w:r w:rsidRPr="0000405F">
        <w:rPr>
          <w:b/>
          <w:lang w:val="de-DE"/>
        </w:rPr>
        <w:t>Alfonso-Goldfarb, A. M., Waisse, S. and Ferraz, M. H. M.</w:t>
      </w:r>
      <w:r w:rsidRPr="00D12DFC">
        <w:rPr>
          <w:lang w:val="de-DE"/>
        </w:rPr>
        <w:t xml:space="preserve"> (2013). </w:t>
      </w:r>
      <w:r w:rsidRPr="00D12DFC">
        <w:t xml:space="preserve">From Shelves to Cyberspace: Organization of Knowledge and the Complex Identity of History of Science. </w:t>
      </w:r>
      <w:r w:rsidRPr="00D12DFC">
        <w:rPr>
          <w:i/>
          <w:iCs/>
        </w:rPr>
        <w:t>Isis</w:t>
      </w:r>
      <w:r>
        <w:rPr>
          <w:i/>
          <w:iCs/>
        </w:rPr>
        <w:t>,</w:t>
      </w:r>
      <w:r w:rsidRPr="00D12DFC">
        <w:t xml:space="preserve"> </w:t>
      </w:r>
      <w:r w:rsidRPr="0000405F">
        <w:rPr>
          <w:b/>
          <w:iCs/>
        </w:rPr>
        <w:t>104</w:t>
      </w:r>
      <w:r w:rsidRPr="00D12DFC">
        <w:t>(3)</w:t>
      </w:r>
      <w:r>
        <w:t>:</w:t>
      </w:r>
      <w:r w:rsidRPr="00D12DFC">
        <w:t xml:space="preserve"> 551–60</w:t>
      </w:r>
      <w:r>
        <w:t>,</w:t>
      </w:r>
      <w:r w:rsidRPr="00D12DFC">
        <w:t xml:space="preserve"> doi:10.1086/673274</w:t>
      </w:r>
      <w:r>
        <w:t>.</w:t>
      </w:r>
    </w:p>
    <w:p w:rsidR="00841FDB" w:rsidRPr="00D12DFC" w:rsidRDefault="00841FDB" w:rsidP="00BF0CF0">
      <w:pPr>
        <w:pStyle w:val="NormalWeb"/>
        <w:spacing w:before="0" w:beforeAutospacing="0" w:after="0" w:afterAutospacing="0" w:line="320" w:lineRule="exact"/>
      </w:pPr>
      <w:r w:rsidRPr="0000405F">
        <w:rPr>
          <w:b/>
        </w:rPr>
        <w:t>Allen, C. and the I Group.</w:t>
      </w:r>
      <w:r w:rsidRPr="00D12DFC">
        <w:t xml:space="preserve"> (2013). Cross-Cutting Categorization Schemes in the Digital Humanities. </w:t>
      </w:r>
      <w:r w:rsidRPr="00D12DFC">
        <w:rPr>
          <w:i/>
          <w:iCs/>
        </w:rPr>
        <w:t>Isis</w:t>
      </w:r>
      <w:r>
        <w:rPr>
          <w:i/>
          <w:iCs/>
        </w:rPr>
        <w:t>,</w:t>
      </w:r>
      <w:r w:rsidRPr="00D12DFC">
        <w:t xml:space="preserve"> </w:t>
      </w:r>
      <w:r w:rsidRPr="0000405F">
        <w:rPr>
          <w:b/>
          <w:iCs/>
        </w:rPr>
        <w:t>104</w:t>
      </w:r>
      <w:r w:rsidRPr="00D12DFC">
        <w:t>(3)</w:t>
      </w:r>
      <w:r>
        <w:t>:</w:t>
      </w:r>
      <w:r w:rsidRPr="00D12DFC">
        <w:t xml:space="preserve"> 573–83</w:t>
      </w:r>
      <w:r>
        <w:t>,</w:t>
      </w:r>
      <w:r w:rsidRPr="00D12DFC">
        <w:t xml:space="preserve"> doi:10.1086/673276</w:t>
      </w:r>
      <w:r>
        <w:t>.</w:t>
      </w:r>
    </w:p>
    <w:p w:rsidR="00841FDB" w:rsidRPr="00D12DFC" w:rsidRDefault="00841FDB" w:rsidP="00BF0CF0">
      <w:pPr>
        <w:pStyle w:val="NormalWeb"/>
        <w:spacing w:before="0" w:beforeAutospacing="0" w:after="0" w:afterAutospacing="0" w:line="320" w:lineRule="exact"/>
      </w:pPr>
      <w:r w:rsidRPr="0000405F">
        <w:rPr>
          <w:b/>
        </w:rPr>
        <w:t>Alsukhni, M. and Zhu, Y.</w:t>
      </w:r>
      <w:r w:rsidRPr="00D12DFC">
        <w:t xml:space="preserve"> (2012). Interactive </w:t>
      </w:r>
      <w:r>
        <w:t>V</w:t>
      </w:r>
      <w:r w:rsidRPr="00D12DFC">
        <w:t xml:space="preserve">isualization of the </w:t>
      </w:r>
      <w:r>
        <w:t>S</w:t>
      </w:r>
      <w:r w:rsidRPr="00D12DFC">
        <w:t xml:space="preserve">ocial </w:t>
      </w:r>
      <w:r>
        <w:t>N</w:t>
      </w:r>
      <w:r w:rsidRPr="00D12DFC">
        <w:t xml:space="preserve">etwork of </w:t>
      </w:r>
      <w:r>
        <w:t>R</w:t>
      </w:r>
      <w:r w:rsidRPr="00D12DFC">
        <w:t xml:space="preserve">esearch </w:t>
      </w:r>
      <w:r>
        <w:t>C</w:t>
      </w:r>
      <w:r w:rsidRPr="00D12DFC">
        <w:t xml:space="preserve">ollaborations. </w:t>
      </w:r>
      <w:r w:rsidRPr="00D12DFC">
        <w:rPr>
          <w:i/>
          <w:iCs/>
        </w:rPr>
        <w:t>2012 IEEE 13th International Conference on Information Reuse &amp; Integration (IRI)</w:t>
      </w:r>
      <w:r>
        <w:t>,</w:t>
      </w:r>
      <w:r w:rsidRPr="00D12DFC">
        <w:t xml:space="preserve"> doi:10.1109/IRI.2012.6303017</w:t>
      </w:r>
      <w:r>
        <w:t>.</w:t>
      </w:r>
    </w:p>
    <w:p w:rsidR="00841FDB" w:rsidRPr="00D12DFC" w:rsidRDefault="00841FDB" w:rsidP="00BF0CF0">
      <w:pPr>
        <w:pStyle w:val="NormalWeb"/>
        <w:spacing w:before="0" w:beforeAutospacing="0" w:after="0" w:afterAutospacing="0" w:line="320" w:lineRule="exact"/>
      </w:pPr>
      <w:r w:rsidRPr="0000405F">
        <w:rPr>
          <w:b/>
        </w:rPr>
        <w:t>Anderson, R. J.</w:t>
      </w:r>
      <w:r w:rsidRPr="00D12DFC">
        <w:t xml:space="preserve"> (2013). The Organization and Description of Science Archives in America. </w:t>
      </w:r>
      <w:r w:rsidRPr="00D12DFC">
        <w:rPr>
          <w:i/>
          <w:iCs/>
        </w:rPr>
        <w:t>Isis</w:t>
      </w:r>
      <w:r>
        <w:rPr>
          <w:i/>
          <w:iCs/>
        </w:rPr>
        <w:t>,</w:t>
      </w:r>
      <w:r w:rsidRPr="00D12DFC">
        <w:t xml:space="preserve"> </w:t>
      </w:r>
      <w:r w:rsidRPr="0000405F">
        <w:rPr>
          <w:b/>
          <w:iCs/>
        </w:rPr>
        <w:t>104</w:t>
      </w:r>
      <w:r w:rsidRPr="00D12DFC">
        <w:t>(3)</w:t>
      </w:r>
      <w:r>
        <w:t>:</w:t>
      </w:r>
      <w:r w:rsidRPr="00D12DFC">
        <w:t xml:space="preserve"> 561–72</w:t>
      </w:r>
      <w:r>
        <w:t>,</w:t>
      </w:r>
      <w:r w:rsidRPr="00D12DFC">
        <w:t xml:space="preserve"> doi:10.1086/673275</w:t>
      </w:r>
      <w:r>
        <w:t>.</w:t>
      </w:r>
    </w:p>
    <w:p w:rsidR="00841FDB" w:rsidRPr="00D12DFC" w:rsidRDefault="00841FDB" w:rsidP="00BF0CF0">
      <w:pPr>
        <w:pStyle w:val="NormalWeb"/>
        <w:spacing w:before="0" w:beforeAutospacing="0" w:after="0" w:afterAutospacing="0" w:line="320" w:lineRule="exact"/>
      </w:pPr>
      <w:r w:rsidRPr="0000405F">
        <w:rPr>
          <w:b/>
        </w:rPr>
        <w:t>Batagelj, V. and Cerinšek, M.</w:t>
      </w:r>
      <w:r w:rsidRPr="00D12DFC">
        <w:t xml:space="preserve"> (2013). On </w:t>
      </w:r>
      <w:r>
        <w:t>B</w:t>
      </w:r>
      <w:r w:rsidRPr="00D12DFC">
        <w:t xml:space="preserve">ibliographic </w:t>
      </w:r>
      <w:r>
        <w:t>N</w:t>
      </w:r>
      <w:r w:rsidRPr="00D12DFC">
        <w:t xml:space="preserve">etworks. </w:t>
      </w:r>
      <w:r w:rsidRPr="00D12DFC">
        <w:rPr>
          <w:i/>
          <w:iCs/>
        </w:rPr>
        <w:t>An International Journal for All Quantitative Aspects of the Science of Science, Communication in Science and Science Policy</w:t>
      </w:r>
      <w:r>
        <w:rPr>
          <w:i/>
          <w:iCs/>
        </w:rPr>
        <w:t>,</w:t>
      </w:r>
      <w:r w:rsidRPr="00D12DFC">
        <w:t xml:space="preserve"> </w:t>
      </w:r>
      <w:r w:rsidRPr="0000405F">
        <w:rPr>
          <w:b/>
          <w:iCs/>
        </w:rPr>
        <w:t>96</w:t>
      </w:r>
      <w:r w:rsidRPr="00D12DFC">
        <w:t>(3)</w:t>
      </w:r>
      <w:r>
        <w:t>:</w:t>
      </w:r>
      <w:r w:rsidRPr="00D12DFC">
        <w:t xml:space="preserve"> 845–64</w:t>
      </w:r>
      <w:r>
        <w:t xml:space="preserve">, </w:t>
      </w:r>
      <w:r w:rsidRPr="00D12DFC">
        <w:t>doi:10.1007/s11192-012-0940-1</w:t>
      </w:r>
      <w:r>
        <w:t>.</w:t>
      </w:r>
    </w:p>
    <w:p w:rsidR="00841FDB" w:rsidRPr="00D12DFC" w:rsidRDefault="00841FDB" w:rsidP="00BF0CF0">
      <w:pPr>
        <w:pStyle w:val="NormalWeb"/>
        <w:spacing w:before="0" w:beforeAutospacing="0" w:after="0" w:afterAutospacing="0" w:line="320" w:lineRule="exact"/>
      </w:pPr>
      <w:r w:rsidRPr="0000405F">
        <w:rPr>
          <w:b/>
          <w:lang w:val="it-IT"/>
        </w:rPr>
        <w:lastRenderedPageBreak/>
        <w:t>Coscia, M., Giannotti, F. and Pensa, R.</w:t>
      </w:r>
      <w:r w:rsidRPr="0000405F">
        <w:rPr>
          <w:lang w:val="it-IT"/>
        </w:rPr>
        <w:t xml:space="preserve"> (2009). </w:t>
      </w:r>
      <w:r w:rsidRPr="00D12DFC">
        <w:t xml:space="preserve">Social Network Analysis as Knowledge Discovery Process: A Case Study on Digital Bibliography. </w:t>
      </w:r>
      <w:r w:rsidRPr="00D12DFC">
        <w:rPr>
          <w:i/>
          <w:iCs/>
        </w:rPr>
        <w:t>2009 International Conference on Advances in Social Network Analysis and Mining</w:t>
      </w:r>
      <w:r>
        <w:t>,</w:t>
      </w:r>
      <w:r w:rsidRPr="00D12DFC">
        <w:t xml:space="preserve"> doi:10.1109/ASONAM.2009.65</w:t>
      </w:r>
      <w:r>
        <w:t>.</w:t>
      </w:r>
    </w:p>
    <w:p w:rsidR="00841FDB" w:rsidRPr="00D12DFC" w:rsidRDefault="00841FDB" w:rsidP="00E82F50">
      <w:pPr>
        <w:pStyle w:val="NormalWeb"/>
        <w:spacing w:before="0" w:beforeAutospacing="0" w:after="0" w:afterAutospacing="0" w:line="320" w:lineRule="exact"/>
      </w:pPr>
      <w:r w:rsidRPr="0039430A">
        <w:rPr>
          <w:b/>
        </w:rPr>
        <w:t xml:space="preserve">Huang, Z., Yan, Y., Qiu, Y. and Qiao, S. </w:t>
      </w:r>
      <w:r w:rsidRPr="00D12DFC">
        <w:t xml:space="preserve">(2009). Exploring Emergent Semantic Communities from DBLP Bibliography Database. </w:t>
      </w:r>
      <w:r w:rsidRPr="00D12DFC">
        <w:rPr>
          <w:i/>
          <w:iCs/>
        </w:rPr>
        <w:t>2009 International Conference on Advances in Social Network Analysis and Mining</w:t>
      </w:r>
      <w:r>
        <w:t>,</w:t>
      </w:r>
      <w:r w:rsidRPr="00D12DFC">
        <w:t xml:space="preserve"> doi:10.1109/ASONAM.2009.6</w:t>
      </w:r>
      <w:r>
        <w:t>.</w:t>
      </w:r>
    </w:p>
    <w:p w:rsidR="00841FDB" w:rsidRPr="00D12DFC" w:rsidRDefault="00841FDB" w:rsidP="00BF0CF0">
      <w:pPr>
        <w:pStyle w:val="NormalWeb"/>
        <w:spacing w:before="0" w:beforeAutospacing="0" w:after="0" w:afterAutospacing="0" w:line="320" w:lineRule="exact"/>
      </w:pPr>
      <w:r w:rsidRPr="0000405F">
        <w:rPr>
          <w:b/>
          <w:lang w:val="de-DE"/>
        </w:rPr>
        <w:t>Laubichler, M. D., Maienschein, J. and Renn, J.</w:t>
      </w:r>
      <w:r w:rsidRPr="00D12DFC">
        <w:rPr>
          <w:lang w:val="de-DE"/>
        </w:rPr>
        <w:t xml:space="preserve"> (2013). </w:t>
      </w:r>
      <w:r w:rsidRPr="00D12DFC">
        <w:t xml:space="preserve">Computational Perspectives in the History of Science: To the Memory of Peter Damerow. </w:t>
      </w:r>
      <w:r w:rsidRPr="00D12DFC">
        <w:rPr>
          <w:i/>
          <w:iCs/>
        </w:rPr>
        <w:t>Isis</w:t>
      </w:r>
      <w:r>
        <w:rPr>
          <w:i/>
          <w:iCs/>
        </w:rPr>
        <w:t>,</w:t>
      </w:r>
      <w:r w:rsidRPr="00D12DFC">
        <w:t xml:space="preserve"> </w:t>
      </w:r>
      <w:r w:rsidRPr="0000405F">
        <w:rPr>
          <w:b/>
          <w:iCs/>
        </w:rPr>
        <w:t>104</w:t>
      </w:r>
      <w:r w:rsidRPr="00D12DFC">
        <w:t>(1), 119–30</w:t>
      </w:r>
      <w:r>
        <w:t xml:space="preserve">, </w:t>
      </w:r>
      <w:r w:rsidRPr="00D12DFC">
        <w:t>doi:10.1086/669891</w:t>
      </w:r>
      <w:r>
        <w:t>.</w:t>
      </w:r>
    </w:p>
    <w:p w:rsidR="00841FDB" w:rsidRPr="00D12DFC" w:rsidRDefault="00841FDB" w:rsidP="00BF0CF0">
      <w:pPr>
        <w:pStyle w:val="NormalWeb"/>
        <w:spacing w:before="0" w:beforeAutospacing="0" w:after="0" w:afterAutospacing="0" w:line="320" w:lineRule="exact"/>
      </w:pPr>
      <w:r w:rsidRPr="0000405F">
        <w:rPr>
          <w:b/>
        </w:rPr>
        <w:t>Mattison, D.</w:t>
      </w:r>
      <w:r w:rsidRPr="00D12DFC">
        <w:t xml:space="preserve"> (2010). The </w:t>
      </w:r>
      <w:r>
        <w:t>T</w:t>
      </w:r>
      <w:r w:rsidRPr="00D12DFC">
        <w:t xml:space="preserve">wittering of the </w:t>
      </w:r>
      <w:r>
        <w:t>S</w:t>
      </w:r>
      <w:r w:rsidRPr="00D12DFC">
        <w:t xml:space="preserve">earch </w:t>
      </w:r>
      <w:r>
        <w:t>W</w:t>
      </w:r>
      <w:r w:rsidRPr="00D12DFC">
        <w:t>orld</w:t>
      </w:r>
      <w:r>
        <w:t xml:space="preserve"> </w:t>
      </w:r>
      <w:r w:rsidRPr="00D12DFC">
        <w:t xml:space="preserve">(LiveLinks). </w:t>
      </w:r>
      <w:r w:rsidRPr="00D12DFC">
        <w:rPr>
          <w:i/>
          <w:iCs/>
        </w:rPr>
        <w:t>Searcher</w:t>
      </w:r>
      <w:r>
        <w:rPr>
          <w:i/>
          <w:iCs/>
        </w:rPr>
        <w:t>,</w:t>
      </w:r>
      <w:r w:rsidRPr="00D12DFC">
        <w:t xml:space="preserve"> </w:t>
      </w:r>
      <w:r w:rsidRPr="0000405F">
        <w:rPr>
          <w:b/>
          <w:iCs/>
        </w:rPr>
        <w:t>18</w:t>
      </w:r>
      <w:r w:rsidRPr="00D12DFC">
        <w:t>(7)</w:t>
      </w:r>
      <w:r>
        <w:t>:</w:t>
      </w:r>
      <w:r w:rsidRPr="00D12DFC">
        <w:t xml:space="preserve"> 24.</w:t>
      </w:r>
    </w:p>
    <w:p w:rsidR="00841FDB" w:rsidRPr="00D12DFC" w:rsidRDefault="00841FDB" w:rsidP="00BF0CF0">
      <w:pPr>
        <w:pStyle w:val="NormalWeb"/>
        <w:spacing w:before="0" w:beforeAutospacing="0" w:after="0" w:afterAutospacing="0" w:line="320" w:lineRule="exact"/>
      </w:pPr>
      <w:r w:rsidRPr="0000405F">
        <w:rPr>
          <w:b/>
        </w:rPr>
        <w:t>Mullins, N. C. and Mullins, C. J.</w:t>
      </w:r>
      <w:r w:rsidRPr="00D12DFC">
        <w:t xml:space="preserve"> (1973). </w:t>
      </w:r>
      <w:r w:rsidRPr="00D12DFC">
        <w:rPr>
          <w:i/>
          <w:iCs/>
        </w:rPr>
        <w:t xml:space="preserve">Theories and </w:t>
      </w:r>
      <w:r>
        <w:rPr>
          <w:i/>
          <w:iCs/>
        </w:rPr>
        <w:t>T</w:t>
      </w:r>
      <w:r w:rsidRPr="00D12DFC">
        <w:rPr>
          <w:i/>
          <w:iCs/>
        </w:rPr>
        <w:t xml:space="preserve">heory </w:t>
      </w:r>
      <w:r>
        <w:rPr>
          <w:i/>
          <w:iCs/>
        </w:rPr>
        <w:t>G</w:t>
      </w:r>
      <w:r w:rsidRPr="00D12DFC">
        <w:rPr>
          <w:i/>
          <w:iCs/>
        </w:rPr>
        <w:t xml:space="preserve">roups in </w:t>
      </w:r>
      <w:r>
        <w:rPr>
          <w:i/>
          <w:iCs/>
        </w:rPr>
        <w:t>C</w:t>
      </w:r>
      <w:r w:rsidRPr="00D12DFC">
        <w:rPr>
          <w:i/>
          <w:iCs/>
        </w:rPr>
        <w:t xml:space="preserve">ontemporary American </w:t>
      </w:r>
      <w:r>
        <w:rPr>
          <w:i/>
          <w:iCs/>
        </w:rPr>
        <w:t>S</w:t>
      </w:r>
      <w:r w:rsidRPr="00D12DFC">
        <w:rPr>
          <w:i/>
          <w:iCs/>
        </w:rPr>
        <w:t>ociology</w:t>
      </w:r>
      <w:r w:rsidRPr="00D12DFC">
        <w:t>. Harper &amp; Row.</w:t>
      </w:r>
    </w:p>
    <w:p w:rsidR="00841FDB" w:rsidRPr="00D12DFC" w:rsidRDefault="00841FDB" w:rsidP="00BF0CF0">
      <w:pPr>
        <w:pStyle w:val="NormalWeb"/>
        <w:spacing w:before="0" w:beforeAutospacing="0" w:after="0" w:afterAutospacing="0" w:line="320" w:lineRule="exact"/>
      </w:pPr>
      <w:r w:rsidRPr="0000405F">
        <w:rPr>
          <w:b/>
        </w:rPr>
        <w:t>Schatten, M.</w:t>
      </w:r>
      <w:r w:rsidRPr="00D12DFC">
        <w:t xml:space="preserve"> (2013). What </w:t>
      </w:r>
      <w:r>
        <w:t>D</w:t>
      </w:r>
      <w:r w:rsidRPr="00D12DFC">
        <w:t>o Croatian Scientist</w:t>
      </w:r>
      <w:r>
        <w:t>s</w:t>
      </w:r>
      <w:r w:rsidRPr="00D12DFC">
        <w:t xml:space="preserve"> Write </w:t>
      </w:r>
      <w:r>
        <w:t>A</w:t>
      </w:r>
      <w:r w:rsidRPr="00D12DFC">
        <w:t xml:space="preserve">bout? A Social and Conceptual Network Analysis of the Croatian Scientific Bibliography. </w:t>
      </w:r>
      <w:r w:rsidRPr="00D12DFC">
        <w:rPr>
          <w:i/>
          <w:iCs/>
        </w:rPr>
        <w:t>Interdisciplinary Description of Complex Systems</w:t>
      </w:r>
      <w:r>
        <w:rPr>
          <w:i/>
          <w:iCs/>
        </w:rPr>
        <w:t>,</w:t>
      </w:r>
      <w:r w:rsidRPr="00D12DFC">
        <w:t xml:space="preserve"> </w:t>
      </w:r>
      <w:r w:rsidRPr="0000405F">
        <w:rPr>
          <w:b/>
          <w:iCs/>
        </w:rPr>
        <w:t>11</w:t>
      </w:r>
      <w:r w:rsidRPr="00D12DFC">
        <w:t>(2)</w:t>
      </w:r>
      <w:r>
        <w:t>:</w:t>
      </w:r>
      <w:r w:rsidRPr="00D12DFC">
        <w:t xml:space="preserve"> 190.</w:t>
      </w:r>
    </w:p>
    <w:p w:rsidR="00841FDB" w:rsidRPr="00D12DFC" w:rsidRDefault="00841FDB" w:rsidP="00BF0CF0">
      <w:pPr>
        <w:pStyle w:val="NormalWeb"/>
        <w:spacing w:before="0" w:beforeAutospacing="0" w:after="0" w:afterAutospacing="0" w:line="320" w:lineRule="exact"/>
      </w:pPr>
      <w:r w:rsidRPr="0000405F">
        <w:rPr>
          <w:b/>
        </w:rPr>
        <w:t>Sidiropoulos, A.</w:t>
      </w:r>
      <w:r w:rsidRPr="00D12DFC">
        <w:t xml:space="preserve"> (2012). Finding Communities in Site Web-Graphs and Citation Graphs</w:t>
      </w:r>
      <w:r>
        <w:t xml:space="preserve">, </w:t>
      </w:r>
      <w:r w:rsidRPr="0039430A">
        <w:t>http://arxiv.org/pdf/1208.5464.pdf</w:t>
      </w:r>
      <w:r>
        <w:t>.</w:t>
      </w:r>
    </w:p>
    <w:p w:rsidR="00841FDB" w:rsidRPr="00D12DFC" w:rsidRDefault="00841FDB" w:rsidP="00BF0CF0">
      <w:pPr>
        <w:pStyle w:val="NormalWeb"/>
        <w:spacing w:before="0" w:beforeAutospacing="0" w:after="0" w:afterAutospacing="0" w:line="320" w:lineRule="exact"/>
      </w:pPr>
      <w:r w:rsidRPr="0000405F">
        <w:rPr>
          <w:b/>
        </w:rPr>
        <w:t>So, R. J. and Long, H.</w:t>
      </w:r>
      <w:r w:rsidRPr="00D12DFC">
        <w:t xml:space="preserve"> (2013). Network Analysis and the Sociology of Modernism. </w:t>
      </w:r>
      <w:r w:rsidRPr="00D12DFC">
        <w:rPr>
          <w:i/>
          <w:iCs/>
        </w:rPr>
        <w:t>Boundary 2</w:t>
      </w:r>
      <w:r>
        <w:rPr>
          <w:i/>
          <w:iCs/>
        </w:rPr>
        <w:t>,</w:t>
      </w:r>
      <w:r w:rsidRPr="00D12DFC">
        <w:t xml:space="preserve"> </w:t>
      </w:r>
      <w:r w:rsidRPr="0000405F">
        <w:rPr>
          <w:b/>
          <w:iCs/>
        </w:rPr>
        <w:t>40</w:t>
      </w:r>
      <w:r w:rsidRPr="00D12DFC">
        <w:t>(2)</w:t>
      </w:r>
      <w:r>
        <w:t>:</w:t>
      </w:r>
      <w:r w:rsidRPr="00D12DFC">
        <w:t xml:space="preserve"> 147–82</w:t>
      </w:r>
      <w:r>
        <w:t>,</w:t>
      </w:r>
      <w:r w:rsidRPr="00D12DFC">
        <w:t xml:space="preserve"> doi:10.1215/01903659-2151839</w:t>
      </w:r>
      <w:r>
        <w:t>.</w:t>
      </w:r>
    </w:p>
    <w:p w:rsidR="00841FDB" w:rsidRPr="00D12DFC" w:rsidRDefault="00841FDB" w:rsidP="0039430A">
      <w:pPr>
        <w:pStyle w:val="NormalWeb"/>
        <w:spacing w:before="0" w:beforeAutospacing="0" w:after="0" w:afterAutospacing="0" w:line="320" w:lineRule="exact"/>
      </w:pPr>
      <w:r w:rsidRPr="0039430A">
        <w:rPr>
          <w:b/>
          <w:lang w:val="de-DE"/>
        </w:rPr>
        <w:t>Tang, J., Zhang, D. and Yao, L.</w:t>
      </w:r>
      <w:r w:rsidRPr="00D12DFC">
        <w:rPr>
          <w:lang w:val="de-DE"/>
        </w:rPr>
        <w:t xml:space="preserve"> (2007). </w:t>
      </w:r>
      <w:r w:rsidRPr="00D12DFC">
        <w:t xml:space="preserve">Social Network Extraction of Academic Researchers. </w:t>
      </w:r>
      <w:r w:rsidRPr="00D12DFC">
        <w:rPr>
          <w:i/>
          <w:iCs/>
        </w:rPr>
        <w:t>Seventh IEEE International Conference on Data Mining (ICDM 2007)</w:t>
      </w:r>
      <w:r>
        <w:t>,</w:t>
      </w:r>
      <w:r w:rsidRPr="00D12DFC">
        <w:t xml:space="preserve"> doi:10.1109/ICDM.2007.30</w:t>
      </w:r>
      <w:r>
        <w:t>.</w:t>
      </w:r>
    </w:p>
    <w:p w:rsidR="00841FDB" w:rsidRPr="00D12DFC" w:rsidRDefault="00841FDB" w:rsidP="00BF0CF0">
      <w:pPr>
        <w:pStyle w:val="NormalWeb"/>
        <w:spacing w:before="0" w:beforeAutospacing="0" w:after="0" w:afterAutospacing="0" w:line="320" w:lineRule="exact"/>
      </w:pPr>
      <w:r w:rsidRPr="0000405F">
        <w:rPr>
          <w:b/>
        </w:rPr>
        <w:t>Weldon, S. P.</w:t>
      </w:r>
      <w:r w:rsidRPr="00D12DFC">
        <w:t xml:space="preserve"> (2013a). Bibliography Is Social: Organizing Knowledge in the Isis Bibliography from Sarton to the Early Twenty-First Century. </w:t>
      </w:r>
      <w:r w:rsidRPr="00D12DFC">
        <w:rPr>
          <w:i/>
          <w:iCs/>
        </w:rPr>
        <w:t>Isis</w:t>
      </w:r>
      <w:r>
        <w:rPr>
          <w:i/>
          <w:iCs/>
        </w:rPr>
        <w:t>,</w:t>
      </w:r>
      <w:r w:rsidRPr="00D12DFC">
        <w:t xml:space="preserve"> </w:t>
      </w:r>
      <w:r w:rsidRPr="0000405F">
        <w:rPr>
          <w:b/>
          <w:iCs/>
        </w:rPr>
        <w:t>104</w:t>
      </w:r>
      <w:r w:rsidRPr="00D12DFC">
        <w:t>(3), 540–50</w:t>
      </w:r>
      <w:r>
        <w:t xml:space="preserve">, </w:t>
      </w:r>
      <w:r w:rsidRPr="00D12DFC">
        <w:t>doi:10.1086/673273</w:t>
      </w:r>
      <w:r>
        <w:t>.</w:t>
      </w:r>
    </w:p>
    <w:p w:rsidR="00841FDB" w:rsidRPr="00D12DFC" w:rsidRDefault="00841FDB" w:rsidP="00BF0CF0">
      <w:pPr>
        <w:pStyle w:val="NormalWeb"/>
        <w:spacing w:before="0" w:beforeAutospacing="0" w:after="0" w:afterAutospacing="0" w:line="320" w:lineRule="exact"/>
      </w:pPr>
      <w:r w:rsidRPr="0039430A">
        <w:rPr>
          <w:b/>
        </w:rPr>
        <w:t>Weldon, S. P.</w:t>
      </w:r>
      <w:r w:rsidRPr="00D12DFC">
        <w:t xml:space="preserve"> (2013b). Introduction. </w:t>
      </w:r>
      <w:r w:rsidRPr="00D12DFC">
        <w:rPr>
          <w:i/>
          <w:iCs/>
        </w:rPr>
        <w:t>Isis</w:t>
      </w:r>
      <w:r>
        <w:rPr>
          <w:i/>
          <w:iCs/>
        </w:rPr>
        <w:t>,</w:t>
      </w:r>
      <w:r w:rsidRPr="00D12DFC">
        <w:t xml:space="preserve"> </w:t>
      </w:r>
      <w:r w:rsidRPr="0000405F">
        <w:rPr>
          <w:b/>
          <w:iCs/>
        </w:rPr>
        <w:t>104</w:t>
      </w:r>
      <w:r w:rsidRPr="00D12DFC">
        <w:t>(3)</w:t>
      </w:r>
      <w:r>
        <w:t>:</w:t>
      </w:r>
      <w:r w:rsidRPr="00D12DFC">
        <w:t xml:space="preserve"> 537–39</w:t>
      </w:r>
      <w:r>
        <w:t>,</w:t>
      </w:r>
      <w:r w:rsidRPr="00D12DFC">
        <w:t xml:space="preserve"> doi:10.1086/673272</w:t>
      </w:r>
      <w:r>
        <w:t>.</w:t>
      </w:r>
    </w:p>
    <w:p w:rsidR="00841FDB" w:rsidRPr="00D12DFC" w:rsidRDefault="00841FDB" w:rsidP="00BF0CF0">
      <w:pPr>
        <w:pStyle w:val="NormalWeb"/>
        <w:spacing w:before="0" w:beforeAutospacing="0" w:after="0" w:afterAutospacing="0" w:line="320" w:lineRule="exact"/>
      </w:pPr>
      <w:r w:rsidRPr="0000405F">
        <w:rPr>
          <w:b/>
        </w:rPr>
        <w:t>Yan, E. and Ding, Y.</w:t>
      </w:r>
      <w:r w:rsidRPr="00D12DFC">
        <w:t xml:space="preserve"> (2012). Scholarly </w:t>
      </w:r>
      <w:r>
        <w:t>N</w:t>
      </w:r>
      <w:r w:rsidRPr="00D12DFC">
        <w:t xml:space="preserve">etwork </w:t>
      </w:r>
      <w:r>
        <w:t>S</w:t>
      </w:r>
      <w:r w:rsidRPr="00D12DFC">
        <w:t xml:space="preserve">imilarities: How </w:t>
      </w:r>
      <w:r>
        <w:t>B</w:t>
      </w:r>
      <w:r w:rsidRPr="00D12DFC">
        <w:t xml:space="preserve">ibliographic </w:t>
      </w:r>
      <w:r>
        <w:t>C</w:t>
      </w:r>
      <w:r w:rsidRPr="00D12DFC">
        <w:t xml:space="preserve">oupling </w:t>
      </w:r>
      <w:r>
        <w:t>N</w:t>
      </w:r>
      <w:r w:rsidRPr="00D12DFC">
        <w:t xml:space="preserve">etworks, </w:t>
      </w:r>
      <w:r>
        <w:t>C</w:t>
      </w:r>
      <w:r w:rsidRPr="00D12DFC">
        <w:t xml:space="preserve">itation </w:t>
      </w:r>
      <w:r>
        <w:t>N</w:t>
      </w:r>
      <w:r w:rsidRPr="00D12DFC">
        <w:t xml:space="preserve">etworks, </w:t>
      </w:r>
      <w:r>
        <w:t>C</w:t>
      </w:r>
      <w:r w:rsidRPr="00D12DFC">
        <w:t xml:space="preserve">ocitation </w:t>
      </w:r>
      <w:r>
        <w:t>N</w:t>
      </w:r>
      <w:r w:rsidRPr="00D12DFC">
        <w:t xml:space="preserve">etworks, </w:t>
      </w:r>
      <w:r>
        <w:t>T</w:t>
      </w:r>
      <w:r w:rsidRPr="00D12DFC">
        <w:t xml:space="preserve">opical </w:t>
      </w:r>
      <w:r>
        <w:t>N</w:t>
      </w:r>
      <w:r w:rsidRPr="00D12DFC">
        <w:t xml:space="preserve">etworks, </w:t>
      </w:r>
      <w:r>
        <w:t>C</w:t>
      </w:r>
      <w:r w:rsidRPr="00D12DFC">
        <w:t xml:space="preserve">oauthorship </w:t>
      </w:r>
      <w:r>
        <w:t>N</w:t>
      </w:r>
      <w:r w:rsidRPr="00D12DFC">
        <w:t xml:space="preserve">etworks, and </w:t>
      </w:r>
      <w:r>
        <w:t>C</w:t>
      </w:r>
      <w:r w:rsidRPr="00D12DFC">
        <w:t xml:space="preserve">oword </w:t>
      </w:r>
      <w:r>
        <w:t>N</w:t>
      </w:r>
      <w:r w:rsidRPr="00D12DFC">
        <w:t xml:space="preserve">etworks </w:t>
      </w:r>
      <w:r>
        <w:t>R</w:t>
      </w:r>
      <w:r w:rsidRPr="00D12DFC">
        <w:t xml:space="preserve">elate to </w:t>
      </w:r>
      <w:r>
        <w:t>E</w:t>
      </w:r>
      <w:r w:rsidRPr="00D12DFC">
        <w:t xml:space="preserve">ach </w:t>
      </w:r>
      <w:r>
        <w:t>O</w:t>
      </w:r>
      <w:r w:rsidRPr="00D12DFC">
        <w:t xml:space="preserve">ther. </w:t>
      </w:r>
      <w:r w:rsidRPr="00D12DFC">
        <w:rPr>
          <w:i/>
          <w:iCs/>
        </w:rPr>
        <w:t>Journal of the American Society for Information Science and Technology</w:t>
      </w:r>
      <w:r>
        <w:rPr>
          <w:i/>
          <w:iCs/>
        </w:rPr>
        <w:t>,</w:t>
      </w:r>
      <w:r w:rsidRPr="00D12DFC">
        <w:t xml:space="preserve"> </w:t>
      </w:r>
      <w:r w:rsidRPr="0000405F">
        <w:rPr>
          <w:b/>
          <w:iCs/>
        </w:rPr>
        <w:t>63</w:t>
      </w:r>
      <w:r w:rsidRPr="00D12DFC">
        <w:t>(7)</w:t>
      </w:r>
      <w:r>
        <w:t>:</w:t>
      </w:r>
      <w:r w:rsidRPr="00D12DFC">
        <w:t xml:space="preserve"> 1313–26</w:t>
      </w:r>
      <w:r>
        <w:t>,</w:t>
      </w:r>
      <w:r w:rsidRPr="00D12DFC">
        <w:t xml:space="preserve"> doi:10.1002/asi.22680</w:t>
      </w:r>
      <w:r>
        <w:t>.</w:t>
      </w:r>
    </w:p>
    <w:p w:rsidR="00841FDB"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b/>
          <w:sz w:val="24"/>
          <w:szCs w:val="24"/>
        </w:rPr>
      </w:pPr>
      <w:r>
        <w:rPr>
          <w:rFonts w:ascii="Times New Roman" w:hAnsi="Times New Roman"/>
          <w:b/>
          <w:sz w:val="24"/>
          <w:szCs w:val="24"/>
        </w:rPr>
        <w:t xml:space="preserve">2. </w:t>
      </w:r>
      <w:r w:rsidRPr="00D12DFC">
        <w:rPr>
          <w:rFonts w:ascii="Times New Roman" w:hAnsi="Times New Roman"/>
          <w:b/>
          <w:sz w:val="24"/>
          <w:szCs w:val="24"/>
        </w:rPr>
        <w:t xml:space="preserve">Why </w:t>
      </w:r>
      <w:r>
        <w:rPr>
          <w:rFonts w:ascii="Times New Roman" w:hAnsi="Times New Roman"/>
          <w:b/>
          <w:sz w:val="24"/>
          <w:szCs w:val="24"/>
        </w:rPr>
        <w:t>S</w:t>
      </w:r>
      <w:r w:rsidRPr="00D12DFC">
        <w:rPr>
          <w:rFonts w:ascii="Times New Roman" w:hAnsi="Times New Roman"/>
          <w:b/>
          <w:sz w:val="24"/>
          <w:szCs w:val="24"/>
        </w:rPr>
        <w:t xml:space="preserve">tandards </w:t>
      </w:r>
      <w:r>
        <w:rPr>
          <w:rFonts w:ascii="Times New Roman" w:hAnsi="Times New Roman"/>
          <w:b/>
          <w:sz w:val="24"/>
          <w:szCs w:val="24"/>
        </w:rPr>
        <w:t>A</w:t>
      </w:r>
      <w:r w:rsidRPr="00D12DFC">
        <w:rPr>
          <w:rFonts w:ascii="Times New Roman" w:hAnsi="Times New Roman"/>
          <w:b/>
          <w:sz w:val="24"/>
          <w:szCs w:val="24"/>
        </w:rPr>
        <w:t xml:space="preserve">re </w:t>
      </w:r>
      <w:r>
        <w:rPr>
          <w:rFonts w:ascii="Times New Roman" w:hAnsi="Times New Roman"/>
          <w:b/>
          <w:sz w:val="24"/>
          <w:szCs w:val="24"/>
        </w:rPr>
        <w:t>C</w:t>
      </w:r>
      <w:r w:rsidRPr="00D12DFC">
        <w:rPr>
          <w:rFonts w:ascii="Times New Roman" w:hAnsi="Times New Roman"/>
          <w:b/>
          <w:sz w:val="24"/>
          <w:szCs w:val="24"/>
        </w:rPr>
        <w:t xml:space="preserve">ritical: Graphing </w:t>
      </w:r>
      <w:r>
        <w:rPr>
          <w:rFonts w:ascii="Times New Roman" w:hAnsi="Times New Roman"/>
          <w:b/>
          <w:sz w:val="24"/>
          <w:szCs w:val="24"/>
        </w:rPr>
        <w:t>K</w:t>
      </w:r>
      <w:r w:rsidRPr="00D12DFC">
        <w:rPr>
          <w:rFonts w:ascii="Times New Roman" w:hAnsi="Times New Roman"/>
          <w:b/>
          <w:sz w:val="24"/>
          <w:szCs w:val="24"/>
        </w:rPr>
        <w:t xml:space="preserve">nowledge by </w:t>
      </w:r>
      <w:r>
        <w:rPr>
          <w:rFonts w:ascii="Times New Roman" w:hAnsi="Times New Roman"/>
          <w:b/>
          <w:sz w:val="24"/>
          <w:szCs w:val="24"/>
        </w:rPr>
        <w:t>B</w:t>
      </w:r>
      <w:r w:rsidRPr="00D12DFC">
        <w:rPr>
          <w:rFonts w:ascii="Times New Roman" w:hAnsi="Times New Roman"/>
          <w:b/>
          <w:sz w:val="24"/>
          <w:szCs w:val="24"/>
        </w:rPr>
        <w:t xml:space="preserve">uilding on </w:t>
      </w:r>
      <w:r>
        <w:rPr>
          <w:rFonts w:ascii="Times New Roman" w:hAnsi="Times New Roman"/>
          <w:b/>
          <w:sz w:val="24"/>
          <w:szCs w:val="24"/>
        </w:rPr>
        <w:t>W</w:t>
      </w:r>
      <w:r w:rsidRPr="00D12DFC">
        <w:rPr>
          <w:rFonts w:ascii="Times New Roman" w:hAnsi="Times New Roman"/>
          <w:b/>
          <w:sz w:val="24"/>
          <w:szCs w:val="24"/>
        </w:rPr>
        <w:t>ell</w:t>
      </w:r>
      <w:r w:rsidRPr="00D12DFC">
        <w:rPr>
          <w:b/>
          <w:sz w:val="24"/>
          <w:szCs w:val="24"/>
        </w:rPr>
        <w:t>‐</w:t>
      </w:r>
      <w:r>
        <w:rPr>
          <w:rFonts w:ascii="Times New Roman" w:hAnsi="Times New Roman"/>
          <w:b/>
          <w:sz w:val="24"/>
          <w:szCs w:val="24"/>
        </w:rPr>
        <w:t>E</w:t>
      </w:r>
      <w:r w:rsidRPr="00D12DFC">
        <w:rPr>
          <w:rFonts w:ascii="Times New Roman" w:hAnsi="Times New Roman"/>
          <w:b/>
          <w:sz w:val="24"/>
          <w:szCs w:val="24"/>
        </w:rPr>
        <w:t xml:space="preserve">stablished </w:t>
      </w:r>
      <w:r>
        <w:rPr>
          <w:rFonts w:ascii="Times New Roman" w:hAnsi="Times New Roman"/>
          <w:b/>
          <w:sz w:val="24"/>
          <w:szCs w:val="24"/>
        </w:rPr>
        <w:t>E</w:t>
      </w:r>
      <w:r w:rsidRPr="00D12DFC">
        <w:rPr>
          <w:rFonts w:ascii="Times New Roman" w:hAnsi="Times New Roman"/>
          <w:b/>
          <w:sz w:val="24"/>
          <w:szCs w:val="24"/>
        </w:rPr>
        <w:t>ntity</w:t>
      </w:r>
      <w:r w:rsidRPr="00D12DFC">
        <w:rPr>
          <w:b/>
          <w:sz w:val="24"/>
          <w:szCs w:val="24"/>
        </w:rPr>
        <w:t>‐</w:t>
      </w:r>
      <w:r>
        <w:rPr>
          <w:rFonts w:ascii="Times New Roman" w:hAnsi="Times New Roman"/>
          <w:b/>
          <w:sz w:val="24"/>
          <w:szCs w:val="24"/>
        </w:rPr>
        <w:t>R</w:t>
      </w:r>
      <w:r w:rsidRPr="00D12DFC">
        <w:rPr>
          <w:rFonts w:ascii="Times New Roman" w:hAnsi="Times New Roman"/>
          <w:b/>
          <w:sz w:val="24"/>
          <w:szCs w:val="24"/>
        </w:rPr>
        <w:t xml:space="preserve">elationship </w:t>
      </w:r>
      <w:r>
        <w:rPr>
          <w:rFonts w:ascii="Times New Roman" w:hAnsi="Times New Roman"/>
          <w:b/>
          <w:sz w:val="24"/>
          <w:szCs w:val="24"/>
        </w:rPr>
        <w:t>S</w:t>
      </w:r>
      <w:r w:rsidRPr="00D12DFC">
        <w:rPr>
          <w:rFonts w:ascii="Times New Roman" w:hAnsi="Times New Roman"/>
          <w:b/>
          <w:sz w:val="24"/>
          <w:szCs w:val="24"/>
        </w:rPr>
        <w:t xml:space="preserve">tandards </w:t>
      </w:r>
      <w:r>
        <w:rPr>
          <w:rFonts w:ascii="Times New Roman" w:hAnsi="Times New Roman"/>
          <w:b/>
          <w:sz w:val="24"/>
          <w:szCs w:val="24"/>
        </w:rPr>
        <w:t>C</w:t>
      </w:r>
      <w:r w:rsidRPr="00D12DFC">
        <w:rPr>
          <w:rFonts w:ascii="Times New Roman" w:hAnsi="Times New Roman"/>
          <w:b/>
          <w:sz w:val="24"/>
          <w:szCs w:val="24"/>
        </w:rPr>
        <w:t xml:space="preserve">an </w:t>
      </w:r>
      <w:r>
        <w:rPr>
          <w:rFonts w:ascii="Times New Roman" w:hAnsi="Times New Roman"/>
          <w:b/>
          <w:sz w:val="24"/>
          <w:szCs w:val="24"/>
        </w:rPr>
        <w:t>L</w:t>
      </w:r>
      <w:r w:rsidRPr="00D12DFC">
        <w:rPr>
          <w:rFonts w:ascii="Times New Roman" w:hAnsi="Times New Roman"/>
          <w:b/>
          <w:sz w:val="24"/>
          <w:szCs w:val="24"/>
        </w:rPr>
        <w:t xml:space="preserve">ook </w:t>
      </w:r>
      <w:r>
        <w:rPr>
          <w:rFonts w:ascii="Times New Roman" w:hAnsi="Times New Roman"/>
          <w:b/>
          <w:sz w:val="24"/>
          <w:szCs w:val="24"/>
        </w:rPr>
        <w:t>W</w:t>
      </w:r>
      <w:r w:rsidRPr="00D12DFC">
        <w:rPr>
          <w:rFonts w:ascii="Times New Roman" w:hAnsi="Times New Roman"/>
          <w:b/>
          <w:sz w:val="24"/>
          <w:szCs w:val="24"/>
        </w:rPr>
        <w:t xml:space="preserve">ell into the </w:t>
      </w:r>
      <w:r>
        <w:rPr>
          <w:rFonts w:ascii="Times New Roman" w:hAnsi="Times New Roman"/>
          <w:b/>
          <w:sz w:val="24"/>
          <w:szCs w:val="24"/>
        </w:rPr>
        <w:t>F</w:t>
      </w:r>
      <w:r w:rsidRPr="00D12DFC">
        <w:rPr>
          <w:rFonts w:ascii="Times New Roman" w:hAnsi="Times New Roman"/>
          <w:b/>
          <w:sz w:val="24"/>
          <w:szCs w:val="24"/>
        </w:rPr>
        <w:t>uture</w:t>
      </w:r>
    </w:p>
    <w:p w:rsidR="00841FDB" w:rsidRPr="0000405F" w:rsidRDefault="00841FDB" w:rsidP="00D12DFC">
      <w:pPr>
        <w:autoSpaceDE w:val="0"/>
        <w:autoSpaceDN w:val="0"/>
        <w:adjustRightInd w:val="0"/>
        <w:spacing w:after="0" w:line="320" w:lineRule="exact"/>
        <w:rPr>
          <w:rFonts w:ascii="Times New Roman" w:hAnsi="Times New Roman"/>
          <w:color w:val="000000"/>
          <w:sz w:val="24"/>
          <w:szCs w:val="24"/>
        </w:rPr>
      </w:pPr>
      <w:r w:rsidRPr="0000405F">
        <w:rPr>
          <w:rFonts w:ascii="Times New Roman" w:hAnsi="Times New Roman"/>
          <w:color w:val="000000"/>
          <w:sz w:val="24"/>
          <w:szCs w:val="24"/>
        </w:rPr>
        <w:t>Ailie Smith</w:t>
      </w:r>
    </w:p>
    <w:p w:rsidR="00841FDB" w:rsidRPr="0000405F" w:rsidRDefault="00841FDB" w:rsidP="00D12DFC">
      <w:pPr>
        <w:autoSpaceDE w:val="0"/>
        <w:autoSpaceDN w:val="0"/>
        <w:adjustRightInd w:val="0"/>
        <w:spacing w:after="0" w:line="320" w:lineRule="exact"/>
        <w:rPr>
          <w:rFonts w:ascii="Times New Roman" w:hAnsi="Times New Roman"/>
          <w:color w:val="000000"/>
          <w:sz w:val="24"/>
          <w:szCs w:val="24"/>
        </w:rPr>
      </w:pPr>
      <w:r w:rsidRPr="0000405F">
        <w:rPr>
          <w:rFonts w:ascii="Times New Roman" w:hAnsi="Times New Roman"/>
          <w:color w:val="000000"/>
          <w:sz w:val="24"/>
          <w:szCs w:val="24"/>
        </w:rPr>
        <w:t>University of Melbourne</w:t>
      </w:r>
    </w:p>
    <w:p w:rsidR="00841FDB" w:rsidRPr="0000405F" w:rsidRDefault="00841FDB" w:rsidP="00D12DFC">
      <w:pPr>
        <w:autoSpaceDE w:val="0"/>
        <w:autoSpaceDN w:val="0"/>
        <w:adjustRightInd w:val="0"/>
        <w:spacing w:after="0" w:line="320" w:lineRule="exact"/>
        <w:rPr>
          <w:rFonts w:ascii="Times New Roman" w:hAnsi="Times New Roman"/>
          <w:color w:val="000000"/>
          <w:sz w:val="24"/>
          <w:szCs w:val="24"/>
        </w:rPr>
      </w:pPr>
    </w:p>
    <w:p w:rsidR="00841FDB" w:rsidRPr="0000405F" w:rsidRDefault="00841FDB" w:rsidP="00D12DFC">
      <w:pPr>
        <w:autoSpaceDE w:val="0"/>
        <w:autoSpaceDN w:val="0"/>
        <w:adjustRightInd w:val="0"/>
        <w:spacing w:after="0" w:line="320" w:lineRule="exact"/>
        <w:rPr>
          <w:rFonts w:ascii="Times New Roman" w:hAnsi="Times New Roman"/>
          <w:color w:val="000000"/>
          <w:sz w:val="24"/>
          <w:szCs w:val="24"/>
        </w:rPr>
      </w:pPr>
      <w:r w:rsidRPr="0000405F">
        <w:rPr>
          <w:rFonts w:ascii="Times New Roman" w:hAnsi="Times New Roman"/>
          <w:color w:val="000000"/>
          <w:sz w:val="24"/>
          <w:szCs w:val="24"/>
        </w:rPr>
        <w:t>Marco La Rosa</w:t>
      </w:r>
    </w:p>
    <w:p w:rsidR="00841FDB" w:rsidRPr="00E82F50" w:rsidRDefault="00841FDB" w:rsidP="00D12DFC">
      <w:pPr>
        <w:autoSpaceDE w:val="0"/>
        <w:autoSpaceDN w:val="0"/>
        <w:adjustRightInd w:val="0"/>
        <w:spacing w:after="0" w:line="320" w:lineRule="exact"/>
        <w:rPr>
          <w:rFonts w:ascii="Times New Roman" w:hAnsi="Times New Roman"/>
          <w:color w:val="000000"/>
          <w:sz w:val="24"/>
          <w:szCs w:val="24"/>
        </w:rPr>
      </w:pPr>
      <w:r w:rsidRPr="0000405F">
        <w:rPr>
          <w:rFonts w:ascii="Times New Roman" w:hAnsi="Times New Roman"/>
          <w:color w:val="000000"/>
          <w:sz w:val="24"/>
          <w:szCs w:val="24"/>
        </w:rPr>
        <w:t>University of Melbourne</w:t>
      </w:r>
    </w:p>
    <w:p w:rsidR="00841FDB" w:rsidRPr="00D12DFC" w:rsidRDefault="00841FDB" w:rsidP="00D12DFC">
      <w:pPr>
        <w:autoSpaceDE w:val="0"/>
        <w:autoSpaceDN w:val="0"/>
        <w:adjustRightInd w:val="0"/>
        <w:spacing w:after="0" w:line="320" w:lineRule="exact"/>
        <w:rPr>
          <w:rFonts w:ascii="Times New Roman" w:hAnsi="Times New Roman"/>
          <w:color w:val="000000"/>
          <w:sz w:val="24"/>
          <w:szCs w:val="24"/>
        </w:rPr>
      </w:pPr>
    </w:p>
    <w:p w:rsidR="00841FDB" w:rsidRPr="00D12DFC" w:rsidRDefault="00841FDB" w:rsidP="00D12DFC">
      <w:pPr>
        <w:autoSpaceDE w:val="0"/>
        <w:autoSpaceDN w:val="0"/>
        <w:adjustRightInd w:val="0"/>
        <w:spacing w:after="0" w:line="320" w:lineRule="exact"/>
        <w:rPr>
          <w:rFonts w:ascii="Times New Roman" w:hAnsi="Times New Roman"/>
          <w:color w:val="000000"/>
          <w:sz w:val="24"/>
          <w:szCs w:val="24"/>
        </w:rPr>
      </w:pPr>
      <w:r w:rsidRPr="00D12DFC">
        <w:rPr>
          <w:rFonts w:ascii="Times New Roman" w:hAnsi="Times New Roman"/>
          <w:color w:val="000000"/>
          <w:sz w:val="24"/>
          <w:szCs w:val="24"/>
        </w:rPr>
        <w:t>Through its history as the Australian Science Archives Project (1985</w:t>
      </w:r>
      <w:r>
        <w:rPr>
          <w:rFonts w:ascii="Times New Roman" w:hAnsi="Times New Roman"/>
          <w:color w:val="000000"/>
          <w:sz w:val="24"/>
          <w:szCs w:val="24"/>
        </w:rPr>
        <w:t>–</w:t>
      </w:r>
      <w:r w:rsidRPr="00D12DFC">
        <w:rPr>
          <w:rFonts w:ascii="Times New Roman" w:hAnsi="Times New Roman"/>
          <w:color w:val="000000"/>
          <w:sz w:val="24"/>
          <w:szCs w:val="24"/>
        </w:rPr>
        <w:t>1999), and the Australian Science and Technology Heritage Centre (1999</w:t>
      </w:r>
      <w:r>
        <w:rPr>
          <w:rFonts w:ascii="Times New Roman" w:hAnsi="Times New Roman"/>
          <w:color w:val="000000"/>
          <w:sz w:val="24"/>
          <w:szCs w:val="24"/>
        </w:rPr>
        <w:t>–</w:t>
      </w:r>
      <w:r w:rsidRPr="00D12DFC">
        <w:rPr>
          <w:rFonts w:ascii="Times New Roman" w:hAnsi="Times New Roman"/>
          <w:color w:val="000000"/>
          <w:sz w:val="24"/>
          <w:szCs w:val="24"/>
        </w:rPr>
        <w:t xml:space="preserve">2007) (eScholarship Research Centre, n.d.), the eScholarship Research Centre (ESRC) at the University of Melbourne has </w:t>
      </w:r>
      <w:r w:rsidRPr="00D12DFC">
        <w:rPr>
          <w:rFonts w:ascii="Times New Roman" w:hAnsi="Times New Roman"/>
          <w:color w:val="000000"/>
          <w:sz w:val="24"/>
          <w:szCs w:val="24"/>
        </w:rPr>
        <w:lastRenderedPageBreak/>
        <w:t>well</w:t>
      </w:r>
      <w:r w:rsidRPr="00D12DFC">
        <w:rPr>
          <w:color w:val="000000"/>
          <w:sz w:val="24"/>
          <w:szCs w:val="24"/>
        </w:rPr>
        <w:t>‐</w:t>
      </w:r>
      <w:r w:rsidRPr="00D12DFC">
        <w:rPr>
          <w:rFonts w:ascii="Times New Roman" w:hAnsi="Times New Roman"/>
          <w:color w:val="000000"/>
          <w:sz w:val="24"/>
          <w:szCs w:val="24"/>
        </w:rPr>
        <w:t xml:space="preserve">established links with the international history of science community. Since 2014 the ESRC has been collaborating with Dr. Stephen Weldon from the University of Oklahoma on </w:t>
      </w:r>
      <w:r>
        <w:rPr>
          <w:rFonts w:ascii="Times New Roman" w:hAnsi="Times New Roman"/>
          <w:color w:val="000000"/>
          <w:sz w:val="24"/>
          <w:szCs w:val="24"/>
        </w:rPr>
        <w:t xml:space="preserve">an </w:t>
      </w:r>
      <w:r w:rsidRPr="00D12DFC">
        <w:rPr>
          <w:rFonts w:ascii="Times New Roman" w:hAnsi="Times New Roman"/>
          <w:color w:val="000000"/>
          <w:sz w:val="24"/>
          <w:szCs w:val="24"/>
        </w:rPr>
        <w:t>Alfred P. Sloan Foundation</w:t>
      </w:r>
      <w:r>
        <w:rPr>
          <w:color w:val="000000"/>
          <w:sz w:val="24"/>
          <w:szCs w:val="24"/>
        </w:rPr>
        <w:t>–</w:t>
      </w:r>
      <w:r w:rsidRPr="00D12DFC">
        <w:rPr>
          <w:rFonts w:ascii="Times New Roman" w:hAnsi="Times New Roman"/>
          <w:color w:val="000000"/>
          <w:sz w:val="24"/>
          <w:szCs w:val="24"/>
        </w:rPr>
        <w:t>funded project</w:t>
      </w:r>
      <w:r>
        <w:rPr>
          <w:rFonts w:ascii="Times New Roman" w:hAnsi="Times New Roman"/>
          <w:color w:val="000000"/>
          <w:sz w:val="24"/>
          <w:szCs w:val="24"/>
        </w:rPr>
        <w:t xml:space="preserve">, </w:t>
      </w:r>
      <w:r w:rsidRPr="00D12DFC">
        <w:rPr>
          <w:rFonts w:ascii="Times New Roman" w:hAnsi="Times New Roman"/>
          <w:color w:val="000000"/>
          <w:sz w:val="24"/>
          <w:szCs w:val="24"/>
        </w:rPr>
        <w:t>the Isis Document Indexing Platform: A Curated and Community</w:t>
      </w:r>
      <w:r w:rsidRPr="00D12DFC">
        <w:rPr>
          <w:color w:val="000000"/>
          <w:sz w:val="24"/>
          <w:szCs w:val="24"/>
        </w:rPr>
        <w:t>‐</w:t>
      </w:r>
      <w:r w:rsidRPr="00D12DFC">
        <w:rPr>
          <w:rFonts w:ascii="Times New Roman" w:hAnsi="Times New Roman"/>
          <w:color w:val="000000"/>
          <w:sz w:val="24"/>
          <w:szCs w:val="24"/>
        </w:rPr>
        <w:t>Based Resource for History of Science.</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The ESRC has been using the World Wide Web to publish and disseminate history of science and other humanities datasets</w:t>
      </w:r>
      <w:r>
        <w:rPr>
          <w:rFonts w:ascii="Times New Roman" w:hAnsi="Times New Roman"/>
          <w:color w:val="000000"/>
          <w:sz w:val="24"/>
          <w:szCs w:val="24"/>
        </w:rPr>
        <w:t>—</w:t>
      </w:r>
      <w:r w:rsidRPr="00D12DFC">
        <w:rPr>
          <w:rFonts w:ascii="Times New Roman" w:hAnsi="Times New Roman"/>
          <w:color w:val="000000"/>
          <w:sz w:val="24"/>
          <w:szCs w:val="24"/>
        </w:rPr>
        <w:t>including bibliographic data, archival descriptive data</w:t>
      </w:r>
      <w:r>
        <w:rPr>
          <w:rFonts w:ascii="Times New Roman" w:hAnsi="Times New Roman"/>
          <w:color w:val="000000"/>
          <w:sz w:val="24"/>
          <w:szCs w:val="24"/>
        </w:rPr>
        <w:t>,</w:t>
      </w:r>
      <w:r w:rsidRPr="00D12DFC">
        <w:rPr>
          <w:rFonts w:ascii="Times New Roman" w:hAnsi="Times New Roman"/>
          <w:color w:val="000000"/>
          <w:sz w:val="24"/>
          <w:szCs w:val="24"/>
        </w:rPr>
        <w:t xml:space="preserve"> and contextual information</w:t>
      </w:r>
      <w:r>
        <w:rPr>
          <w:rFonts w:ascii="Times New Roman" w:hAnsi="Times New Roman"/>
          <w:color w:val="000000"/>
          <w:sz w:val="24"/>
          <w:szCs w:val="24"/>
        </w:rPr>
        <w:t>—</w:t>
      </w:r>
      <w:r w:rsidRPr="00D12DFC">
        <w:rPr>
          <w:rFonts w:ascii="Times New Roman" w:hAnsi="Times New Roman"/>
          <w:color w:val="000000"/>
          <w:sz w:val="24"/>
          <w:szCs w:val="24"/>
        </w:rPr>
        <w:t>since the mid</w:t>
      </w:r>
      <w:r w:rsidRPr="00D12DFC">
        <w:rPr>
          <w:color w:val="000000"/>
          <w:sz w:val="24"/>
          <w:szCs w:val="24"/>
        </w:rPr>
        <w:t>‐</w:t>
      </w:r>
      <w:r w:rsidRPr="00D12DFC">
        <w:rPr>
          <w:rFonts w:ascii="Times New Roman" w:hAnsi="Times New Roman"/>
          <w:color w:val="000000"/>
          <w:sz w:val="24"/>
          <w:szCs w:val="24"/>
        </w:rPr>
        <w:t xml:space="preserve">1990s. Examples of these are web resources such as the </w:t>
      </w:r>
      <w:r w:rsidRPr="00D12DFC">
        <w:rPr>
          <w:rFonts w:ascii="Times New Roman" w:hAnsi="Times New Roman"/>
          <w:i/>
          <w:iCs/>
          <w:color w:val="000000"/>
          <w:sz w:val="24"/>
          <w:szCs w:val="24"/>
        </w:rPr>
        <w:t xml:space="preserve">Frank Macfarlane Burnet Guide to Records </w:t>
      </w:r>
      <w:r w:rsidRPr="00D12DFC">
        <w:rPr>
          <w:rFonts w:ascii="Times New Roman" w:hAnsi="Times New Roman"/>
          <w:iCs/>
          <w:color w:val="000000"/>
          <w:sz w:val="24"/>
          <w:szCs w:val="24"/>
        </w:rPr>
        <w:t>(McCarthy et al., 2001)</w:t>
      </w:r>
      <w:r w:rsidRPr="00D12DFC">
        <w:rPr>
          <w:rFonts w:ascii="Times New Roman" w:hAnsi="Times New Roman"/>
          <w:color w:val="000000"/>
          <w:sz w:val="24"/>
          <w:szCs w:val="24"/>
        </w:rPr>
        <w:t xml:space="preserve"> and the </w:t>
      </w:r>
      <w:r w:rsidRPr="00D12DFC">
        <w:rPr>
          <w:rFonts w:ascii="Times New Roman" w:hAnsi="Times New Roman"/>
          <w:i/>
          <w:iCs/>
          <w:color w:val="000000"/>
          <w:sz w:val="24"/>
          <w:szCs w:val="24"/>
        </w:rPr>
        <w:t xml:space="preserve">Encyclopedia of Australian Science </w:t>
      </w:r>
      <w:r w:rsidRPr="00D12DFC">
        <w:rPr>
          <w:rFonts w:ascii="Times New Roman" w:hAnsi="Times New Roman"/>
          <w:iCs/>
          <w:color w:val="000000"/>
          <w:sz w:val="24"/>
          <w:szCs w:val="24"/>
        </w:rPr>
        <w:t>(eScholarship Research Centre, 2012),</w:t>
      </w:r>
      <w:r w:rsidRPr="00D12DFC">
        <w:rPr>
          <w:rFonts w:ascii="Times New Roman" w:hAnsi="Times New Roman"/>
          <w:i/>
          <w:iCs/>
          <w:color w:val="000000"/>
          <w:sz w:val="24"/>
          <w:szCs w:val="24"/>
        </w:rPr>
        <w:t xml:space="preserve"> </w:t>
      </w:r>
      <w:r w:rsidRPr="00D12DFC">
        <w:rPr>
          <w:rFonts w:ascii="Times New Roman" w:hAnsi="Times New Roman"/>
          <w:color w:val="000000"/>
          <w:sz w:val="24"/>
          <w:szCs w:val="24"/>
        </w:rPr>
        <w:t xml:space="preserve">which includes bibliographic records from the ‘Bibliography of the History of Australian Science’, published annually in </w:t>
      </w:r>
      <w:r w:rsidRPr="00D12DFC">
        <w:rPr>
          <w:rFonts w:ascii="Times New Roman" w:hAnsi="Times New Roman"/>
          <w:i/>
          <w:iCs/>
          <w:color w:val="000000"/>
          <w:sz w:val="24"/>
          <w:szCs w:val="24"/>
        </w:rPr>
        <w:t xml:space="preserve">Historical Records of Australian Science </w:t>
      </w:r>
      <w:r w:rsidRPr="00D12DFC">
        <w:rPr>
          <w:rFonts w:ascii="Times New Roman" w:hAnsi="Times New Roman"/>
          <w:iCs/>
          <w:color w:val="000000"/>
          <w:sz w:val="24"/>
          <w:szCs w:val="24"/>
        </w:rPr>
        <w:t>(Cohn, 2014)</w:t>
      </w:r>
      <w:r w:rsidRPr="00D12DFC">
        <w:rPr>
          <w:rFonts w:ascii="Times New Roman" w:hAnsi="Times New Roman"/>
          <w:color w:val="000000"/>
          <w:sz w:val="24"/>
          <w:szCs w:val="24"/>
        </w:rPr>
        <w:t>.</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These resources are created from data captured in two systems developed by the ESRC</w:t>
      </w:r>
      <w:r>
        <w:rPr>
          <w:rFonts w:ascii="Times New Roman" w:hAnsi="Times New Roman"/>
          <w:color w:val="000000"/>
          <w:sz w:val="24"/>
          <w:szCs w:val="24"/>
        </w:rPr>
        <w:t>:</w:t>
      </w:r>
      <w:r w:rsidRPr="00D12DFC">
        <w:rPr>
          <w:rFonts w:ascii="Times New Roman" w:hAnsi="Times New Roman"/>
          <w:color w:val="000000"/>
          <w:sz w:val="24"/>
          <w:szCs w:val="24"/>
        </w:rPr>
        <w:t xml:space="preserve"> the Online Heritage Resource Manager (OHRM) and the Heritage Documentation Management System (HDMS). Both of these systems are based on international archival descriptive standards (ISAD</w:t>
      </w:r>
      <w:r>
        <w:rPr>
          <w:rFonts w:ascii="Times New Roman" w:hAnsi="Times New Roman"/>
          <w:color w:val="000000"/>
          <w:sz w:val="24"/>
          <w:szCs w:val="24"/>
        </w:rPr>
        <w:t>[</w:t>
      </w:r>
      <w:r w:rsidRPr="00D12DFC">
        <w:rPr>
          <w:rFonts w:ascii="Times New Roman" w:hAnsi="Times New Roman"/>
          <w:color w:val="000000"/>
          <w:sz w:val="24"/>
          <w:szCs w:val="24"/>
        </w:rPr>
        <w:t>G</w:t>
      </w:r>
      <w:r>
        <w:rPr>
          <w:rFonts w:ascii="Times New Roman" w:hAnsi="Times New Roman"/>
          <w:color w:val="000000"/>
          <w:sz w:val="24"/>
          <w:szCs w:val="24"/>
        </w:rPr>
        <w:t>]</w:t>
      </w:r>
      <w:r w:rsidRPr="00D12DFC">
        <w:rPr>
          <w:rFonts w:ascii="Times New Roman" w:hAnsi="Times New Roman"/>
          <w:color w:val="000000"/>
          <w:sz w:val="24"/>
          <w:szCs w:val="24"/>
        </w:rPr>
        <w:t xml:space="preserve"> and ISAAR</w:t>
      </w:r>
      <w:r>
        <w:rPr>
          <w:rFonts w:ascii="Times New Roman" w:hAnsi="Times New Roman"/>
          <w:color w:val="000000"/>
          <w:sz w:val="24"/>
          <w:szCs w:val="24"/>
        </w:rPr>
        <w:t>[</w:t>
      </w:r>
      <w:r w:rsidRPr="00D12DFC">
        <w:rPr>
          <w:rFonts w:ascii="Times New Roman" w:hAnsi="Times New Roman"/>
          <w:color w:val="000000"/>
          <w:sz w:val="24"/>
          <w:szCs w:val="24"/>
        </w:rPr>
        <w:t>CPF</w:t>
      </w:r>
      <w:r>
        <w:rPr>
          <w:rFonts w:ascii="Times New Roman" w:hAnsi="Times New Roman"/>
          <w:color w:val="000000"/>
          <w:sz w:val="24"/>
          <w:szCs w:val="24"/>
        </w:rPr>
        <w:t>]</w:t>
      </w:r>
      <w:r w:rsidRPr="00D12DFC">
        <w:rPr>
          <w:rFonts w:ascii="Times New Roman" w:hAnsi="Times New Roman"/>
          <w:color w:val="000000"/>
          <w:sz w:val="24"/>
          <w:szCs w:val="24"/>
        </w:rPr>
        <w:t>) (International Council on Archives, 2000</w:t>
      </w:r>
      <w:r>
        <w:rPr>
          <w:rFonts w:ascii="Times New Roman" w:hAnsi="Times New Roman"/>
          <w:color w:val="000000"/>
          <w:sz w:val="24"/>
          <w:szCs w:val="24"/>
        </w:rPr>
        <w:t>;</w:t>
      </w:r>
      <w:r w:rsidRPr="00D12DFC">
        <w:rPr>
          <w:rFonts w:ascii="Times New Roman" w:hAnsi="Times New Roman"/>
          <w:color w:val="000000"/>
          <w:sz w:val="24"/>
          <w:szCs w:val="24"/>
        </w:rPr>
        <w:t xml:space="preserve"> 2004) and have long been used for the generation of HTML outputs for dissemination of information as web resources. However</w:t>
      </w:r>
      <w:r>
        <w:rPr>
          <w:rFonts w:ascii="Times New Roman" w:hAnsi="Times New Roman"/>
          <w:color w:val="000000"/>
          <w:sz w:val="24"/>
          <w:szCs w:val="24"/>
        </w:rPr>
        <w:t>,</w:t>
      </w:r>
      <w:r w:rsidRPr="00D12DFC">
        <w:rPr>
          <w:rFonts w:ascii="Times New Roman" w:hAnsi="Times New Roman"/>
          <w:color w:val="000000"/>
          <w:sz w:val="24"/>
          <w:szCs w:val="24"/>
        </w:rPr>
        <w:t xml:space="preserve"> these outputs are not readily sharable with other organisations or other resources operating in a similar sphere, resulting in limited reuse of this data and increased potential for duplication of work.</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The increasing use of Extensible Markup Language (XML) schemas by information professionals to enable system interoperability, data sharing</w:t>
      </w:r>
      <w:r>
        <w:rPr>
          <w:rFonts w:ascii="Times New Roman" w:hAnsi="Times New Roman"/>
          <w:color w:val="000000"/>
          <w:sz w:val="24"/>
          <w:szCs w:val="24"/>
        </w:rPr>
        <w:t>,</w:t>
      </w:r>
      <w:r w:rsidRPr="00D12DFC">
        <w:rPr>
          <w:rFonts w:ascii="Times New Roman" w:hAnsi="Times New Roman"/>
          <w:color w:val="000000"/>
          <w:sz w:val="24"/>
          <w:szCs w:val="24"/>
        </w:rPr>
        <w:t xml:space="preserve"> and data reuse has provided the ESRC with greater opportunities to collaborate, to rethink the way we present information online, to share data with and harvest data from other systems</w:t>
      </w:r>
      <w:r>
        <w:rPr>
          <w:rFonts w:ascii="Times New Roman" w:hAnsi="Times New Roman"/>
          <w:color w:val="000000"/>
          <w:sz w:val="24"/>
          <w:szCs w:val="24"/>
        </w:rPr>
        <w:t>,</w:t>
      </w:r>
      <w:r w:rsidRPr="00D12DFC">
        <w:rPr>
          <w:rFonts w:ascii="Times New Roman" w:hAnsi="Times New Roman"/>
          <w:color w:val="000000"/>
          <w:sz w:val="24"/>
          <w:szCs w:val="24"/>
        </w:rPr>
        <w:t xml:space="preserve"> and to represent and reinterpret data through the use of a variety of search and analytical tools.</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By generating Metadata Object Description Schema (MODS), Encoded Archival Description (EAD)</w:t>
      </w:r>
      <w:r>
        <w:rPr>
          <w:rFonts w:ascii="Times New Roman" w:hAnsi="Times New Roman"/>
          <w:color w:val="000000"/>
          <w:sz w:val="24"/>
          <w:szCs w:val="24"/>
        </w:rPr>
        <w:t>,</w:t>
      </w:r>
      <w:r w:rsidRPr="00D12DFC">
        <w:rPr>
          <w:rFonts w:ascii="Times New Roman" w:hAnsi="Times New Roman"/>
          <w:color w:val="000000"/>
          <w:sz w:val="24"/>
          <w:szCs w:val="24"/>
        </w:rPr>
        <w:t xml:space="preserve"> </w:t>
      </w:r>
      <w:r>
        <w:rPr>
          <w:rFonts w:ascii="Times New Roman" w:hAnsi="Times New Roman"/>
          <w:color w:val="000000"/>
          <w:sz w:val="24"/>
          <w:szCs w:val="24"/>
        </w:rPr>
        <w:t xml:space="preserve">and </w:t>
      </w:r>
      <w:r w:rsidRPr="00D12DFC">
        <w:rPr>
          <w:rFonts w:ascii="Times New Roman" w:hAnsi="Times New Roman"/>
          <w:color w:val="000000"/>
          <w:sz w:val="24"/>
          <w:szCs w:val="24"/>
        </w:rPr>
        <w:t>Encoded Archival Context–Corporate Bodies, Persons and Families (EAC</w:t>
      </w:r>
      <w:r w:rsidRPr="00D12DFC">
        <w:rPr>
          <w:color w:val="000000"/>
          <w:sz w:val="24"/>
          <w:szCs w:val="24"/>
        </w:rPr>
        <w:t>‐</w:t>
      </w:r>
      <w:r w:rsidRPr="00D12DFC">
        <w:rPr>
          <w:rFonts w:ascii="Times New Roman" w:hAnsi="Times New Roman"/>
          <w:color w:val="000000"/>
          <w:sz w:val="24"/>
          <w:szCs w:val="24"/>
        </w:rPr>
        <w:t>CPF) (Library of Congress, 2013a</w:t>
      </w:r>
      <w:r>
        <w:rPr>
          <w:rFonts w:ascii="Times New Roman" w:hAnsi="Times New Roman"/>
          <w:color w:val="000000"/>
          <w:sz w:val="24"/>
          <w:szCs w:val="24"/>
        </w:rPr>
        <w:t>;</w:t>
      </w:r>
      <w:r w:rsidRPr="00D12DFC">
        <w:rPr>
          <w:rFonts w:ascii="Times New Roman" w:hAnsi="Times New Roman"/>
          <w:color w:val="000000"/>
          <w:sz w:val="24"/>
          <w:szCs w:val="24"/>
        </w:rPr>
        <w:t xml:space="preserve"> 2013b</w:t>
      </w:r>
      <w:r>
        <w:rPr>
          <w:rFonts w:ascii="Times New Roman" w:hAnsi="Times New Roman"/>
          <w:color w:val="000000"/>
          <w:sz w:val="24"/>
          <w:szCs w:val="24"/>
        </w:rPr>
        <w:t>;</w:t>
      </w:r>
      <w:r w:rsidRPr="00D12DFC">
        <w:rPr>
          <w:rFonts w:ascii="Times New Roman" w:hAnsi="Times New Roman"/>
          <w:color w:val="000000"/>
          <w:sz w:val="24"/>
          <w:szCs w:val="24"/>
        </w:rPr>
        <w:t xml:space="preserve"> Staatsbibliothek Zu Berlin, 2012)</w:t>
      </w:r>
      <w:r>
        <w:rPr>
          <w:rFonts w:ascii="Times New Roman" w:hAnsi="Times New Roman"/>
          <w:color w:val="000000"/>
          <w:sz w:val="24"/>
          <w:szCs w:val="24"/>
        </w:rPr>
        <w:t xml:space="preserve"> </w:t>
      </w:r>
      <w:r w:rsidRPr="00D12DFC">
        <w:rPr>
          <w:rFonts w:ascii="Times New Roman" w:hAnsi="Times New Roman"/>
          <w:color w:val="000000"/>
          <w:sz w:val="24"/>
          <w:szCs w:val="24"/>
        </w:rPr>
        <w:t>XML outputs for these resources</w:t>
      </w:r>
      <w:r>
        <w:rPr>
          <w:rFonts w:ascii="Times New Roman" w:hAnsi="Times New Roman"/>
          <w:color w:val="000000"/>
          <w:sz w:val="24"/>
          <w:szCs w:val="24"/>
        </w:rPr>
        <w:t>—</w:t>
      </w:r>
      <w:r w:rsidRPr="00D12DFC">
        <w:rPr>
          <w:rFonts w:ascii="Times New Roman" w:hAnsi="Times New Roman"/>
          <w:color w:val="000000"/>
          <w:sz w:val="24"/>
          <w:szCs w:val="24"/>
        </w:rPr>
        <w:t>in parallel with the web presentation HTML outputs</w:t>
      </w:r>
      <w:r>
        <w:rPr>
          <w:rFonts w:ascii="Times New Roman" w:hAnsi="Times New Roman"/>
          <w:color w:val="000000"/>
          <w:sz w:val="24"/>
          <w:szCs w:val="24"/>
        </w:rPr>
        <w:t>—</w:t>
      </w:r>
      <w:r w:rsidRPr="00D12DFC">
        <w:rPr>
          <w:rFonts w:ascii="Times New Roman" w:hAnsi="Times New Roman"/>
          <w:color w:val="000000"/>
          <w:sz w:val="24"/>
          <w:szCs w:val="24"/>
        </w:rPr>
        <w:t>the ESRC can make better use of the data underpinning these resources. This includes not only the applications and services developed to display and navigate individual datasets but also the capacity to build services that run across a range of datasets, and to harvest and share data with external sources at national and international levels to improve collaboration and extend the use of the data beyond individual research projects.</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It was a natural progression for the ESRC to begin working with Dr. Stephen Weldon from the University of Oklahoma on the Isis Document Indexing Platform: A Curated and Community</w:t>
      </w:r>
      <w:r w:rsidRPr="00D12DFC">
        <w:rPr>
          <w:color w:val="000000"/>
          <w:sz w:val="24"/>
          <w:szCs w:val="24"/>
        </w:rPr>
        <w:t>‐</w:t>
      </w:r>
      <w:r w:rsidRPr="00D12DFC">
        <w:rPr>
          <w:rFonts w:ascii="Times New Roman" w:hAnsi="Times New Roman"/>
          <w:color w:val="000000"/>
          <w:sz w:val="24"/>
          <w:szCs w:val="24"/>
        </w:rPr>
        <w:t xml:space="preserve">Based Resource for History of Science project. The IsisCB web resource brings together </w:t>
      </w:r>
      <w:r>
        <w:rPr>
          <w:rFonts w:ascii="Times New Roman" w:hAnsi="Times New Roman"/>
          <w:color w:val="000000"/>
          <w:sz w:val="24"/>
          <w:szCs w:val="24"/>
        </w:rPr>
        <w:t xml:space="preserve">100 </w:t>
      </w:r>
      <w:r w:rsidRPr="00D12DFC">
        <w:rPr>
          <w:rFonts w:ascii="Times New Roman" w:hAnsi="Times New Roman"/>
          <w:color w:val="000000"/>
          <w:sz w:val="24"/>
          <w:szCs w:val="24"/>
        </w:rPr>
        <w:t xml:space="preserve">years of bibliographic records from the </w:t>
      </w:r>
      <w:r w:rsidRPr="00D12DFC">
        <w:rPr>
          <w:rFonts w:ascii="Times New Roman" w:hAnsi="Times New Roman"/>
          <w:i/>
          <w:iCs/>
          <w:color w:val="000000"/>
          <w:sz w:val="24"/>
          <w:szCs w:val="24"/>
        </w:rPr>
        <w:t>Isis Current Bibliography of the History of Science</w:t>
      </w:r>
      <w:r w:rsidRPr="00D12DFC">
        <w:rPr>
          <w:rFonts w:ascii="Times New Roman" w:hAnsi="Times New Roman"/>
          <w:iCs/>
          <w:color w:val="000000"/>
          <w:sz w:val="24"/>
          <w:szCs w:val="24"/>
        </w:rPr>
        <w:t xml:space="preserve"> (‘About Isis CB’) </w:t>
      </w:r>
      <w:r w:rsidRPr="00D12DFC">
        <w:rPr>
          <w:rFonts w:ascii="Times New Roman" w:hAnsi="Times New Roman"/>
          <w:color w:val="000000"/>
          <w:sz w:val="24"/>
          <w:szCs w:val="24"/>
        </w:rPr>
        <w:t>with the technology base of the ESRC to create a rich, searchable, contextualised online resource for exploring publications relating to the history of science. Working with researchers from the University of Oklahoma, the ESRC is helping to create XML records, develop ingests of XML and free</w:t>
      </w:r>
      <w:r w:rsidRPr="00D12DFC">
        <w:rPr>
          <w:color w:val="000000"/>
          <w:sz w:val="24"/>
          <w:szCs w:val="24"/>
        </w:rPr>
        <w:t>‐</w:t>
      </w:r>
      <w:r w:rsidRPr="00D12DFC">
        <w:rPr>
          <w:rFonts w:ascii="Times New Roman" w:hAnsi="Times New Roman"/>
          <w:color w:val="000000"/>
          <w:sz w:val="24"/>
          <w:szCs w:val="24"/>
        </w:rPr>
        <w:t>text content</w:t>
      </w:r>
      <w:r>
        <w:rPr>
          <w:rFonts w:ascii="Times New Roman" w:hAnsi="Times New Roman"/>
          <w:color w:val="000000"/>
          <w:sz w:val="24"/>
          <w:szCs w:val="24"/>
        </w:rPr>
        <w:t>,</w:t>
      </w:r>
      <w:r w:rsidRPr="00D12DFC">
        <w:rPr>
          <w:rFonts w:ascii="Times New Roman" w:hAnsi="Times New Roman"/>
          <w:color w:val="000000"/>
          <w:sz w:val="24"/>
          <w:szCs w:val="24"/>
        </w:rPr>
        <w:t xml:space="preserve"> and build on existing technology platforms to create search and browse interfaces for interacting with the bibliographic data. This work will take resources that have previously been available in static </w:t>
      </w:r>
      <w:r w:rsidRPr="00D12DFC">
        <w:rPr>
          <w:rFonts w:ascii="Times New Roman" w:hAnsi="Times New Roman"/>
          <w:color w:val="000000"/>
          <w:sz w:val="24"/>
          <w:szCs w:val="24"/>
        </w:rPr>
        <w:lastRenderedPageBreak/>
        <w:t>print formats and allow them to be explored and recompiled in new ways, providing a valuable tool for historians of science.</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The work on the IsisCB Platform builds on a range of technology developments that the ESRC has undertaken and collaborated on over recent years, making use of XML data. Internally, the ESRC has been developing indexing, search</w:t>
      </w:r>
      <w:r>
        <w:rPr>
          <w:rFonts w:ascii="Times New Roman" w:hAnsi="Times New Roman"/>
          <w:color w:val="000000"/>
          <w:sz w:val="24"/>
          <w:szCs w:val="24"/>
        </w:rPr>
        <w:t>,</w:t>
      </w:r>
      <w:r w:rsidRPr="00D12DFC">
        <w:rPr>
          <w:rFonts w:ascii="Times New Roman" w:hAnsi="Times New Roman"/>
          <w:color w:val="000000"/>
          <w:sz w:val="24"/>
          <w:szCs w:val="24"/>
        </w:rPr>
        <w:t xml:space="preserve"> and faceted browse and filtering capabilities using XML data and Solr/Lucene technology, supported by high</w:t>
      </w:r>
      <w:r>
        <w:rPr>
          <w:rFonts w:ascii="Times New Roman" w:hAnsi="Times New Roman"/>
          <w:color w:val="000000"/>
          <w:sz w:val="24"/>
          <w:szCs w:val="24"/>
        </w:rPr>
        <w:t>-</w:t>
      </w:r>
      <w:r w:rsidRPr="00D12DFC">
        <w:rPr>
          <w:rFonts w:ascii="Times New Roman" w:hAnsi="Times New Roman"/>
          <w:color w:val="000000"/>
          <w:sz w:val="24"/>
          <w:szCs w:val="24"/>
        </w:rPr>
        <w:t>availability</w:t>
      </w:r>
      <w:r>
        <w:rPr>
          <w:rFonts w:ascii="Times New Roman" w:hAnsi="Times New Roman"/>
          <w:color w:val="000000"/>
          <w:sz w:val="24"/>
          <w:szCs w:val="24"/>
        </w:rPr>
        <w:t>,</w:t>
      </w:r>
      <w:r w:rsidRPr="00D12DFC">
        <w:rPr>
          <w:rFonts w:ascii="Times New Roman" w:hAnsi="Times New Roman"/>
          <w:color w:val="000000"/>
          <w:sz w:val="24"/>
          <w:szCs w:val="24"/>
        </w:rPr>
        <w:t xml:space="preserve"> large</w:t>
      </w:r>
      <w:r>
        <w:rPr>
          <w:rFonts w:ascii="Times New Roman" w:hAnsi="Times New Roman"/>
          <w:color w:val="000000"/>
          <w:sz w:val="24"/>
          <w:szCs w:val="24"/>
        </w:rPr>
        <w:t>-</w:t>
      </w:r>
      <w:r w:rsidRPr="00D12DFC">
        <w:rPr>
          <w:rFonts w:ascii="Times New Roman" w:hAnsi="Times New Roman"/>
          <w:color w:val="000000"/>
          <w:sz w:val="24"/>
          <w:szCs w:val="24"/>
        </w:rPr>
        <w:t>scale server infrastructure that has been developed and continues to be supported in-house (La Rosa et al., 2014). In addition</w:t>
      </w:r>
      <w:r>
        <w:rPr>
          <w:rFonts w:ascii="Times New Roman" w:hAnsi="Times New Roman"/>
          <w:color w:val="000000"/>
          <w:sz w:val="24"/>
          <w:szCs w:val="24"/>
        </w:rPr>
        <w:t>,</w:t>
      </w:r>
      <w:r w:rsidRPr="00D12DFC">
        <w:rPr>
          <w:rFonts w:ascii="Times New Roman" w:hAnsi="Times New Roman"/>
          <w:color w:val="000000"/>
          <w:sz w:val="24"/>
          <w:szCs w:val="24"/>
        </w:rPr>
        <w:t xml:space="preserve"> XML data are being used by the ESRC to develop flexible online presentation of humanities datasets that are targeted at the needs of specific user communities.</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 xml:space="preserve">Externally, two of the ESRC’s web resources began being harvested in 2010 by the National Library of Australia’s </w:t>
      </w:r>
      <w:r w:rsidRPr="0000405F">
        <w:rPr>
          <w:rFonts w:ascii="Times New Roman" w:hAnsi="Times New Roman"/>
          <w:iCs/>
          <w:color w:val="000000"/>
          <w:sz w:val="24"/>
          <w:szCs w:val="24"/>
        </w:rPr>
        <w:t>Trove</w:t>
      </w:r>
      <w:r w:rsidRPr="00D12DFC">
        <w:rPr>
          <w:rFonts w:ascii="Times New Roman" w:hAnsi="Times New Roman"/>
          <w:i/>
          <w:iCs/>
          <w:color w:val="000000"/>
          <w:sz w:val="24"/>
          <w:szCs w:val="24"/>
        </w:rPr>
        <w:t xml:space="preserve"> </w:t>
      </w:r>
      <w:r w:rsidRPr="00D12DFC">
        <w:rPr>
          <w:rFonts w:ascii="Times New Roman" w:hAnsi="Times New Roman"/>
          <w:color w:val="000000"/>
          <w:sz w:val="24"/>
          <w:szCs w:val="24"/>
        </w:rPr>
        <w:t>service (Dewhurst, 2010), which had adopted the EAC</w:t>
      </w:r>
      <w:r w:rsidRPr="00D12DFC">
        <w:rPr>
          <w:color w:val="000000"/>
          <w:sz w:val="24"/>
          <w:szCs w:val="24"/>
        </w:rPr>
        <w:t>‐</w:t>
      </w:r>
      <w:r w:rsidRPr="00D12DFC">
        <w:rPr>
          <w:rFonts w:ascii="Times New Roman" w:hAnsi="Times New Roman"/>
          <w:color w:val="000000"/>
          <w:sz w:val="24"/>
          <w:szCs w:val="24"/>
        </w:rPr>
        <w:t>CPF schema for harvesting information about people and organisations and their related records and publications (Dewhurst, 2008)</w:t>
      </w:r>
      <w:r w:rsidRPr="00D12DFC">
        <w:rPr>
          <w:rFonts w:ascii="Times New Roman" w:hAnsi="Times New Roman"/>
          <w:i/>
          <w:iCs/>
          <w:color w:val="000000"/>
          <w:sz w:val="24"/>
          <w:szCs w:val="24"/>
        </w:rPr>
        <w:t xml:space="preserve">. </w:t>
      </w:r>
      <w:r w:rsidRPr="00D12DFC">
        <w:rPr>
          <w:rFonts w:ascii="Times New Roman" w:hAnsi="Times New Roman"/>
          <w:color w:val="000000"/>
          <w:sz w:val="24"/>
          <w:szCs w:val="24"/>
        </w:rPr>
        <w:t>XML data from a number of ESRC resources have also been harvested by the Humanities Networked Infrastructure (HuNI) project (Deakin University, 2014), and the underlying data structure has been mapped to the Registry Interchange Format</w:t>
      </w:r>
      <w:r>
        <w:rPr>
          <w:rFonts w:ascii="Times New Roman" w:hAnsi="Times New Roman"/>
          <w:color w:val="000000"/>
          <w:sz w:val="24"/>
          <w:szCs w:val="24"/>
        </w:rPr>
        <w:t>–</w:t>
      </w:r>
      <w:r w:rsidRPr="00D12DFC">
        <w:rPr>
          <w:rFonts w:ascii="Times New Roman" w:hAnsi="Times New Roman"/>
          <w:color w:val="000000"/>
          <w:sz w:val="24"/>
          <w:szCs w:val="24"/>
        </w:rPr>
        <w:t>Collections and Services (RIF</w:t>
      </w:r>
      <w:r w:rsidRPr="00D12DFC">
        <w:rPr>
          <w:color w:val="000000"/>
          <w:sz w:val="24"/>
          <w:szCs w:val="24"/>
        </w:rPr>
        <w:t>‐</w:t>
      </w:r>
      <w:r w:rsidRPr="00D12DFC">
        <w:rPr>
          <w:rFonts w:ascii="Times New Roman" w:hAnsi="Times New Roman"/>
          <w:color w:val="000000"/>
          <w:sz w:val="24"/>
          <w:szCs w:val="24"/>
        </w:rPr>
        <w:t>CS) schema used by Australian National Data Service (ANDS) for their Research Data Australia registry (Australian National Data Service, n.d.). Through collaborations with other professionals</w:t>
      </w:r>
      <w:r>
        <w:rPr>
          <w:rFonts w:ascii="Times New Roman" w:hAnsi="Times New Roman"/>
          <w:color w:val="000000"/>
          <w:sz w:val="24"/>
          <w:szCs w:val="24"/>
        </w:rPr>
        <w:t>—</w:t>
      </w:r>
      <w:r w:rsidRPr="00D12DFC">
        <w:rPr>
          <w:rFonts w:ascii="Times New Roman" w:hAnsi="Times New Roman"/>
          <w:color w:val="000000"/>
          <w:sz w:val="24"/>
          <w:szCs w:val="24"/>
        </w:rPr>
        <w:t>within and beyond information professions</w:t>
      </w:r>
      <w:r>
        <w:rPr>
          <w:rFonts w:ascii="Times New Roman" w:hAnsi="Times New Roman"/>
          <w:color w:val="000000"/>
          <w:sz w:val="24"/>
          <w:szCs w:val="24"/>
        </w:rPr>
        <w:t>—</w:t>
      </w:r>
      <w:r w:rsidRPr="00D12DFC">
        <w:rPr>
          <w:rFonts w:ascii="Times New Roman" w:hAnsi="Times New Roman"/>
          <w:color w:val="000000"/>
          <w:sz w:val="24"/>
          <w:szCs w:val="24"/>
        </w:rPr>
        <w:t>the eScholarship Research Centre is contributing to and developing research infrastructure, information resources</w:t>
      </w:r>
      <w:r>
        <w:rPr>
          <w:rFonts w:ascii="Times New Roman" w:hAnsi="Times New Roman"/>
          <w:color w:val="000000"/>
          <w:sz w:val="24"/>
          <w:szCs w:val="24"/>
        </w:rPr>
        <w:t>,</w:t>
      </w:r>
      <w:r w:rsidRPr="00D12DFC">
        <w:rPr>
          <w:rFonts w:ascii="Times New Roman" w:hAnsi="Times New Roman"/>
          <w:color w:val="000000"/>
          <w:sz w:val="24"/>
          <w:szCs w:val="24"/>
        </w:rPr>
        <w:t xml:space="preserve"> and public knowledge spaces that widely communicate humanities research data.</w:t>
      </w:r>
    </w:p>
    <w:p w:rsidR="00841FDB" w:rsidRPr="00D12DFC" w:rsidRDefault="00841FDB" w:rsidP="00BF0CF0">
      <w:pPr>
        <w:autoSpaceDE w:val="0"/>
        <w:autoSpaceDN w:val="0"/>
        <w:adjustRightInd w:val="0"/>
        <w:spacing w:after="0" w:line="320" w:lineRule="exact"/>
        <w:ind w:firstLine="720"/>
        <w:rPr>
          <w:rFonts w:ascii="Times New Roman" w:hAnsi="Times New Roman"/>
          <w:color w:val="000000"/>
          <w:sz w:val="24"/>
          <w:szCs w:val="24"/>
        </w:rPr>
      </w:pPr>
      <w:r w:rsidRPr="00D12DFC">
        <w:rPr>
          <w:rFonts w:ascii="Times New Roman" w:hAnsi="Times New Roman"/>
          <w:color w:val="000000"/>
          <w:sz w:val="24"/>
          <w:szCs w:val="24"/>
        </w:rPr>
        <w:t>With a focus on the development of the Isis Document Indexing Platform, this paper will investigate the ESRC’s experience in the development and utilization of MODS, EAD</w:t>
      </w:r>
      <w:r>
        <w:rPr>
          <w:rFonts w:ascii="Times New Roman" w:hAnsi="Times New Roman"/>
          <w:color w:val="000000"/>
          <w:sz w:val="24"/>
          <w:szCs w:val="24"/>
        </w:rPr>
        <w:t>,</w:t>
      </w:r>
      <w:r w:rsidRPr="00D12DFC">
        <w:rPr>
          <w:rFonts w:ascii="Times New Roman" w:hAnsi="Times New Roman"/>
          <w:color w:val="000000"/>
          <w:sz w:val="24"/>
          <w:szCs w:val="24"/>
        </w:rPr>
        <w:t xml:space="preserve"> and EAC</w:t>
      </w:r>
      <w:r w:rsidRPr="00D12DFC">
        <w:rPr>
          <w:color w:val="000000"/>
          <w:sz w:val="24"/>
          <w:szCs w:val="24"/>
        </w:rPr>
        <w:t>‐</w:t>
      </w:r>
      <w:r w:rsidRPr="00D12DFC">
        <w:rPr>
          <w:rFonts w:ascii="Times New Roman" w:hAnsi="Times New Roman"/>
          <w:color w:val="000000"/>
          <w:sz w:val="24"/>
          <w:szCs w:val="24"/>
        </w:rPr>
        <w:t>CPF XML data exported from its systems, and the collaboration with other researchers to develop XML outputs from their own systems. It will also look at a range of tools and services that leverage the standards</w:t>
      </w:r>
      <w:r w:rsidRPr="00D12DFC">
        <w:rPr>
          <w:color w:val="000000"/>
          <w:sz w:val="24"/>
          <w:szCs w:val="24"/>
        </w:rPr>
        <w:t>‐</w:t>
      </w:r>
      <w:r w:rsidRPr="00D12DFC">
        <w:rPr>
          <w:rFonts w:ascii="Times New Roman" w:hAnsi="Times New Roman"/>
          <w:color w:val="000000"/>
          <w:sz w:val="24"/>
          <w:szCs w:val="24"/>
        </w:rPr>
        <w:t xml:space="preserve">based XML outputs to allow researchers to explore, interrogate, and present the data in order to reinterpret and derive new understandings of it, and the technologies that underpin these services. </w:t>
      </w:r>
      <w:r>
        <w:rPr>
          <w:rFonts w:ascii="Times New Roman" w:hAnsi="Times New Roman"/>
          <w:color w:val="000000"/>
          <w:sz w:val="24"/>
          <w:szCs w:val="24"/>
        </w:rPr>
        <w:t xml:space="preserve">The paper </w:t>
      </w:r>
      <w:r w:rsidRPr="00D12DFC">
        <w:rPr>
          <w:rFonts w:ascii="Times New Roman" w:hAnsi="Times New Roman"/>
          <w:color w:val="000000"/>
          <w:sz w:val="24"/>
          <w:szCs w:val="24"/>
        </w:rPr>
        <w:t>will also discuss the potential to better engage with public search interfaces such as Google by including schema.org markup metadata in web templates in order for resources to reach a wider audience (Starr, 2014). The paper will explore the way the standards</w:t>
      </w:r>
      <w:r w:rsidRPr="00D12DFC">
        <w:rPr>
          <w:color w:val="000000"/>
          <w:sz w:val="24"/>
          <w:szCs w:val="24"/>
        </w:rPr>
        <w:t>‐</w:t>
      </w:r>
      <w:r w:rsidRPr="00D12DFC">
        <w:rPr>
          <w:rFonts w:ascii="Times New Roman" w:hAnsi="Times New Roman"/>
          <w:color w:val="000000"/>
          <w:sz w:val="24"/>
          <w:szCs w:val="24"/>
        </w:rPr>
        <w:t>based approach will help to create the Isis Document Indexing Platform as a sustainable history of science resource well into the future.</w:t>
      </w:r>
    </w:p>
    <w:p w:rsidR="00841FDB" w:rsidRPr="00D12DFC" w:rsidRDefault="00841FDB" w:rsidP="00D12DFC">
      <w:pPr>
        <w:autoSpaceDE w:val="0"/>
        <w:autoSpaceDN w:val="0"/>
        <w:adjustRightInd w:val="0"/>
        <w:spacing w:after="0" w:line="320" w:lineRule="exact"/>
        <w:rPr>
          <w:rFonts w:ascii="Times New Roman" w:hAnsi="Times New Roman"/>
          <w:color w:val="000000"/>
          <w:sz w:val="24"/>
          <w:szCs w:val="24"/>
        </w:rPr>
      </w:pPr>
    </w:p>
    <w:p w:rsidR="00841FDB" w:rsidRPr="00D12DFC" w:rsidRDefault="00841FDB" w:rsidP="00BF0CF0">
      <w:pPr>
        <w:autoSpaceDE w:val="0"/>
        <w:autoSpaceDN w:val="0"/>
        <w:adjustRightInd w:val="0"/>
        <w:spacing w:after="0" w:line="320" w:lineRule="exact"/>
        <w:rPr>
          <w:rFonts w:ascii="Times New Roman" w:hAnsi="Times New Roman"/>
          <w:b/>
          <w:color w:val="000000"/>
          <w:sz w:val="24"/>
          <w:szCs w:val="24"/>
        </w:rPr>
      </w:pPr>
      <w:r w:rsidRPr="00D12DFC">
        <w:rPr>
          <w:rFonts w:ascii="Times New Roman" w:hAnsi="Times New Roman"/>
          <w:b/>
          <w:color w:val="000000"/>
          <w:sz w:val="24"/>
          <w:szCs w:val="24"/>
        </w:rPr>
        <w:t>References</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535DA6">
        <w:rPr>
          <w:rFonts w:ascii="Times New Roman" w:hAnsi="Times New Roman"/>
          <w:b/>
          <w:sz w:val="24"/>
          <w:szCs w:val="24"/>
        </w:rPr>
        <w:t>‘</w:t>
      </w:r>
      <w:r w:rsidRPr="0000405F">
        <w:rPr>
          <w:rFonts w:ascii="Times New Roman" w:hAnsi="Times New Roman"/>
          <w:b/>
          <w:sz w:val="24"/>
          <w:szCs w:val="24"/>
        </w:rPr>
        <w:t>About Isis CB</w:t>
      </w:r>
      <w:r w:rsidRPr="00535DA6">
        <w:rPr>
          <w:rFonts w:ascii="Times New Roman" w:hAnsi="Times New Roman"/>
          <w:b/>
          <w:sz w:val="24"/>
          <w:szCs w:val="24"/>
        </w:rPr>
        <w:t>’</w:t>
      </w:r>
      <w:r w:rsidRPr="0000405F">
        <w:rPr>
          <w:rFonts w:ascii="Times New Roman" w:hAnsi="Times New Roman"/>
          <w:b/>
          <w:sz w:val="24"/>
          <w:szCs w:val="24"/>
        </w:rPr>
        <w:t>.</w:t>
      </w:r>
      <w:r>
        <w:rPr>
          <w:rFonts w:ascii="Times New Roman" w:hAnsi="Times New Roman"/>
          <w:sz w:val="24"/>
          <w:szCs w:val="24"/>
        </w:rPr>
        <w:t xml:space="preserve"> (n.d.).</w:t>
      </w:r>
      <w:r w:rsidRPr="00D12DFC">
        <w:rPr>
          <w:rFonts w:ascii="Times New Roman" w:hAnsi="Times New Roman"/>
          <w:sz w:val="24"/>
          <w:szCs w:val="24"/>
        </w:rPr>
        <w:t xml:space="preserve"> </w:t>
      </w:r>
      <w:r w:rsidRPr="0000405F">
        <w:rPr>
          <w:rFonts w:ascii="Times New Roman" w:hAnsi="Times New Roman"/>
          <w:sz w:val="24"/>
          <w:szCs w:val="24"/>
        </w:rPr>
        <w:t>ISIS Current Bibliography</w:t>
      </w:r>
      <w:r w:rsidRPr="00535DA6">
        <w:rPr>
          <w:rFonts w:ascii="Times New Roman" w:hAnsi="Times New Roman"/>
          <w:sz w:val="24"/>
          <w:szCs w:val="24"/>
        </w:rPr>
        <w:t>,</w:t>
      </w:r>
      <w:r w:rsidRPr="00D12DFC">
        <w:rPr>
          <w:rFonts w:ascii="Times New Roman" w:hAnsi="Times New Roman"/>
          <w:sz w:val="24"/>
          <w:szCs w:val="24"/>
        </w:rPr>
        <w:t xml:space="preserve"> </w:t>
      </w:r>
      <w:r w:rsidRPr="0000405F">
        <w:rPr>
          <w:rFonts w:ascii="Times New Roman" w:hAnsi="Times New Roman"/>
          <w:sz w:val="24"/>
          <w:szCs w:val="24"/>
        </w:rPr>
        <w:t>http://isisbibliography.org/about/</w:t>
      </w:r>
      <w:r w:rsidRPr="00D12DFC">
        <w:rPr>
          <w:rFonts w:ascii="Times New Roman" w:hAnsi="Times New Roman"/>
          <w:sz w:val="24"/>
          <w:szCs w:val="24"/>
        </w:rPr>
        <w:t xml:space="preserve"> (accessed 3 November 2014).</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Australian National Data Service.</w:t>
      </w:r>
      <w:r w:rsidRPr="00D12DFC">
        <w:rPr>
          <w:rFonts w:ascii="Times New Roman" w:hAnsi="Times New Roman"/>
          <w:sz w:val="24"/>
          <w:szCs w:val="24"/>
        </w:rPr>
        <w:t xml:space="preserve"> (n</w:t>
      </w:r>
      <w:r>
        <w:rPr>
          <w:rFonts w:ascii="Times New Roman" w:hAnsi="Times New Roman"/>
          <w:sz w:val="24"/>
          <w:szCs w:val="24"/>
        </w:rPr>
        <w:t>.d.</w:t>
      </w:r>
      <w:r w:rsidRPr="00D12DFC">
        <w:rPr>
          <w:rFonts w:ascii="Times New Roman" w:hAnsi="Times New Roman"/>
          <w:sz w:val="24"/>
          <w:szCs w:val="24"/>
        </w:rPr>
        <w:t xml:space="preserve">). </w:t>
      </w:r>
      <w:r w:rsidRPr="0000405F">
        <w:rPr>
          <w:rFonts w:ascii="Times New Roman" w:hAnsi="Times New Roman"/>
          <w:sz w:val="24"/>
          <w:szCs w:val="24"/>
        </w:rPr>
        <w:t>Research Data Australia</w:t>
      </w:r>
      <w:r>
        <w:rPr>
          <w:rFonts w:ascii="Times New Roman" w:hAnsi="Times New Roman"/>
          <w:sz w:val="24"/>
          <w:szCs w:val="24"/>
        </w:rPr>
        <w:t xml:space="preserve">, </w:t>
      </w:r>
      <w:r w:rsidRPr="00535DA6">
        <w:rPr>
          <w:rFonts w:ascii="Times New Roman" w:hAnsi="Times New Roman"/>
          <w:sz w:val="24"/>
          <w:szCs w:val="24"/>
        </w:rPr>
        <w:t xml:space="preserve"> http://researchdata.ands.org.au/</w:t>
      </w:r>
      <w:r>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Cohn, H. M.</w:t>
      </w:r>
      <w:r w:rsidRPr="00D12DFC">
        <w:rPr>
          <w:rFonts w:ascii="Times New Roman" w:hAnsi="Times New Roman"/>
          <w:sz w:val="24"/>
          <w:szCs w:val="24"/>
        </w:rPr>
        <w:t xml:space="preserve"> (ed</w:t>
      </w:r>
      <w:r>
        <w:rPr>
          <w:rFonts w:ascii="Times New Roman" w:hAnsi="Times New Roman"/>
          <w:sz w:val="24"/>
          <w:szCs w:val="24"/>
        </w:rPr>
        <w:t>.</w:t>
      </w:r>
      <w:r w:rsidRPr="00D12DFC">
        <w:rPr>
          <w:rFonts w:ascii="Times New Roman" w:hAnsi="Times New Roman"/>
          <w:sz w:val="24"/>
          <w:szCs w:val="24"/>
        </w:rPr>
        <w:t>)</w:t>
      </w:r>
      <w:r>
        <w:rPr>
          <w:rFonts w:ascii="Times New Roman" w:hAnsi="Times New Roman"/>
          <w:sz w:val="24"/>
          <w:szCs w:val="24"/>
        </w:rPr>
        <w:t>.</w:t>
      </w:r>
      <w:r w:rsidRPr="00D12DFC">
        <w:rPr>
          <w:rFonts w:ascii="Times New Roman" w:hAnsi="Times New Roman"/>
          <w:sz w:val="24"/>
          <w:szCs w:val="24"/>
        </w:rPr>
        <w:t xml:space="preserve"> (2014)</w:t>
      </w:r>
      <w:r>
        <w:rPr>
          <w:rFonts w:ascii="Times New Roman" w:hAnsi="Times New Roman"/>
          <w:sz w:val="24"/>
          <w:szCs w:val="24"/>
        </w:rPr>
        <w:t>.</w:t>
      </w:r>
      <w:r w:rsidRPr="00D12DFC">
        <w:rPr>
          <w:rFonts w:ascii="Times New Roman" w:hAnsi="Times New Roman"/>
          <w:sz w:val="24"/>
          <w:szCs w:val="24"/>
        </w:rPr>
        <w:t xml:space="preserve"> Bibliography of the History of Australian Science, No.</w:t>
      </w:r>
      <w:r>
        <w:rPr>
          <w:rFonts w:ascii="Times New Roman" w:hAnsi="Times New Roman"/>
          <w:sz w:val="24"/>
          <w:szCs w:val="24"/>
        </w:rPr>
        <w:t xml:space="preserve"> </w:t>
      </w:r>
      <w:r w:rsidRPr="00D12DFC">
        <w:rPr>
          <w:rFonts w:ascii="Times New Roman" w:hAnsi="Times New Roman"/>
          <w:sz w:val="24"/>
          <w:szCs w:val="24"/>
        </w:rPr>
        <w:t xml:space="preserve">34, 2013. </w:t>
      </w:r>
      <w:r w:rsidRPr="00D12DFC">
        <w:rPr>
          <w:rFonts w:ascii="Times New Roman" w:hAnsi="Times New Roman"/>
          <w:i/>
          <w:sz w:val="24"/>
          <w:szCs w:val="24"/>
        </w:rPr>
        <w:t>Historical Records of Australian Science</w:t>
      </w:r>
      <w:r>
        <w:rPr>
          <w:rFonts w:ascii="Times New Roman" w:hAnsi="Times New Roman"/>
          <w:i/>
          <w:sz w:val="24"/>
          <w:szCs w:val="24"/>
        </w:rPr>
        <w:t xml:space="preserve">, </w:t>
      </w:r>
      <w:r>
        <w:rPr>
          <w:rFonts w:ascii="Times New Roman" w:hAnsi="Times New Roman"/>
          <w:b/>
          <w:sz w:val="24"/>
          <w:szCs w:val="24"/>
        </w:rPr>
        <w:t>25</w:t>
      </w:r>
      <w:r>
        <w:rPr>
          <w:rFonts w:ascii="Times New Roman" w:hAnsi="Times New Roman"/>
          <w:sz w:val="24"/>
          <w:szCs w:val="24"/>
        </w:rPr>
        <w:t xml:space="preserve">(1): </w:t>
      </w:r>
      <w:r w:rsidRPr="00D12DFC">
        <w:rPr>
          <w:rFonts w:ascii="Times New Roman" w:hAnsi="Times New Roman"/>
          <w:sz w:val="24"/>
          <w:szCs w:val="24"/>
        </w:rPr>
        <w:t>123</w:t>
      </w:r>
      <w:r>
        <w:rPr>
          <w:rFonts w:ascii="Times New Roman" w:hAnsi="Times New Roman"/>
          <w:sz w:val="24"/>
          <w:szCs w:val="24"/>
        </w:rPr>
        <w:t>–</w:t>
      </w:r>
      <w:r w:rsidRPr="00D12DFC">
        <w:rPr>
          <w:rFonts w:ascii="Times New Roman" w:hAnsi="Times New Roman"/>
          <w:sz w:val="24"/>
          <w:szCs w:val="24"/>
        </w:rPr>
        <w:t>41.</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Deakin University.</w:t>
      </w:r>
      <w:r w:rsidRPr="00D12DFC">
        <w:rPr>
          <w:rFonts w:ascii="Times New Roman" w:hAnsi="Times New Roman"/>
          <w:sz w:val="24"/>
          <w:szCs w:val="24"/>
        </w:rPr>
        <w:t xml:space="preserve"> (2014). </w:t>
      </w:r>
      <w:r w:rsidRPr="0000405F">
        <w:rPr>
          <w:rFonts w:ascii="Times New Roman" w:hAnsi="Times New Roman"/>
          <w:sz w:val="24"/>
          <w:szCs w:val="24"/>
        </w:rPr>
        <w:t>HuNI Virtual Laboratory</w:t>
      </w:r>
      <w:r>
        <w:rPr>
          <w:rFonts w:ascii="Times New Roman" w:hAnsi="Times New Roman"/>
          <w:sz w:val="24"/>
          <w:szCs w:val="24"/>
        </w:rPr>
        <w:t xml:space="preserve">, </w:t>
      </w:r>
      <w:r w:rsidRPr="0000405F">
        <w:rPr>
          <w:rFonts w:ascii="Times New Roman" w:hAnsi="Times New Roman"/>
          <w:sz w:val="24"/>
          <w:szCs w:val="24"/>
        </w:rPr>
        <w:t>https://huni.net.au</w:t>
      </w:r>
      <w:r>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lastRenderedPageBreak/>
        <w:t>Dewhurst, B.</w:t>
      </w:r>
      <w:r w:rsidRPr="00D12DFC">
        <w:rPr>
          <w:rFonts w:ascii="Times New Roman" w:hAnsi="Times New Roman"/>
          <w:sz w:val="24"/>
          <w:szCs w:val="24"/>
        </w:rPr>
        <w:t xml:space="preserve"> (2008)</w:t>
      </w:r>
      <w:r>
        <w:rPr>
          <w:rFonts w:ascii="Times New Roman" w:hAnsi="Times New Roman"/>
          <w:sz w:val="24"/>
          <w:szCs w:val="24"/>
        </w:rPr>
        <w:t>.</w:t>
      </w:r>
      <w:r w:rsidRPr="00D12DFC">
        <w:rPr>
          <w:rFonts w:ascii="Times New Roman" w:hAnsi="Times New Roman"/>
          <w:sz w:val="24"/>
          <w:szCs w:val="24"/>
        </w:rPr>
        <w:t xml:space="preserve"> People Australia: </w:t>
      </w:r>
      <w:r>
        <w:rPr>
          <w:rFonts w:ascii="Times New Roman" w:hAnsi="Times New Roman"/>
          <w:sz w:val="24"/>
          <w:szCs w:val="24"/>
        </w:rPr>
        <w:t>A</w:t>
      </w:r>
      <w:r w:rsidRPr="00D12DFC">
        <w:rPr>
          <w:rFonts w:ascii="Times New Roman" w:hAnsi="Times New Roman"/>
          <w:sz w:val="24"/>
          <w:szCs w:val="24"/>
        </w:rPr>
        <w:t xml:space="preserve"> Topic-</w:t>
      </w:r>
      <w:r>
        <w:rPr>
          <w:rFonts w:ascii="Times New Roman" w:hAnsi="Times New Roman"/>
          <w:sz w:val="24"/>
          <w:szCs w:val="24"/>
        </w:rPr>
        <w:t>B</w:t>
      </w:r>
      <w:r w:rsidRPr="00D12DFC">
        <w:rPr>
          <w:rFonts w:ascii="Times New Roman" w:hAnsi="Times New Roman"/>
          <w:sz w:val="24"/>
          <w:szCs w:val="24"/>
        </w:rPr>
        <w:t xml:space="preserve">ased Approach to Resource Discovery. </w:t>
      </w:r>
      <w:r w:rsidRPr="00D12DFC">
        <w:rPr>
          <w:rFonts w:ascii="Times New Roman" w:hAnsi="Times New Roman"/>
          <w:i/>
          <w:sz w:val="24"/>
          <w:szCs w:val="24"/>
        </w:rPr>
        <w:t>VALA2008 14th Biennial Conference and Exhibition</w:t>
      </w:r>
      <w:r>
        <w:rPr>
          <w:rFonts w:ascii="Times New Roman" w:hAnsi="Times New Roman"/>
          <w:sz w:val="24"/>
          <w:szCs w:val="24"/>
        </w:rPr>
        <w:t>,</w:t>
      </w:r>
      <w:r w:rsidRPr="00D12DFC">
        <w:rPr>
          <w:rFonts w:ascii="Times New Roman" w:hAnsi="Times New Roman"/>
          <w:sz w:val="24"/>
          <w:szCs w:val="24"/>
        </w:rPr>
        <w:t xml:space="preserve"> </w:t>
      </w:r>
      <w:r w:rsidRPr="0000405F">
        <w:rPr>
          <w:rFonts w:ascii="Times New Roman" w:hAnsi="Times New Roman"/>
          <w:sz w:val="24"/>
          <w:szCs w:val="24"/>
        </w:rPr>
        <w:t>http://www.valaconf.org.au/vala2008/papers2008/116_Dewhurst_Final.pdf</w:t>
      </w:r>
      <w:r>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Dewhurst, B.</w:t>
      </w:r>
      <w:r w:rsidRPr="00D12DFC">
        <w:rPr>
          <w:rFonts w:ascii="Times New Roman" w:hAnsi="Times New Roman"/>
          <w:sz w:val="24"/>
          <w:szCs w:val="24"/>
        </w:rPr>
        <w:t xml:space="preserve"> (2010). Encyclopaedia of Australian Science </w:t>
      </w:r>
      <w:r>
        <w:rPr>
          <w:rFonts w:ascii="Times New Roman" w:hAnsi="Times New Roman"/>
          <w:sz w:val="24"/>
          <w:szCs w:val="24"/>
        </w:rPr>
        <w:t>A</w:t>
      </w:r>
      <w:r w:rsidRPr="00D12DFC">
        <w:rPr>
          <w:rFonts w:ascii="Times New Roman" w:hAnsi="Times New Roman"/>
          <w:sz w:val="24"/>
          <w:szCs w:val="24"/>
        </w:rPr>
        <w:t xml:space="preserve">vailable via Trove. </w:t>
      </w:r>
      <w:r w:rsidRPr="0000405F">
        <w:rPr>
          <w:rFonts w:ascii="Times New Roman" w:hAnsi="Times New Roman"/>
          <w:sz w:val="24"/>
          <w:szCs w:val="24"/>
        </w:rPr>
        <w:t>ARDC Party Infrastructure Project Blog</w:t>
      </w:r>
      <w:r w:rsidRPr="00D12DFC">
        <w:rPr>
          <w:rFonts w:ascii="Times New Roman" w:hAnsi="Times New Roman"/>
          <w:sz w:val="24"/>
          <w:szCs w:val="24"/>
        </w:rPr>
        <w:t xml:space="preserve">, </w:t>
      </w:r>
      <w:r w:rsidR="00D2078F" w:rsidRPr="00D12DFC">
        <w:rPr>
          <w:rFonts w:ascii="Times New Roman" w:hAnsi="Times New Roman"/>
          <w:sz w:val="24"/>
          <w:szCs w:val="24"/>
        </w:rPr>
        <w:t>National Library of Australia</w:t>
      </w:r>
      <w:r w:rsidR="00D2078F">
        <w:rPr>
          <w:rFonts w:ascii="Times New Roman" w:hAnsi="Times New Roman"/>
          <w:sz w:val="24"/>
          <w:szCs w:val="24"/>
        </w:rPr>
        <w:t xml:space="preserve">, </w:t>
      </w:r>
      <w:r w:rsidRPr="00D12DFC">
        <w:rPr>
          <w:rFonts w:ascii="Times New Roman" w:hAnsi="Times New Roman"/>
          <w:sz w:val="24"/>
          <w:szCs w:val="24"/>
        </w:rPr>
        <w:t>7 May 2010</w:t>
      </w:r>
      <w:r>
        <w:rPr>
          <w:rFonts w:ascii="Times New Roman" w:hAnsi="Times New Roman"/>
          <w:sz w:val="24"/>
          <w:szCs w:val="24"/>
        </w:rPr>
        <w:t xml:space="preserve">, </w:t>
      </w:r>
      <w:r w:rsidRPr="0000405F">
        <w:rPr>
          <w:rFonts w:ascii="Times New Roman" w:hAnsi="Times New Roman"/>
          <w:sz w:val="24"/>
          <w:szCs w:val="24"/>
        </w:rPr>
        <w:t>https://wiki.nla.gov.au/display/ARDCPIP/2010/05/07/Encyclopaedia+of+Australian+Science+available+via+Trove</w:t>
      </w:r>
      <w:r>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eScholarship Research Centre.</w:t>
      </w:r>
      <w:r w:rsidRPr="00D12DFC">
        <w:rPr>
          <w:rFonts w:ascii="Times New Roman" w:hAnsi="Times New Roman"/>
          <w:sz w:val="24"/>
          <w:szCs w:val="24"/>
        </w:rPr>
        <w:t xml:space="preserve"> (2012). </w:t>
      </w:r>
      <w:r w:rsidRPr="00D12DFC">
        <w:rPr>
          <w:rFonts w:ascii="Times New Roman" w:hAnsi="Times New Roman"/>
          <w:i/>
          <w:sz w:val="24"/>
          <w:szCs w:val="24"/>
        </w:rPr>
        <w:t>Encyclopedia of Australian Science</w:t>
      </w:r>
      <w:r>
        <w:rPr>
          <w:rFonts w:ascii="Times New Roman" w:hAnsi="Times New Roman"/>
          <w:sz w:val="24"/>
          <w:szCs w:val="24"/>
        </w:rPr>
        <w:t xml:space="preserve">, </w:t>
      </w:r>
      <w:r w:rsidRPr="00D12DFC">
        <w:rPr>
          <w:rFonts w:ascii="Times New Roman" w:hAnsi="Times New Roman"/>
          <w:sz w:val="24"/>
          <w:szCs w:val="24"/>
        </w:rPr>
        <w:t xml:space="preserve"> </w:t>
      </w:r>
      <w:r w:rsidRPr="0000405F">
        <w:rPr>
          <w:rFonts w:ascii="Times New Roman" w:hAnsi="Times New Roman"/>
          <w:sz w:val="24"/>
          <w:szCs w:val="24"/>
        </w:rPr>
        <w:t>http://www.eoas.info</w:t>
      </w:r>
      <w:r w:rsidRPr="00D12DFC">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eScholarship Research Centre.</w:t>
      </w:r>
      <w:r w:rsidRPr="00D12DFC">
        <w:rPr>
          <w:rFonts w:ascii="Times New Roman" w:hAnsi="Times New Roman"/>
          <w:sz w:val="24"/>
          <w:szCs w:val="24"/>
        </w:rPr>
        <w:t xml:space="preserve"> (</w:t>
      </w:r>
      <w:r>
        <w:rPr>
          <w:rFonts w:ascii="Times New Roman" w:hAnsi="Times New Roman"/>
          <w:sz w:val="24"/>
          <w:szCs w:val="24"/>
        </w:rPr>
        <w:t>n.d.</w:t>
      </w:r>
      <w:r w:rsidRPr="00D12DFC">
        <w:rPr>
          <w:rFonts w:ascii="Times New Roman" w:hAnsi="Times New Roman"/>
          <w:sz w:val="24"/>
          <w:szCs w:val="24"/>
        </w:rPr>
        <w:t xml:space="preserve">). </w:t>
      </w:r>
      <w:r w:rsidRPr="0000405F">
        <w:rPr>
          <w:rFonts w:ascii="Times New Roman" w:hAnsi="Times New Roman"/>
          <w:sz w:val="24"/>
          <w:szCs w:val="24"/>
        </w:rPr>
        <w:t>Our History</w:t>
      </w:r>
      <w:r>
        <w:rPr>
          <w:rFonts w:ascii="Times New Roman" w:hAnsi="Times New Roman"/>
          <w:sz w:val="24"/>
          <w:szCs w:val="24"/>
        </w:rPr>
        <w:t>,</w:t>
      </w:r>
      <w:r w:rsidRPr="00535DA6">
        <w:rPr>
          <w:rFonts w:ascii="Times New Roman" w:hAnsi="Times New Roman"/>
          <w:sz w:val="24"/>
          <w:szCs w:val="24"/>
        </w:rPr>
        <w:t xml:space="preserve"> http://www.esrc.unimelb.edu.au/about?us/our?history/</w:t>
      </w:r>
      <w:r w:rsidRPr="00D12DFC">
        <w:rPr>
          <w:rFonts w:ascii="Times New Roman" w:hAnsi="Times New Roman"/>
          <w:sz w:val="24"/>
          <w:szCs w:val="24"/>
        </w:rPr>
        <w:t xml:space="preserve"> (accessed 3 November 2014).</w:t>
      </w:r>
    </w:p>
    <w:p w:rsidR="00841FDB" w:rsidRPr="00D2078F" w:rsidRDefault="00841FDB" w:rsidP="00BF0CF0">
      <w:pPr>
        <w:autoSpaceDE w:val="0"/>
        <w:autoSpaceDN w:val="0"/>
        <w:adjustRightInd w:val="0"/>
        <w:spacing w:after="0" w:line="320" w:lineRule="exact"/>
        <w:rPr>
          <w:rFonts w:ascii="Times New Roman" w:hAnsi="Times New Roman"/>
          <w:sz w:val="24"/>
          <w:szCs w:val="24"/>
          <w:lang w:val="it-IT"/>
        </w:rPr>
      </w:pPr>
      <w:r w:rsidRPr="0000405F">
        <w:rPr>
          <w:rFonts w:ascii="Times New Roman" w:hAnsi="Times New Roman"/>
          <w:b/>
          <w:sz w:val="24"/>
          <w:szCs w:val="24"/>
        </w:rPr>
        <w:t>International Council on Archives.</w:t>
      </w:r>
      <w:r w:rsidRPr="00D12DFC">
        <w:rPr>
          <w:rFonts w:ascii="Times New Roman" w:hAnsi="Times New Roman"/>
          <w:sz w:val="24"/>
          <w:szCs w:val="24"/>
        </w:rPr>
        <w:t xml:space="preserve"> (2000). </w:t>
      </w:r>
      <w:r w:rsidRPr="00D12DFC">
        <w:rPr>
          <w:rFonts w:ascii="Times New Roman" w:hAnsi="Times New Roman"/>
          <w:i/>
          <w:sz w:val="24"/>
          <w:szCs w:val="24"/>
        </w:rPr>
        <w:t>ISAD(G): General International Standard Archival Description</w:t>
      </w:r>
      <w:r>
        <w:rPr>
          <w:rFonts w:ascii="Times New Roman" w:hAnsi="Times New Roman"/>
          <w:sz w:val="24"/>
          <w:szCs w:val="24"/>
        </w:rPr>
        <w:t xml:space="preserve">. </w:t>
      </w:r>
      <w:r w:rsidRPr="00D2078F">
        <w:rPr>
          <w:rFonts w:ascii="Times New Roman" w:hAnsi="Times New Roman"/>
          <w:sz w:val="24"/>
          <w:szCs w:val="24"/>
          <w:lang w:val="it-IT"/>
        </w:rPr>
        <w:t>2nd ed., http://www.icacds.org.uk/eng/ISAD(G).pdf.</w:t>
      </w:r>
    </w:p>
    <w:p w:rsidR="00841FDB" w:rsidRPr="00D2078F" w:rsidRDefault="00841FDB" w:rsidP="00BF0CF0">
      <w:pPr>
        <w:autoSpaceDE w:val="0"/>
        <w:autoSpaceDN w:val="0"/>
        <w:adjustRightInd w:val="0"/>
        <w:spacing w:after="0" w:line="320" w:lineRule="exact"/>
        <w:rPr>
          <w:rFonts w:ascii="Times New Roman" w:hAnsi="Times New Roman"/>
          <w:sz w:val="24"/>
          <w:szCs w:val="24"/>
          <w:lang w:val="it-IT"/>
        </w:rPr>
      </w:pPr>
      <w:r w:rsidRPr="00535DA6">
        <w:rPr>
          <w:rFonts w:ascii="Times New Roman" w:hAnsi="Times New Roman"/>
          <w:b/>
          <w:sz w:val="24"/>
          <w:szCs w:val="24"/>
        </w:rPr>
        <w:t>International Council on Archives.</w:t>
      </w:r>
      <w:r w:rsidRPr="00D12DFC">
        <w:rPr>
          <w:rFonts w:ascii="Times New Roman" w:hAnsi="Times New Roman"/>
          <w:sz w:val="24"/>
          <w:szCs w:val="24"/>
        </w:rPr>
        <w:t xml:space="preserve"> (2004). </w:t>
      </w:r>
      <w:r w:rsidRPr="00D12DFC">
        <w:rPr>
          <w:rFonts w:ascii="Times New Roman" w:hAnsi="Times New Roman"/>
          <w:i/>
          <w:sz w:val="24"/>
          <w:szCs w:val="24"/>
        </w:rPr>
        <w:t>ISAAR (CPF):</w:t>
      </w:r>
      <w:r w:rsidRPr="00D12DFC">
        <w:rPr>
          <w:rFonts w:ascii="Times New Roman" w:hAnsi="Times New Roman"/>
          <w:sz w:val="24"/>
          <w:szCs w:val="24"/>
        </w:rPr>
        <w:t xml:space="preserve"> </w:t>
      </w:r>
      <w:r w:rsidRPr="00D12DFC">
        <w:rPr>
          <w:rFonts w:ascii="Times New Roman" w:hAnsi="Times New Roman"/>
          <w:i/>
          <w:sz w:val="24"/>
          <w:szCs w:val="24"/>
        </w:rPr>
        <w:t xml:space="preserve">International Standard Archival Authority Record </w:t>
      </w:r>
      <w:r>
        <w:rPr>
          <w:rFonts w:ascii="Times New Roman" w:hAnsi="Times New Roman"/>
          <w:i/>
          <w:sz w:val="24"/>
          <w:szCs w:val="24"/>
        </w:rPr>
        <w:t>f</w:t>
      </w:r>
      <w:r w:rsidRPr="00D12DFC">
        <w:rPr>
          <w:rFonts w:ascii="Times New Roman" w:hAnsi="Times New Roman"/>
          <w:i/>
          <w:sz w:val="24"/>
          <w:szCs w:val="24"/>
        </w:rPr>
        <w:t>or Corporate Bodies, Persons and Families</w:t>
      </w:r>
      <w:r>
        <w:rPr>
          <w:rFonts w:ascii="Times New Roman" w:hAnsi="Times New Roman"/>
          <w:sz w:val="24"/>
          <w:szCs w:val="24"/>
        </w:rPr>
        <w:t xml:space="preserve">. </w:t>
      </w:r>
      <w:r w:rsidRPr="00D2078F">
        <w:rPr>
          <w:rFonts w:ascii="Times New Roman" w:hAnsi="Times New Roman"/>
          <w:sz w:val="24"/>
          <w:szCs w:val="24"/>
          <w:lang w:val="it-IT"/>
        </w:rPr>
        <w:t>2nd ed., http://www.icacds.org.uk/eng/ISAAR(CPF)2ed.pdf.</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D2078F">
        <w:rPr>
          <w:rFonts w:ascii="Times New Roman" w:hAnsi="Times New Roman"/>
          <w:b/>
          <w:sz w:val="24"/>
          <w:szCs w:val="24"/>
          <w:lang w:val="it-IT"/>
        </w:rPr>
        <w:t>La Rosa, M., McCarthy, G. and Smith, A.</w:t>
      </w:r>
      <w:r w:rsidRPr="00D2078F">
        <w:rPr>
          <w:rFonts w:ascii="Times New Roman" w:hAnsi="Times New Roman"/>
          <w:sz w:val="24"/>
          <w:szCs w:val="24"/>
          <w:lang w:val="it-IT"/>
        </w:rPr>
        <w:t xml:space="preserve"> (2014). </w:t>
      </w:r>
      <w:r w:rsidRPr="00D12DFC">
        <w:rPr>
          <w:rFonts w:ascii="Times New Roman" w:hAnsi="Times New Roman"/>
          <w:sz w:val="24"/>
          <w:szCs w:val="24"/>
        </w:rPr>
        <w:t xml:space="preserve">Nothing </w:t>
      </w:r>
      <w:r>
        <w:rPr>
          <w:rFonts w:ascii="Times New Roman" w:hAnsi="Times New Roman"/>
          <w:sz w:val="24"/>
          <w:szCs w:val="24"/>
        </w:rPr>
        <w:t>C</w:t>
      </w:r>
      <w:r w:rsidRPr="00D12DFC">
        <w:rPr>
          <w:rFonts w:ascii="Times New Roman" w:hAnsi="Times New Roman"/>
          <w:sz w:val="24"/>
          <w:szCs w:val="24"/>
        </w:rPr>
        <w:t xml:space="preserve">an </w:t>
      </w:r>
      <w:r>
        <w:rPr>
          <w:rFonts w:ascii="Times New Roman" w:hAnsi="Times New Roman"/>
          <w:sz w:val="24"/>
          <w:szCs w:val="24"/>
        </w:rPr>
        <w:t>E</w:t>
      </w:r>
      <w:r w:rsidRPr="00D12DFC">
        <w:rPr>
          <w:rFonts w:ascii="Times New Roman" w:hAnsi="Times New Roman"/>
          <w:sz w:val="24"/>
          <w:szCs w:val="24"/>
        </w:rPr>
        <w:t xml:space="preserve">ver </w:t>
      </w:r>
      <w:r>
        <w:rPr>
          <w:rFonts w:ascii="Times New Roman" w:hAnsi="Times New Roman"/>
          <w:sz w:val="24"/>
          <w:szCs w:val="24"/>
        </w:rPr>
        <w:t>B</w:t>
      </w:r>
      <w:r w:rsidRPr="00D12DFC">
        <w:rPr>
          <w:rFonts w:ascii="Times New Roman" w:hAnsi="Times New Roman"/>
          <w:sz w:val="24"/>
          <w:szCs w:val="24"/>
        </w:rPr>
        <w:t xml:space="preserve">e </w:t>
      </w:r>
      <w:r>
        <w:rPr>
          <w:rFonts w:ascii="Times New Roman" w:hAnsi="Times New Roman"/>
          <w:sz w:val="24"/>
          <w:szCs w:val="24"/>
        </w:rPr>
        <w:t>L</w:t>
      </w:r>
      <w:r w:rsidRPr="00D12DFC">
        <w:rPr>
          <w:rFonts w:ascii="Times New Roman" w:hAnsi="Times New Roman"/>
          <w:sz w:val="24"/>
          <w:szCs w:val="24"/>
        </w:rPr>
        <w:t xml:space="preserve">ost: Infrastructure for Archival Research and Dissemination. </w:t>
      </w:r>
      <w:r w:rsidRPr="0000405F">
        <w:rPr>
          <w:rFonts w:ascii="Times New Roman" w:hAnsi="Times New Roman"/>
          <w:sz w:val="24"/>
          <w:szCs w:val="24"/>
        </w:rPr>
        <w:t>eResearch Australasia 2014</w:t>
      </w:r>
      <w:r w:rsidRPr="00535DA6">
        <w:rPr>
          <w:rFonts w:ascii="Times New Roman" w:hAnsi="Times New Roman"/>
          <w:sz w:val="24"/>
          <w:szCs w:val="24"/>
        </w:rPr>
        <w:t>,</w:t>
      </w:r>
      <w:r>
        <w:rPr>
          <w:rFonts w:ascii="Times New Roman" w:hAnsi="Times New Roman"/>
          <w:sz w:val="24"/>
          <w:szCs w:val="24"/>
        </w:rPr>
        <w:t xml:space="preserve"> </w:t>
      </w:r>
      <w:r w:rsidRPr="0000405F">
        <w:rPr>
          <w:rFonts w:ascii="Times New Roman" w:hAnsi="Times New Roman"/>
          <w:sz w:val="24"/>
          <w:szCs w:val="24"/>
        </w:rPr>
        <w:t>http://eresearchau.files.wordpress.com/2014/07/eresau2014_submission_29.pdf</w:t>
      </w:r>
      <w:r>
        <w:rPr>
          <w:rFonts w:ascii="Times New Roman" w:hAnsi="Times New Roman"/>
          <w:sz w:val="24"/>
          <w:szCs w:val="24"/>
        </w:rPr>
        <w:t>.</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Library of Congress.</w:t>
      </w:r>
      <w:r w:rsidRPr="00D12DFC">
        <w:rPr>
          <w:rFonts w:ascii="Times New Roman" w:hAnsi="Times New Roman"/>
          <w:sz w:val="24"/>
          <w:szCs w:val="24"/>
        </w:rPr>
        <w:t xml:space="preserve"> (2013a). </w:t>
      </w:r>
      <w:r w:rsidRPr="0000405F">
        <w:rPr>
          <w:rFonts w:ascii="Times New Roman" w:hAnsi="Times New Roman"/>
          <w:sz w:val="24"/>
          <w:szCs w:val="24"/>
        </w:rPr>
        <w:t>Encoded Archival Description: Version 2002 Official Site</w:t>
      </w:r>
      <w:r>
        <w:rPr>
          <w:rFonts w:ascii="Times New Roman" w:hAnsi="Times New Roman"/>
          <w:sz w:val="24"/>
          <w:szCs w:val="24"/>
        </w:rPr>
        <w:t>,</w:t>
      </w:r>
      <w:r w:rsidRPr="00535DA6">
        <w:rPr>
          <w:rFonts w:ascii="Times New Roman" w:hAnsi="Times New Roman"/>
          <w:sz w:val="24"/>
          <w:szCs w:val="24"/>
        </w:rPr>
        <w:t xml:space="preserve"> http://www.loc.gov/ead/</w:t>
      </w:r>
      <w:r w:rsidRPr="00D12DFC">
        <w:rPr>
          <w:rFonts w:ascii="Times New Roman" w:hAnsi="Times New Roman"/>
          <w:sz w:val="24"/>
          <w:szCs w:val="24"/>
        </w:rPr>
        <w:t xml:space="preserve"> (accessed 3 November 2014).</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535DA6">
        <w:rPr>
          <w:rFonts w:ascii="Times New Roman" w:hAnsi="Times New Roman"/>
          <w:b/>
          <w:sz w:val="24"/>
          <w:szCs w:val="24"/>
        </w:rPr>
        <w:t>Library of Congress.</w:t>
      </w:r>
      <w:r w:rsidRPr="00D12DFC">
        <w:rPr>
          <w:rFonts w:ascii="Times New Roman" w:hAnsi="Times New Roman"/>
          <w:sz w:val="24"/>
          <w:szCs w:val="24"/>
        </w:rPr>
        <w:t xml:space="preserve"> (2013b). </w:t>
      </w:r>
      <w:r w:rsidRPr="0000405F">
        <w:rPr>
          <w:rFonts w:ascii="Times New Roman" w:hAnsi="Times New Roman"/>
          <w:sz w:val="24"/>
          <w:szCs w:val="24"/>
        </w:rPr>
        <w:t>Metadata Object Description Schema: Official Web Site</w:t>
      </w:r>
      <w:r>
        <w:rPr>
          <w:rFonts w:ascii="Times New Roman" w:hAnsi="Times New Roman"/>
          <w:sz w:val="24"/>
          <w:szCs w:val="24"/>
        </w:rPr>
        <w:t>,</w:t>
      </w:r>
      <w:r w:rsidRPr="00535DA6">
        <w:rPr>
          <w:rFonts w:ascii="Times New Roman" w:hAnsi="Times New Roman"/>
          <w:sz w:val="24"/>
          <w:szCs w:val="24"/>
        </w:rPr>
        <w:t xml:space="preserve"> http://www.loc.gov/standards/mods/</w:t>
      </w:r>
      <w:r w:rsidRPr="00D12DFC">
        <w:rPr>
          <w:rFonts w:ascii="Times New Roman" w:hAnsi="Times New Roman"/>
          <w:sz w:val="24"/>
          <w:szCs w:val="24"/>
        </w:rPr>
        <w:t xml:space="preserve"> (accessed 3 November 2014).</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McCarthy, G., Manhal, O., O</w:t>
      </w:r>
      <w:r w:rsidRPr="00535DA6">
        <w:rPr>
          <w:rFonts w:ascii="Times New Roman" w:hAnsi="Times New Roman"/>
          <w:b/>
          <w:sz w:val="24"/>
          <w:szCs w:val="24"/>
        </w:rPr>
        <w:t>’</w:t>
      </w:r>
      <w:r w:rsidRPr="0000405F">
        <w:rPr>
          <w:rFonts w:ascii="Times New Roman" w:hAnsi="Times New Roman"/>
          <w:b/>
          <w:sz w:val="24"/>
          <w:szCs w:val="24"/>
        </w:rPr>
        <w:t>Sullivan, L., Tropea, R. and Sherratt, T.</w:t>
      </w:r>
      <w:r w:rsidRPr="00D12DFC">
        <w:rPr>
          <w:rFonts w:ascii="Times New Roman" w:hAnsi="Times New Roman"/>
          <w:sz w:val="24"/>
          <w:szCs w:val="24"/>
        </w:rPr>
        <w:t xml:space="preserve"> (2001). </w:t>
      </w:r>
      <w:r w:rsidRPr="00D12DFC">
        <w:rPr>
          <w:rFonts w:ascii="Times New Roman" w:hAnsi="Times New Roman"/>
          <w:i/>
          <w:sz w:val="24"/>
          <w:szCs w:val="24"/>
        </w:rPr>
        <w:t>Frank Macfarlane Burnet Guide to Records</w:t>
      </w:r>
      <w:r w:rsidRPr="00D12DFC">
        <w:rPr>
          <w:rFonts w:ascii="Times New Roman" w:hAnsi="Times New Roman"/>
          <w:sz w:val="24"/>
          <w:szCs w:val="24"/>
        </w:rPr>
        <w:t>, Australian Science and Technology Heritage Centre, Melbourne</w:t>
      </w:r>
      <w:r>
        <w:rPr>
          <w:rFonts w:ascii="Times New Roman" w:hAnsi="Times New Roman"/>
          <w:sz w:val="24"/>
          <w:szCs w:val="24"/>
        </w:rPr>
        <w:t>,</w:t>
      </w:r>
      <w:r w:rsidRPr="00D12DFC">
        <w:rPr>
          <w:rFonts w:ascii="Times New Roman" w:hAnsi="Times New Roman"/>
          <w:sz w:val="24"/>
          <w:szCs w:val="24"/>
        </w:rPr>
        <w:t xml:space="preserve"> </w:t>
      </w:r>
      <w:r w:rsidRPr="0000405F">
        <w:rPr>
          <w:rFonts w:ascii="Times New Roman" w:hAnsi="Times New Roman"/>
          <w:sz w:val="24"/>
          <w:szCs w:val="24"/>
        </w:rPr>
        <w:t>http://www.austehc.unimelb.edu.au/guides/burn/burn.htm</w:t>
      </w:r>
      <w:r w:rsidRPr="00D12DFC">
        <w:rPr>
          <w:rFonts w:ascii="Times New Roman" w:hAnsi="Times New Roman"/>
          <w:sz w:val="24"/>
          <w:szCs w:val="24"/>
        </w:rPr>
        <w:t xml:space="preserve"> (accessed November 2014).</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Staatsbibliothek Zu Berlin.</w:t>
      </w:r>
      <w:r w:rsidRPr="00D12DFC">
        <w:rPr>
          <w:rFonts w:ascii="Times New Roman" w:hAnsi="Times New Roman"/>
          <w:sz w:val="24"/>
          <w:szCs w:val="24"/>
        </w:rPr>
        <w:t xml:space="preserve"> (2012). </w:t>
      </w:r>
      <w:r w:rsidRPr="00D12DFC">
        <w:rPr>
          <w:rFonts w:ascii="Times New Roman" w:hAnsi="Times New Roman"/>
          <w:i/>
          <w:sz w:val="24"/>
          <w:szCs w:val="24"/>
        </w:rPr>
        <w:t>Encoded Archival Context Corporate Bodies, Persons and Families</w:t>
      </w:r>
      <w:r>
        <w:rPr>
          <w:rFonts w:ascii="Times New Roman" w:hAnsi="Times New Roman"/>
          <w:sz w:val="24"/>
          <w:szCs w:val="24"/>
        </w:rPr>
        <w:t>,</w:t>
      </w:r>
      <w:r w:rsidRPr="00D12DFC">
        <w:rPr>
          <w:rFonts w:ascii="Times New Roman" w:hAnsi="Times New Roman"/>
          <w:sz w:val="24"/>
          <w:szCs w:val="24"/>
        </w:rPr>
        <w:t xml:space="preserve"> </w:t>
      </w:r>
      <w:r w:rsidRPr="0000405F">
        <w:rPr>
          <w:rFonts w:ascii="Times New Roman" w:hAnsi="Times New Roman"/>
          <w:sz w:val="24"/>
          <w:szCs w:val="24"/>
        </w:rPr>
        <w:t>http://eac.staatsbibliothek?berlin.de/</w:t>
      </w:r>
      <w:r w:rsidRPr="00D12DFC">
        <w:rPr>
          <w:rFonts w:ascii="Times New Roman" w:hAnsi="Times New Roman"/>
          <w:sz w:val="24"/>
          <w:szCs w:val="24"/>
        </w:rPr>
        <w:t xml:space="preserve"> (accessed 3 November 2014).</w:t>
      </w:r>
    </w:p>
    <w:p w:rsidR="00841FDB" w:rsidRPr="00D12DFC" w:rsidRDefault="00841FDB" w:rsidP="00BF0CF0">
      <w:pPr>
        <w:autoSpaceDE w:val="0"/>
        <w:autoSpaceDN w:val="0"/>
        <w:adjustRightInd w:val="0"/>
        <w:spacing w:after="0" w:line="320" w:lineRule="exact"/>
        <w:rPr>
          <w:rFonts w:ascii="Times New Roman" w:hAnsi="Times New Roman"/>
          <w:sz w:val="24"/>
          <w:szCs w:val="24"/>
        </w:rPr>
      </w:pPr>
      <w:r w:rsidRPr="0000405F">
        <w:rPr>
          <w:rFonts w:ascii="Times New Roman" w:hAnsi="Times New Roman"/>
          <w:b/>
          <w:sz w:val="24"/>
          <w:szCs w:val="24"/>
        </w:rPr>
        <w:t>Starr, B.</w:t>
      </w:r>
      <w:r w:rsidRPr="00D12DFC">
        <w:rPr>
          <w:rFonts w:ascii="Times New Roman" w:hAnsi="Times New Roman"/>
          <w:sz w:val="24"/>
          <w:szCs w:val="24"/>
        </w:rPr>
        <w:t xml:space="preserve"> (2014). Demystifying </w:t>
      </w:r>
      <w:r>
        <w:rPr>
          <w:rFonts w:ascii="Times New Roman" w:hAnsi="Times New Roman"/>
          <w:sz w:val="24"/>
          <w:szCs w:val="24"/>
        </w:rPr>
        <w:t>t</w:t>
      </w:r>
      <w:r w:rsidRPr="00D12DFC">
        <w:rPr>
          <w:rFonts w:ascii="Times New Roman" w:hAnsi="Times New Roman"/>
          <w:sz w:val="24"/>
          <w:szCs w:val="24"/>
        </w:rPr>
        <w:t xml:space="preserve">he Google Knowledge Graph. </w:t>
      </w:r>
      <w:r w:rsidRPr="00D12DFC">
        <w:rPr>
          <w:rFonts w:ascii="Times New Roman" w:hAnsi="Times New Roman"/>
          <w:i/>
          <w:sz w:val="24"/>
          <w:szCs w:val="24"/>
        </w:rPr>
        <w:t>Search Engine Land</w:t>
      </w:r>
      <w:r>
        <w:rPr>
          <w:rFonts w:ascii="Times New Roman" w:hAnsi="Times New Roman"/>
          <w:i/>
          <w:sz w:val="24"/>
          <w:szCs w:val="24"/>
        </w:rPr>
        <w:t>,</w:t>
      </w:r>
      <w:r w:rsidRPr="00D12DFC">
        <w:rPr>
          <w:rFonts w:ascii="Times New Roman" w:hAnsi="Times New Roman"/>
          <w:sz w:val="24"/>
          <w:szCs w:val="24"/>
        </w:rPr>
        <w:t xml:space="preserve"> 2 September 2014</w:t>
      </w:r>
      <w:r>
        <w:rPr>
          <w:rFonts w:ascii="Times New Roman" w:hAnsi="Times New Roman"/>
          <w:sz w:val="24"/>
          <w:szCs w:val="24"/>
        </w:rPr>
        <w:t xml:space="preserve">, </w:t>
      </w:r>
      <w:r w:rsidRPr="0000405F">
        <w:rPr>
          <w:rFonts w:ascii="Times New Roman" w:hAnsi="Times New Roman"/>
          <w:sz w:val="24"/>
          <w:szCs w:val="24"/>
        </w:rPr>
        <w:t>http://searchengineland.com/demystifying?knowledge?graph?201976</w:t>
      </w:r>
      <w:r>
        <w:rPr>
          <w:rFonts w:ascii="Times New Roman" w:hAnsi="Times New Roman"/>
          <w:sz w:val="24"/>
          <w:szCs w:val="24"/>
        </w:rPr>
        <w:t>.</w:t>
      </w:r>
      <w:r w:rsidRPr="00D12DFC">
        <w:rPr>
          <w:rFonts w:ascii="Times New Roman" w:hAnsi="Times New Roman"/>
          <w:sz w:val="24"/>
          <w:szCs w:val="24"/>
        </w:rPr>
        <w:t xml:space="preserve"> </w:t>
      </w:r>
    </w:p>
    <w:p w:rsidR="00841FDB"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b/>
          <w:sz w:val="24"/>
          <w:szCs w:val="24"/>
        </w:rPr>
      </w:pPr>
      <w:r>
        <w:rPr>
          <w:rFonts w:ascii="Times New Roman" w:hAnsi="Times New Roman"/>
          <w:b/>
          <w:sz w:val="24"/>
          <w:szCs w:val="24"/>
        </w:rPr>
        <w:t xml:space="preserve">3. </w:t>
      </w:r>
      <w:r w:rsidRPr="00D12DFC">
        <w:rPr>
          <w:rFonts w:ascii="Times New Roman" w:hAnsi="Times New Roman"/>
          <w:b/>
          <w:sz w:val="24"/>
          <w:szCs w:val="24"/>
        </w:rPr>
        <w:t xml:space="preserve">The </w:t>
      </w:r>
      <w:r>
        <w:rPr>
          <w:rFonts w:ascii="Times New Roman" w:hAnsi="Times New Roman"/>
          <w:b/>
          <w:sz w:val="24"/>
          <w:szCs w:val="24"/>
        </w:rPr>
        <w:t>C</w:t>
      </w:r>
      <w:r w:rsidRPr="00D12DFC">
        <w:rPr>
          <w:rFonts w:ascii="Times New Roman" w:hAnsi="Times New Roman"/>
          <w:b/>
          <w:sz w:val="24"/>
          <w:szCs w:val="24"/>
        </w:rPr>
        <w:t xml:space="preserve">ase of the </w:t>
      </w:r>
      <w:r>
        <w:rPr>
          <w:rFonts w:ascii="Times New Roman" w:hAnsi="Times New Roman"/>
          <w:b/>
          <w:sz w:val="24"/>
          <w:szCs w:val="24"/>
        </w:rPr>
        <w:t>M</w:t>
      </w:r>
      <w:r w:rsidRPr="00D12DFC">
        <w:rPr>
          <w:rFonts w:ascii="Times New Roman" w:hAnsi="Times New Roman"/>
          <w:b/>
          <w:sz w:val="24"/>
          <w:szCs w:val="24"/>
        </w:rPr>
        <w:t xml:space="preserve">issing </w:t>
      </w:r>
      <w:r>
        <w:rPr>
          <w:rFonts w:ascii="Times New Roman" w:hAnsi="Times New Roman"/>
          <w:b/>
          <w:sz w:val="24"/>
          <w:szCs w:val="24"/>
        </w:rPr>
        <w:t>R</w:t>
      </w:r>
      <w:r w:rsidRPr="00D12DFC">
        <w:rPr>
          <w:rFonts w:ascii="Times New Roman" w:hAnsi="Times New Roman"/>
          <w:b/>
          <w:sz w:val="24"/>
          <w:szCs w:val="24"/>
        </w:rPr>
        <w:t xml:space="preserve">ecords: The </w:t>
      </w:r>
      <w:r>
        <w:rPr>
          <w:rFonts w:ascii="Times New Roman" w:hAnsi="Times New Roman"/>
          <w:b/>
          <w:sz w:val="24"/>
          <w:szCs w:val="24"/>
        </w:rPr>
        <w:t>L</w:t>
      </w:r>
      <w:r w:rsidRPr="00D12DFC">
        <w:rPr>
          <w:rFonts w:ascii="Times New Roman" w:hAnsi="Times New Roman"/>
          <w:b/>
          <w:sz w:val="24"/>
          <w:szCs w:val="24"/>
        </w:rPr>
        <w:t xml:space="preserve">ong </w:t>
      </w:r>
      <w:r>
        <w:rPr>
          <w:rFonts w:ascii="Times New Roman" w:hAnsi="Times New Roman"/>
          <w:b/>
          <w:sz w:val="24"/>
          <w:szCs w:val="24"/>
        </w:rPr>
        <w:t>J</w:t>
      </w:r>
      <w:r w:rsidRPr="00D12DFC">
        <w:rPr>
          <w:rFonts w:ascii="Times New Roman" w:hAnsi="Times New Roman"/>
          <w:b/>
          <w:sz w:val="24"/>
          <w:szCs w:val="24"/>
        </w:rPr>
        <w:t xml:space="preserve">ourney of the Correspondence of Ferdinand Von Mueller into the </w:t>
      </w:r>
      <w:r>
        <w:rPr>
          <w:rFonts w:ascii="Times New Roman" w:hAnsi="Times New Roman"/>
          <w:b/>
          <w:sz w:val="24"/>
          <w:szCs w:val="24"/>
        </w:rPr>
        <w:t>W</w:t>
      </w:r>
      <w:r w:rsidRPr="00D12DFC">
        <w:rPr>
          <w:rFonts w:ascii="Times New Roman" w:hAnsi="Times New Roman"/>
          <w:b/>
          <w:sz w:val="24"/>
          <w:szCs w:val="24"/>
        </w:rPr>
        <w:t xml:space="preserve">orld of </w:t>
      </w:r>
      <w:r>
        <w:rPr>
          <w:rFonts w:ascii="Times New Roman" w:hAnsi="Times New Roman"/>
          <w:b/>
          <w:sz w:val="24"/>
          <w:szCs w:val="24"/>
        </w:rPr>
        <w:t>D</w:t>
      </w:r>
      <w:r w:rsidRPr="00D12DFC">
        <w:rPr>
          <w:rFonts w:ascii="Times New Roman" w:hAnsi="Times New Roman"/>
          <w:b/>
          <w:sz w:val="24"/>
          <w:szCs w:val="24"/>
        </w:rPr>
        <w:t xml:space="preserve">igital </w:t>
      </w:r>
      <w:r>
        <w:rPr>
          <w:rFonts w:ascii="Times New Roman" w:hAnsi="Times New Roman"/>
          <w:b/>
          <w:sz w:val="24"/>
          <w:szCs w:val="24"/>
        </w:rPr>
        <w:t>H</w:t>
      </w:r>
      <w:r w:rsidRPr="00D12DFC">
        <w:rPr>
          <w:rFonts w:ascii="Times New Roman" w:hAnsi="Times New Roman"/>
          <w:b/>
          <w:sz w:val="24"/>
          <w:szCs w:val="24"/>
        </w:rPr>
        <w:t xml:space="preserve">istory of </w:t>
      </w:r>
      <w:r>
        <w:rPr>
          <w:rFonts w:ascii="Times New Roman" w:hAnsi="Times New Roman"/>
          <w:b/>
          <w:sz w:val="24"/>
          <w:szCs w:val="24"/>
        </w:rPr>
        <w:t>S</w:t>
      </w:r>
      <w:r w:rsidRPr="00D12DFC">
        <w:rPr>
          <w:rFonts w:ascii="Times New Roman" w:hAnsi="Times New Roman"/>
          <w:b/>
          <w:sz w:val="24"/>
          <w:szCs w:val="24"/>
        </w:rPr>
        <w:t>cience</w:t>
      </w:r>
    </w:p>
    <w:p w:rsidR="00841FDB" w:rsidRPr="0000405F" w:rsidRDefault="00841FDB" w:rsidP="00D12DFC">
      <w:pPr>
        <w:spacing w:after="0" w:line="320" w:lineRule="exact"/>
        <w:rPr>
          <w:rFonts w:ascii="Times New Roman" w:hAnsi="Times New Roman"/>
          <w:sz w:val="24"/>
          <w:szCs w:val="24"/>
        </w:rPr>
      </w:pPr>
      <w:r w:rsidRPr="0000405F">
        <w:rPr>
          <w:rFonts w:ascii="Times New Roman" w:hAnsi="Times New Roman"/>
          <w:sz w:val="24"/>
          <w:szCs w:val="24"/>
        </w:rPr>
        <w:t>Gavan McCarthy</w:t>
      </w:r>
    </w:p>
    <w:p w:rsidR="00841FDB" w:rsidRPr="0000405F" w:rsidRDefault="00841FDB" w:rsidP="00D12DFC">
      <w:pPr>
        <w:spacing w:after="0" w:line="320" w:lineRule="exact"/>
        <w:rPr>
          <w:rFonts w:ascii="Times New Roman" w:hAnsi="Times New Roman"/>
          <w:sz w:val="24"/>
          <w:szCs w:val="24"/>
        </w:rPr>
      </w:pPr>
      <w:r w:rsidRPr="0000405F">
        <w:rPr>
          <w:rFonts w:ascii="Times New Roman" w:hAnsi="Times New Roman"/>
          <w:sz w:val="24"/>
          <w:szCs w:val="24"/>
        </w:rPr>
        <w:t>University of Melbourne</w:t>
      </w:r>
    </w:p>
    <w:p w:rsidR="00841FDB" w:rsidRPr="00D12DFC" w:rsidRDefault="00841FDB" w:rsidP="00D12DFC">
      <w:pPr>
        <w:spacing w:after="0" w:line="320" w:lineRule="exact"/>
        <w:rPr>
          <w:rFonts w:ascii="Times New Roman" w:hAnsi="Times New Roman"/>
          <w:sz w:val="24"/>
          <w:szCs w:val="24"/>
        </w:rPr>
      </w:pPr>
    </w:p>
    <w:p w:rsidR="00841FDB" w:rsidRPr="00D12DFC" w:rsidRDefault="00841FDB" w:rsidP="00D12DFC">
      <w:pPr>
        <w:spacing w:after="0" w:line="320" w:lineRule="exact"/>
        <w:rPr>
          <w:rFonts w:ascii="Times New Roman" w:hAnsi="Times New Roman"/>
          <w:sz w:val="24"/>
          <w:szCs w:val="24"/>
        </w:rPr>
      </w:pPr>
      <w:r w:rsidRPr="00D12DFC">
        <w:rPr>
          <w:rFonts w:ascii="Times New Roman" w:hAnsi="Times New Roman"/>
          <w:sz w:val="24"/>
          <w:szCs w:val="24"/>
        </w:rPr>
        <w:t>Within the context of the development of the Isis Cumulative Bibliography Online (IsisCB) as a global information infrastructure service for the history of science community, this paper presents a case study that demonstrates how a long</w:t>
      </w:r>
      <w:r>
        <w:rPr>
          <w:rFonts w:ascii="Times New Roman" w:hAnsi="Times New Roman"/>
          <w:sz w:val="24"/>
          <w:szCs w:val="24"/>
        </w:rPr>
        <w:t>-</w:t>
      </w:r>
      <w:r w:rsidRPr="00D12DFC">
        <w:rPr>
          <w:rFonts w:ascii="Times New Roman" w:hAnsi="Times New Roman"/>
          <w:sz w:val="24"/>
          <w:szCs w:val="24"/>
        </w:rPr>
        <w:t>term research activity, through the creation of a scholarly edition of scientific correspondence</w:t>
      </w:r>
      <w:r>
        <w:rPr>
          <w:rFonts w:ascii="Times New Roman" w:hAnsi="Times New Roman"/>
          <w:sz w:val="24"/>
          <w:szCs w:val="24"/>
        </w:rPr>
        <w:t>,</w:t>
      </w:r>
      <w:r w:rsidRPr="00D12DFC">
        <w:rPr>
          <w:rFonts w:ascii="Times New Roman" w:hAnsi="Times New Roman"/>
          <w:sz w:val="24"/>
          <w:szCs w:val="24"/>
        </w:rPr>
        <w:t xml:space="preserve"> can be liberated from its print paradigm strictures to join the </w:t>
      </w:r>
      <w:r>
        <w:rPr>
          <w:rFonts w:ascii="Times New Roman" w:hAnsi="Times New Roman"/>
          <w:sz w:val="24"/>
          <w:szCs w:val="24"/>
        </w:rPr>
        <w:t>21st-</w:t>
      </w:r>
      <w:r w:rsidRPr="00D12DFC">
        <w:rPr>
          <w:rFonts w:ascii="Times New Roman" w:hAnsi="Times New Roman"/>
          <w:sz w:val="24"/>
          <w:szCs w:val="24"/>
        </w:rPr>
        <w:t xml:space="preserve">century world of interconnected knowledge. The Von </w:t>
      </w:r>
      <w:r w:rsidRPr="00D12DFC">
        <w:rPr>
          <w:rFonts w:ascii="Times New Roman" w:hAnsi="Times New Roman"/>
          <w:sz w:val="24"/>
          <w:szCs w:val="24"/>
        </w:rPr>
        <w:lastRenderedPageBreak/>
        <w:t>Mueller Correspondence project has produced a corpus of over 15,000 digitally transcribed letters from the 1840</w:t>
      </w:r>
      <w:r>
        <w:rPr>
          <w:rFonts w:ascii="Times New Roman" w:hAnsi="Times New Roman"/>
          <w:sz w:val="24"/>
          <w:szCs w:val="24"/>
        </w:rPr>
        <w:t>–</w:t>
      </w:r>
      <w:r w:rsidRPr="00D12DFC">
        <w:rPr>
          <w:rFonts w:ascii="Times New Roman" w:hAnsi="Times New Roman"/>
          <w:sz w:val="24"/>
          <w:szCs w:val="24"/>
        </w:rPr>
        <w:t>1896</w:t>
      </w:r>
      <w:r>
        <w:rPr>
          <w:rFonts w:ascii="Times New Roman" w:hAnsi="Times New Roman"/>
          <w:sz w:val="24"/>
          <w:szCs w:val="24"/>
        </w:rPr>
        <w:t xml:space="preserve"> period</w:t>
      </w:r>
      <w:r w:rsidRPr="00D12DFC">
        <w:rPr>
          <w:rFonts w:ascii="Times New Roman" w:hAnsi="Times New Roman"/>
          <w:sz w:val="24"/>
          <w:szCs w:val="24"/>
        </w:rPr>
        <w:t>. These are complemented by materials in a range of forms that refer to Mueller dating from 1814 to 1931. Mueller was a prolific correspondent and established links with hundreds of fellow botanists and biologists across the globe; most of these, and certainly the most notable, will be registered in the IsisCB as Authority Records with links to publications about them and i</w:t>
      </w:r>
      <w:r>
        <w:rPr>
          <w:rFonts w:ascii="Times New Roman" w:hAnsi="Times New Roman"/>
          <w:sz w:val="24"/>
          <w:szCs w:val="24"/>
        </w:rPr>
        <w:t>n</w:t>
      </w:r>
      <w:r w:rsidRPr="00D12DFC">
        <w:rPr>
          <w:rFonts w:ascii="Times New Roman" w:hAnsi="Times New Roman"/>
          <w:sz w:val="24"/>
          <w:szCs w:val="24"/>
        </w:rPr>
        <w:t xml:space="preserve"> some cases publications by them. The plan is to systemically interlink the Von Mueller Correspondence digital corpus and the IsisCB and develop the synergies that will drive digital humanities analysis and future scholarly endeavour.</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In 1987 Professor Rod Home of the Department of History and Philosophy of Science at the University of Melbourne embarked on a project to locate, edit</w:t>
      </w:r>
      <w:r>
        <w:rPr>
          <w:rFonts w:ascii="Times New Roman" w:hAnsi="Times New Roman"/>
          <w:sz w:val="24"/>
          <w:szCs w:val="24"/>
        </w:rPr>
        <w:t>,</w:t>
      </w:r>
      <w:r w:rsidRPr="00D12DFC">
        <w:rPr>
          <w:rFonts w:ascii="Times New Roman" w:hAnsi="Times New Roman"/>
          <w:sz w:val="24"/>
          <w:szCs w:val="24"/>
        </w:rPr>
        <w:t xml:space="preserve"> and publish the correspondence of Baron Ferdinand von Mueller. Mueller was Victorian </w:t>
      </w:r>
      <w:r>
        <w:rPr>
          <w:rFonts w:ascii="Times New Roman" w:hAnsi="Times New Roman"/>
          <w:sz w:val="24"/>
          <w:szCs w:val="24"/>
        </w:rPr>
        <w:t>g</w:t>
      </w:r>
      <w:r w:rsidRPr="00D12DFC">
        <w:rPr>
          <w:rFonts w:ascii="Times New Roman" w:hAnsi="Times New Roman"/>
          <w:sz w:val="24"/>
          <w:szCs w:val="24"/>
        </w:rPr>
        <w:t xml:space="preserve">overnment </w:t>
      </w:r>
      <w:r>
        <w:rPr>
          <w:rFonts w:ascii="Times New Roman" w:hAnsi="Times New Roman"/>
          <w:sz w:val="24"/>
          <w:szCs w:val="24"/>
        </w:rPr>
        <w:t>b</w:t>
      </w:r>
      <w:r w:rsidRPr="00D12DFC">
        <w:rPr>
          <w:rFonts w:ascii="Times New Roman" w:hAnsi="Times New Roman"/>
          <w:sz w:val="24"/>
          <w:szCs w:val="24"/>
        </w:rPr>
        <w:t>otanist (1853</w:t>
      </w:r>
      <w:r>
        <w:rPr>
          <w:rFonts w:ascii="Times New Roman" w:hAnsi="Times New Roman"/>
          <w:sz w:val="24"/>
          <w:szCs w:val="24"/>
        </w:rPr>
        <w:t>–</w:t>
      </w:r>
      <w:r w:rsidRPr="00D12DFC">
        <w:rPr>
          <w:rFonts w:ascii="Times New Roman" w:hAnsi="Times New Roman"/>
          <w:sz w:val="24"/>
          <w:szCs w:val="24"/>
        </w:rPr>
        <w:t xml:space="preserve">1896) and one of Australia’s most well-known </w:t>
      </w:r>
      <w:r>
        <w:rPr>
          <w:rFonts w:ascii="Times New Roman" w:hAnsi="Times New Roman"/>
          <w:sz w:val="24"/>
          <w:szCs w:val="24"/>
        </w:rPr>
        <w:t>19th-</w:t>
      </w:r>
      <w:r w:rsidRPr="00D12DFC">
        <w:rPr>
          <w:rFonts w:ascii="Times New Roman" w:hAnsi="Times New Roman"/>
          <w:sz w:val="24"/>
          <w:szCs w:val="24"/>
        </w:rPr>
        <w:t xml:space="preserve">century scientists, not just in Australia but across the globe. Mueller was also </w:t>
      </w:r>
      <w:r>
        <w:rPr>
          <w:rFonts w:ascii="Times New Roman" w:hAnsi="Times New Roman"/>
          <w:sz w:val="24"/>
          <w:szCs w:val="24"/>
        </w:rPr>
        <w:t>d</w:t>
      </w:r>
      <w:r w:rsidRPr="00D12DFC">
        <w:rPr>
          <w:rFonts w:ascii="Times New Roman" w:hAnsi="Times New Roman"/>
          <w:sz w:val="24"/>
          <w:szCs w:val="24"/>
        </w:rPr>
        <w:t>irector of the Melbourne Botanic Gardens (1857</w:t>
      </w:r>
      <w:r>
        <w:rPr>
          <w:rFonts w:ascii="Times New Roman" w:hAnsi="Times New Roman"/>
          <w:sz w:val="24"/>
          <w:szCs w:val="24"/>
        </w:rPr>
        <w:t>–</w:t>
      </w:r>
      <w:r w:rsidRPr="00D12DFC">
        <w:rPr>
          <w:rFonts w:ascii="Times New Roman" w:hAnsi="Times New Roman"/>
          <w:sz w:val="24"/>
          <w:szCs w:val="24"/>
        </w:rPr>
        <w:t>1873) and played a major role in the establishment of the Herbarium at the Gardens as a centre of research and the dissemination of Australian plants and botanical knowledge. These roles remain the foundations of the Gardens and the Herbarium today, over 160 years later.</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 xml:space="preserve">The major challenge of this project, </w:t>
      </w:r>
      <w:r>
        <w:rPr>
          <w:rFonts w:ascii="Times New Roman" w:hAnsi="Times New Roman"/>
          <w:sz w:val="24"/>
          <w:szCs w:val="24"/>
        </w:rPr>
        <w:t xml:space="preserve">which </w:t>
      </w:r>
      <w:r w:rsidRPr="00D12DFC">
        <w:rPr>
          <w:rFonts w:ascii="Times New Roman" w:hAnsi="Times New Roman"/>
          <w:sz w:val="24"/>
          <w:szCs w:val="24"/>
        </w:rPr>
        <w:t>included collaborators from the United Kingdom and Germany, was to locate as much of the outgoing correspondence as could be found in archives, universities, museums</w:t>
      </w:r>
      <w:r>
        <w:rPr>
          <w:rFonts w:ascii="Times New Roman" w:hAnsi="Times New Roman"/>
          <w:sz w:val="24"/>
          <w:szCs w:val="24"/>
        </w:rPr>
        <w:t>,</w:t>
      </w:r>
      <w:r w:rsidRPr="00D12DFC">
        <w:rPr>
          <w:rFonts w:ascii="Times New Roman" w:hAnsi="Times New Roman"/>
          <w:sz w:val="24"/>
          <w:szCs w:val="24"/>
        </w:rPr>
        <w:t xml:space="preserve"> and herbaria across the world. This need to reconstruct the Mueller ‘archive’ resulted from the destruction of the locally held letter-copy books, inward correspondence</w:t>
      </w:r>
      <w:r>
        <w:rPr>
          <w:rFonts w:ascii="Times New Roman" w:hAnsi="Times New Roman"/>
          <w:sz w:val="24"/>
          <w:szCs w:val="24"/>
        </w:rPr>
        <w:t>,</w:t>
      </w:r>
      <w:r w:rsidRPr="00D12DFC">
        <w:rPr>
          <w:rFonts w:ascii="Times New Roman" w:hAnsi="Times New Roman"/>
          <w:sz w:val="24"/>
          <w:szCs w:val="24"/>
        </w:rPr>
        <w:t xml:space="preserve"> and associated files about three decades after Mueller’s death in 1896. Why these records were destroyed is still shrouded in mystery. Subsequent research revealed that Mueller may have sent out well over 100,000 letters during his career. The research team, over the last 25 years, have managed to locate, copy, transcribe</w:t>
      </w:r>
      <w:r>
        <w:rPr>
          <w:rFonts w:ascii="Times New Roman" w:hAnsi="Times New Roman"/>
          <w:sz w:val="24"/>
          <w:szCs w:val="24"/>
        </w:rPr>
        <w:t>,</w:t>
      </w:r>
      <w:r w:rsidRPr="00D12DFC">
        <w:rPr>
          <w:rFonts w:ascii="Times New Roman" w:hAnsi="Times New Roman"/>
          <w:sz w:val="24"/>
          <w:szCs w:val="24"/>
        </w:rPr>
        <w:t xml:space="preserve"> and prepare for scholarly publication over 15,000 items. Over 750 selected documents have been published in print form</w:t>
      </w:r>
      <w:r>
        <w:rPr>
          <w:rFonts w:ascii="Times New Roman" w:hAnsi="Times New Roman"/>
          <w:sz w:val="24"/>
          <w:szCs w:val="24"/>
        </w:rPr>
        <w:t>, with</w:t>
      </w:r>
      <w:r w:rsidRPr="00D12DFC">
        <w:rPr>
          <w:rFonts w:ascii="Times New Roman" w:hAnsi="Times New Roman"/>
          <w:sz w:val="24"/>
          <w:szCs w:val="24"/>
        </w:rPr>
        <w:t xml:space="preserve"> some made available on CD</w:t>
      </w:r>
      <w:r>
        <w:rPr>
          <w:rFonts w:ascii="Times New Roman" w:hAnsi="Times New Roman"/>
          <w:sz w:val="24"/>
          <w:szCs w:val="24"/>
        </w:rPr>
        <w:t>-</w:t>
      </w:r>
      <w:r w:rsidRPr="00D12DFC">
        <w:rPr>
          <w:rFonts w:ascii="Times New Roman" w:hAnsi="Times New Roman"/>
          <w:sz w:val="24"/>
          <w:szCs w:val="24"/>
        </w:rPr>
        <w:t>ROM (Home et al</w:t>
      </w:r>
      <w:r>
        <w:rPr>
          <w:rFonts w:ascii="Times New Roman" w:hAnsi="Times New Roman"/>
          <w:sz w:val="24"/>
          <w:szCs w:val="24"/>
        </w:rPr>
        <w:t>.,</w:t>
      </w:r>
      <w:r w:rsidRPr="00D12DFC">
        <w:rPr>
          <w:rFonts w:ascii="Times New Roman" w:hAnsi="Times New Roman"/>
          <w:sz w:val="24"/>
          <w:szCs w:val="24"/>
        </w:rPr>
        <w:t xml:space="preserve"> 1998</w:t>
      </w:r>
      <w:r>
        <w:rPr>
          <w:rFonts w:ascii="Times New Roman" w:hAnsi="Times New Roman"/>
          <w:sz w:val="24"/>
          <w:szCs w:val="24"/>
        </w:rPr>
        <w:t xml:space="preserve">; </w:t>
      </w:r>
      <w:r w:rsidRPr="00D12DFC">
        <w:rPr>
          <w:rFonts w:ascii="Times New Roman" w:hAnsi="Times New Roman"/>
          <w:sz w:val="24"/>
          <w:szCs w:val="24"/>
        </w:rPr>
        <w:t>2002</w:t>
      </w:r>
      <w:r>
        <w:rPr>
          <w:rFonts w:ascii="Times New Roman" w:hAnsi="Times New Roman"/>
          <w:sz w:val="24"/>
          <w:szCs w:val="24"/>
        </w:rPr>
        <w:t>;</w:t>
      </w:r>
      <w:r w:rsidRPr="00D12DFC">
        <w:rPr>
          <w:rFonts w:ascii="Times New Roman" w:hAnsi="Times New Roman"/>
          <w:sz w:val="24"/>
          <w:szCs w:val="24"/>
        </w:rPr>
        <w:t xml:space="preserve"> 2006). This work still continues today due to the continuing commitment of the scholars</w:t>
      </w:r>
      <w:r>
        <w:rPr>
          <w:rFonts w:ascii="Times New Roman" w:hAnsi="Times New Roman"/>
          <w:sz w:val="24"/>
          <w:szCs w:val="24"/>
        </w:rPr>
        <w:t>,</w:t>
      </w:r>
      <w:r w:rsidRPr="00D12DFC">
        <w:rPr>
          <w:rFonts w:ascii="Times New Roman" w:hAnsi="Times New Roman"/>
          <w:sz w:val="24"/>
          <w:szCs w:val="24"/>
        </w:rPr>
        <w:t xml:space="preserve"> despite the initial funding </w:t>
      </w:r>
      <w:r>
        <w:rPr>
          <w:rFonts w:ascii="Times New Roman" w:hAnsi="Times New Roman"/>
          <w:sz w:val="24"/>
          <w:szCs w:val="24"/>
        </w:rPr>
        <w:t xml:space="preserve">having been </w:t>
      </w:r>
      <w:r w:rsidRPr="00D12DFC">
        <w:rPr>
          <w:rFonts w:ascii="Times New Roman" w:hAnsi="Times New Roman"/>
          <w:sz w:val="24"/>
          <w:szCs w:val="24"/>
        </w:rPr>
        <w:t xml:space="preserve">exhausted </w:t>
      </w:r>
      <w:r>
        <w:rPr>
          <w:rFonts w:ascii="Times New Roman" w:hAnsi="Times New Roman"/>
          <w:sz w:val="24"/>
          <w:szCs w:val="24"/>
        </w:rPr>
        <w:t xml:space="preserve">for </w:t>
      </w:r>
      <w:r w:rsidRPr="00D12DFC">
        <w:rPr>
          <w:rFonts w:ascii="Times New Roman" w:hAnsi="Times New Roman"/>
          <w:sz w:val="24"/>
          <w:szCs w:val="24"/>
        </w:rPr>
        <w:t>many years. New letters and related documents continue to appear</w:t>
      </w:r>
      <w:r>
        <w:rPr>
          <w:rFonts w:ascii="Times New Roman" w:hAnsi="Times New Roman"/>
          <w:sz w:val="24"/>
          <w:szCs w:val="24"/>
        </w:rPr>
        <w:t>,</w:t>
      </w:r>
      <w:r w:rsidRPr="00D12DFC">
        <w:rPr>
          <w:rFonts w:ascii="Times New Roman" w:hAnsi="Times New Roman"/>
          <w:sz w:val="24"/>
          <w:szCs w:val="24"/>
        </w:rPr>
        <w:t xml:space="preserve"> and new knowledge that helps in the understanding and annotation of the existing materials continues to be unearthed. This process of steady accumulation and explication of knowledge sits at odds with the original print-based paradigm that configured the project at its commencement in the late 1980s. It would appear that an online edition capable of batch-processed updating could provide both the research team and scholars from all nations with a reference and analytical resource geared to the expectations of </w:t>
      </w:r>
      <w:r>
        <w:rPr>
          <w:rFonts w:ascii="Times New Roman" w:hAnsi="Times New Roman"/>
          <w:sz w:val="24"/>
          <w:szCs w:val="24"/>
        </w:rPr>
        <w:t>21st-</w:t>
      </w:r>
      <w:r w:rsidRPr="00D12DFC">
        <w:rPr>
          <w:rFonts w:ascii="Times New Roman" w:hAnsi="Times New Roman"/>
          <w:sz w:val="24"/>
          <w:szCs w:val="24"/>
        </w:rPr>
        <w:t>century digital humanities.</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 xml:space="preserve">In 2011 Professor Rod Home approached the eScholarship Research Centre (ESRC) at the University of Melbourne for ‘advice on databases’ in relation to the Mueller Correspondence project. However, the subtext was both more revealing and ultimately more worrying. The Mueller project team had been using Apple Macintosh </w:t>
      </w:r>
      <w:r>
        <w:rPr>
          <w:rFonts w:ascii="Times New Roman" w:hAnsi="Times New Roman"/>
          <w:sz w:val="24"/>
          <w:szCs w:val="24"/>
        </w:rPr>
        <w:t>c</w:t>
      </w:r>
      <w:r w:rsidRPr="00D12DFC">
        <w:rPr>
          <w:rFonts w:ascii="Times New Roman" w:hAnsi="Times New Roman"/>
          <w:sz w:val="24"/>
          <w:szCs w:val="24"/>
        </w:rPr>
        <w:t>omputers since 1987 and had been transcribing the photocopied source materials into Word for Mac Version 1</w:t>
      </w:r>
      <w:r>
        <w:rPr>
          <w:rFonts w:ascii="Times New Roman" w:hAnsi="Times New Roman"/>
          <w:sz w:val="24"/>
          <w:szCs w:val="24"/>
        </w:rPr>
        <w:t>,</w:t>
      </w:r>
      <w:r w:rsidRPr="00D12DFC">
        <w:rPr>
          <w:rFonts w:ascii="Times New Roman" w:hAnsi="Times New Roman"/>
          <w:sz w:val="24"/>
          <w:szCs w:val="24"/>
        </w:rPr>
        <w:t xml:space="preserve"> which had originally been released in 1985. The request in 2011 was prompted by two </w:t>
      </w:r>
      <w:r w:rsidRPr="00D12DFC">
        <w:rPr>
          <w:rFonts w:ascii="Times New Roman" w:hAnsi="Times New Roman"/>
          <w:sz w:val="24"/>
          <w:szCs w:val="24"/>
        </w:rPr>
        <w:lastRenderedPageBreak/>
        <w:t>events: the Mac used to hold the corpus was showing signs of not booting up correctly</w:t>
      </w:r>
      <w:r>
        <w:rPr>
          <w:rFonts w:ascii="Times New Roman" w:hAnsi="Times New Roman"/>
          <w:sz w:val="24"/>
          <w:szCs w:val="24"/>
        </w:rPr>
        <w:t>,</w:t>
      </w:r>
      <w:r w:rsidRPr="00D12DFC">
        <w:rPr>
          <w:rFonts w:ascii="Times New Roman" w:hAnsi="Times New Roman"/>
          <w:sz w:val="24"/>
          <w:szCs w:val="24"/>
        </w:rPr>
        <w:t xml:space="preserve"> and the upgrade to the latest edition of Word for Mac revealed that a few hundred items were in the earliest forms of Word and could not be brought forward without the loss of the styling and annotation </w:t>
      </w:r>
      <w:r>
        <w:rPr>
          <w:rFonts w:ascii="Times New Roman" w:hAnsi="Times New Roman"/>
          <w:sz w:val="24"/>
          <w:szCs w:val="24"/>
        </w:rPr>
        <w:t xml:space="preserve">that </w:t>
      </w:r>
      <w:r w:rsidRPr="00D12DFC">
        <w:rPr>
          <w:rFonts w:ascii="Times New Roman" w:hAnsi="Times New Roman"/>
          <w:sz w:val="24"/>
          <w:szCs w:val="24"/>
        </w:rPr>
        <w:t xml:space="preserve">the scholars </w:t>
      </w:r>
      <w:r>
        <w:rPr>
          <w:rFonts w:ascii="Times New Roman" w:hAnsi="Times New Roman"/>
          <w:sz w:val="24"/>
          <w:szCs w:val="24"/>
        </w:rPr>
        <w:t xml:space="preserve">used </w:t>
      </w:r>
      <w:r w:rsidRPr="00D12DFC">
        <w:rPr>
          <w:rFonts w:ascii="Times New Roman" w:hAnsi="Times New Roman"/>
          <w:sz w:val="24"/>
          <w:szCs w:val="24"/>
        </w:rPr>
        <w:t>to mark</w:t>
      </w:r>
      <w:r>
        <w:rPr>
          <w:rFonts w:ascii="Times New Roman" w:hAnsi="Times New Roman"/>
          <w:sz w:val="24"/>
          <w:szCs w:val="24"/>
        </w:rPr>
        <w:t xml:space="preserve"> </w:t>
      </w:r>
      <w:r w:rsidRPr="00D12DFC">
        <w:rPr>
          <w:rFonts w:ascii="Times New Roman" w:hAnsi="Times New Roman"/>
          <w:sz w:val="24"/>
          <w:szCs w:val="24"/>
        </w:rPr>
        <w:t>up the letters. Although the scholars were interested in and aware of mark-up languages, such as SGML, at the outset of the project</w:t>
      </w:r>
      <w:r>
        <w:rPr>
          <w:rFonts w:ascii="Times New Roman" w:hAnsi="Times New Roman"/>
          <w:sz w:val="24"/>
          <w:szCs w:val="24"/>
        </w:rPr>
        <w:t>,</w:t>
      </w:r>
      <w:r w:rsidRPr="00D12DFC">
        <w:rPr>
          <w:rFonts w:ascii="Times New Roman" w:hAnsi="Times New Roman"/>
          <w:sz w:val="24"/>
          <w:szCs w:val="24"/>
        </w:rPr>
        <w:t xml:space="preserve"> they had not conceived it as a digital humanities project but as a traditional edited scholarly correspondence project with a print form being the final output. The scholars used digital technology that was readily available, improved productivity</w:t>
      </w:r>
      <w:r>
        <w:rPr>
          <w:rFonts w:ascii="Times New Roman" w:hAnsi="Times New Roman"/>
          <w:sz w:val="24"/>
          <w:szCs w:val="24"/>
        </w:rPr>
        <w:t>,</w:t>
      </w:r>
      <w:r w:rsidRPr="00D12DFC">
        <w:rPr>
          <w:rFonts w:ascii="Times New Roman" w:hAnsi="Times New Roman"/>
          <w:sz w:val="24"/>
          <w:szCs w:val="24"/>
        </w:rPr>
        <w:t xml:space="preserve"> and helped them achieve their print publications. They had not anticipated time frame of the project, now entering its fourth decade, nor the changes in technology that would occur over that period.</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To deal with the ‘crisis’ facing the project</w:t>
      </w:r>
      <w:r>
        <w:rPr>
          <w:rFonts w:ascii="Times New Roman" w:hAnsi="Times New Roman"/>
          <w:sz w:val="24"/>
          <w:szCs w:val="24"/>
        </w:rPr>
        <w:t>—</w:t>
      </w:r>
      <w:r w:rsidRPr="00D12DFC">
        <w:rPr>
          <w:rFonts w:ascii="Times New Roman" w:hAnsi="Times New Roman"/>
          <w:sz w:val="24"/>
          <w:szCs w:val="24"/>
        </w:rPr>
        <w:t>that is</w:t>
      </w:r>
      <w:r>
        <w:rPr>
          <w:rFonts w:ascii="Times New Roman" w:hAnsi="Times New Roman"/>
          <w:sz w:val="24"/>
          <w:szCs w:val="24"/>
        </w:rPr>
        <w:t>,</w:t>
      </w:r>
      <w:r w:rsidRPr="00D12DFC">
        <w:rPr>
          <w:rFonts w:ascii="Times New Roman" w:hAnsi="Times New Roman"/>
          <w:sz w:val="24"/>
          <w:szCs w:val="24"/>
        </w:rPr>
        <w:t xml:space="preserve"> the potential loss of the 15,000 items</w:t>
      </w:r>
      <w:r>
        <w:rPr>
          <w:rFonts w:ascii="Times New Roman" w:hAnsi="Times New Roman"/>
          <w:sz w:val="24"/>
          <w:szCs w:val="24"/>
        </w:rPr>
        <w:t>—</w:t>
      </w:r>
      <w:r w:rsidRPr="00D12DFC">
        <w:rPr>
          <w:rFonts w:ascii="Times New Roman" w:hAnsi="Times New Roman"/>
          <w:sz w:val="24"/>
          <w:szCs w:val="24"/>
        </w:rPr>
        <w:t>a full copy of the corpus and related materials was copied to the ESRC project ‘file share’ (a structured and managed digital object storage platform) and protocols enacted for batch updates as required. The original folder structure and file-naming protocols were problematic in a generalised digital world</w:t>
      </w:r>
      <w:r>
        <w:rPr>
          <w:rFonts w:ascii="Times New Roman" w:hAnsi="Times New Roman"/>
          <w:sz w:val="24"/>
          <w:szCs w:val="24"/>
        </w:rPr>
        <w:t>,</w:t>
      </w:r>
      <w:r w:rsidRPr="00D12DFC">
        <w:rPr>
          <w:rFonts w:ascii="Times New Roman" w:hAnsi="Times New Roman"/>
          <w:sz w:val="24"/>
          <w:szCs w:val="24"/>
        </w:rPr>
        <w:t xml:space="preserve"> so changes were instigated. However, the next key issue was the upgrading of all old format files into a recent format that would enable batch processing of the corpus in the future. Research by Chris Kirk at the ESRC revealed that Microsoft had no records of the internal proprietary formats use</w:t>
      </w:r>
      <w:r>
        <w:rPr>
          <w:rFonts w:ascii="Times New Roman" w:hAnsi="Times New Roman"/>
          <w:sz w:val="24"/>
          <w:szCs w:val="24"/>
        </w:rPr>
        <w:t>d</w:t>
      </w:r>
      <w:r w:rsidRPr="00D12DFC">
        <w:rPr>
          <w:rFonts w:ascii="Times New Roman" w:hAnsi="Times New Roman"/>
          <w:sz w:val="24"/>
          <w:szCs w:val="24"/>
        </w:rPr>
        <w:t xml:space="preserve"> in the original Word for Mac releases</w:t>
      </w:r>
      <w:r>
        <w:rPr>
          <w:rFonts w:ascii="Times New Roman" w:hAnsi="Times New Roman"/>
          <w:sz w:val="24"/>
          <w:szCs w:val="24"/>
        </w:rPr>
        <w:t>,</w:t>
      </w:r>
      <w:r w:rsidRPr="00D12DFC">
        <w:rPr>
          <w:rFonts w:ascii="Times New Roman" w:hAnsi="Times New Roman"/>
          <w:sz w:val="24"/>
          <w:szCs w:val="24"/>
        </w:rPr>
        <w:t xml:space="preserve"> which meant that programmatic conversion was not technically feasible without significant expense. In the end it was cheaper and quicker for the scholars to re-style the few hundred items by hand.</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Once the uniform corpus had been established</w:t>
      </w:r>
      <w:r>
        <w:rPr>
          <w:rFonts w:ascii="Times New Roman" w:hAnsi="Times New Roman"/>
          <w:sz w:val="24"/>
          <w:szCs w:val="24"/>
        </w:rPr>
        <w:t>,</w:t>
      </w:r>
      <w:r w:rsidRPr="00D12DFC">
        <w:rPr>
          <w:rFonts w:ascii="Times New Roman" w:hAnsi="Times New Roman"/>
          <w:sz w:val="24"/>
          <w:szCs w:val="24"/>
        </w:rPr>
        <w:t xml:space="preserve"> a new goal was set to transform the .doc files into TEI P5 (Test Encoding Initiative) XML schema form, a non-proprietary form suitable for long-term digital preservation; a form that could be ingested into search, retrieval</w:t>
      </w:r>
      <w:r>
        <w:rPr>
          <w:rFonts w:ascii="Times New Roman" w:hAnsi="Times New Roman"/>
          <w:sz w:val="24"/>
          <w:szCs w:val="24"/>
        </w:rPr>
        <w:t>,</w:t>
      </w:r>
      <w:r w:rsidRPr="00D12DFC">
        <w:rPr>
          <w:rFonts w:ascii="Times New Roman" w:hAnsi="Times New Roman"/>
          <w:sz w:val="24"/>
          <w:szCs w:val="24"/>
        </w:rPr>
        <w:t xml:space="preserve"> and analytical engines such as Solr/Lucene; and a form that could be readily transformed to HTML for web presentation. Although the .doc form was not amenable to these types of transform</w:t>
      </w:r>
      <w:r>
        <w:rPr>
          <w:rFonts w:ascii="Times New Roman" w:hAnsi="Times New Roman"/>
          <w:sz w:val="24"/>
          <w:szCs w:val="24"/>
        </w:rPr>
        <w:t>s,</w:t>
      </w:r>
      <w:r w:rsidRPr="00D12DFC">
        <w:rPr>
          <w:rFonts w:ascii="Times New Roman" w:hAnsi="Times New Roman"/>
          <w:sz w:val="24"/>
          <w:szCs w:val="24"/>
        </w:rPr>
        <w:t xml:space="preserve"> it was found that the styles and annotations employed by the scholars were adequately preserved in the .docx form</w:t>
      </w:r>
      <w:r>
        <w:rPr>
          <w:rFonts w:ascii="Times New Roman" w:hAnsi="Times New Roman"/>
          <w:sz w:val="24"/>
          <w:szCs w:val="24"/>
        </w:rPr>
        <w:t>,</w:t>
      </w:r>
      <w:r w:rsidRPr="00D12DFC">
        <w:rPr>
          <w:rFonts w:ascii="Times New Roman" w:hAnsi="Times New Roman"/>
          <w:sz w:val="24"/>
          <w:szCs w:val="24"/>
        </w:rPr>
        <w:t xml:space="preserve"> and that using Oxgarage these versions of the items could be successfully transformed into TEI P5. At the time of writing the pipeline processes for the full transforms are being prepared. In the meantime the lead scholars, now in their seventies, are still able to keep working on the corpus, adding and refining their knowledge in technologies they are comfortable using.</w:t>
      </w:r>
    </w:p>
    <w:p w:rsidR="00841FDB" w:rsidRPr="00D12DFC" w:rsidRDefault="00841FDB" w:rsidP="00BF0CF0">
      <w:pPr>
        <w:spacing w:after="0" w:line="320" w:lineRule="exact"/>
        <w:ind w:firstLine="720"/>
        <w:rPr>
          <w:rFonts w:ascii="Times New Roman" w:hAnsi="Times New Roman"/>
          <w:sz w:val="24"/>
          <w:szCs w:val="24"/>
        </w:rPr>
      </w:pPr>
      <w:r w:rsidRPr="00D12DFC">
        <w:rPr>
          <w:rFonts w:ascii="Times New Roman" w:hAnsi="Times New Roman"/>
          <w:sz w:val="24"/>
          <w:szCs w:val="24"/>
        </w:rPr>
        <w:t xml:space="preserve">Despite what appeared to be two cases of the destruction of records that could have resulted in considerable loss of historical knowledge, the dedication of a few scholars will result in a digital corpus of significance to the history of science in Australia. In addition it will also reflect on the social life of the Australian colonies in the </w:t>
      </w:r>
      <w:r>
        <w:rPr>
          <w:rFonts w:ascii="Times New Roman" w:hAnsi="Times New Roman"/>
          <w:sz w:val="24"/>
          <w:szCs w:val="24"/>
        </w:rPr>
        <w:t xml:space="preserve">19th </w:t>
      </w:r>
      <w:r w:rsidRPr="00D12DFC">
        <w:rPr>
          <w:rFonts w:ascii="Times New Roman" w:hAnsi="Times New Roman"/>
          <w:sz w:val="24"/>
          <w:szCs w:val="24"/>
        </w:rPr>
        <w:t>century</w:t>
      </w:r>
      <w:r>
        <w:rPr>
          <w:rFonts w:ascii="Times New Roman" w:hAnsi="Times New Roman"/>
          <w:sz w:val="24"/>
          <w:szCs w:val="24"/>
        </w:rPr>
        <w:t>,</w:t>
      </w:r>
      <w:r w:rsidRPr="00D12DFC">
        <w:rPr>
          <w:rFonts w:ascii="Times New Roman" w:hAnsi="Times New Roman"/>
          <w:sz w:val="24"/>
          <w:szCs w:val="24"/>
        </w:rPr>
        <w:t xml:space="preserve"> contribute to research into Australian flora and the study of our natural environment</w:t>
      </w:r>
      <w:r>
        <w:rPr>
          <w:rFonts w:ascii="Times New Roman" w:hAnsi="Times New Roman"/>
          <w:sz w:val="24"/>
          <w:szCs w:val="24"/>
        </w:rPr>
        <w:t>,</w:t>
      </w:r>
      <w:r w:rsidRPr="00D12DFC">
        <w:rPr>
          <w:rFonts w:ascii="Times New Roman" w:hAnsi="Times New Roman"/>
          <w:sz w:val="24"/>
          <w:szCs w:val="24"/>
        </w:rPr>
        <w:t xml:space="preserve"> and contribute to the characterisation of Australian colonial administration and the relationship of Australian scientists to the national and international scientific communities. Moreover, </w:t>
      </w:r>
      <w:r>
        <w:rPr>
          <w:rFonts w:ascii="Times New Roman" w:hAnsi="Times New Roman"/>
          <w:sz w:val="24"/>
          <w:szCs w:val="24"/>
        </w:rPr>
        <w:t xml:space="preserve">with </w:t>
      </w:r>
      <w:r w:rsidRPr="00D12DFC">
        <w:rPr>
          <w:rFonts w:ascii="Times New Roman" w:hAnsi="Times New Roman"/>
          <w:sz w:val="24"/>
          <w:szCs w:val="24"/>
        </w:rPr>
        <w:t>a suite of over 15,000 uniquely and globally identified and citable XML objects</w:t>
      </w:r>
      <w:r>
        <w:rPr>
          <w:rFonts w:ascii="Times New Roman" w:hAnsi="Times New Roman"/>
          <w:sz w:val="24"/>
          <w:szCs w:val="24"/>
        </w:rPr>
        <w:t>,</w:t>
      </w:r>
      <w:r w:rsidRPr="00D12DFC">
        <w:rPr>
          <w:rFonts w:ascii="Times New Roman" w:hAnsi="Times New Roman"/>
          <w:sz w:val="24"/>
          <w:szCs w:val="24"/>
        </w:rPr>
        <w:t xml:space="preserve"> the next generation of scholars using annotation and mark-up tools will be able to continue to add value to the collection. The transform of the Isis bibliographies into an informatically similar form will enable the two systems to share data and create many intersections. The new world of </w:t>
      </w:r>
      <w:r w:rsidRPr="00D12DFC">
        <w:rPr>
          <w:rFonts w:ascii="Times New Roman" w:hAnsi="Times New Roman"/>
          <w:sz w:val="24"/>
          <w:szCs w:val="24"/>
        </w:rPr>
        <w:lastRenderedPageBreak/>
        <w:t>interconnected datasets and computable social networks is not something that the Mueller scholars could have envisaged in 1987. For Mueller himself, it was his world</w:t>
      </w:r>
      <w:r>
        <w:rPr>
          <w:rFonts w:ascii="Times New Roman" w:hAnsi="Times New Roman"/>
          <w:sz w:val="24"/>
          <w:szCs w:val="24"/>
        </w:rPr>
        <w:t>,</w:t>
      </w:r>
      <w:r w:rsidRPr="00D12DFC">
        <w:rPr>
          <w:rFonts w:ascii="Times New Roman" w:hAnsi="Times New Roman"/>
          <w:sz w:val="24"/>
          <w:szCs w:val="24"/>
        </w:rPr>
        <w:t xml:space="preserve"> and those networks and connections were held in his mind and externalised for posterity in his records. With a little care and attention from digital humanities curators and the emergence of robust digital preservation and publication platforms, the knowledge conceived in the critical scholarly print form will have its value multiplied many times over.</w:t>
      </w:r>
    </w:p>
    <w:p w:rsidR="00841FDB" w:rsidRPr="00D12DFC" w:rsidRDefault="00841FDB" w:rsidP="00D12DFC">
      <w:pPr>
        <w:spacing w:after="0" w:line="320" w:lineRule="exact"/>
        <w:rPr>
          <w:rFonts w:ascii="Times New Roman" w:hAnsi="Times New Roman"/>
          <w:sz w:val="24"/>
          <w:szCs w:val="24"/>
        </w:rPr>
      </w:pPr>
    </w:p>
    <w:p w:rsidR="00841FDB" w:rsidRPr="00D12DFC" w:rsidRDefault="00841FDB" w:rsidP="00BF0CF0">
      <w:pPr>
        <w:spacing w:after="0" w:line="320" w:lineRule="exact"/>
        <w:rPr>
          <w:rFonts w:ascii="Times New Roman" w:hAnsi="Times New Roman"/>
          <w:b/>
          <w:sz w:val="24"/>
          <w:szCs w:val="24"/>
        </w:rPr>
      </w:pPr>
      <w:r w:rsidRPr="00D12DFC">
        <w:rPr>
          <w:rFonts w:ascii="Times New Roman" w:hAnsi="Times New Roman"/>
          <w:b/>
          <w:sz w:val="24"/>
          <w:szCs w:val="24"/>
        </w:rPr>
        <w:t>References</w:t>
      </w:r>
    </w:p>
    <w:p w:rsidR="00841FDB" w:rsidRPr="00D12DFC" w:rsidRDefault="00841FDB" w:rsidP="00BF0CF0">
      <w:pPr>
        <w:spacing w:after="0" w:line="320" w:lineRule="exact"/>
        <w:rPr>
          <w:rFonts w:ascii="Times New Roman" w:hAnsi="Times New Roman"/>
          <w:sz w:val="24"/>
          <w:szCs w:val="24"/>
        </w:rPr>
      </w:pPr>
      <w:r w:rsidRPr="0000405F">
        <w:rPr>
          <w:rFonts w:ascii="Times New Roman" w:hAnsi="Times New Roman"/>
          <w:b/>
          <w:sz w:val="24"/>
          <w:szCs w:val="24"/>
        </w:rPr>
        <w:t>Home, R. W., Lucas, A. M., Maroske, S., Sinkora, D. M. and Voigt, J. H.</w:t>
      </w:r>
      <w:r w:rsidRPr="00D12DFC">
        <w:rPr>
          <w:rFonts w:ascii="Times New Roman" w:hAnsi="Times New Roman"/>
          <w:sz w:val="24"/>
          <w:szCs w:val="24"/>
        </w:rPr>
        <w:t xml:space="preserve"> (eds)</w:t>
      </w:r>
      <w:r>
        <w:rPr>
          <w:rFonts w:ascii="Times New Roman" w:hAnsi="Times New Roman"/>
          <w:sz w:val="24"/>
          <w:szCs w:val="24"/>
        </w:rPr>
        <w:t>.</w:t>
      </w:r>
      <w:r w:rsidRPr="00D12DFC">
        <w:rPr>
          <w:rFonts w:ascii="Times New Roman" w:hAnsi="Times New Roman"/>
          <w:sz w:val="24"/>
          <w:szCs w:val="24"/>
        </w:rPr>
        <w:t xml:space="preserve"> (1998</w:t>
      </w:r>
      <w:r w:rsidRPr="0000405F">
        <w:rPr>
          <w:rFonts w:ascii="Times New Roman" w:hAnsi="Times New Roman"/>
          <w:sz w:val="24"/>
          <w:szCs w:val="24"/>
        </w:rPr>
        <w:t>).</w:t>
      </w:r>
      <w:r w:rsidRPr="00D12DFC">
        <w:rPr>
          <w:rFonts w:ascii="Times New Roman" w:hAnsi="Times New Roman"/>
          <w:i/>
          <w:sz w:val="24"/>
          <w:szCs w:val="24"/>
        </w:rPr>
        <w:t xml:space="preserve"> Regardfully </w:t>
      </w:r>
      <w:r>
        <w:rPr>
          <w:rFonts w:ascii="Times New Roman" w:hAnsi="Times New Roman"/>
          <w:i/>
          <w:sz w:val="24"/>
          <w:szCs w:val="24"/>
        </w:rPr>
        <w:t>Y</w:t>
      </w:r>
      <w:r w:rsidRPr="00D12DFC">
        <w:rPr>
          <w:rFonts w:ascii="Times New Roman" w:hAnsi="Times New Roman"/>
          <w:i/>
          <w:sz w:val="24"/>
          <w:szCs w:val="24"/>
        </w:rPr>
        <w:t xml:space="preserve">ours: </w:t>
      </w:r>
      <w:r>
        <w:rPr>
          <w:rFonts w:ascii="Times New Roman" w:hAnsi="Times New Roman"/>
          <w:i/>
          <w:sz w:val="24"/>
          <w:szCs w:val="24"/>
        </w:rPr>
        <w:t>S</w:t>
      </w:r>
      <w:r w:rsidRPr="00D12DFC">
        <w:rPr>
          <w:rFonts w:ascii="Times New Roman" w:hAnsi="Times New Roman"/>
          <w:i/>
          <w:sz w:val="24"/>
          <w:szCs w:val="24"/>
        </w:rPr>
        <w:t xml:space="preserve">elected </w:t>
      </w:r>
      <w:r>
        <w:rPr>
          <w:rFonts w:ascii="Times New Roman" w:hAnsi="Times New Roman"/>
          <w:i/>
          <w:sz w:val="24"/>
          <w:szCs w:val="24"/>
        </w:rPr>
        <w:t>C</w:t>
      </w:r>
      <w:r w:rsidRPr="00D12DFC">
        <w:rPr>
          <w:rFonts w:ascii="Times New Roman" w:hAnsi="Times New Roman"/>
          <w:i/>
          <w:sz w:val="24"/>
          <w:szCs w:val="24"/>
        </w:rPr>
        <w:t>orrespondence of Ferdinand von Mueller</w:t>
      </w:r>
      <w:r>
        <w:rPr>
          <w:rFonts w:ascii="Times New Roman" w:hAnsi="Times New Roman"/>
          <w:i/>
          <w:sz w:val="24"/>
          <w:szCs w:val="24"/>
        </w:rPr>
        <w:t xml:space="preserve">. </w:t>
      </w:r>
      <w:r>
        <w:rPr>
          <w:rFonts w:ascii="Times New Roman" w:hAnsi="Times New Roman"/>
          <w:sz w:val="24"/>
          <w:szCs w:val="24"/>
        </w:rPr>
        <w:t>V</w:t>
      </w:r>
      <w:r w:rsidRPr="0000405F">
        <w:rPr>
          <w:rFonts w:ascii="Times New Roman" w:hAnsi="Times New Roman"/>
          <w:sz w:val="24"/>
          <w:szCs w:val="24"/>
        </w:rPr>
        <w:t>ol. 1:</w:t>
      </w:r>
      <w:r w:rsidRPr="00D12DFC">
        <w:rPr>
          <w:rFonts w:ascii="Times New Roman" w:hAnsi="Times New Roman"/>
          <w:i/>
          <w:sz w:val="24"/>
          <w:szCs w:val="24"/>
        </w:rPr>
        <w:t xml:space="preserve"> 1840–1859</w:t>
      </w:r>
      <w:r w:rsidRPr="00D12DFC">
        <w:rPr>
          <w:rFonts w:ascii="Times New Roman" w:hAnsi="Times New Roman"/>
          <w:sz w:val="24"/>
          <w:szCs w:val="24"/>
        </w:rPr>
        <w:t>. Peter Lang, Bern.</w:t>
      </w:r>
    </w:p>
    <w:p w:rsidR="00841FDB" w:rsidRPr="00D12DFC" w:rsidRDefault="00841FDB" w:rsidP="00BF0CF0">
      <w:pPr>
        <w:spacing w:after="0" w:line="320" w:lineRule="exact"/>
        <w:rPr>
          <w:rFonts w:ascii="Times New Roman" w:hAnsi="Times New Roman"/>
          <w:sz w:val="24"/>
          <w:szCs w:val="24"/>
        </w:rPr>
      </w:pPr>
      <w:r w:rsidRPr="0000405F">
        <w:rPr>
          <w:rFonts w:ascii="Times New Roman" w:hAnsi="Times New Roman"/>
          <w:b/>
          <w:sz w:val="24"/>
          <w:szCs w:val="24"/>
        </w:rPr>
        <w:t>Home, R. W., Lucas, A. M., Maroske, S., Sinkora, D. M. and Voigt, J. H.</w:t>
      </w:r>
      <w:r w:rsidRPr="00D12DFC">
        <w:rPr>
          <w:rFonts w:ascii="Times New Roman" w:hAnsi="Times New Roman"/>
          <w:sz w:val="24"/>
          <w:szCs w:val="24"/>
        </w:rPr>
        <w:t xml:space="preserve"> (eds)</w:t>
      </w:r>
      <w:r>
        <w:rPr>
          <w:rFonts w:ascii="Times New Roman" w:hAnsi="Times New Roman"/>
          <w:sz w:val="24"/>
          <w:szCs w:val="24"/>
        </w:rPr>
        <w:t>.</w:t>
      </w:r>
      <w:r w:rsidRPr="00D12DFC">
        <w:rPr>
          <w:rFonts w:ascii="Times New Roman" w:hAnsi="Times New Roman"/>
          <w:sz w:val="24"/>
          <w:szCs w:val="24"/>
        </w:rPr>
        <w:t xml:space="preserve"> (2002</w:t>
      </w:r>
      <w:r w:rsidRPr="0000405F">
        <w:rPr>
          <w:rFonts w:ascii="Times New Roman" w:hAnsi="Times New Roman"/>
          <w:sz w:val="24"/>
          <w:szCs w:val="24"/>
        </w:rPr>
        <w:t>)</w:t>
      </w:r>
      <w:r w:rsidRPr="00D12DFC">
        <w:rPr>
          <w:rFonts w:ascii="Times New Roman" w:hAnsi="Times New Roman"/>
          <w:i/>
          <w:sz w:val="24"/>
          <w:szCs w:val="24"/>
        </w:rPr>
        <w:t xml:space="preserve">. Regardfully </w:t>
      </w:r>
      <w:r>
        <w:rPr>
          <w:rFonts w:ascii="Times New Roman" w:hAnsi="Times New Roman"/>
          <w:i/>
          <w:sz w:val="24"/>
          <w:szCs w:val="24"/>
        </w:rPr>
        <w:t>Y</w:t>
      </w:r>
      <w:r w:rsidRPr="00D12DFC">
        <w:rPr>
          <w:rFonts w:ascii="Times New Roman" w:hAnsi="Times New Roman"/>
          <w:i/>
          <w:sz w:val="24"/>
          <w:szCs w:val="24"/>
        </w:rPr>
        <w:t xml:space="preserve">ours: </w:t>
      </w:r>
      <w:r>
        <w:rPr>
          <w:rFonts w:ascii="Times New Roman" w:hAnsi="Times New Roman"/>
          <w:i/>
          <w:sz w:val="24"/>
          <w:szCs w:val="24"/>
        </w:rPr>
        <w:t>S</w:t>
      </w:r>
      <w:r w:rsidRPr="00D12DFC">
        <w:rPr>
          <w:rFonts w:ascii="Times New Roman" w:hAnsi="Times New Roman"/>
          <w:i/>
          <w:sz w:val="24"/>
          <w:szCs w:val="24"/>
        </w:rPr>
        <w:t xml:space="preserve">elected </w:t>
      </w:r>
      <w:r>
        <w:rPr>
          <w:rFonts w:ascii="Times New Roman" w:hAnsi="Times New Roman"/>
          <w:i/>
          <w:sz w:val="24"/>
          <w:szCs w:val="24"/>
        </w:rPr>
        <w:t>C</w:t>
      </w:r>
      <w:r w:rsidRPr="00D12DFC">
        <w:rPr>
          <w:rFonts w:ascii="Times New Roman" w:hAnsi="Times New Roman"/>
          <w:i/>
          <w:sz w:val="24"/>
          <w:szCs w:val="24"/>
        </w:rPr>
        <w:t>orrespondence of Ferdinand von Mueller</w:t>
      </w:r>
      <w:r>
        <w:rPr>
          <w:rFonts w:ascii="Times New Roman" w:hAnsi="Times New Roman"/>
          <w:sz w:val="24"/>
          <w:szCs w:val="24"/>
        </w:rPr>
        <w:t>.</w:t>
      </w:r>
      <w:r w:rsidRPr="0000405F">
        <w:rPr>
          <w:rFonts w:ascii="Times New Roman" w:hAnsi="Times New Roman"/>
          <w:sz w:val="24"/>
          <w:szCs w:val="24"/>
        </w:rPr>
        <w:t xml:space="preserve"> </w:t>
      </w:r>
      <w:r>
        <w:rPr>
          <w:rFonts w:ascii="Times New Roman" w:hAnsi="Times New Roman"/>
          <w:sz w:val="24"/>
          <w:szCs w:val="24"/>
        </w:rPr>
        <w:t>V</w:t>
      </w:r>
      <w:r w:rsidRPr="0000405F">
        <w:rPr>
          <w:rFonts w:ascii="Times New Roman" w:hAnsi="Times New Roman"/>
          <w:sz w:val="24"/>
          <w:szCs w:val="24"/>
        </w:rPr>
        <w:t>ol. 2:</w:t>
      </w:r>
      <w:r w:rsidRPr="00D12DFC">
        <w:rPr>
          <w:rFonts w:ascii="Times New Roman" w:hAnsi="Times New Roman"/>
          <w:i/>
          <w:sz w:val="24"/>
          <w:szCs w:val="24"/>
        </w:rPr>
        <w:t xml:space="preserve"> 1860–1875</w:t>
      </w:r>
      <w:r w:rsidRPr="00D12DFC">
        <w:rPr>
          <w:rFonts w:ascii="Times New Roman" w:hAnsi="Times New Roman"/>
          <w:sz w:val="24"/>
          <w:szCs w:val="24"/>
        </w:rPr>
        <w:t>. Peter Lang, Bern.</w:t>
      </w:r>
    </w:p>
    <w:p w:rsidR="00841FDB" w:rsidRPr="00D12DFC" w:rsidRDefault="00841FDB" w:rsidP="00BF0CF0">
      <w:pPr>
        <w:spacing w:after="0" w:line="320" w:lineRule="exact"/>
        <w:rPr>
          <w:rFonts w:ascii="Times New Roman" w:hAnsi="Times New Roman"/>
          <w:sz w:val="24"/>
          <w:szCs w:val="24"/>
        </w:rPr>
      </w:pPr>
      <w:r w:rsidRPr="0000405F">
        <w:rPr>
          <w:rFonts w:ascii="Times New Roman" w:hAnsi="Times New Roman"/>
          <w:b/>
          <w:sz w:val="24"/>
          <w:szCs w:val="24"/>
        </w:rPr>
        <w:t>Home, R. W., Lucas, A. M., Maroske, S., Sinkora, D. M., Voigt, J. H. and Wells, M.</w:t>
      </w:r>
      <w:r w:rsidRPr="00D12DFC">
        <w:rPr>
          <w:rFonts w:ascii="Times New Roman" w:hAnsi="Times New Roman"/>
          <w:sz w:val="24"/>
          <w:szCs w:val="24"/>
        </w:rPr>
        <w:t xml:space="preserve"> (eds)</w:t>
      </w:r>
      <w:r>
        <w:rPr>
          <w:rFonts w:ascii="Times New Roman" w:hAnsi="Times New Roman"/>
          <w:sz w:val="24"/>
          <w:szCs w:val="24"/>
        </w:rPr>
        <w:t>.</w:t>
      </w:r>
      <w:r w:rsidRPr="00D12DFC">
        <w:rPr>
          <w:rFonts w:ascii="Times New Roman" w:hAnsi="Times New Roman"/>
          <w:sz w:val="24"/>
          <w:szCs w:val="24"/>
        </w:rPr>
        <w:t xml:space="preserve"> (2006). </w:t>
      </w:r>
      <w:r w:rsidRPr="00D12DFC">
        <w:rPr>
          <w:rFonts w:ascii="Times New Roman" w:hAnsi="Times New Roman"/>
          <w:i/>
          <w:sz w:val="24"/>
          <w:szCs w:val="24"/>
        </w:rPr>
        <w:t xml:space="preserve">Regardfully </w:t>
      </w:r>
      <w:r>
        <w:rPr>
          <w:rFonts w:ascii="Times New Roman" w:hAnsi="Times New Roman"/>
          <w:i/>
          <w:sz w:val="24"/>
          <w:szCs w:val="24"/>
        </w:rPr>
        <w:t>Y</w:t>
      </w:r>
      <w:r w:rsidRPr="00D12DFC">
        <w:rPr>
          <w:rFonts w:ascii="Times New Roman" w:hAnsi="Times New Roman"/>
          <w:i/>
          <w:sz w:val="24"/>
          <w:szCs w:val="24"/>
        </w:rPr>
        <w:t xml:space="preserve">ours: </w:t>
      </w:r>
      <w:r>
        <w:rPr>
          <w:rFonts w:ascii="Times New Roman" w:hAnsi="Times New Roman"/>
          <w:i/>
          <w:sz w:val="24"/>
          <w:szCs w:val="24"/>
        </w:rPr>
        <w:t>S</w:t>
      </w:r>
      <w:r w:rsidRPr="00D12DFC">
        <w:rPr>
          <w:rFonts w:ascii="Times New Roman" w:hAnsi="Times New Roman"/>
          <w:i/>
          <w:sz w:val="24"/>
          <w:szCs w:val="24"/>
        </w:rPr>
        <w:t xml:space="preserve">elected </w:t>
      </w:r>
      <w:r>
        <w:rPr>
          <w:rFonts w:ascii="Times New Roman" w:hAnsi="Times New Roman"/>
          <w:i/>
          <w:sz w:val="24"/>
          <w:szCs w:val="24"/>
        </w:rPr>
        <w:t>C</w:t>
      </w:r>
      <w:r w:rsidRPr="00D12DFC">
        <w:rPr>
          <w:rFonts w:ascii="Times New Roman" w:hAnsi="Times New Roman"/>
          <w:i/>
          <w:sz w:val="24"/>
          <w:szCs w:val="24"/>
        </w:rPr>
        <w:t>orrespondence of Ferdinand von Mueller</w:t>
      </w:r>
      <w:r>
        <w:rPr>
          <w:rFonts w:ascii="Times New Roman" w:hAnsi="Times New Roman"/>
          <w:sz w:val="24"/>
          <w:szCs w:val="24"/>
        </w:rPr>
        <w:t>.</w:t>
      </w:r>
      <w:r w:rsidRPr="000F742E">
        <w:rPr>
          <w:rFonts w:ascii="Times New Roman" w:hAnsi="Times New Roman"/>
          <w:sz w:val="24"/>
          <w:szCs w:val="24"/>
        </w:rPr>
        <w:t xml:space="preserve"> </w:t>
      </w:r>
      <w:r>
        <w:rPr>
          <w:rFonts w:ascii="Times New Roman" w:hAnsi="Times New Roman"/>
          <w:sz w:val="24"/>
          <w:szCs w:val="24"/>
        </w:rPr>
        <w:t>Vol. 3</w:t>
      </w:r>
      <w:r w:rsidRPr="000F742E">
        <w:rPr>
          <w:rFonts w:ascii="Times New Roman" w:hAnsi="Times New Roman"/>
          <w:sz w:val="24"/>
          <w:szCs w:val="24"/>
        </w:rPr>
        <w:t>:</w:t>
      </w:r>
      <w:r w:rsidRPr="00D12DFC">
        <w:rPr>
          <w:rFonts w:ascii="Times New Roman" w:hAnsi="Times New Roman"/>
          <w:i/>
          <w:sz w:val="24"/>
          <w:szCs w:val="24"/>
        </w:rPr>
        <w:t xml:space="preserve"> 1876–1896</w:t>
      </w:r>
      <w:r w:rsidRPr="00D12DFC">
        <w:rPr>
          <w:rFonts w:ascii="Times New Roman" w:hAnsi="Times New Roman"/>
          <w:sz w:val="24"/>
          <w:szCs w:val="24"/>
        </w:rPr>
        <w:t>. Peter Lang, Bern.</w:t>
      </w:r>
    </w:p>
    <w:p w:rsidR="00841FDB" w:rsidRPr="00D12DFC" w:rsidRDefault="00D2078F" w:rsidP="00D12DFC">
      <w:pPr>
        <w:spacing w:after="0" w:line="320" w:lineRule="exact"/>
        <w:rPr>
          <w:rFonts w:ascii="Times New Roman" w:hAnsi="Times New Roman"/>
          <w:sz w:val="24"/>
          <w:szCs w:val="24"/>
        </w:rPr>
      </w:pPr>
      <w:r>
        <w:rPr>
          <w:rFonts w:ascii="Times New Roman" w:hAnsi="Times New Roman"/>
          <w:sz w:val="24"/>
          <w:szCs w:val="24"/>
        </w:rPr>
        <w:t xml:space="preserve"> </w:t>
      </w:r>
      <w:bookmarkStart w:id="0" w:name="_GoBack"/>
      <w:bookmarkEnd w:id="0"/>
    </w:p>
    <w:sectPr w:rsidR="00841FDB" w:rsidRPr="00D12DFC" w:rsidSect="00522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C4"/>
    <w:rsid w:val="0000405F"/>
    <w:rsid w:val="00042742"/>
    <w:rsid w:val="000F742E"/>
    <w:rsid w:val="00185F44"/>
    <w:rsid w:val="00254EA2"/>
    <w:rsid w:val="00274EB3"/>
    <w:rsid w:val="002F21BE"/>
    <w:rsid w:val="00315271"/>
    <w:rsid w:val="00345806"/>
    <w:rsid w:val="00390E0F"/>
    <w:rsid w:val="0039430A"/>
    <w:rsid w:val="004E352C"/>
    <w:rsid w:val="0052259B"/>
    <w:rsid w:val="00535DA6"/>
    <w:rsid w:val="00546C21"/>
    <w:rsid w:val="005A0860"/>
    <w:rsid w:val="00615D2E"/>
    <w:rsid w:val="00797D4E"/>
    <w:rsid w:val="00841FDB"/>
    <w:rsid w:val="008B0E21"/>
    <w:rsid w:val="008B23C2"/>
    <w:rsid w:val="00A61D9D"/>
    <w:rsid w:val="00B01E38"/>
    <w:rsid w:val="00BF0CF0"/>
    <w:rsid w:val="00C96EB1"/>
    <w:rsid w:val="00D12DFC"/>
    <w:rsid w:val="00D2078F"/>
    <w:rsid w:val="00D50A94"/>
    <w:rsid w:val="00D62C63"/>
    <w:rsid w:val="00DD39C4"/>
    <w:rsid w:val="00E82F50"/>
    <w:rsid w:val="00E903A1"/>
    <w:rsid w:val="00EC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7D8F69-1B8E-4AFA-A5F4-85F25212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9C4"/>
    <w:pPr>
      <w:spacing w:after="200" w:line="276" w:lineRule="auto"/>
    </w:pPr>
    <w:rPr>
      <w:lang w:val="en-AU"/>
    </w:rPr>
  </w:style>
  <w:style w:type="paragraph" w:styleId="Heading1">
    <w:name w:val="heading 1"/>
    <w:basedOn w:val="Normal"/>
    <w:next w:val="Normal"/>
    <w:link w:val="Heading1Char"/>
    <w:uiPriority w:val="99"/>
    <w:qFormat/>
    <w:rsid w:val="00DD39C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DD39C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39C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DD39C4"/>
    <w:rPr>
      <w:rFonts w:ascii="Cambria" w:hAnsi="Cambria" w:cs="Times New Roman"/>
      <w:b/>
      <w:bCs/>
      <w:color w:val="4F81BD"/>
      <w:sz w:val="26"/>
      <w:szCs w:val="26"/>
    </w:rPr>
  </w:style>
  <w:style w:type="character" w:styleId="Hyperlink">
    <w:name w:val="Hyperlink"/>
    <w:basedOn w:val="DefaultParagraphFont"/>
    <w:uiPriority w:val="99"/>
    <w:rsid w:val="00DD39C4"/>
    <w:rPr>
      <w:rFonts w:cs="Times New Roman"/>
      <w:color w:val="0000FF"/>
      <w:u w:val="single"/>
    </w:rPr>
  </w:style>
  <w:style w:type="paragraph" w:styleId="Subtitle">
    <w:name w:val="Subtitle"/>
    <w:basedOn w:val="Normal"/>
    <w:next w:val="Normal"/>
    <w:link w:val="SubtitleChar"/>
    <w:uiPriority w:val="99"/>
    <w:qFormat/>
    <w:rsid w:val="00DD39C4"/>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DD39C4"/>
    <w:rPr>
      <w:rFonts w:ascii="Cambria" w:hAnsi="Cambria" w:cs="Times New Roman"/>
      <w:i/>
      <w:iCs/>
      <w:color w:val="4F81BD"/>
      <w:spacing w:val="15"/>
      <w:sz w:val="24"/>
      <w:szCs w:val="24"/>
    </w:rPr>
  </w:style>
  <w:style w:type="paragraph" w:styleId="BalloonText">
    <w:name w:val="Balloon Text"/>
    <w:basedOn w:val="Normal"/>
    <w:link w:val="BalloonTextChar"/>
    <w:uiPriority w:val="99"/>
    <w:semiHidden/>
    <w:rsid w:val="00B0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1E38"/>
    <w:rPr>
      <w:rFonts w:ascii="Tahoma" w:hAnsi="Tahoma" w:cs="Tahoma"/>
      <w:sz w:val="16"/>
      <w:szCs w:val="16"/>
    </w:rPr>
  </w:style>
  <w:style w:type="paragraph" w:customStyle="1" w:styleId="A-Paragraph">
    <w:name w:val="A-Paragraph"/>
    <w:basedOn w:val="Normal"/>
    <w:link w:val="A-ParagraphChar"/>
    <w:uiPriority w:val="99"/>
    <w:rsid w:val="00615D2E"/>
    <w:pPr>
      <w:spacing w:after="100" w:afterAutospacing="1" w:line="240" w:lineRule="auto"/>
      <w:ind w:firstLine="720"/>
    </w:pPr>
    <w:rPr>
      <w:rFonts w:ascii="Times New Roman" w:hAnsi="Times New Roman"/>
      <w:color w:val="000000"/>
      <w:sz w:val="24"/>
      <w:szCs w:val="24"/>
      <w:lang w:val="en-US" w:eastAsia="ja-JP"/>
    </w:rPr>
  </w:style>
  <w:style w:type="character" w:customStyle="1" w:styleId="A-ParagraphChar">
    <w:name w:val="A-Paragraph Char"/>
    <w:link w:val="A-Paragraph"/>
    <w:uiPriority w:val="99"/>
    <w:locked/>
    <w:rsid w:val="00615D2E"/>
    <w:rPr>
      <w:rFonts w:ascii="Times New Roman" w:eastAsia="Times New Roman" w:hAnsi="Times New Roman"/>
      <w:color w:val="000000"/>
      <w:sz w:val="24"/>
      <w:lang w:val="en-US" w:eastAsia="ja-JP"/>
    </w:rPr>
  </w:style>
  <w:style w:type="paragraph" w:styleId="NormalWeb">
    <w:name w:val="Normal (Web)"/>
    <w:basedOn w:val="Normal"/>
    <w:uiPriority w:val="99"/>
    <w:semiHidden/>
    <w:rsid w:val="00615D2E"/>
    <w:pPr>
      <w:spacing w:before="100" w:beforeAutospacing="1" w:after="100" w:afterAutospacing="1" w:line="240" w:lineRule="auto"/>
    </w:pPr>
    <w:rPr>
      <w:rFonts w:ascii="Times New Roman" w:eastAsia="Times New Roman" w:hAnsi="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4484</Words>
  <Characters>25559</Characters>
  <Application>Microsoft Office Word</Application>
  <DocSecurity>0</DocSecurity>
  <Lines>212</Lines>
  <Paragraphs>59</Paragraphs>
  <ScaleCrop>false</ScaleCrop>
  <Company>The University of Melbourne</Company>
  <LinksUpToDate>false</LinksUpToDate>
  <CharactersWithSpaces>29984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History of Science in the age of networked digital humanities</dc:title>
  <dc:subject/>
  <dc:creator>Ailie Smith</dc:creator>
  <cp:keywords/>
  <dc:description/>
  <cp:lastModifiedBy>Bob2</cp:lastModifiedBy>
  <cp:revision>3</cp:revision>
  <cp:lastPrinted>2015-04-18T01:54:00Z</cp:lastPrinted>
  <dcterms:created xsi:type="dcterms:W3CDTF">2015-04-20T03:37:00Z</dcterms:created>
  <dcterms:modified xsi:type="dcterms:W3CDTF">2015-05-03T19:29:00Z</dcterms:modified>
</cp:coreProperties>
</file>