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237" w:rsidRPr="00B43815" w:rsidRDefault="00245237" w:rsidP="00245237">
      <w:pPr>
        <w:spacing w:after="0"/>
        <w:rPr>
          <w:rFonts w:ascii="Times New Roman" w:hAnsi="Times New Roman" w:cs="Times New Roman"/>
          <w:b/>
          <w:sz w:val="28"/>
          <w:szCs w:val="28"/>
          <w:lang w:val="it-IT"/>
        </w:rPr>
      </w:pPr>
      <w:r w:rsidRPr="00B43815">
        <w:rPr>
          <w:rFonts w:ascii="Times New Roman" w:hAnsi="Times New Roman" w:cs="Times New Roman"/>
          <w:b/>
          <w:sz w:val="28"/>
          <w:szCs w:val="28"/>
          <w:lang w:val="it-IT"/>
        </w:rPr>
        <w:t>SUWANA — Digital Media</w:t>
      </w:r>
    </w:p>
    <w:p w:rsidR="00245237" w:rsidRPr="00B43815" w:rsidRDefault="00245237" w:rsidP="00245237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B43815">
        <w:rPr>
          <w:rFonts w:ascii="Times New Roman" w:hAnsi="Times New Roman" w:cs="Times New Roman"/>
          <w:sz w:val="24"/>
          <w:szCs w:val="24"/>
          <w:lang w:val="it-IT"/>
        </w:rPr>
        <w:t>&lt;no images&gt;</w:t>
      </w:r>
    </w:p>
    <w:p w:rsidR="00245237" w:rsidRPr="00B43815" w:rsidRDefault="00245237" w:rsidP="00245237">
      <w:pPr>
        <w:spacing w:after="0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:rsidR="00324EF9" w:rsidRDefault="00324EF9" w:rsidP="002452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45237">
        <w:rPr>
          <w:rFonts w:ascii="Times New Roman" w:hAnsi="Times New Roman" w:cs="Times New Roman"/>
          <w:b/>
          <w:sz w:val="24"/>
          <w:szCs w:val="24"/>
        </w:rPr>
        <w:t>Digital Media Literacy in Indonesian Youth to Support Democracy</w:t>
      </w:r>
    </w:p>
    <w:p w:rsidR="00245237" w:rsidRDefault="00245237" w:rsidP="002452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45237">
        <w:rPr>
          <w:rFonts w:ascii="Times New Roman" w:hAnsi="Times New Roman" w:cs="Times New Roman"/>
          <w:sz w:val="24"/>
          <w:szCs w:val="24"/>
        </w:rPr>
        <w:t>Suwana</w:t>
      </w:r>
      <w:proofErr w:type="spellEnd"/>
      <w:r w:rsidRPr="00245237">
        <w:rPr>
          <w:rFonts w:ascii="Times New Roman" w:hAnsi="Times New Roman" w:cs="Times New Roman"/>
          <w:sz w:val="24"/>
          <w:szCs w:val="24"/>
        </w:rPr>
        <w:t>, 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5237" w:rsidRPr="00245237" w:rsidRDefault="00245237" w:rsidP="002452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45237" w:rsidRDefault="00D33FB5" w:rsidP="002452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5237">
        <w:rPr>
          <w:rFonts w:ascii="Times New Roman" w:hAnsi="Times New Roman" w:cs="Times New Roman"/>
          <w:sz w:val="24"/>
          <w:szCs w:val="24"/>
        </w:rPr>
        <w:t>As the world</w:t>
      </w:r>
      <w:r w:rsidR="00245237">
        <w:rPr>
          <w:rFonts w:ascii="Times New Roman" w:hAnsi="Times New Roman" w:cs="Times New Roman"/>
          <w:sz w:val="24"/>
          <w:szCs w:val="24"/>
        </w:rPr>
        <w:t>’</w:t>
      </w:r>
      <w:r w:rsidRPr="00245237">
        <w:rPr>
          <w:rFonts w:ascii="Times New Roman" w:hAnsi="Times New Roman" w:cs="Times New Roman"/>
          <w:sz w:val="24"/>
          <w:szCs w:val="24"/>
        </w:rPr>
        <w:t>s third</w:t>
      </w:r>
      <w:r w:rsidR="00245237">
        <w:rPr>
          <w:rFonts w:ascii="Times New Roman" w:hAnsi="Times New Roman" w:cs="Times New Roman"/>
          <w:sz w:val="24"/>
          <w:szCs w:val="24"/>
        </w:rPr>
        <w:t>-</w:t>
      </w:r>
      <w:r w:rsidRPr="00245237">
        <w:rPr>
          <w:rFonts w:ascii="Times New Roman" w:hAnsi="Times New Roman" w:cs="Times New Roman"/>
          <w:sz w:val="24"/>
          <w:szCs w:val="24"/>
        </w:rPr>
        <w:t xml:space="preserve">largest democracy, Indonesia has experienced fundamental changes since the country progressed from </w:t>
      </w:r>
      <w:r w:rsidR="00245237">
        <w:rPr>
          <w:rFonts w:ascii="Times New Roman" w:hAnsi="Times New Roman" w:cs="Times New Roman"/>
          <w:sz w:val="24"/>
          <w:szCs w:val="24"/>
        </w:rPr>
        <w:t xml:space="preserve">a </w:t>
      </w:r>
      <w:r w:rsidRPr="00245237">
        <w:rPr>
          <w:rFonts w:ascii="Times New Roman" w:hAnsi="Times New Roman" w:cs="Times New Roman"/>
          <w:sz w:val="24"/>
          <w:szCs w:val="24"/>
        </w:rPr>
        <w:t>repressive authoritarian to a democratic regime in 1998. Competitive, direct elections have been held four times</w:t>
      </w:r>
      <w:r w:rsidR="00245237">
        <w:rPr>
          <w:rFonts w:ascii="Times New Roman" w:hAnsi="Times New Roman" w:cs="Times New Roman"/>
          <w:sz w:val="24"/>
          <w:szCs w:val="24"/>
        </w:rPr>
        <w:t>;</w:t>
      </w:r>
      <w:r w:rsidRPr="00245237">
        <w:rPr>
          <w:rFonts w:ascii="Times New Roman" w:hAnsi="Times New Roman" w:cs="Times New Roman"/>
          <w:sz w:val="24"/>
          <w:szCs w:val="24"/>
        </w:rPr>
        <w:t xml:space="preserve"> freedom of speech and assembly are legally protected</w:t>
      </w:r>
      <w:r w:rsidR="00245237">
        <w:rPr>
          <w:rFonts w:ascii="Times New Roman" w:hAnsi="Times New Roman" w:cs="Times New Roman"/>
          <w:sz w:val="24"/>
          <w:szCs w:val="24"/>
        </w:rPr>
        <w:t>;</w:t>
      </w:r>
      <w:r w:rsidRPr="00245237">
        <w:rPr>
          <w:rFonts w:ascii="Times New Roman" w:hAnsi="Times New Roman" w:cs="Times New Roman"/>
          <w:sz w:val="24"/>
          <w:szCs w:val="24"/>
        </w:rPr>
        <w:t xml:space="preserve"> and citizens have a lively and outspoken public sphere. Freedom House, the U.S.-based non-governmental organization, labels Indonesia as a free and democratic country (</w:t>
      </w:r>
      <w:proofErr w:type="spellStart"/>
      <w:r w:rsidRPr="00245237">
        <w:rPr>
          <w:rFonts w:ascii="Times New Roman" w:hAnsi="Times New Roman" w:cs="Times New Roman"/>
          <w:sz w:val="24"/>
          <w:szCs w:val="24"/>
        </w:rPr>
        <w:t>Antlov</w:t>
      </w:r>
      <w:proofErr w:type="spellEnd"/>
      <w:r w:rsidRPr="002452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45237">
        <w:rPr>
          <w:rFonts w:ascii="Times New Roman" w:hAnsi="Times New Roman" w:cs="Times New Roman"/>
          <w:sz w:val="24"/>
          <w:szCs w:val="24"/>
        </w:rPr>
        <w:t>Wetterbeg</w:t>
      </w:r>
      <w:proofErr w:type="spellEnd"/>
      <w:r w:rsidR="00245237">
        <w:rPr>
          <w:rFonts w:ascii="Times New Roman" w:hAnsi="Times New Roman" w:cs="Times New Roman"/>
          <w:sz w:val="24"/>
          <w:szCs w:val="24"/>
        </w:rPr>
        <w:t>,</w:t>
      </w:r>
      <w:r w:rsidRPr="00245237">
        <w:rPr>
          <w:rFonts w:ascii="Times New Roman" w:hAnsi="Times New Roman" w:cs="Times New Roman"/>
          <w:sz w:val="24"/>
          <w:szCs w:val="24"/>
        </w:rPr>
        <w:t xml:space="preserve"> 2011, 3). Indonesia</w:t>
      </w:r>
      <w:r w:rsidR="00245237">
        <w:rPr>
          <w:rFonts w:ascii="Times New Roman" w:hAnsi="Times New Roman" w:cs="Times New Roman"/>
          <w:sz w:val="24"/>
          <w:szCs w:val="24"/>
        </w:rPr>
        <w:t>’</w:t>
      </w:r>
      <w:r w:rsidRPr="00245237">
        <w:rPr>
          <w:rFonts w:ascii="Times New Roman" w:hAnsi="Times New Roman" w:cs="Times New Roman"/>
          <w:sz w:val="24"/>
          <w:szCs w:val="24"/>
        </w:rPr>
        <w:t>s Ministry of Communication and Informatics reports that there were 82 million Internet users in 2014</w:t>
      </w:r>
      <w:r w:rsidR="00245237">
        <w:rPr>
          <w:rFonts w:ascii="Times New Roman" w:hAnsi="Times New Roman" w:cs="Times New Roman"/>
          <w:sz w:val="24"/>
          <w:szCs w:val="24"/>
        </w:rPr>
        <w:t>,</w:t>
      </w:r>
      <w:r w:rsidRPr="00245237">
        <w:rPr>
          <w:rFonts w:ascii="Times New Roman" w:hAnsi="Times New Roman" w:cs="Times New Roman"/>
          <w:sz w:val="24"/>
          <w:szCs w:val="24"/>
        </w:rPr>
        <w:t xml:space="preserve"> and Indonesia has the </w:t>
      </w:r>
      <w:r w:rsidR="00245237">
        <w:rPr>
          <w:rFonts w:ascii="Times New Roman" w:hAnsi="Times New Roman" w:cs="Times New Roman"/>
          <w:sz w:val="24"/>
          <w:szCs w:val="24"/>
        </w:rPr>
        <w:t>eighth-</w:t>
      </w:r>
      <w:r w:rsidRPr="00245237">
        <w:rPr>
          <w:rFonts w:ascii="Times New Roman" w:hAnsi="Times New Roman" w:cs="Times New Roman"/>
          <w:sz w:val="24"/>
          <w:szCs w:val="24"/>
        </w:rPr>
        <w:t>highest number of Internet user</w:t>
      </w:r>
      <w:r w:rsidR="00245237">
        <w:rPr>
          <w:rFonts w:ascii="Times New Roman" w:hAnsi="Times New Roman" w:cs="Times New Roman"/>
          <w:sz w:val="24"/>
          <w:szCs w:val="24"/>
        </w:rPr>
        <w:t>s</w:t>
      </w:r>
      <w:r w:rsidRPr="00245237">
        <w:rPr>
          <w:rFonts w:ascii="Times New Roman" w:hAnsi="Times New Roman" w:cs="Times New Roman"/>
          <w:sz w:val="24"/>
          <w:szCs w:val="24"/>
        </w:rPr>
        <w:t xml:space="preserve"> in the world (</w:t>
      </w:r>
      <w:proofErr w:type="spellStart"/>
      <w:r w:rsidRPr="00245237">
        <w:rPr>
          <w:rFonts w:ascii="Times New Roman" w:hAnsi="Times New Roman" w:cs="Times New Roman"/>
          <w:sz w:val="24"/>
          <w:szCs w:val="24"/>
        </w:rPr>
        <w:t>Kominfo</w:t>
      </w:r>
      <w:proofErr w:type="spellEnd"/>
      <w:r w:rsidRPr="00245237">
        <w:rPr>
          <w:rFonts w:ascii="Times New Roman" w:hAnsi="Times New Roman" w:cs="Times New Roman"/>
          <w:sz w:val="24"/>
          <w:szCs w:val="24"/>
        </w:rPr>
        <w:t>, 2014). The Internet is perceived as a media that can potentially promote greater democracy due to it being a freer and more open form of communication compared to traditional media, therefore opening more opportunities for freedom of speech and other communicative functions than traditional media communication.</w:t>
      </w:r>
    </w:p>
    <w:p w:rsidR="00D33FB5" w:rsidRPr="00245237" w:rsidRDefault="00D33FB5" w:rsidP="00B4381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45237">
        <w:rPr>
          <w:rFonts w:ascii="Times New Roman" w:hAnsi="Times New Roman" w:cs="Times New Roman"/>
          <w:sz w:val="24"/>
          <w:szCs w:val="24"/>
        </w:rPr>
        <w:t>Bennett (200</w:t>
      </w:r>
      <w:r w:rsidR="00245237">
        <w:rPr>
          <w:rFonts w:ascii="Times New Roman" w:hAnsi="Times New Roman" w:cs="Times New Roman"/>
          <w:sz w:val="24"/>
          <w:szCs w:val="24"/>
        </w:rPr>
        <w:t>8</w:t>
      </w:r>
      <w:r w:rsidRPr="00245237">
        <w:rPr>
          <w:rFonts w:ascii="Times New Roman" w:hAnsi="Times New Roman" w:cs="Times New Roman"/>
          <w:sz w:val="24"/>
          <w:szCs w:val="24"/>
        </w:rPr>
        <w:t>, 9) argues that the future of democrac</w:t>
      </w:r>
      <w:r w:rsidR="00BF49D5" w:rsidRPr="00245237">
        <w:rPr>
          <w:rFonts w:ascii="Times New Roman" w:hAnsi="Times New Roman" w:cs="Times New Roman"/>
          <w:sz w:val="24"/>
          <w:szCs w:val="24"/>
        </w:rPr>
        <w:t>y is in young people</w:t>
      </w:r>
      <w:r w:rsidR="00245237">
        <w:rPr>
          <w:rFonts w:ascii="Times New Roman" w:hAnsi="Times New Roman" w:cs="Times New Roman"/>
          <w:sz w:val="24"/>
          <w:szCs w:val="24"/>
        </w:rPr>
        <w:t>’</w:t>
      </w:r>
      <w:r w:rsidR="00BF49D5" w:rsidRPr="00245237">
        <w:rPr>
          <w:rFonts w:ascii="Times New Roman" w:hAnsi="Times New Roman" w:cs="Times New Roman"/>
          <w:sz w:val="24"/>
          <w:szCs w:val="24"/>
        </w:rPr>
        <w:t>s hands. It is crucial for young people</w:t>
      </w:r>
      <w:r w:rsidRPr="00245237">
        <w:rPr>
          <w:rFonts w:ascii="Times New Roman" w:hAnsi="Times New Roman" w:cs="Times New Roman"/>
          <w:sz w:val="24"/>
          <w:szCs w:val="24"/>
        </w:rPr>
        <w:t xml:space="preserve"> to learn how to use digital media in order to develop civic and political actions. Democracy and participation in public culture require not just a willingness to consume information but a willingness to create, share</w:t>
      </w:r>
      <w:r w:rsidR="00245237">
        <w:rPr>
          <w:rFonts w:ascii="Times New Roman" w:hAnsi="Times New Roman" w:cs="Times New Roman"/>
          <w:sz w:val="24"/>
          <w:szCs w:val="24"/>
        </w:rPr>
        <w:t>,</w:t>
      </w:r>
      <w:r w:rsidRPr="00245237">
        <w:rPr>
          <w:rFonts w:ascii="Times New Roman" w:hAnsi="Times New Roman" w:cs="Times New Roman"/>
          <w:sz w:val="24"/>
          <w:szCs w:val="24"/>
        </w:rPr>
        <w:t xml:space="preserve"> and use information. Internet use has increased rapidly in Indonesia, particularly among Indonesian youth (</w:t>
      </w:r>
      <w:proofErr w:type="spellStart"/>
      <w:r w:rsidRPr="00245237">
        <w:rPr>
          <w:rFonts w:ascii="Times New Roman" w:hAnsi="Times New Roman" w:cs="Times New Roman"/>
          <w:sz w:val="24"/>
          <w:szCs w:val="24"/>
        </w:rPr>
        <w:t>Kominfo</w:t>
      </w:r>
      <w:proofErr w:type="spellEnd"/>
      <w:r w:rsidRPr="00245237">
        <w:rPr>
          <w:rFonts w:ascii="Times New Roman" w:hAnsi="Times New Roman" w:cs="Times New Roman"/>
          <w:sz w:val="24"/>
          <w:szCs w:val="24"/>
        </w:rPr>
        <w:t xml:space="preserve">, 2014). This provides an opportunity to use Internet and social media to enhance democracy in Indonesia. </w:t>
      </w:r>
      <w:proofErr w:type="spellStart"/>
      <w:r w:rsidRPr="00245237">
        <w:rPr>
          <w:rFonts w:ascii="Times New Roman" w:hAnsi="Times New Roman" w:cs="Times New Roman"/>
          <w:sz w:val="24"/>
          <w:szCs w:val="24"/>
        </w:rPr>
        <w:t>Nugroho</w:t>
      </w:r>
      <w:proofErr w:type="spellEnd"/>
      <w:r w:rsidRPr="002452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237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="00D931F4">
        <w:rPr>
          <w:rFonts w:ascii="Times New Roman" w:hAnsi="Times New Roman" w:cs="Times New Roman"/>
          <w:sz w:val="24"/>
          <w:szCs w:val="24"/>
        </w:rPr>
        <w:t>,</w:t>
      </w:r>
      <w:r w:rsidRPr="002452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45237">
        <w:rPr>
          <w:rFonts w:ascii="Times New Roman" w:hAnsi="Times New Roman" w:cs="Times New Roman"/>
          <w:sz w:val="24"/>
          <w:szCs w:val="24"/>
        </w:rPr>
        <w:t>Laksmi</w:t>
      </w:r>
      <w:proofErr w:type="spellEnd"/>
      <w:r w:rsidRPr="00245237">
        <w:rPr>
          <w:rFonts w:ascii="Times New Roman" w:hAnsi="Times New Roman" w:cs="Times New Roman"/>
          <w:sz w:val="24"/>
          <w:szCs w:val="24"/>
        </w:rPr>
        <w:t xml:space="preserve"> (2012, 7) found that the Internet has encouraged space for citizens to communicate without restriction. Also</w:t>
      </w:r>
      <w:r w:rsidR="00245237">
        <w:rPr>
          <w:rFonts w:ascii="Times New Roman" w:hAnsi="Times New Roman" w:cs="Times New Roman"/>
          <w:sz w:val="24"/>
          <w:szCs w:val="24"/>
        </w:rPr>
        <w:t>,</w:t>
      </w:r>
      <w:r w:rsidRPr="00245237">
        <w:rPr>
          <w:rFonts w:ascii="Times New Roman" w:hAnsi="Times New Roman" w:cs="Times New Roman"/>
          <w:sz w:val="24"/>
          <w:szCs w:val="24"/>
        </w:rPr>
        <w:t xml:space="preserve"> Indonesian citizens can create their own public sphere and engage freely with others by blogs, social media, and micro-blogging. Digital media literacy is an important life skill that is increasingly necessary to develop democracy in Indonesia</w:t>
      </w:r>
      <w:r w:rsidR="00166ECC">
        <w:rPr>
          <w:rFonts w:ascii="Times New Roman" w:hAnsi="Times New Roman" w:cs="Times New Roman"/>
          <w:sz w:val="24"/>
          <w:szCs w:val="24"/>
        </w:rPr>
        <w:t>;</w:t>
      </w:r>
      <w:r w:rsidRPr="00245237">
        <w:rPr>
          <w:rFonts w:ascii="Times New Roman" w:hAnsi="Times New Roman" w:cs="Times New Roman"/>
          <w:sz w:val="24"/>
          <w:szCs w:val="24"/>
        </w:rPr>
        <w:t xml:space="preserve"> therefore</w:t>
      </w:r>
      <w:r w:rsidR="00166ECC">
        <w:rPr>
          <w:rFonts w:ascii="Times New Roman" w:hAnsi="Times New Roman" w:cs="Times New Roman"/>
          <w:sz w:val="24"/>
          <w:szCs w:val="24"/>
        </w:rPr>
        <w:t>,</w:t>
      </w:r>
      <w:r w:rsidRPr="00245237">
        <w:rPr>
          <w:rFonts w:ascii="Times New Roman" w:hAnsi="Times New Roman" w:cs="Times New Roman"/>
          <w:sz w:val="24"/>
          <w:szCs w:val="24"/>
        </w:rPr>
        <w:t xml:space="preserve"> this research aims to investigate whether young Indonesian people have been able to understand and meaningfully use digital media to support democratic institutions and practices.</w:t>
      </w:r>
    </w:p>
    <w:p w:rsidR="00D33FB5" w:rsidRPr="00245237" w:rsidRDefault="00D33FB5" w:rsidP="002452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45237">
        <w:rPr>
          <w:rFonts w:ascii="Times New Roman" w:hAnsi="Times New Roman" w:cs="Times New Roman"/>
          <w:sz w:val="24"/>
          <w:szCs w:val="24"/>
        </w:rPr>
        <w:t>There will be two stages in this research. In the first phase, the focus group method will be suitable for researching Indonesian youth</w:t>
      </w:r>
      <w:r w:rsidR="00245237">
        <w:rPr>
          <w:rFonts w:ascii="Times New Roman" w:hAnsi="Times New Roman" w:cs="Times New Roman"/>
          <w:sz w:val="24"/>
          <w:szCs w:val="24"/>
        </w:rPr>
        <w:t>’</w:t>
      </w:r>
      <w:r w:rsidRPr="00245237">
        <w:rPr>
          <w:rFonts w:ascii="Times New Roman" w:hAnsi="Times New Roman" w:cs="Times New Roman"/>
          <w:sz w:val="24"/>
          <w:szCs w:val="24"/>
        </w:rPr>
        <w:t>s digital media literacy and capacity to use digital media to support democracy. I will conduct two focus group discussions to identify and compare their digital media practices. The first focus group will be conducted with young Indonesian urban men and women, middle</w:t>
      </w:r>
      <w:r w:rsidR="00166ECC">
        <w:rPr>
          <w:rFonts w:ascii="Times New Roman" w:hAnsi="Times New Roman" w:cs="Times New Roman"/>
          <w:sz w:val="24"/>
          <w:szCs w:val="24"/>
        </w:rPr>
        <w:t xml:space="preserve"> </w:t>
      </w:r>
      <w:r w:rsidRPr="00245237">
        <w:rPr>
          <w:rFonts w:ascii="Times New Roman" w:hAnsi="Times New Roman" w:cs="Times New Roman"/>
          <w:sz w:val="24"/>
          <w:szCs w:val="24"/>
        </w:rPr>
        <w:t>class, age</w:t>
      </w:r>
      <w:r w:rsidR="00166ECC">
        <w:rPr>
          <w:rFonts w:ascii="Times New Roman" w:hAnsi="Times New Roman" w:cs="Times New Roman"/>
          <w:sz w:val="24"/>
          <w:szCs w:val="24"/>
        </w:rPr>
        <w:t>s</w:t>
      </w:r>
      <w:r w:rsidRPr="00245237">
        <w:rPr>
          <w:rFonts w:ascii="Times New Roman" w:hAnsi="Times New Roman" w:cs="Times New Roman"/>
          <w:sz w:val="24"/>
          <w:szCs w:val="24"/>
        </w:rPr>
        <w:t xml:space="preserve"> 18 to 25 (as </w:t>
      </w:r>
      <w:r w:rsidR="00166ECC">
        <w:rPr>
          <w:rFonts w:ascii="Times New Roman" w:hAnsi="Times New Roman" w:cs="Times New Roman"/>
          <w:sz w:val="24"/>
          <w:szCs w:val="24"/>
        </w:rPr>
        <w:t>u</w:t>
      </w:r>
      <w:r w:rsidRPr="00245237">
        <w:rPr>
          <w:rFonts w:ascii="Times New Roman" w:hAnsi="Times New Roman" w:cs="Times New Roman"/>
          <w:sz w:val="24"/>
          <w:szCs w:val="24"/>
        </w:rPr>
        <w:t>niversity/</w:t>
      </w:r>
      <w:r w:rsidR="00166ECC">
        <w:rPr>
          <w:rFonts w:ascii="Times New Roman" w:hAnsi="Times New Roman" w:cs="Times New Roman"/>
          <w:sz w:val="24"/>
          <w:szCs w:val="24"/>
        </w:rPr>
        <w:t>c</w:t>
      </w:r>
      <w:r w:rsidRPr="00245237">
        <w:rPr>
          <w:rFonts w:ascii="Times New Roman" w:hAnsi="Times New Roman" w:cs="Times New Roman"/>
          <w:sz w:val="24"/>
          <w:szCs w:val="24"/>
        </w:rPr>
        <w:t xml:space="preserve">ollege students), and </w:t>
      </w:r>
      <w:r w:rsidR="00166ECC">
        <w:rPr>
          <w:rFonts w:ascii="Times New Roman" w:hAnsi="Times New Roman" w:cs="Times New Roman"/>
          <w:sz w:val="24"/>
          <w:szCs w:val="24"/>
        </w:rPr>
        <w:t xml:space="preserve">Internet </w:t>
      </w:r>
      <w:r w:rsidRPr="00245237">
        <w:rPr>
          <w:rFonts w:ascii="Times New Roman" w:hAnsi="Times New Roman" w:cs="Times New Roman"/>
          <w:sz w:val="24"/>
          <w:szCs w:val="24"/>
        </w:rPr>
        <w:t xml:space="preserve">heavy users (defined as using the Internet a minimum </w:t>
      </w:r>
      <w:r w:rsidR="00166ECC">
        <w:rPr>
          <w:rFonts w:ascii="Times New Roman" w:hAnsi="Times New Roman" w:cs="Times New Roman"/>
          <w:sz w:val="24"/>
          <w:szCs w:val="24"/>
        </w:rPr>
        <w:t xml:space="preserve">of </w:t>
      </w:r>
      <w:r w:rsidRPr="00245237">
        <w:rPr>
          <w:rFonts w:ascii="Times New Roman" w:hAnsi="Times New Roman" w:cs="Times New Roman"/>
          <w:sz w:val="24"/>
          <w:szCs w:val="24"/>
        </w:rPr>
        <w:t>once a day (ACMA</w:t>
      </w:r>
      <w:r w:rsidR="00166ECC">
        <w:rPr>
          <w:rFonts w:ascii="Times New Roman" w:hAnsi="Times New Roman" w:cs="Times New Roman"/>
          <w:sz w:val="24"/>
          <w:szCs w:val="24"/>
        </w:rPr>
        <w:t>,</w:t>
      </w:r>
      <w:r w:rsidRPr="00245237">
        <w:rPr>
          <w:rFonts w:ascii="Times New Roman" w:hAnsi="Times New Roman" w:cs="Times New Roman"/>
          <w:sz w:val="24"/>
          <w:szCs w:val="24"/>
        </w:rPr>
        <w:t xml:space="preserve"> 2009</w:t>
      </w:r>
      <w:r w:rsidR="00166ECC">
        <w:rPr>
          <w:rFonts w:ascii="Times New Roman" w:hAnsi="Times New Roman" w:cs="Times New Roman"/>
          <w:sz w:val="24"/>
          <w:szCs w:val="24"/>
        </w:rPr>
        <w:t>a</w:t>
      </w:r>
      <w:r w:rsidRPr="00245237">
        <w:rPr>
          <w:rFonts w:ascii="Times New Roman" w:hAnsi="Times New Roman" w:cs="Times New Roman"/>
          <w:sz w:val="24"/>
          <w:szCs w:val="24"/>
        </w:rPr>
        <w:t xml:space="preserve">, 6). The second focus group will be conducted with a group of the same background as Group 1 but with a different Internet habit, namely Internet medium users, defined as using the </w:t>
      </w:r>
      <w:r w:rsidR="00166ECC">
        <w:rPr>
          <w:rFonts w:ascii="Times New Roman" w:hAnsi="Times New Roman" w:cs="Times New Roman"/>
          <w:sz w:val="24"/>
          <w:szCs w:val="24"/>
        </w:rPr>
        <w:t>I</w:t>
      </w:r>
      <w:r w:rsidRPr="00245237">
        <w:rPr>
          <w:rFonts w:ascii="Times New Roman" w:hAnsi="Times New Roman" w:cs="Times New Roman"/>
          <w:sz w:val="24"/>
          <w:szCs w:val="24"/>
        </w:rPr>
        <w:t>nternet one to seven times a week (ACMA 2009</w:t>
      </w:r>
      <w:r w:rsidR="00166ECC">
        <w:rPr>
          <w:rFonts w:ascii="Times New Roman" w:hAnsi="Times New Roman" w:cs="Times New Roman"/>
          <w:sz w:val="24"/>
          <w:szCs w:val="24"/>
        </w:rPr>
        <w:t>a</w:t>
      </w:r>
      <w:r w:rsidRPr="00245237">
        <w:rPr>
          <w:rFonts w:ascii="Times New Roman" w:hAnsi="Times New Roman" w:cs="Times New Roman"/>
          <w:sz w:val="24"/>
          <w:szCs w:val="24"/>
        </w:rPr>
        <w:t xml:space="preserve">, 6). Both focus groups will be recruited from faculties of politics/communication in the top 10 </w:t>
      </w:r>
      <w:r w:rsidR="00166ECC">
        <w:rPr>
          <w:rFonts w:ascii="Times New Roman" w:hAnsi="Times New Roman" w:cs="Times New Roman"/>
          <w:sz w:val="24"/>
          <w:szCs w:val="24"/>
        </w:rPr>
        <w:t>u</w:t>
      </w:r>
      <w:r w:rsidRPr="00245237">
        <w:rPr>
          <w:rFonts w:ascii="Times New Roman" w:hAnsi="Times New Roman" w:cs="Times New Roman"/>
          <w:sz w:val="24"/>
          <w:szCs w:val="24"/>
        </w:rPr>
        <w:t>niversity/</w:t>
      </w:r>
      <w:r w:rsidR="00166ECC">
        <w:rPr>
          <w:rFonts w:ascii="Times New Roman" w:hAnsi="Times New Roman" w:cs="Times New Roman"/>
          <w:sz w:val="24"/>
          <w:szCs w:val="24"/>
        </w:rPr>
        <w:t>c</w:t>
      </w:r>
      <w:r w:rsidRPr="00245237">
        <w:rPr>
          <w:rFonts w:ascii="Times New Roman" w:hAnsi="Times New Roman" w:cs="Times New Roman"/>
          <w:sz w:val="24"/>
          <w:szCs w:val="24"/>
        </w:rPr>
        <w:t>olleges in Jakarta</w:t>
      </w:r>
      <w:r w:rsidR="00166ECC">
        <w:rPr>
          <w:rFonts w:ascii="Times New Roman" w:hAnsi="Times New Roman" w:cs="Times New Roman"/>
          <w:sz w:val="24"/>
          <w:szCs w:val="24"/>
        </w:rPr>
        <w:t>,</w:t>
      </w:r>
      <w:r w:rsidRPr="00245237">
        <w:rPr>
          <w:rFonts w:ascii="Times New Roman" w:hAnsi="Times New Roman" w:cs="Times New Roman"/>
          <w:sz w:val="24"/>
          <w:szCs w:val="24"/>
        </w:rPr>
        <w:t xml:space="preserve"> and respondents will be drawn from leadership positions in campus organisations (</w:t>
      </w:r>
      <w:r w:rsidR="00166ECC">
        <w:rPr>
          <w:rFonts w:ascii="Times New Roman" w:hAnsi="Times New Roman" w:cs="Times New Roman"/>
          <w:sz w:val="24"/>
          <w:szCs w:val="24"/>
        </w:rPr>
        <w:t>s</w:t>
      </w:r>
      <w:r w:rsidRPr="00245237">
        <w:rPr>
          <w:rFonts w:ascii="Times New Roman" w:hAnsi="Times New Roman" w:cs="Times New Roman"/>
          <w:sz w:val="24"/>
          <w:szCs w:val="24"/>
        </w:rPr>
        <w:t xml:space="preserve">tudent </w:t>
      </w:r>
      <w:r w:rsidR="00166ECC">
        <w:rPr>
          <w:rFonts w:ascii="Times New Roman" w:hAnsi="Times New Roman" w:cs="Times New Roman"/>
          <w:sz w:val="24"/>
          <w:szCs w:val="24"/>
        </w:rPr>
        <w:t>u</w:t>
      </w:r>
      <w:r w:rsidRPr="00245237">
        <w:rPr>
          <w:rFonts w:ascii="Times New Roman" w:hAnsi="Times New Roman" w:cs="Times New Roman"/>
          <w:sz w:val="24"/>
          <w:szCs w:val="24"/>
        </w:rPr>
        <w:t>nion/</w:t>
      </w:r>
      <w:r w:rsidR="00166ECC">
        <w:rPr>
          <w:rFonts w:ascii="Times New Roman" w:hAnsi="Times New Roman" w:cs="Times New Roman"/>
          <w:sz w:val="24"/>
          <w:szCs w:val="24"/>
        </w:rPr>
        <w:t>g</w:t>
      </w:r>
      <w:r w:rsidRPr="00245237">
        <w:rPr>
          <w:rFonts w:ascii="Times New Roman" w:hAnsi="Times New Roman" w:cs="Times New Roman"/>
          <w:sz w:val="24"/>
          <w:szCs w:val="24"/>
        </w:rPr>
        <w:t xml:space="preserve">uild). Focus group discussion topics will include how the student makes responsible choices and accesses online information, </w:t>
      </w:r>
      <w:r w:rsidR="00166ECC">
        <w:rPr>
          <w:rFonts w:ascii="Times New Roman" w:hAnsi="Times New Roman" w:cs="Times New Roman"/>
          <w:sz w:val="24"/>
          <w:szCs w:val="24"/>
        </w:rPr>
        <w:t xml:space="preserve">and also how the student </w:t>
      </w:r>
      <w:r w:rsidRPr="00245237">
        <w:rPr>
          <w:rFonts w:ascii="Times New Roman" w:hAnsi="Times New Roman" w:cs="Times New Roman"/>
          <w:sz w:val="24"/>
          <w:szCs w:val="24"/>
        </w:rPr>
        <w:t xml:space="preserve">analyses and </w:t>
      </w:r>
      <w:r w:rsidRPr="00245237">
        <w:rPr>
          <w:rFonts w:ascii="Times New Roman" w:hAnsi="Times New Roman" w:cs="Times New Roman"/>
          <w:sz w:val="24"/>
          <w:szCs w:val="24"/>
        </w:rPr>
        <w:lastRenderedPageBreak/>
        <w:t>creates information in a variety of digital media forms. The second phase, semi</w:t>
      </w:r>
      <w:r w:rsidR="00166ECC">
        <w:rPr>
          <w:rFonts w:ascii="Times New Roman" w:hAnsi="Times New Roman" w:cs="Times New Roman"/>
          <w:sz w:val="24"/>
          <w:szCs w:val="24"/>
        </w:rPr>
        <w:t>-</w:t>
      </w:r>
      <w:r w:rsidRPr="00245237">
        <w:rPr>
          <w:rFonts w:ascii="Times New Roman" w:hAnsi="Times New Roman" w:cs="Times New Roman"/>
          <w:sz w:val="24"/>
          <w:szCs w:val="24"/>
        </w:rPr>
        <w:t>structured interviews</w:t>
      </w:r>
      <w:r w:rsidR="00166ECC">
        <w:rPr>
          <w:rFonts w:ascii="Times New Roman" w:hAnsi="Times New Roman" w:cs="Times New Roman"/>
          <w:sz w:val="24"/>
          <w:szCs w:val="24"/>
        </w:rPr>
        <w:t>,</w:t>
      </w:r>
      <w:r w:rsidRPr="00245237">
        <w:rPr>
          <w:rFonts w:ascii="Times New Roman" w:hAnsi="Times New Roman" w:cs="Times New Roman"/>
          <w:sz w:val="24"/>
          <w:szCs w:val="24"/>
        </w:rPr>
        <w:t xml:space="preserve"> will be conducted </w:t>
      </w:r>
      <w:r w:rsidR="00166ECC">
        <w:rPr>
          <w:rFonts w:ascii="Times New Roman" w:hAnsi="Times New Roman" w:cs="Times New Roman"/>
          <w:sz w:val="24"/>
          <w:szCs w:val="24"/>
        </w:rPr>
        <w:t xml:space="preserve">relating to the </w:t>
      </w:r>
      <w:r w:rsidRPr="00245237">
        <w:rPr>
          <w:rFonts w:ascii="Times New Roman" w:hAnsi="Times New Roman" w:cs="Times New Roman"/>
          <w:sz w:val="24"/>
          <w:szCs w:val="24"/>
        </w:rPr>
        <w:t>digital media practices of young Indonesian urban men and women, middle</w:t>
      </w:r>
      <w:r w:rsidR="00166ECC">
        <w:rPr>
          <w:rFonts w:ascii="Times New Roman" w:hAnsi="Times New Roman" w:cs="Times New Roman"/>
          <w:sz w:val="24"/>
          <w:szCs w:val="24"/>
        </w:rPr>
        <w:t xml:space="preserve"> </w:t>
      </w:r>
      <w:r w:rsidRPr="00245237">
        <w:rPr>
          <w:rFonts w:ascii="Times New Roman" w:hAnsi="Times New Roman" w:cs="Times New Roman"/>
          <w:sz w:val="24"/>
          <w:szCs w:val="24"/>
        </w:rPr>
        <w:t>class, age</w:t>
      </w:r>
      <w:r w:rsidR="00166ECC">
        <w:rPr>
          <w:rFonts w:ascii="Times New Roman" w:hAnsi="Times New Roman" w:cs="Times New Roman"/>
          <w:sz w:val="24"/>
          <w:szCs w:val="24"/>
        </w:rPr>
        <w:t>s</w:t>
      </w:r>
      <w:r w:rsidRPr="00245237">
        <w:rPr>
          <w:rFonts w:ascii="Times New Roman" w:hAnsi="Times New Roman" w:cs="Times New Roman"/>
          <w:sz w:val="24"/>
          <w:szCs w:val="24"/>
        </w:rPr>
        <w:t xml:space="preserve"> 18 to 30, active member</w:t>
      </w:r>
      <w:r w:rsidR="00166ECC">
        <w:rPr>
          <w:rFonts w:ascii="Times New Roman" w:hAnsi="Times New Roman" w:cs="Times New Roman"/>
          <w:sz w:val="24"/>
          <w:szCs w:val="24"/>
        </w:rPr>
        <w:t>s</w:t>
      </w:r>
      <w:r w:rsidRPr="00245237">
        <w:rPr>
          <w:rFonts w:ascii="Times New Roman" w:hAnsi="Times New Roman" w:cs="Times New Roman"/>
          <w:sz w:val="24"/>
          <w:szCs w:val="24"/>
        </w:rPr>
        <w:t xml:space="preserve"> in non-profit organizations or </w:t>
      </w:r>
      <w:r w:rsidR="00166ECC">
        <w:rPr>
          <w:rFonts w:ascii="Times New Roman" w:hAnsi="Times New Roman" w:cs="Times New Roman"/>
          <w:sz w:val="24"/>
          <w:szCs w:val="24"/>
        </w:rPr>
        <w:t xml:space="preserve">the </w:t>
      </w:r>
      <w:r w:rsidRPr="00245237">
        <w:rPr>
          <w:rFonts w:ascii="Times New Roman" w:hAnsi="Times New Roman" w:cs="Times New Roman"/>
          <w:sz w:val="24"/>
          <w:szCs w:val="24"/>
        </w:rPr>
        <w:t xml:space="preserve">community as a leader or </w:t>
      </w:r>
      <w:r w:rsidR="00166ECC">
        <w:rPr>
          <w:rFonts w:ascii="Times New Roman" w:hAnsi="Times New Roman" w:cs="Times New Roman"/>
          <w:sz w:val="24"/>
          <w:szCs w:val="24"/>
        </w:rPr>
        <w:t xml:space="preserve">participating on </w:t>
      </w:r>
      <w:r w:rsidRPr="00245237">
        <w:rPr>
          <w:rFonts w:ascii="Times New Roman" w:hAnsi="Times New Roman" w:cs="Times New Roman"/>
          <w:sz w:val="24"/>
          <w:szCs w:val="24"/>
        </w:rPr>
        <w:t>a committee, Internet heavy user and living in Indonesia</w:t>
      </w:r>
      <w:r w:rsidR="00245237">
        <w:rPr>
          <w:rFonts w:ascii="Times New Roman" w:hAnsi="Times New Roman" w:cs="Times New Roman"/>
          <w:sz w:val="24"/>
          <w:szCs w:val="24"/>
        </w:rPr>
        <w:t>’</w:t>
      </w:r>
      <w:r w:rsidRPr="00245237">
        <w:rPr>
          <w:rFonts w:ascii="Times New Roman" w:hAnsi="Times New Roman" w:cs="Times New Roman"/>
          <w:sz w:val="24"/>
          <w:szCs w:val="24"/>
        </w:rPr>
        <w:t>s capital, Jakarta. The findings will measure the role of digital media literacy to enhance democracy in Indonesia.</w:t>
      </w:r>
    </w:p>
    <w:p w:rsidR="00166ECC" w:rsidRDefault="00166ECC" w:rsidP="002452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33FB5" w:rsidRPr="00245237" w:rsidRDefault="00D33FB5" w:rsidP="002452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45237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077D2D" w:rsidRPr="00245237" w:rsidRDefault="00077D2D" w:rsidP="00077D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5504">
        <w:rPr>
          <w:rFonts w:ascii="Times New Roman" w:hAnsi="Times New Roman" w:cs="Times New Roman"/>
          <w:b/>
          <w:sz w:val="24"/>
          <w:szCs w:val="24"/>
        </w:rPr>
        <w:t>ACMA</w:t>
      </w:r>
      <w:r w:rsidRPr="00B43815">
        <w:rPr>
          <w:rFonts w:ascii="Times New Roman" w:hAnsi="Times New Roman" w:cs="Times New Roman"/>
          <w:b/>
          <w:sz w:val="24"/>
          <w:szCs w:val="24"/>
        </w:rPr>
        <w:t xml:space="preserve"> (Australian Communication Media Authority).</w:t>
      </w:r>
      <w:r w:rsidRPr="00245237">
        <w:rPr>
          <w:rFonts w:ascii="Times New Roman" w:hAnsi="Times New Roman" w:cs="Times New Roman"/>
          <w:sz w:val="24"/>
          <w:szCs w:val="24"/>
        </w:rPr>
        <w:t xml:space="preserve"> </w:t>
      </w:r>
      <w:r w:rsidR="007A00EB">
        <w:rPr>
          <w:rFonts w:ascii="Times New Roman" w:hAnsi="Times New Roman" w:cs="Times New Roman"/>
          <w:sz w:val="24"/>
          <w:szCs w:val="24"/>
        </w:rPr>
        <w:t>(</w:t>
      </w:r>
      <w:r w:rsidRPr="00245237">
        <w:rPr>
          <w:rFonts w:ascii="Times New Roman" w:hAnsi="Times New Roman" w:cs="Times New Roman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>a</w:t>
      </w:r>
      <w:r w:rsidR="007A00EB">
        <w:rPr>
          <w:rFonts w:ascii="Times New Roman" w:hAnsi="Times New Roman" w:cs="Times New Roman"/>
          <w:sz w:val="24"/>
          <w:szCs w:val="24"/>
        </w:rPr>
        <w:t>)</w:t>
      </w:r>
      <w:r w:rsidRPr="00245237">
        <w:rPr>
          <w:rFonts w:ascii="Times New Roman" w:hAnsi="Times New Roman" w:cs="Times New Roman"/>
          <w:sz w:val="24"/>
          <w:szCs w:val="24"/>
        </w:rPr>
        <w:t>. Australia in the Digital Econom</w:t>
      </w:r>
      <w:r>
        <w:rPr>
          <w:rFonts w:ascii="Times New Roman" w:hAnsi="Times New Roman" w:cs="Times New Roman"/>
          <w:sz w:val="24"/>
          <w:szCs w:val="24"/>
        </w:rPr>
        <w:t>y</w:t>
      </w:r>
      <w:r w:rsidR="003D218C">
        <w:rPr>
          <w:rFonts w:ascii="Times New Roman" w:hAnsi="Times New Roman" w:cs="Times New Roman"/>
          <w:sz w:val="24"/>
          <w:szCs w:val="24"/>
        </w:rPr>
        <w:t xml:space="preserve"> Report 2: Online Participation.</w:t>
      </w:r>
      <w:r w:rsidRPr="00245237">
        <w:rPr>
          <w:rFonts w:ascii="Times New Roman" w:hAnsi="Times New Roman" w:cs="Times New Roman"/>
          <w:sz w:val="24"/>
          <w:szCs w:val="24"/>
        </w:rPr>
        <w:t xml:space="preserve"> http://www.acma.gov.au/webwr/aba/about/recruitment/online_participation_aust_in_digital_economy.pdf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7D2D" w:rsidRPr="00245237" w:rsidRDefault="00077D2D" w:rsidP="00077D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5504">
        <w:rPr>
          <w:rFonts w:ascii="Times New Roman" w:hAnsi="Times New Roman" w:cs="Times New Roman"/>
          <w:b/>
          <w:sz w:val="24"/>
          <w:szCs w:val="24"/>
        </w:rPr>
        <w:t>ACMA</w:t>
      </w:r>
      <w:r w:rsidRPr="00B43815">
        <w:rPr>
          <w:rFonts w:ascii="Times New Roman" w:hAnsi="Times New Roman" w:cs="Times New Roman"/>
          <w:b/>
          <w:sz w:val="24"/>
          <w:szCs w:val="24"/>
        </w:rPr>
        <w:t xml:space="preserve"> (Australian Communication Media Authority).</w:t>
      </w:r>
      <w:r w:rsidRPr="00245237">
        <w:rPr>
          <w:rFonts w:ascii="Times New Roman" w:hAnsi="Times New Roman" w:cs="Times New Roman"/>
          <w:sz w:val="24"/>
          <w:szCs w:val="24"/>
        </w:rPr>
        <w:t xml:space="preserve"> </w:t>
      </w:r>
      <w:r w:rsidR="007A00EB">
        <w:rPr>
          <w:rFonts w:ascii="Times New Roman" w:hAnsi="Times New Roman" w:cs="Times New Roman"/>
          <w:sz w:val="24"/>
          <w:szCs w:val="24"/>
        </w:rPr>
        <w:t>(</w:t>
      </w:r>
      <w:r w:rsidRPr="00245237">
        <w:rPr>
          <w:rFonts w:ascii="Times New Roman" w:hAnsi="Times New Roman" w:cs="Times New Roman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>b</w:t>
      </w:r>
      <w:r w:rsidR="007A00EB">
        <w:rPr>
          <w:rFonts w:ascii="Times New Roman" w:hAnsi="Times New Roman" w:cs="Times New Roman"/>
          <w:sz w:val="24"/>
          <w:szCs w:val="24"/>
        </w:rPr>
        <w:t>)</w:t>
      </w:r>
      <w:r w:rsidRPr="00245237">
        <w:rPr>
          <w:rFonts w:ascii="Times New Roman" w:hAnsi="Times New Roman" w:cs="Times New Roman"/>
          <w:sz w:val="24"/>
          <w:szCs w:val="24"/>
        </w:rPr>
        <w:t>. Digital Media Literacy in Australia: Key Indicators and Research Sources</w:t>
      </w:r>
      <w:r w:rsidR="003D218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237">
        <w:rPr>
          <w:rFonts w:ascii="Times New Roman" w:hAnsi="Times New Roman" w:cs="Times New Roman"/>
          <w:sz w:val="24"/>
          <w:szCs w:val="24"/>
        </w:rPr>
        <w:t>http://www.acma.gov.au/theACMA/the-acma-digital-media-literacy-resources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3FB5" w:rsidRPr="00245237" w:rsidRDefault="00D33FB5" w:rsidP="00245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3815">
        <w:rPr>
          <w:rFonts w:ascii="Times New Roman" w:hAnsi="Times New Roman" w:cs="Times New Roman"/>
          <w:b/>
          <w:sz w:val="24"/>
          <w:szCs w:val="24"/>
        </w:rPr>
        <w:t>Antlov, H</w:t>
      </w:r>
      <w:r w:rsidR="00166ECC" w:rsidRPr="00B4381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43815">
        <w:rPr>
          <w:rFonts w:ascii="Times New Roman" w:hAnsi="Times New Roman" w:cs="Times New Roman"/>
          <w:b/>
          <w:sz w:val="24"/>
          <w:szCs w:val="24"/>
        </w:rPr>
        <w:t xml:space="preserve">and </w:t>
      </w:r>
      <w:proofErr w:type="spellStart"/>
      <w:r w:rsidRPr="00B43815">
        <w:rPr>
          <w:rFonts w:ascii="Times New Roman" w:hAnsi="Times New Roman" w:cs="Times New Roman"/>
          <w:b/>
          <w:sz w:val="24"/>
          <w:szCs w:val="24"/>
        </w:rPr>
        <w:t>Wetterbeg</w:t>
      </w:r>
      <w:proofErr w:type="spellEnd"/>
      <w:r w:rsidR="00166ECC" w:rsidRPr="00B43815">
        <w:rPr>
          <w:rFonts w:ascii="Times New Roman" w:hAnsi="Times New Roman" w:cs="Times New Roman"/>
          <w:b/>
          <w:sz w:val="24"/>
          <w:szCs w:val="24"/>
        </w:rPr>
        <w:t>, A</w:t>
      </w:r>
      <w:r w:rsidRPr="00B43815">
        <w:rPr>
          <w:rFonts w:ascii="Times New Roman" w:hAnsi="Times New Roman" w:cs="Times New Roman"/>
          <w:b/>
          <w:sz w:val="24"/>
          <w:szCs w:val="24"/>
        </w:rPr>
        <w:t>.</w:t>
      </w:r>
      <w:r w:rsidRPr="00245237">
        <w:rPr>
          <w:rFonts w:ascii="Times New Roman" w:hAnsi="Times New Roman" w:cs="Times New Roman"/>
          <w:sz w:val="24"/>
          <w:szCs w:val="24"/>
        </w:rPr>
        <w:t xml:space="preserve"> </w:t>
      </w:r>
      <w:r w:rsidR="00166ECC">
        <w:rPr>
          <w:rFonts w:ascii="Times New Roman" w:hAnsi="Times New Roman" w:cs="Times New Roman"/>
          <w:sz w:val="24"/>
          <w:szCs w:val="24"/>
        </w:rPr>
        <w:t>(</w:t>
      </w:r>
      <w:r w:rsidRPr="00245237">
        <w:rPr>
          <w:rFonts w:ascii="Times New Roman" w:hAnsi="Times New Roman" w:cs="Times New Roman"/>
          <w:sz w:val="24"/>
          <w:szCs w:val="24"/>
        </w:rPr>
        <w:t>2011</w:t>
      </w:r>
      <w:r w:rsidR="00166ECC">
        <w:rPr>
          <w:rFonts w:ascii="Times New Roman" w:hAnsi="Times New Roman" w:cs="Times New Roman"/>
          <w:sz w:val="24"/>
          <w:szCs w:val="24"/>
        </w:rPr>
        <w:t>)</w:t>
      </w:r>
      <w:r w:rsidRPr="00245237">
        <w:rPr>
          <w:rFonts w:ascii="Times New Roman" w:hAnsi="Times New Roman" w:cs="Times New Roman"/>
          <w:sz w:val="24"/>
          <w:szCs w:val="24"/>
        </w:rPr>
        <w:t>. Citizen Engagement, Deliberative Spaces</w:t>
      </w:r>
      <w:r w:rsidR="00166ECC">
        <w:rPr>
          <w:rFonts w:ascii="Times New Roman" w:hAnsi="Times New Roman" w:cs="Times New Roman"/>
          <w:sz w:val="24"/>
          <w:szCs w:val="24"/>
        </w:rPr>
        <w:t>,</w:t>
      </w:r>
      <w:r w:rsidRPr="00245237">
        <w:rPr>
          <w:rFonts w:ascii="Times New Roman" w:hAnsi="Times New Roman" w:cs="Times New Roman"/>
          <w:sz w:val="24"/>
          <w:szCs w:val="24"/>
        </w:rPr>
        <w:t xml:space="preserve"> and the Consolidation of a Post-Authoritarian Democracy: The Case of Indonesia</w:t>
      </w:r>
      <w:r w:rsidR="003D218C">
        <w:rPr>
          <w:rFonts w:ascii="Times New Roman" w:hAnsi="Times New Roman" w:cs="Times New Roman"/>
          <w:sz w:val="24"/>
          <w:szCs w:val="24"/>
        </w:rPr>
        <w:t>.</w:t>
      </w:r>
      <w:r w:rsidRPr="00245237">
        <w:rPr>
          <w:rFonts w:ascii="Times New Roman" w:hAnsi="Times New Roman" w:cs="Times New Roman"/>
          <w:sz w:val="24"/>
          <w:szCs w:val="24"/>
        </w:rPr>
        <w:t xml:space="preserve"> http://www.icld.se/pdf/ICLD_wp8_printerfriendly.pdf</w:t>
      </w:r>
      <w:r w:rsidR="00166ECC">
        <w:rPr>
          <w:rFonts w:ascii="Times New Roman" w:hAnsi="Times New Roman" w:cs="Times New Roman"/>
          <w:sz w:val="24"/>
          <w:szCs w:val="24"/>
        </w:rPr>
        <w:t>.</w:t>
      </w:r>
    </w:p>
    <w:p w:rsidR="00D33FB5" w:rsidRPr="00245237" w:rsidRDefault="00D33FB5" w:rsidP="00245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3815">
        <w:rPr>
          <w:rFonts w:ascii="Times New Roman" w:hAnsi="Times New Roman" w:cs="Times New Roman"/>
          <w:b/>
          <w:sz w:val="24"/>
          <w:szCs w:val="24"/>
        </w:rPr>
        <w:t>Bennett, L.</w:t>
      </w:r>
      <w:r w:rsidRPr="00245237">
        <w:rPr>
          <w:rFonts w:ascii="Times New Roman" w:hAnsi="Times New Roman" w:cs="Times New Roman"/>
          <w:sz w:val="24"/>
          <w:szCs w:val="24"/>
        </w:rPr>
        <w:t xml:space="preserve"> </w:t>
      </w:r>
      <w:r w:rsidR="007A00EB">
        <w:rPr>
          <w:rFonts w:ascii="Times New Roman" w:hAnsi="Times New Roman" w:cs="Times New Roman"/>
          <w:sz w:val="24"/>
          <w:szCs w:val="24"/>
        </w:rPr>
        <w:t>(</w:t>
      </w:r>
      <w:r w:rsidRPr="00245237">
        <w:rPr>
          <w:rFonts w:ascii="Times New Roman" w:hAnsi="Times New Roman" w:cs="Times New Roman"/>
          <w:sz w:val="24"/>
          <w:szCs w:val="24"/>
        </w:rPr>
        <w:t>2008</w:t>
      </w:r>
      <w:r w:rsidR="007A00EB">
        <w:rPr>
          <w:rFonts w:ascii="Times New Roman" w:hAnsi="Times New Roman" w:cs="Times New Roman"/>
          <w:sz w:val="24"/>
          <w:szCs w:val="24"/>
        </w:rPr>
        <w:t>)</w:t>
      </w:r>
      <w:r w:rsidRPr="00245237">
        <w:rPr>
          <w:rFonts w:ascii="Times New Roman" w:hAnsi="Times New Roman" w:cs="Times New Roman"/>
          <w:sz w:val="24"/>
          <w:szCs w:val="24"/>
        </w:rPr>
        <w:t xml:space="preserve">. Changing Citizenship in </w:t>
      </w:r>
      <w:r w:rsidR="00166ECC">
        <w:rPr>
          <w:rFonts w:ascii="Times New Roman" w:hAnsi="Times New Roman" w:cs="Times New Roman"/>
          <w:sz w:val="24"/>
          <w:szCs w:val="24"/>
        </w:rPr>
        <w:t>t</w:t>
      </w:r>
      <w:r w:rsidRPr="00245237">
        <w:rPr>
          <w:rFonts w:ascii="Times New Roman" w:hAnsi="Times New Roman" w:cs="Times New Roman"/>
          <w:sz w:val="24"/>
          <w:szCs w:val="24"/>
        </w:rPr>
        <w:t xml:space="preserve">he Digital Age. </w:t>
      </w:r>
      <w:r w:rsidR="00166ECC">
        <w:rPr>
          <w:rFonts w:ascii="Times New Roman" w:hAnsi="Times New Roman" w:cs="Times New Roman"/>
          <w:sz w:val="24"/>
          <w:szCs w:val="24"/>
        </w:rPr>
        <w:t>I</w:t>
      </w:r>
      <w:r w:rsidRPr="00245237">
        <w:rPr>
          <w:rFonts w:ascii="Times New Roman" w:hAnsi="Times New Roman" w:cs="Times New Roman"/>
          <w:sz w:val="24"/>
          <w:szCs w:val="24"/>
        </w:rPr>
        <w:t xml:space="preserve">n </w:t>
      </w:r>
      <w:r w:rsidR="00166ECC">
        <w:rPr>
          <w:rFonts w:ascii="Times New Roman" w:hAnsi="Times New Roman" w:cs="Times New Roman"/>
          <w:sz w:val="24"/>
          <w:szCs w:val="24"/>
        </w:rPr>
        <w:t xml:space="preserve">Bennett, W. L. (ed.), </w:t>
      </w:r>
      <w:r w:rsidRPr="00B43815">
        <w:rPr>
          <w:rFonts w:ascii="Times New Roman" w:hAnsi="Times New Roman" w:cs="Times New Roman"/>
          <w:i/>
          <w:sz w:val="24"/>
          <w:szCs w:val="24"/>
        </w:rPr>
        <w:t>Civic Life Online: Learning How Digital Media Can Engage Youth</w:t>
      </w:r>
      <w:r w:rsidRPr="00245237">
        <w:rPr>
          <w:rFonts w:ascii="Times New Roman" w:hAnsi="Times New Roman" w:cs="Times New Roman"/>
          <w:sz w:val="24"/>
          <w:szCs w:val="24"/>
        </w:rPr>
        <w:t>, 1-24</w:t>
      </w:r>
      <w:r w:rsidR="00166ECC">
        <w:rPr>
          <w:rFonts w:ascii="Times New Roman" w:hAnsi="Times New Roman" w:cs="Times New Roman"/>
          <w:sz w:val="24"/>
          <w:szCs w:val="24"/>
        </w:rPr>
        <w:t>,</w:t>
      </w:r>
      <w:r w:rsidRPr="00245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237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45237">
        <w:rPr>
          <w:rFonts w:ascii="Times New Roman" w:hAnsi="Times New Roman" w:cs="Times New Roman"/>
          <w:sz w:val="24"/>
          <w:szCs w:val="24"/>
        </w:rPr>
        <w:t>: 10.1177/1748048514524119</w:t>
      </w:r>
      <w:r w:rsidR="00166ECC">
        <w:rPr>
          <w:rFonts w:ascii="Times New Roman" w:hAnsi="Times New Roman" w:cs="Times New Roman"/>
          <w:sz w:val="24"/>
          <w:szCs w:val="24"/>
        </w:rPr>
        <w:t>.</w:t>
      </w:r>
    </w:p>
    <w:p w:rsidR="00D33FB5" w:rsidRPr="00245237" w:rsidRDefault="00D33FB5" w:rsidP="00245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3815">
        <w:rPr>
          <w:rFonts w:ascii="Times New Roman" w:hAnsi="Times New Roman" w:cs="Times New Roman"/>
          <w:b/>
          <w:sz w:val="24"/>
          <w:szCs w:val="24"/>
        </w:rPr>
        <w:t>Kominfo.</w:t>
      </w:r>
      <w:r w:rsidRPr="00245237">
        <w:rPr>
          <w:rFonts w:ascii="Times New Roman" w:hAnsi="Times New Roman" w:cs="Times New Roman"/>
          <w:sz w:val="24"/>
          <w:szCs w:val="24"/>
        </w:rPr>
        <w:t xml:space="preserve"> </w:t>
      </w:r>
      <w:r w:rsidR="007A00EB">
        <w:rPr>
          <w:rFonts w:ascii="Times New Roman" w:hAnsi="Times New Roman" w:cs="Times New Roman"/>
          <w:sz w:val="24"/>
          <w:szCs w:val="24"/>
        </w:rPr>
        <w:t>(</w:t>
      </w:r>
      <w:r w:rsidRPr="00245237">
        <w:rPr>
          <w:rFonts w:ascii="Times New Roman" w:hAnsi="Times New Roman" w:cs="Times New Roman"/>
          <w:sz w:val="24"/>
          <w:szCs w:val="24"/>
        </w:rPr>
        <w:t>2014</w:t>
      </w:r>
      <w:r w:rsidR="007A00EB">
        <w:rPr>
          <w:rFonts w:ascii="Times New Roman" w:hAnsi="Times New Roman" w:cs="Times New Roman"/>
          <w:sz w:val="24"/>
          <w:szCs w:val="24"/>
        </w:rPr>
        <w:t>)</w:t>
      </w:r>
      <w:r w:rsidRPr="002452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5237">
        <w:rPr>
          <w:rFonts w:ascii="Times New Roman" w:hAnsi="Times New Roman" w:cs="Times New Roman"/>
          <w:sz w:val="24"/>
          <w:szCs w:val="24"/>
        </w:rPr>
        <w:t>Kemkominfo</w:t>
      </w:r>
      <w:proofErr w:type="spellEnd"/>
      <w:r w:rsidRPr="002452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4523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45237">
        <w:rPr>
          <w:rFonts w:ascii="Times New Roman" w:hAnsi="Times New Roman" w:cs="Times New Roman"/>
          <w:sz w:val="24"/>
          <w:szCs w:val="24"/>
        </w:rPr>
        <w:t xml:space="preserve"> Internet di Indonesia </w:t>
      </w:r>
      <w:proofErr w:type="spellStart"/>
      <w:r w:rsidRPr="00245237">
        <w:rPr>
          <w:rFonts w:ascii="Times New Roman" w:hAnsi="Times New Roman" w:cs="Times New Roman"/>
          <w:sz w:val="24"/>
          <w:szCs w:val="24"/>
        </w:rPr>
        <w:t>Capai</w:t>
      </w:r>
      <w:proofErr w:type="spellEnd"/>
      <w:r w:rsidRPr="00245237">
        <w:rPr>
          <w:rFonts w:ascii="Times New Roman" w:hAnsi="Times New Roman" w:cs="Times New Roman"/>
          <w:sz w:val="24"/>
          <w:szCs w:val="24"/>
        </w:rPr>
        <w:t xml:space="preserve"> 82 </w:t>
      </w:r>
      <w:proofErr w:type="spellStart"/>
      <w:r w:rsidRPr="00245237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CA6562" w:rsidRPr="00245237">
        <w:rPr>
          <w:rFonts w:ascii="Times New Roman" w:hAnsi="Times New Roman" w:cs="Times New Roman"/>
          <w:sz w:val="24"/>
          <w:szCs w:val="24"/>
        </w:rPr>
        <w:t xml:space="preserve"> </w:t>
      </w:r>
      <w:r w:rsidRPr="00245237">
        <w:rPr>
          <w:rFonts w:ascii="Times New Roman" w:hAnsi="Times New Roman" w:cs="Times New Roman"/>
          <w:sz w:val="24"/>
          <w:szCs w:val="24"/>
        </w:rPr>
        <w:t>(Ministry of Communication an</w:t>
      </w:r>
      <w:r w:rsidR="00166ECC">
        <w:rPr>
          <w:rFonts w:ascii="Times New Roman" w:hAnsi="Times New Roman" w:cs="Times New Roman"/>
          <w:sz w:val="24"/>
          <w:szCs w:val="24"/>
        </w:rPr>
        <w:t>d</w:t>
      </w:r>
      <w:r w:rsidRPr="00245237">
        <w:rPr>
          <w:rFonts w:ascii="Times New Roman" w:hAnsi="Times New Roman" w:cs="Times New Roman"/>
          <w:sz w:val="24"/>
          <w:szCs w:val="24"/>
        </w:rPr>
        <w:t xml:space="preserve"> Information: Internet Users in Indonesia Reached 82 Million). http://kominfo.go.id/index.php/content/detail/3980/Kemkominfo%3A+Pengguna+Internet+di+Indonesia+Capai+82+Juta/0/berita_satker#.VDSDcBB8C3p</w:t>
      </w:r>
      <w:r w:rsidR="00166ECC">
        <w:rPr>
          <w:rFonts w:ascii="Times New Roman" w:hAnsi="Times New Roman" w:cs="Times New Roman"/>
          <w:sz w:val="24"/>
          <w:szCs w:val="24"/>
        </w:rPr>
        <w:t xml:space="preserve"> (accessed 1 September 2014).</w:t>
      </w:r>
    </w:p>
    <w:p w:rsidR="00321D15" w:rsidRPr="00B43815" w:rsidRDefault="00D33FB5" w:rsidP="00245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3815">
        <w:rPr>
          <w:rFonts w:ascii="Times New Roman" w:hAnsi="Times New Roman" w:cs="Times New Roman"/>
          <w:b/>
          <w:sz w:val="24"/>
          <w:szCs w:val="24"/>
        </w:rPr>
        <w:t>Nugroho</w:t>
      </w:r>
      <w:proofErr w:type="spellEnd"/>
      <w:r w:rsidRPr="00B43815">
        <w:rPr>
          <w:rFonts w:ascii="Times New Roman" w:hAnsi="Times New Roman" w:cs="Times New Roman"/>
          <w:b/>
          <w:sz w:val="24"/>
          <w:szCs w:val="24"/>
        </w:rPr>
        <w:t>, Y.,</w:t>
      </w:r>
      <w:r w:rsidR="00166ECC" w:rsidRPr="00B438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3815">
        <w:rPr>
          <w:rFonts w:ascii="Times New Roman" w:hAnsi="Times New Roman" w:cs="Times New Roman"/>
          <w:b/>
          <w:sz w:val="24"/>
          <w:szCs w:val="24"/>
        </w:rPr>
        <w:t xml:space="preserve">Laksmi, </w:t>
      </w:r>
      <w:r w:rsidR="00166ECC" w:rsidRPr="00B43815">
        <w:rPr>
          <w:rFonts w:ascii="Times New Roman" w:hAnsi="Times New Roman" w:cs="Times New Roman"/>
          <w:b/>
          <w:sz w:val="24"/>
          <w:szCs w:val="24"/>
        </w:rPr>
        <w:t xml:space="preserve">S., </w:t>
      </w:r>
      <w:proofErr w:type="spellStart"/>
      <w:r w:rsidRPr="00B43815">
        <w:rPr>
          <w:rFonts w:ascii="Times New Roman" w:hAnsi="Times New Roman" w:cs="Times New Roman"/>
          <w:b/>
          <w:sz w:val="24"/>
          <w:szCs w:val="24"/>
        </w:rPr>
        <w:t>Amalia</w:t>
      </w:r>
      <w:proofErr w:type="spellEnd"/>
      <w:r w:rsidRPr="00B4381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66ECC" w:rsidRPr="00B43815">
        <w:rPr>
          <w:rFonts w:ascii="Times New Roman" w:hAnsi="Times New Roman" w:cs="Times New Roman"/>
          <w:b/>
          <w:sz w:val="24"/>
          <w:szCs w:val="24"/>
        </w:rPr>
        <w:t xml:space="preserve">M., </w:t>
      </w:r>
      <w:r w:rsidRPr="00B43815">
        <w:rPr>
          <w:rFonts w:ascii="Times New Roman" w:hAnsi="Times New Roman" w:cs="Times New Roman"/>
          <w:b/>
          <w:sz w:val="24"/>
          <w:szCs w:val="24"/>
        </w:rPr>
        <w:t xml:space="preserve">Santi </w:t>
      </w:r>
      <w:proofErr w:type="spellStart"/>
      <w:r w:rsidRPr="00B43815">
        <w:rPr>
          <w:rFonts w:ascii="Times New Roman" w:hAnsi="Times New Roman" w:cs="Times New Roman"/>
          <w:b/>
          <w:sz w:val="24"/>
          <w:szCs w:val="24"/>
        </w:rPr>
        <w:t>Widyar</w:t>
      </w:r>
      <w:r w:rsidR="00166ECC" w:rsidRPr="00B43815">
        <w:rPr>
          <w:rFonts w:ascii="Times New Roman" w:hAnsi="Times New Roman" w:cs="Times New Roman"/>
          <w:b/>
          <w:sz w:val="24"/>
          <w:szCs w:val="24"/>
        </w:rPr>
        <w:t>t</w:t>
      </w:r>
      <w:r w:rsidRPr="00B43815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B4381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66ECC" w:rsidRPr="00B43815">
        <w:rPr>
          <w:rFonts w:ascii="Times New Roman" w:hAnsi="Times New Roman" w:cs="Times New Roman"/>
          <w:b/>
          <w:sz w:val="24"/>
          <w:szCs w:val="24"/>
        </w:rPr>
        <w:t xml:space="preserve">M., </w:t>
      </w:r>
      <w:r w:rsidRPr="00B43815">
        <w:rPr>
          <w:rFonts w:ascii="Times New Roman" w:hAnsi="Times New Roman" w:cs="Times New Roman"/>
          <w:b/>
          <w:sz w:val="24"/>
          <w:szCs w:val="24"/>
        </w:rPr>
        <w:t>Cox</w:t>
      </w:r>
      <w:r w:rsidR="00166ECC" w:rsidRPr="00B43815">
        <w:rPr>
          <w:rFonts w:ascii="Times New Roman" w:hAnsi="Times New Roman" w:cs="Times New Roman"/>
          <w:b/>
          <w:sz w:val="24"/>
          <w:szCs w:val="24"/>
        </w:rPr>
        <w:t>, D.</w:t>
      </w:r>
      <w:r w:rsidRPr="00B43815">
        <w:rPr>
          <w:rFonts w:ascii="Times New Roman" w:hAnsi="Times New Roman" w:cs="Times New Roman"/>
          <w:b/>
          <w:sz w:val="24"/>
          <w:szCs w:val="24"/>
        </w:rPr>
        <w:t xml:space="preserve"> and Miles</w:t>
      </w:r>
      <w:r w:rsidR="00166ECC" w:rsidRPr="00B43815">
        <w:rPr>
          <w:rFonts w:ascii="Times New Roman" w:hAnsi="Times New Roman" w:cs="Times New Roman"/>
          <w:b/>
          <w:sz w:val="24"/>
          <w:szCs w:val="24"/>
        </w:rPr>
        <w:t>, I</w:t>
      </w:r>
      <w:r w:rsidRPr="00B43815">
        <w:rPr>
          <w:rFonts w:ascii="Times New Roman" w:hAnsi="Times New Roman" w:cs="Times New Roman"/>
          <w:b/>
          <w:sz w:val="24"/>
          <w:szCs w:val="24"/>
        </w:rPr>
        <w:t>.</w:t>
      </w:r>
      <w:r w:rsidRPr="00245237">
        <w:rPr>
          <w:rFonts w:ascii="Times New Roman" w:hAnsi="Times New Roman" w:cs="Times New Roman"/>
          <w:sz w:val="24"/>
          <w:szCs w:val="24"/>
        </w:rPr>
        <w:t xml:space="preserve"> </w:t>
      </w:r>
      <w:r w:rsidR="00077D2D">
        <w:rPr>
          <w:rFonts w:ascii="Times New Roman" w:hAnsi="Times New Roman" w:cs="Times New Roman"/>
          <w:sz w:val="24"/>
          <w:szCs w:val="24"/>
        </w:rPr>
        <w:t>(</w:t>
      </w:r>
      <w:r w:rsidRPr="00245237">
        <w:rPr>
          <w:rFonts w:ascii="Times New Roman" w:hAnsi="Times New Roman" w:cs="Times New Roman"/>
          <w:sz w:val="24"/>
          <w:szCs w:val="24"/>
        </w:rPr>
        <w:t>2011</w:t>
      </w:r>
      <w:r w:rsidR="00077D2D">
        <w:rPr>
          <w:rFonts w:ascii="Times New Roman" w:hAnsi="Times New Roman" w:cs="Times New Roman"/>
          <w:sz w:val="24"/>
          <w:szCs w:val="24"/>
        </w:rPr>
        <w:t>)</w:t>
      </w:r>
      <w:r w:rsidRPr="00245237">
        <w:rPr>
          <w:rFonts w:ascii="Times New Roman" w:hAnsi="Times New Roman" w:cs="Times New Roman"/>
          <w:sz w:val="24"/>
          <w:szCs w:val="24"/>
        </w:rPr>
        <w:t>. Citizens in @</w:t>
      </w:r>
      <w:proofErr w:type="spellStart"/>
      <w:r w:rsidRPr="00245237">
        <w:rPr>
          <w:rFonts w:ascii="Times New Roman" w:hAnsi="Times New Roman" w:cs="Times New Roman"/>
          <w:sz w:val="24"/>
          <w:szCs w:val="24"/>
        </w:rPr>
        <w:t>ction</w:t>
      </w:r>
      <w:proofErr w:type="spellEnd"/>
      <w:r w:rsidRPr="00245237">
        <w:rPr>
          <w:rFonts w:ascii="Times New Roman" w:hAnsi="Times New Roman" w:cs="Times New Roman"/>
          <w:sz w:val="24"/>
          <w:szCs w:val="24"/>
        </w:rPr>
        <w:t xml:space="preserve">: </w:t>
      </w:r>
      <w:r w:rsidR="00077D2D">
        <w:rPr>
          <w:rFonts w:ascii="Times New Roman" w:hAnsi="Times New Roman" w:cs="Times New Roman"/>
          <w:sz w:val="24"/>
          <w:szCs w:val="24"/>
        </w:rPr>
        <w:t>C</w:t>
      </w:r>
      <w:r w:rsidRPr="00245237">
        <w:rPr>
          <w:rFonts w:ascii="Times New Roman" w:hAnsi="Times New Roman" w:cs="Times New Roman"/>
          <w:sz w:val="24"/>
          <w:szCs w:val="24"/>
        </w:rPr>
        <w:t xml:space="preserve">ollaboration, </w:t>
      </w:r>
      <w:r w:rsidR="00077D2D">
        <w:rPr>
          <w:rFonts w:ascii="Times New Roman" w:hAnsi="Times New Roman" w:cs="Times New Roman"/>
          <w:sz w:val="24"/>
          <w:szCs w:val="24"/>
        </w:rPr>
        <w:t>P</w:t>
      </w:r>
      <w:r w:rsidRPr="00245237">
        <w:rPr>
          <w:rFonts w:ascii="Times New Roman" w:hAnsi="Times New Roman" w:cs="Times New Roman"/>
          <w:sz w:val="24"/>
          <w:szCs w:val="24"/>
        </w:rPr>
        <w:t xml:space="preserve">articipatory </w:t>
      </w:r>
      <w:r w:rsidR="00077D2D">
        <w:rPr>
          <w:rFonts w:ascii="Times New Roman" w:hAnsi="Times New Roman" w:cs="Times New Roman"/>
          <w:sz w:val="24"/>
          <w:szCs w:val="24"/>
        </w:rPr>
        <w:t>D</w:t>
      </w:r>
      <w:r w:rsidRPr="00245237">
        <w:rPr>
          <w:rFonts w:ascii="Times New Roman" w:hAnsi="Times New Roman" w:cs="Times New Roman"/>
          <w:sz w:val="24"/>
          <w:szCs w:val="24"/>
        </w:rPr>
        <w:t>emocracy</w:t>
      </w:r>
      <w:r w:rsidR="00077D2D">
        <w:rPr>
          <w:rFonts w:ascii="Times New Roman" w:hAnsi="Times New Roman" w:cs="Times New Roman"/>
          <w:sz w:val="24"/>
          <w:szCs w:val="24"/>
        </w:rPr>
        <w:t>,</w:t>
      </w:r>
      <w:r w:rsidRPr="00245237">
        <w:rPr>
          <w:rFonts w:ascii="Times New Roman" w:hAnsi="Times New Roman" w:cs="Times New Roman"/>
          <w:sz w:val="24"/>
          <w:szCs w:val="24"/>
        </w:rPr>
        <w:t xml:space="preserve"> and </w:t>
      </w:r>
      <w:r w:rsidR="00077D2D">
        <w:rPr>
          <w:rFonts w:ascii="Times New Roman" w:hAnsi="Times New Roman" w:cs="Times New Roman"/>
          <w:sz w:val="24"/>
          <w:szCs w:val="24"/>
        </w:rPr>
        <w:t>F</w:t>
      </w:r>
      <w:r w:rsidRPr="00245237">
        <w:rPr>
          <w:rFonts w:ascii="Times New Roman" w:hAnsi="Times New Roman" w:cs="Times New Roman"/>
          <w:sz w:val="24"/>
          <w:szCs w:val="24"/>
        </w:rPr>
        <w:t xml:space="preserve">reedom of </w:t>
      </w:r>
      <w:r w:rsidR="00077D2D">
        <w:rPr>
          <w:rFonts w:ascii="Times New Roman" w:hAnsi="Times New Roman" w:cs="Times New Roman"/>
          <w:sz w:val="24"/>
          <w:szCs w:val="24"/>
        </w:rPr>
        <w:t>I</w:t>
      </w:r>
      <w:r w:rsidRPr="00245237">
        <w:rPr>
          <w:rFonts w:ascii="Times New Roman" w:hAnsi="Times New Roman" w:cs="Times New Roman"/>
          <w:sz w:val="24"/>
          <w:szCs w:val="24"/>
        </w:rPr>
        <w:t>nformation</w:t>
      </w:r>
      <w:r w:rsidR="00077D2D">
        <w:rPr>
          <w:rFonts w:ascii="Times New Roman" w:hAnsi="Times New Roman" w:cs="Times New Roman"/>
          <w:sz w:val="24"/>
          <w:szCs w:val="24"/>
        </w:rPr>
        <w:t xml:space="preserve">: </w:t>
      </w:r>
      <w:r w:rsidRPr="00245237">
        <w:rPr>
          <w:rFonts w:ascii="Times New Roman" w:hAnsi="Times New Roman" w:cs="Times New Roman"/>
          <w:sz w:val="24"/>
          <w:szCs w:val="24"/>
        </w:rPr>
        <w:t xml:space="preserve">Mapping </w:t>
      </w:r>
      <w:r w:rsidR="00077D2D">
        <w:rPr>
          <w:rFonts w:ascii="Times New Roman" w:hAnsi="Times New Roman" w:cs="Times New Roman"/>
          <w:sz w:val="24"/>
          <w:szCs w:val="24"/>
        </w:rPr>
        <w:t>C</w:t>
      </w:r>
      <w:r w:rsidRPr="00245237">
        <w:rPr>
          <w:rFonts w:ascii="Times New Roman" w:hAnsi="Times New Roman" w:cs="Times New Roman"/>
          <w:sz w:val="24"/>
          <w:szCs w:val="24"/>
        </w:rPr>
        <w:t xml:space="preserve">ontemporary </w:t>
      </w:r>
      <w:r w:rsidR="00077D2D">
        <w:rPr>
          <w:rFonts w:ascii="Times New Roman" w:hAnsi="Times New Roman" w:cs="Times New Roman"/>
          <w:sz w:val="24"/>
          <w:szCs w:val="24"/>
        </w:rPr>
        <w:t>C</w:t>
      </w:r>
      <w:r w:rsidRPr="00245237">
        <w:rPr>
          <w:rFonts w:ascii="Times New Roman" w:hAnsi="Times New Roman" w:cs="Times New Roman"/>
          <w:sz w:val="24"/>
          <w:szCs w:val="24"/>
        </w:rPr>
        <w:t xml:space="preserve">ivic </w:t>
      </w:r>
      <w:r w:rsidR="00077D2D">
        <w:rPr>
          <w:rFonts w:ascii="Times New Roman" w:hAnsi="Times New Roman" w:cs="Times New Roman"/>
          <w:sz w:val="24"/>
          <w:szCs w:val="24"/>
        </w:rPr>
        <w:t>A</w:t>
      </w:r>
      <w:r w:rsidRPr="00245237">
        <w:rPr>
          <w:rFonts w:ascii="Times New Roman" w:hAnsi="Times New Roman" w:cs="Times New Roman"/>
          <w:sz w:val="24"/>
          <w:szCs w:val="24"/>
        </w:rPr>
        <w:t xml:space="preserve">ctivism and the </w:t>
      </w:r>
      <w:r w:rsidR="00077D2D">
        <w:rPr>
          <w:rFonts w:ascii="Times New Roman" w:hAnsi="Times New Roman" w:cs="Times New Roman"/>
          <w:sz w:val="24"/>
          <w:szCs w:val="24"/>
        </w:rPr>
        <w:t>U</w:t>
      </w:r>
      <w:r w:rsidRPr="00245237">
        <w:rPr>
          <w:rFonts w:ascii="Times New Roman" w:hAnsi="Times New Roman" w:cs="Times New Roman"/>
          <w:sz w:val="24"/>
          <w:szCs w:val="24"/>
        </w:rPr>
        <w:t xml:space="preserve">se of </w:t>
      </w:r>
      <w:r w:rsidR="00077D2D">
        <w:rPr>
          <w:rFonts w:ascii="Times New Roman" w:hAnsi="Times New Roman" w:cs="Times New Roman"/>
          <w:sz w:val="24"/>
          <w:szCs w:val="24"/>
        </w:rPr>
        <w:t>N</w:t>
      </w:r>
      <w:r w:rsidRPr="00245237">
        <w:rPr>
          <w:rFonts w:ascii="Times New Roman" w:hAnsi="Times New Roman" w:cs="Times New Roman"/>
          <w:sz w:val="24"/>
          <w:szCs w:val="24"/>
        </w:rPr>
        <w:t xml:space="preserve">ew </w:t>
      </w:r>
      <w:r w:rsidR="00077D2D">
        <w:rPr>
          <w:rFonts w:ascii="Times New Roman" w:hAnsi="Times New Roman" w:cs="Times New Roman"/>
          <w:sz w:val="24"/>
          <w:szCs w:val="24"/>
        </w:rPr>
        <w:t>S</w:t>
      </w:r>
      <w:r w:rsidRPr="00245237">
        <w:rPr>
          <w:rFonts w:ascii="Times New Roman" w:hAnsi="Times New Roman" w:cs="Times New Roman"/>
          <w:sz w:val="24"/>
          <w:szCs w:val="24"/>
        </w:rPr>
        <w:t xml:space="preserve">ocial </w:t>
      </w:r>
      <w:r w:rsidR="00077D2D">
        <w:rPr>
          <w:rFonts w:ascii="Times New Roman" w:hAnsi="Times New Roman" w:cs="Times New Roman"/>
          <w:sz w:val="24"/>
          <w:szCs w:val="24"/>
        </w:rPr>
        <w:t>M</w:t>
      </w:r>
      <w:r w:rsidRPr="00245237">
        <w:rPr>
          <w:rFonts w:ascii="Times New Roman" w:hAnsi="Times New Roman" w:cs="Times New Roman"/>
          <w:sz w:val="24"/>
          <w:szCs w:val="24"/>
        </w:rPr>
        <w:t>edia in Indonesia</w:t>
      </w:r>
      <w:r w:rsidR="003D218C">
        <w:rPr>
          <w:rFonts w:ascii="Times New Roman" w:hAnsi="Times New Roman" w:cs="Times New Roman"/>
          <w:sz w:val="24"/>
          <w:szCs w:val="24"/>
        </w:rPr>
        <w:t>.</w:t>
      </w:r>
      <w:r w:rsidR="00D931F4">
        <w:rPr>
          <w:rFonts w:ascii="Times New Roman" w:hAnsi="Times New Roman" w:cs="Times New Roman"/>
          <w:sz w:val="24"/>
          <w:szCs w:val="24"/>
        </w:rPr>
        <w:t xml:space="preserve"> </w:t>
      </w:r>
      <w:r w:rsidRPr="00245237">
        <w:rPr>
          <w:rFonts w:ascii="Times New Roman" w:hAnsi="Times New Roman" w:cs="Times New Roman"/>
          <w:sz w:val="24"/>
          <w:szCs w:val="24"/>
        </w:rPr>
        <w:t>http://www.cdi.manchester.ac.uk/newsandevents/documents/Citizensinaction-MIOIR-HIVOSFinal_Report.pdf</w:t>
      </w:r>
      <w:r w:rsidR="00077D2D">
        <w:rPr>
          <w:rFonts w:ascii="Times New Roman" w:hAnsi="Times New Roman" w:cs="Times New Roman"/>
          <w:sz w:val="24"/>
          <w:szCs w:val="24"/>
        </w:rPr>
        <w:t>.</w:t>
      </w:r>
    </w:p>
    <w:p w:rsidR="007A00EB" w:rsidRPr="00B43815" w:rsidRDefault="007A00EB" w:rsidP="00245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381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Nugroho</w:t>
      </w:r>
      <w:proofErr w:type="spellEnd"/>
      <w:r w:rsidRPr="00B4381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, Y., </w:t>
      </w:r>
      <w:proofErr w:type="spellStart"/>
      <w:r w:rsidRPr="00B4381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Putri</w:t>
      </w:r>
      <w:proofErr w:type="spellEnd"/>
      <w:r w:rsidRPr="00B4381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, D. and </w:t>
      </w:r>
      <w:proofErr w:type="spellStart"/>
      <w:r w:rsidRPr="00B4381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Laksmi</w:t>
      </w:r>
      <w:proofErr w:type="spellEnd"/>
      <w:r w:rsidRPr="00B4381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, S.</w:t>
      </w:r>
      <w:r w:rsidRPr="00B438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</w:t>
      </w:r>
      <w:r w:rsidRPr="00B438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2012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B438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4381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43815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Mapping the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L</w:t>
      </w:r>
      <w:r w:rsidRPr="00B43815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andscape of the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M</w:t>
      </w:r>
      <w:r w:rsidRPr="00B43815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edia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I</w:t>
      </w:r>
      <w:r w:rsidRPr="00B43815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ndustry in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C</w:t>
      </w:r>
      <w:r w:rsidRPr="00B43815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ontemporary Indonesia.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R</w:t>
      </w:r>
      <w:r w:rsidRPr="00B43815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eport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S</w:t>
      </w:r>
      <w:r w:rsidRPr="00B43815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eries: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E</w:t>
      </w:r>
      <w:r w:rsidRPr="00B43815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ngaging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M</w:t>
      </w:r>
      <w:r w:rsidRPr="00B43815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edia,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E</w:t>
      </w:r>
      <w:r w:rsidRPr="00B43815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mpowering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S</w:t>
      </w:r>
      <w:r w:rsidRPr="00B43815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ociety: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A</w:t>
      </w:r>
      <w:r w:rsidRPr="00B43815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ssessing Media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P</w:t>
      </w:r>
      <w:r w:rsidRPr="00B43815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olicy and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G</w:t>
      </w:r>
      <w:r w:rsidRPr="00B43815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overnance in Indonesia through the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L</w:t>
      </w:r>
      <w:r w:rsidRPr="00B43815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ens of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C</w:t>
      </w:r>
      <w:r w:rsidRPr="00B43815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itizens’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R</w:t>
      </w:r>
      <w:r w:rsidRPr="00B43815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ights</w:t>
      </w:r>
      <w:r w:rsidR="003D218C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.</w:t>
      </w:r>
      <w:bookmarkStart w:id="0" w:name="_GoBack"/>
      <w:bookmarkEnd w:id="0"/>
      <w:r w:rsidR="00D931F4" w:rsidRPr="00D931F4">
        <w:t xml:space="preserve"> </w:t>
      </w:r>
      <w:r w:rsidR="00D931F4" w:rsidRPr="00D931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http://www.cipg.or.id/uploads/books/D02-MediaIndustry-CIPG-Hivos-MAN_FULL_FINAL_rev.pdf</w:t>
      </w:r>
      <w:r w:rsidR="00D931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sectPr w:rsidR="007A00EB" w:rsidRPr="00B43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39"/>
    <w:rsid w:val="00053982"/>
    <w:rsid w:val="00077D2D"/>
    <w:rsid w:val="000C5504"/>
    <w:rsid w:val="00166ECC"/>
    <w:rsid w:val="00245237"/>
    <w:rsid w:val="00324EF9"/>
    <w:rsid w:val="003D218C"/>
    <w:rsid w:val="007A00EB"/>
    <w:rsid w:val="009C4E39"/>
    <w:rsid w:val="00A65A37"/>
    <w:rsid w:val="00AA3589"/>
    <w:rsid w:val="00B43815"/>
    <w:rsid w:val="00BF49D5"/>
    <w:rsid w:val="00CA6562"/>
    <w:rsid w:val="00D33FB5"/>
    <w:rsid w:val="00D931F4"/>
    <w:rsid w:val="00DD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A49CC3-1659-437E-8634-899F62AA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237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7A0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 Suwana</dc:creator>
  <cp:lastModifiedBy>Bob2</cp:lastModifiedBy>
  <cp:revision>3</cp:revision>
  <cp:lastPrinted>2015-04-10T14:51:00Z</cp:lastPrinted>
  <dcterms:created xsi:type="dcterms:W3CDTF">2015-04-19T17:18:00Z</dcterms:created>
  <dcterms:modified xsi:type="dcterms:W3CDTF">2015-05-03T16:14:00Z</dcterms:modified>
</cp:coreProperties>
</file>