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816" w:rsidRDefault="00302816" w:rsidP="00302816">
      <w:pPr>
        <w:spacing w:line="276" w:lineRule="auto"/>
        <w:ind w:leftChars="-1" w:left="-2" w:firstLine="1"/>
      </w:pPr>
    </w:p>
    <w:p w:rsidR="00302816" w:rsidRDefault="00302816" w:rsidP="00302816">
      <w:pPr>
        <w:spacing w:line="276" w:lineRule="auto"/>
        <w:ind w:leftChars="-1" w:left="-2" w:firstLine="1"/>
      </w:pPr>
    </w:p>
    <w:p w:rsidR="00302816" w:rsidRPr="00FE4DA2" w:rsidRDefault="00302816" w:rsidP="00302816">
      <w:pPr>
        <w:spacing w:line="276" w:lineRule="auto"/>
        <w:ind w:leftChars="-1" w:left="-2" w:firstLine="1"/>
        <w:rPr>
          <w:b/>
          <w:sz w:val="28"/>
          <w:szCs w:val="28"/>
        </w:rPr>
      </w:pPr>
      <w:r w:rsidRPr="00FE4DA2">
        <w:rPr>
          <w:b/>
          <w:sz w:val="28"/>
          <w:szCs w:val="28"/>
        </w:rPr>
        <w:t>TOGIYA — Proposal for Creation</w:t>
      </w:r>
    </w:p>
    <w:p w:rsidR="00302816" w:rsidRDefault="00302816" w:rsidP="00302816">
      <w:pPr>
        <w:spacing w:line="276" w:lineRule="auto"/>
        <w:ind w:leftChars="-1" w:left="-2" w:firstLine="1"/>
      </w:pPr>
      <w:r>
        <w:t>&lt;1 figure&gt;</w:t>
      </w:r>
    </w:p>
    <w:p w:rsidR="00302816" w:rsidRDefault="00302816" w:rsidP="00302816">
      <w:pPr>
        <w:spacing w:line="276" w:lineRule="auto"/>
        <w:ind w:leftChars="-1" w:left="-2" w:firstLine="1"/>
      </w:pPr>
    </w:p>
    <w:p w:rsidR="00D86B8D" w:rsidRPr="00FE4DA2" w:rsidRDefault="0007016A" w:rsidP="00302816">
      <w:pPr>
        <w:spacing w:line="276" w:lineRule="auto"/>
        <w:ind w:leftChars="-1" w:left="-2" w:firstLine="1"/>
        <w:rPr>
          <w:b/>
        </w:rPr>
      </w:pPr>
      <w:r w:rsidRPr="00FE4DA2">
        <w:rPr>
          <w:b/>
        </w:rPr>
        <w:t xml:space="preserve">Proposal for Creation of </w:t>
      </w:r>
      <w:r w:rsidR="00295208" w:rsidRPr="00FE4DA2">
        <w:rPr>
          <w:b/>
        </w:rPr>
        <w:t>‘</w:t>
      </w:r>
      <w:r w:rsidRPr="00FE4DA2">
        <w:rPr>
          <w:b/>
        </w:rPr>
        <w:t>Research Profile</w:t>
      </w:r>
      <w:r w:rsidR="00295208" w:rsidRPr="00FE4DA2">
        <w:rPr>
          <w:b/>
        </w:rPr>
        <w:t>’</w:t>
      </w:r>
      <w:r w:rsidRPr="00FE4DA2">
        <w:rPr>
          <w:b/>
        </w:rPr>
        <w:t xml:space="preserve"> of Photo Archives Using Digital Book Format</w:t>
      </w:r>
    </w:p>
    <w:p w:rsidR="00D86B8D" w:rsidRPr="00FE4DA2" w:rsidRDefault="00302816" w:rsidP="00302816">
      <w:pPr>
        <w:spacing w:line="276" w:lineRule="auto"/>
        <w:ind w:leftChars="-1" w:left="-2" w:firstLine="1"/>
      </w:pPr>
      <w:r w:rsidRPr="00FE4DA2">
        <w:t>Togiya, N.</w:t>
      </w:r>
    </w:p>
    <w:p w:rsidR="00302816" w:rsidRDefault="00302816" w:rsidP="00302816">
      <w:pPr>
        <w:spacing w:line="276" w:lineRule="auto"/>
        <w:ind w:leftChars="-1" w:left="-2" w:firstLine="1"/>
      </w:pPr>
    </w:p>
    <w:p w:rsidR="002A7A62" w:rsidRPr="00295208" w:rsidRDefault="002A7A62" w:rsidP="00302816">
      <w:pPr>
        <w:spacing w:line="276" w:lineRule="auto"/>
        <w:ind w:leftChars="-1" w:left="-2" w:firstLine="1"/>
        <w:rPr>
          <w:color w:val="000000"/>
        </w:rPr>
      </w:pPr>
      <w:r w:rsidRPr="00295208">
        <w:rPr>
          <w:color w:val="000000"/>
        </w:rPr>
        <w:t>In recent years, digital/analog archives for photographs have been created in various places, and photos from different time periods and regions have been exhibited.</w:t>
      </w:r>
      <w:r w:rsidR="0051190E">
        <w:rPr>
          <w:color w:val="000000"/>
          <w:vertAlign w:val="superscript"/>
        </w:rPr>
        <w:t>1</w:t>
      </w:r>
      <w:r w:rsidRPr="00295208">
        <w:rPr>
          <w:color w:val="000000"/>
        </w:rPr>
        <w:t xml:space="preserve"> However, one faces several challenges when trying to use the original photo materials as data.</w:t>
      </w:r>
    </w:p>
    <w:p w:rsidR="00CC709A" w:rsidRPr="00295208" w:rsidRDefault="002A7A62" w:rsidP="00FE4DA2">
      <w:pPr>
        <w:spacing w:line="276" w:lineRule="auto"/>
        <w:ind w:leftChars="-1" w:left="-2" w:firstLine="722"/>
        <w:rPr>
          <w:color w:val="000000"/>
        </w:rPr>
      </w:pPr>
      <w:r w:rsidRPr="00295208">
        <w:rPr>
          <w:color w:val="000000"/>
        </w:rPr>
        <w:t xml:space="preserve">The first challenge is that it is very difficult to precisely determine the specifics of the subject of the photographs, such as people, buildings, time period, etc., due to there not being enough descriptions in writing, as the photographs are iconographic materials. </w:t>
      </w:r>
    </w:p>
    <w:p w:rsidR="002A7A62" w:rsidRPr="00295208" w:rsidRDefault="002A7A62" w:rsidP="00FE4DA2">
      <w:pPr>
        <w:spacing w:line="276" w:lineRule="auto"/>
        <w:ind w:leftChars="-1" w:left="-2" w:firstLine="722"/>
        <w:rPr>
          <w:color w:val="000000"/>
        </w:rPr>
      </w:pPr>
      <w:r w:rsidRPr="00295208">
        <w:rPr>
          <w:color w:val="000000"/>
        </w:rPr>
        <w:t xml:space="preserve">The second challenge is that it is rare for the inherited photographs to remain intact, and they are often damaged after natural disasters, wars, </w:t>
      </w:r>
      <w:r w:rsidR="00302816">
        <w:rPr>
          <w:color w:val="000000"/>
        </w:rPr>
        <w:t xml:space="preserve">disagreements, </w:t>
      </w:r>
      <w:r w:rsidRPr="00295208">
        <w:rPr>
          <w:color w:val="000000"/>
        </w:rPr>
        <w:t>etc. Therefore, it is necessary to grasp the information about their history and state of preservation. In addition, as a third point, in the analysis of photo materials it is rare that the frequency with which a particular subject is expressed has been quantified before the analysis, so in many cases the target analysis is performed from a subjective impression. However, in an objective analysis, it is desirable that the analysis is based on main quantitative data, such as frequency of the subject</w:t>
      </w:r>
      <w:r w:rsidR="00302816">
        <w:rPr>
          <w:color w:val="000000"/>
        </w:rPr>
        <w:t xml:space="preserve"> (Togiya and Kawashima, 2013)</w:t>
      </w:r>
      <w:r w:rsidRPr="00295208">
        <w:rPr>
          <w:color w:val="000000"/>
        </w:rPr>
        <w:t>. For this reason, in photo materials, it is necessary to provide basic data, such as frequency with which the particular subject is expressed.</w:t>
      </w:r>
    </w:p>
    <w:p w:rsidR="00F82BD1" w:rsidRPr="00295208" w:rsidRDefault="00F82BD1" w:rsidP="00302816">
      <w:pPr>
        <w:pStyle w:val="FIT"/>
        <w:spacing w:line="276" w:lineRule="auto"/>
        <w:ind w:leftChars="-1" w:left="-2" w:firstLine="1"/>
        <w:jc w:val="left"/>
        <w:rPr>
          <w:rFonts w:eastAsia="細明朝体"/>
          <w:color w:val="000000"/>
          <w:sz w:val="24"/>
          <w:szCs w:val="24"/>
        </w:rPr>
        <w:sectPr w:rsidR="00F82BD1" w:rsidRPr="00295208">
          <w:headerReference w:type="default" r:id="rId8"/>
          <w:footnotePr>
            <w:numRestart w:val="eachPage"/>
          </w:footnotePr>
          <w:endnotePr>
            <w:numFmt w:val="decimal"/>
          </w:endnotePr>
          <w:type w:val="continuous"/>
          <w:pgSz w:w="11900" w:h="16840" w:code="9"/>
          <w:pgMar w:top="1701" w:right="1021" w:bottom="1531" w:left="1021" w:header="0" w:footer="0" w:gutter="0"/>
          <w:cols w:space="540"/>
        </w:sectPr>
      </w:pPr>
    </w:p>
    <w:p w:rsidR="004C3829" w:rsidRPr="00295208" w:rsidRDefault="00DB5950" w:rsidP="00302816">
      <w:pPr>
        <w:pStyle w:val="FIT10"/>
        <w:spacing w:line="276" w:lineRule="auto"/>
        <w:ind w:leftChars="-1" w:left="-2" w:firstLine="1"/>
        <w:jc w:val="left"/>
        <w:rPr>
          <w:rFonts w:ascii="Times New Roman" w:hAnsi="Times New Roman"/>
          <w:b/>
          <w:color w:val="000000"/>
          <w:sz w:val="24"/>
          <w:szCs w:val="24"/>
        </w:rPr>
      </w:pPr>
      <w:r w:rsidRPr="00295208">
        <w:rPr>
          <w:rFonts w:ascii="Times New Roman" w:hAnsi="Times New Roman"/>
          <w:b/>
          <w:color w:val="000000"/>
          <w:sz w:val="24"/>
          <w:szCs w:val="24"/>
        </w:rPr>
        <w:lastRenderedPageBreak/>
        <w:t>Outline of the Research Project</w:t>
      </w:r>
    </w:p>
    <w:p w:rsidR="00DB5950" w:rsidRPr="00295208" w:rsidRDefault="00DB5950" w:rsidP="00302816">
      <w:pPr>
        <w:spacing w:line="276" w:lineRule="auto"/>
        <w:ind w:leftChars="-1" w:left="-2" w:firstLine="1"/>
        <w:rPr>
          <w:color w:val="000000"/>
        </w:rPr>
      </w:pPr>
      <w:r w:rsidRPr="00295208">
        <w:rPr>
          <w:color w:val="000000"/>
        </w:rPr>
        <w:t xml:space="preserve">In this study, we propose basic elements and an implementation plan for a </w:t>
      </w:r>
      <w:r w:rsidR="00295208">
        <w:rPr>
          <w:color w:val="000000"/>
        </w:rPr>
        <w:t>‘</w:t>
      </w:r>
      <w:r w:rsidRPr="00295208">
        <w:rPr>
          <w:color w:val="000000"/>
        </w:rPr>
        <w:t>Research Profile</w:t>
      </w:r>
      <w:r w:rsidR="00295208">
        <w:rPr>
          <w:color w:val="000000"/>
        </w:rPr>
        <w:t>’</w:t>
      </w:r>
      <w:r w:rsidRPr="00295208">
        <w:rPr>
          <w:color w:val="000000"/>
        </w:rPr>
        <w:t xml:space="preserve"> of the photo documentation in order to objectively use photographic materials as academic materials. First, the </w:t>
      </w:r>
      <w:r w:rsidR="00295208">
        <w:rPr>
          <w:color w:val="000000"/>
        </w:rPr>
        <w:t>‘</w:t>
      </w:r>
      <w:r w:rsidRPr="00295208">
        <w:rPr>
          <w:color w:val="000000"/>
        </w:rPr>
        <w:t>Research Profile</w:t>
      </w:r>
      <w:r w:rsidR="00295208">
        <w:rPr>
          <w:color w:val="000000"/>
        </w:rPr>
        <w:t>’</w:t>
      </w:r>
      <w:r w:rsidRPr="00295208">
        <w:rPr>
          <w:color w:val="000000"/>
        </w:rPr>
        <w:t xml:space="preserve"> of the photo archive proposed in this study includes the following three elements:</w:t>
      </w:r>
    </w:p>
    <w:p w:rsidR="00DB5950" w:rsidRPr="00295208" w:rsidRDefault="00DB5950" w:rsidP="00302816">
      <w:pPr>
        <w:spacing w:line="276" w:lineRule="auto"/>
        <w:ind w:leftChars="-1" w:left="-2" w:firstLine="1"/>
        <w:rPr>
          <w:color w:val="000000"/>
        </w:rPr>
      </w:pPr>
    </w:p>
    <w:p w:rsidR="00302816" w:rsidRDefault="00295208" w:rsidP="00FE4DA2">
      <w:pPr>
        <w:tabs>
          <w:tab w:val="left" w:pos="720"/>
        </w:tabs>
        <w:spacing w:line="276" w:lineRule="auto"/>
        <w:ind w:leftChars="-2" w:left="1078" w:hanging="1083"/>
        <w:rPr>
          <w:color w:val="000000"/>
        </w:rPr>
      </w:pPr>
      <w:r>
        <w:rPr>
          <w:color w:val="000000"/>
        </w:rPr>
        <w:tab/>
      </w:r>
      <w:r w:rsidR="00DB5950" w:rsidRPr="00295208">
        <w:rPr>
          <w:color w:val="000000"/>
        </w:rPr>
        <w:t xml:space="preserve">1. </w:t>
      </w:r>
      <w:r>
        <w:rPr>
          <w:color w:val="000000"/>
        </w:rPr>
        <w:tab/>
      </w:r>
      <w:r w:rsidR="00DB5950" w:rsidRPr="00295208">
        <w:rPr>
          <w:color w:val="000000"/>
        </w:rPr>
        <w:t>Documentation on provenance and original condition (related documents, footage of interviews with old warehouse owners, visual material of the old warehouse space, distribution of the material, and a graph showing inheritance status).</w:t>
      </w:r>
    </w:p>
    <w:p w:rsidR="00302816" w:rsidRDefault="00295208" w:rsidP="00FE4DA2">
      <w:pPr>
        <w:tabs>
          <w:tab w:val="left" w:pos="720"/>
        </w:tabs>
        <w:spacing w:line="276" w:lineRule="auto"/>
        <w:ind w:leftChars="-2" w:left="1078" w:hanging="1083"/>
        <w:rPr>
          <w:color w:val="000000"/>
        </w:rPr>
      </w:pPr>
      <w:r>
        <w:rPr>
          <w:color w:val="000000"/>
        </w:rPr>
        <w:tab/>
      </w:r>
      <w:r w:rsidR="00DB5950" w:rsidRPr="00295208">
        <w:rPr>
          <w:color w:val="000000"/>
        </w:rPr>
        <w:t xml:space="preserve">2. </w:t>
      </w:r>
      <w:r>
        <w:rPr>
          <w:color w:val="000000"/>
        </w:rPr>
        <w:tab/>
      </w:r>
      <w:r w:rsidR="00DB5950" w:rsidRPr="00295208">
        <w:rPr>
          <w:color w:val="000000"/>
        </w:rPr>
        <w:t xml:space="preserve">Materials </w:t>
      </w:r>
      <w:r w:rsidR="00FE4DA2">
        <w:rPr>
          <w:color w:val="000000"/>
        </w:rPr>
        <w:t>that</w:t>
      </w:r>
      <w:r w:rsidR="00FE4DA2" w:rsidRPr="00295208">
        <w:rPr>
          <w:color w:val="000000"/>
        </w:rPr>
        <w:t xml:space="preserve"> </w:t>
      </w:r>
      <w:r w:rsidR="00DB5950" w:rsidRPr="00295208">
        <w:rPr>
          <w:color w:val="000000"/>
        </w:rPr>
        <w:t>became a rationale for the content of the material for cataloging purposes, such as video interviews, official records and discussions by experts (video and online discussion data), personal information of the subjects, genealogical data, information on the buildings, etc.</w:t>
      </w:r>
    </w:p>
    <w:p w:rsidR="00DB5950" w:rsidRPr="00295208" w:rsidRDefault="00295208" w:rsidP="00FE4DA2">
      <w:pPr>
        <w:tabs>
          <w:tab w:val="left" w:pos="720"/>
        </w:tabs>
        <w:spacing w:line="276" w:lineRule="auto"/>
        <w:ind w:leftChars="-2" w:left="1078" w:hanging="1083"/>
        <w:rPr>
          <w:color w:val="000000"/>
        </w:rPr>
      </w:pPr>
      <w:r>
        <w:rPr>
          <w:color w:val="000000"/>
        </w:rPr>
        <w:tab/>
      </w:r>
      <w:r w:rsidR="00DB5950" w:rsidRPr="00295208">
        <w:rPr>
          <w:color w:val="000000"/>
        </w:rPr>
        <w:t xml:space="preserve">3. </w:t>
      </w:r>
      <w:r>
        <w:rPr>
          <w:color w:val="000000"/>
        </w:rPr>
        <w:tab/>
      </w:r>
      <w:r w:rsidR="00DB5950" w:rsidRPr="00295208">
        <w:rPr>
          <w:color w:val="000000"/>
        </w:rPr>
        <w:t>Frequency with which names that can be recognized are expressed in the subject, frequency with which multiple subjects are expressed together in the photo documentation group.</w:t>
      </w:r>
    </w:p>
    <w:p w:rsidR="00DB5950" w:rsidRPr="00295208" w:rsidRDefault="00DB5950" w:rsidP="00302816">
      <w:pPr>
        <w:spacing w:line="276" w:lineRule="auto"/>
        <w:ind w:leftChars="-1" w:left="-2" w:firstLine="1"/>
        <w:rPr>
          <w:color w:val="000000"/>
        </w:rPr>
      </w:pPr>
    </w:p>
    <w:p w:rsidR="00E801FF" w:rsidRPr="00295208" w:rsidRDefault="00B97C9E" w:rsidP="00302816">
      <w:pPr>
        <w:pStyle w:val="FIT"/>
        <w:spacing w:line="276" w:lineRule="auto"/>
        <w:ind w:leftChars="-1" w:left="-2" w:firstLine="1"/>
        <w:jc w:val="left"/>
        <w:rPr>
          <w:color w:val="000000"/>
          <w:sz w:val="24"/>
          <w:szCs w:val="24"/>
        </w:rPr>
      </w:pPr>
      <w:r w:rsidRPr="00295208">
        <w:rPr>
          <w:color w:val="000000"/>
          <w:sz w:val="24"/>
          <w:szCs w:val="24"/>
        </w:rPr>
        <w:lastRenderedPageBreak/>
        <w:t>Fig</w:t>
      </w:r>
      <w:r w:rsidR="00FE4DA2">
        <w:rPr>
          <w:color w:val="000000"/>
          <w:sz w:val="24"/>
          <w:szCs w:val="24"/>
        </w:rPr>
        <w:t>ure</w:t>
      </w:r>
      <w:r w:rsidR="00DB5950" w:rsidRPr="00295208">
        <w:rPr>
          <w:color w:val="000000"/>
          <w:sz w:val="24"/>
          <w:szCs w:val="24"/>
        </w:rPr>
        <w:t xml:space="preserve"> 1 is a diagram showing the actual configuration of the screen shown in the previous section </w:t>
      </w:r>
      <w:r w:rsidR="00295208">
        <w:rPr>
          <w:color w:val="000000"/>
          <w:sz w:val="24"/>
          <w:szCs w:val="24"/>
        </w:rPr>
        <w:t>‘</w:t>
      </w:r>
      <w:r w:rsidR="00DB5950" w:rsidRPr="00295208">
        <w:rPr>
          <w:color w:val="000000"/>
          <w:sz w:val="24"/>
          <w:szCs w:val="24"/>
        </w:rPr>
        <w:t>Research Profile</w:t>
      </w:r>
      <w:r w:rsidR="00295208">
        <w:rPr>
          <w:color w:val="000000"/>
          <w:sz w:val="24"/>
          <w:szCs w:val="24"/>
        </w:rPr>
        <w:t>’</w:t>
      </w:r>
      <w:r w:rsidR="00DB5950" w:rsidRPr="00295208">
        <w:rPr>
          <w:color w:val="000000"/>
          <w:sz w:val="24"/>
          <w:szCs w:val="24"/>
        </w:rPr>
        <w:t>. Video and audio materials that contain detailed information about the corresponding material are stored in the profile after publishing the photo material of interest.</w:t>
      </w:r>
      <w:r w:rsidR="0044067B" w:rsidRPr="00295208">
        <w:rPr>
          <w:color w:val="000000"/>
          <w:sz w:val="24"/>
          <w:szCs w:val="24"/>
        </w:rPr>
        <w:t xml:space="preserve"> </w:t>
      </w:r>
      <w:r w:rsidR="005F3F61" w:rsidRPr="00295208">
        <w:rPr>
          <w:color w:val="000000"/>
          <w:sz w:val="24"/>
          <w:szCs w:val="24"/>
        </w:rPr>
        <w:t>These are stored in EPUB format, and text, voice, and images are integrated and stored in one set of files</w:t>
      </w:r>
      <w:r w:rsidR="00FE4DA2">
        <w:rPr>
          <w:color w:val="000000"/>
          <w:sz w:val="24"/>
          <w:szCs w:val="24"/>
        </w:rPr>
        <w:t>,</w:t>
      </w:r>
      <w:r w:rsidR="005F3F61" w:rsidRPr="00295208">
        <w:rPr>
          <w:color w:val="000000"/>
          <w:sz w:val="24"/>
          <w:szCs w:val="24"/>
        </w:rPr>
        <w:t xml:space="preserve"> enabling access with various e-book viewers.</w:t>
      </w: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295208" w:rsidP="00302816">
      <w:pPr>
        <w:pStyle w:val="FIT"/>
        <w:spacing w:line="276" w:lineRule="auto"/>
        <w:ind w:leftChars="-1" w:left="-2" w:firstLine="1"/>
        <w:jc w:val="left"/>
        <w:rPr>
          <w:color w:val="000000"/>
          <w:sz w:val="24"/>
          <w:szCs w:val="24"/>
        </w:rPr>
      </w:pPr>
      <w:r w:rsidRPr="00295208">
        <w:rPr>
          <w:noProof/>
          <w:sz w:val="24"/>
          <w:szCs w:val="24"/>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126365</wp:posOffset>
            </wp:positionV>
            <wp:extent cx="5468620" cy="3681095"/>
            <wp:effectExtent l="0" t="0" r="0" b="0"/>
            <wp:wrapSquare wrapText="bothSides"/>
            <wp:docPr id="14" name="Picture 14" descr="FIG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01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8620"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5F3F61" w:rsidRPr="00295208" w:rsidRDefault="005F3F61"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052F42" w:rsidRPr="00295208" w:rsidRDefault="00052F42" w:rsidP="00302816">
      <w:pPr>
        <w:pStyle w:val="FIT"/>
        <w:spacing w:line="276" w:lineRule="auto"/>
        <w:ind w:leftChars="-1" w:left="-2" w:firstLine="1"/>
        <w:jc w:val="left"/>
        <w:rPr>
          <w:color w:val="000000"/>
          <w:sz w:val="24"/>
          <w:szCs w:val="24"/>
        </w:rPr>
      </w:pPr>
    </w:p>
    <w:p w:rsidR="00295208" w:rsidRDefault="000A795C" w:rsidP="00302816">
      <w:pPr>
        <w:pStyle w:val="FIT"/>
        <w:spacing w:line="276" w:lineRule="auto"/>
        <w:ind w:leftChars="-1" w:left="-2" w:firstLine="1"/>
        <w:jc w:val="left"/>
        <w:rPr>
          <w:color w:val="000000"/>
          <w:sz w:val="24"/>
          <w:szCs w:val="24"/>
        </w:rPr>
      </w:pPr>
      <w:r>
        <w:rPr>
          <w:color w:val="000000"/>
          <w:sz w:val="24"/>
          <w:szCs w:val="24"/>
        </w:rPr>
        <w:pict>
          <v:rect id="_x0000_i1025" style="width:0;height:1.5pt" o:hralign="center" o:hrstd="t" o:hr="t" fillcolor="#a0a0a0" stroked="f"/>
        </w:pict>
      </w:r>
    </w:p>
    <w:p w:rsidR="00052F42" w:rsidRPr="00295208" w:rsidRDefault="00052F42" w:rsidP="00302816">
      <w:pPr>
        <w:pStyle w:val="FIT"/>
        <w:spacing w:line="276" w:lineRule="auto"/>
        <w:ind w:leftChars="-1" w:left="-2" w:firstLine="1"/>
        <w:jc w:val="left"/>
        <w:rPr>
          <w:color w:val="000000"/>
          <w:sz w:val="24"/>
          <w:szCs w:val="24"/>
        </w:rPr>
      </w:pPr>
      <w:r w:rsidRPr="00295208">
        <w:rPr>
          <w:color w:val="000000"/>
          <w:sz w:val="24"/>
          <w:szCs w:val="24"/>
        </w:rPr>
        <w:t>F</w:t>
      </w:r>
      <w:r w:rsidR="00302816">
        <w:rPr>
          <w:color w:val="000000"/>
          <w:sz w:val="24"/>
          <w:szCs w:val="24"/>
        </w:rPr>
        <w:t xml:space="preserve">igure 1. </w:t>
      </w:r>
      <w:r w:rsidRPr="00295208">
        <w:rPr>
          <w:color w:val="000000"/>
          <w:sz w:val="24"/>
          <w:szCs w:val="24"/>
        </w:rPr>
        <w:t>The sample of research profile</w:t>
      </w:r>
      <w:r w:rsidR="00A55012" w:rsidRPr="00295208">
        <w:rPr>
          <w:color w:val="000000"/>
          <w:sz w:val="24"/>
          <w:szCs w:val="24"/>
        </w:rPr>
        <w:t xml:space="preserve"> </w:t>
      </w:r>
      <w:r w:rsidR="008A5687" w:rsidRPr="00295208">
        <w:rPr>
          <w:color w:val="000000"/>
          <w:sz w:val="24"/>
          <w:szCs w:val="24"/>
        </w:rPr>
        <w:t>consisted of photo,</w:t>
      </w:r>
      <w:r w:rsidR="00302816">
        <w:rPr>
          <w:color w:val="000000"/>
          <w:sz w:val="24"/>
          <w:szCs w:val="24"/>
        </w:rPr>
        <w:t xml:space="preserve"> </w:t>
      </w:r>
      <w:r w:rsidR="008A5687" w:rsidRPr="00295208">
        <w:rPr>
          <w:color w:val="000000"/>
          <w:sz w:val="24"/>
          <w:szCs w:val="24"/>
        </w:rPr>
        <w:t>movie</w:t>
      </w:r>
      <w:r w:rsidR="00302816">
        <w:rPr>
          <w:color w:val="000000"/>
          <w:sz w:val="24"/>
          <w:szCs w:val="24"/>
        </w:rPr>
        <w:t>,</w:t>
      </w:r>
      <w:r w:rsidR="008A5687" w:rsidRPr="00295208">
        <w:rPr>
          <w:color w:val="000000"/>
          <w:sz w:val="24"/>
          <w:szCs w:val="24"/>
        </w:rPr>
        <w:t xml:space="preserve"> and graph.</w:t>
      </w:r>
    </w:p>
    <w:p w:rsidR="00052F42" w:rsidRPr="00295208" w:rsidRDefault="00052F42" w:rsidP="00302816">
      <w:pPr>
        <w:pStyle w:val="FIT"/>
        <w:spacing w:line="276" w:lineRule="auto"/>
        <w:ind w:leftChars="-1" w:left="-2" w:firstLine="1"/>
        <w:jc w:val="left"/>
        <w:rPr>
          <w:b/>
          <w:color w:val="000000"/>
          <w:sz w:val="24"/>
          <w:szCs w:val="24"/>
        </w:rPr>
      </w:pPr>
    </w:p>
    <w:p w:rsidR="00E801FF" w:rsidRPr="00295208" w:rsidRDefault="009548C6" w:rsidP="00302816">
      <w:pPr>
        <w:pStyle w:val="FIT"/>
        <w:spacing w:line="276" w:lineRule="auto"/>
        <w:ind w:leftChars="-1" w:left="-2" w:firstLine="1"/>
        <w:jc w:val="left"/>
        <w:rPr>
          <w:b/>
          <w:color w:val="000000"/>
          <w:sz w:val="24"/>
          <w:szCs w:val="24"/>
        </w:rPr>
      </w:pPr>
      <w:r w:rsidRPr="00295208">
        <w:rPr>
          <w:b/>
          <w:color w:val="000000"/>
          <w:sz w:val="24"/>
          <w:szCs w:val="24"/>
        </w:rPr>
        <w:t>Summary</w:t>
      </w:r>
    </w:p>
    <w:p w:rsidR="009548C6" w:rsidRPr="00295208" w:rsidRDefault="009548C6" w:rsidP="00302816">
      <w:pPr>
        <w:pStyle w:val="FIT"/>
        <w:spacing w:line="276" w:lineRule="auto"/>
        <w:ind w:leftChars="-1" w:left="-2" w:firstLine="1"/>
        <w:jc w:val="left"/>
        <w:rPr>
          <w:color w:val="000000"/>
          <w:sz w:val="24"/>
          <w:szCs w:val="24"/>
        </w:rPr>
      </w:pPr>
      <w:r w:rsidRPr="00295208">
        <w:rPr>
          <w:color w:val="000000"/>
          <w:sz w:val="24"/>
          <w:szCs w:val="24"/>
        </w:rPr>
        <w:t xml:space="preserve">The main point in this presentation is that since the number of photo archives is expected to increase in the future, it is important to collect data that can be browsed and analyzed from a more objective viewpoint and open it to the public as a </w:t>
      </w:r>
      <w:r w:rsidR="00295208">
        <w:rPr>
          <w:color w:val="000000"/>
          <w:sz w:val="24"/>
          <w:szCs w:val="24"/>
        </w:rPr>
        <w:t>‘</w:t>
      </w:r>
      <w:r w:rsidRPr="00295208">
        <w:rPr>
          <w:color w:val="000000"/>
          <w:sz w:val="24"/>
          <w:szCs w:val="24"/>
        </w:rPr>
        <w:t>Research Profile</w:t>
      </w:r>
      <w:r w:rsidR="00295208">
        <w:rPr>
          <w:color w:val="000000"/>
          <w:sz w:val="24"/>
          <w:szCs w:val="24"/>
        </w:rPr>
        <w:t>’</w:t>
      </w:r>
      <w:r w:rsidRPr="00295208">
        <w:rPr>
          <w:color w:val="000000"/>
          <w:sz w:val="24"/>
          <w:szCs w:val="24"/>
        </w:rPr>
        <w:t>. In addition, another feature is that data, such as provenance information, interviews with witnesses</w:t>
      </w:r>
      <w:r w:rsidR="00FE4DA2">
        <w:rPr>
          <w:color w:val="000000"/>
          <w:sz w:val="24"/>
          <w:szCs w:val="24"/>
        </w:rPr>
        <w:t>,</w:t>
      </w:r>
      <w:r w:rsidRPr="00295208">
        <w:rPr>
          <w:color w:val="000000"/>
          <w:sz w:val="24"/>
          <w:szCs w:val="24"/>
        </w:rPr>
        <w:t xml:space="preserve"> and discussions with experts</w:t>
      </w:r>
      <w:r w:rsidR="00FE4DA2">
        <w:rPr>
          <w:color w:val="000000"/>
          <w:sz w:val="24"/>
          <w:szCs w:val="24"/>
        </w:rPr>
        <w:t>—</w:t>
      </w:r>
      <w:r w:rsidRPr="00295208">
        <w:rPr>
          <w:color w:val="000000"/>
          <w:sz w:val="24"/>
          <w:szCs w:val="24"/>
        </w:rPr>
        <w:t>which became a reference at time of cataloging and until now was out of focus</w:t>
      </w:r>
      <w:r w:rsidR="00FE4DA2">
        <w:rPr>
          <w:color w:val="000000"/>
          <w:sz w:val="24"/>
          <w:szCs w:val="24"/>
        </w:rPr>
        <w:t>—</w:t>
      </w:r>
      <w:r w:rsidRPr="00295208">
        <w:rPr>
          <w:color w:val="000000"/>
          <w:sz w:val="24"/>
          <w:szCs w:val="24"/>
        </w:rPr>
        <w:t>can be systematically collected as objective data on quantitative analysis of the subject, and can be aggregated and published as material for scientific use. Additionally, these texts, pictures, audio, still images</w:t>
      </w:r>
      <w:r w:rsidR="00FE4DA2">
        <w:rPr>
          <w:color w:val="000000"/>
          <w:sz w:val="24"/>
          <w:szCs w:val="24"/>
        </w:rPr>
        <w:t>,</w:t>
      </w:r>
      <w:r w:rsidRPr="00295208">
        <w:rPr>
          <w:color w:val="000000"/>
          <w:sz w:val="24"/>
          <w:szCs w:val="24"/>
        </w:rPr>
        <w:t xml:space="preserve"> and other media are aggregated in e-book format, and by using tablets, etc., they can be viewed in one set of files, browsed</w:t>
      </w:r>
      <w:r w:rsidR="00FE4DA2">
        <w:rPr>
          <w:color w:val="000000"/>
          <w:sz w:val="24"/>
          <w:szCs w:val="24"/>
        </w:rPr>
        <w:t>,</w:t>
      </w:r>
      <w:r w:rsidRPr="00295208">
        <w:rPr>
          <w:color w:val="000000"/>
          <w:sz w:val="24"/>
          <w:szCs w:val="24"/>
        </w:rPr>
        <w:t xml:space="preserve"> and viewed in parallel in PC photo archive format or paper book format. Furthermore, persistent management is possible by storing them in </w:t>
      </w:r>
      <w:r w:rsidR="00FE4DA2">
        <w:rPr>
          <w:color w:val="000000"/>
          <w:sz w:val="24"/>
          <w:szCs w:val="24"/>
        </w:rPr>
        <w:t xml:space="preserve">an </w:t>
      </w:r>
      <w:r w:rsidRPr="00295208">
        <w:rPr>
          <w:color w:val="000000"/>
          <w:sz w:val="24"/>
          <w:szCs w:val="24"/>
        </w:rPr>
        <w:t>e-book format into e-book deposit systems, which are becoming popular these days.</w:t>
      </w:r>
    </w:p>
    <w:p w:rsidR="009548C6" w:rsidRPr="00295208" w:rsidRDefault="009548C6" w:rsidP="00FE4DA2">
      <w:pPr>
        <w:pStyle w:val="FIT"/>
        <w:spacing w:line="276" w:lineRule="auto"/>
        <w:ind w:leftChars="-1" w:left="-2" w:firstLine="722"/>
        <w:jc w:val="left"/>
        <w:rPr>
          <w:color w:val="000000"/>
          <w:sz w:val="24"/>
          <w:szCs w:val="24"/>
        </w:rPr>
      </w:pPr>
      <w:r w:rsidRPr="00295208">
        <w:rPr>
          <w:color w:val="000000"/>
          <w:sz w:val="24"/>
          <w:szCs w:val="24"/>
        </w:rPr>
        <w:t xml:space="preserve">By making public </w:t>
      </w:r>
      <w:r w:rsidR="00295208">
        <w:rPr>
          <w:color w:val="000000"/>
          <w:sz w:val="24"/>
          <w:szCs w:val="24"/>
        </w:rPr>
        <w:t>‘</w:t>
      </w:r>
      <w:r w:rsidRPr="00295208">
        <w:rPr>
          <w:color w:val="000000"/>
          <w:sz w:val="24"/>
          <w:szCs w:val="24"/>
        </w:rPr>
        <w:t>Research Profiles</w:t>
      </w:r>
      <w:r w:rsidR="00295208">
        <w:rPr>
          <w:color w:val="000000"/>
          <w:sz w:val="24"/>
          <w:szCs w:val="24"/>
        </w:rPr>
        <w:t>’</w:t>
      </w:r>
      <w:r w:rsidRPr="00295208">
        <w:rPr>
          <w:color w:val="000000"/>
          <w:sz w:val="24"/>
          <w:szCs w:val="24"/>
        </w:rPr>
        <w:t xml:space="preserve"> of photo archives, like the one in this study, it will be possible to use photo materials more objectively as scientific materials</w:t>
      </w:r>
      <w:r w:rsidR="00FE4DA2">
        <w:rPr>
          <w:color w:val="000000"/>
          <w:sz w:val="24"/>
          <w:szCs w:val="24"/>
        </w:rPr>
        <w:t xml:space="preserve">. An </w:t>
      </w:r>
      <w:r w:rsidRPr="00295208">
        <w:rPr>
          <w:color w:val="000000"/>
          <w:sz w:val="24"/>
          <w:szCs w:val="24"/>
        </w:rPr>
        <w:t xml:space="preserve">awareness that the </w:t>
      </w:r>
      <w:r w:rsidRPr="00295208">
        <w:rPr>
          <w:color w:val="000000"/>
          <w:sz w:val="24"/>
          <w:szCs w:val="24"/>
        </w:rPr>
        <w:lastRenderedPageBreak/>
        <w:t xml:space="preserve">testimony of the people involved in the photo is </w:t>
      </w:r>
      <w:r w:rsidR="00295208">
        <w:rPr>
          <w:color w:val="000000"/>
          <w:sz w:val="24"/>
          <w:szCs w:val="24"/>
        </w:rPr>
        <w:t>‘</w:t>
      </w:r>
      <w:r w:rsidRPr="00295208">
        <w:rPr>
          <w:color w:val="000000"/>
          <w:sz w:val="24"/>
          <w:szCs w:val="24"/>
        </w:rPr>
        <w:t>documentation</w:t>
      </w:r>
      <w:r w:rsidR="00295208">
        <w:rPr>
          <w:color w:val="000000"/>
          <w:sz w:val="24"/>
          <w:szCs w:val="24"/>
        </w:rPr>
        <w:t>’</w:t>
      </w:r>
      <w:r w:rsidRPr="00295208">
        <w:rPr>
          <w:color w:val="000000"/>
          <w:sz w:val="24"/>
          <w:szCs w:val="24"/>
        </w:rPr>
        <w:t xml:space="preserve"> will develop, </w:t>
      </w:r>
      <w:r w:rsidR="00FE4DA2">
        <w:rPr>
          <w:color w:val="000000"/>
          <w:sz w:val="24"/>
          <w:szCs w:val="24"/>
        </w:rPr>
        <w:t xml:space="preserve">which </w:t>
      </w:r>
      <w:r w:rsidRPr="00295208">
        <w:rPr>
          <w:color w:val="000000"/>
          <w:sz w:val="24"/>
          <w:szCs w:val="24"/>
        </w:rPr>
        <w:t xml:space="preserve">will provide a base for developing the budding </w:t>
      </w:r>
      <w:r w:rsidR="00295208">
        <w:rPr>
          <w:color w:val="000000"/>
          <w:sz w:val="24"/>
          <w:szCs w:val="24"/>
        </w:rPr>
        <w:t>‘</w:t>
      </w:r>
      <w:r w:rsidRPr="00295208">
        <w:rPr>
          <w:color w:val="000000"/>
          <w:sz w:val="24"/>
          <w:szCs w:val="24"/>
        </w:rPr>
        <w:t>Photograph Material Science</w:t>
      </w:r>
      <w:r w:rsidR="00295208">
        <w:rPr>
          <w:color w:val="000000"/>
          <w:sz w:val="24"/>
          <w:szCs w:val="24"/>
        </w:rPr>
        <w:t>’</w:t>
      </w:r>
      <w:r w:rsidRPr="00295208">
        <w:rPr>
          <w:color w:val="000000"/>
          <w:sz w:val="24"/>
          <w:szCs w:val="24"/>
        </w:rPr>
        <w:t xml:space="preserve"> in the future. </w:t>
      </w:r>
    </w:p>
    <w:p w:rsidR="00CA28B5" w:rsidRPr="00295208" w:rsidRDefault="00CA28B5" w:rsidP="00302816">
      <w:pPr>
        <w:pStyle w:val="FIT"/>
        <w:spacing w:line="276" w:lineRule="auto"/>
        <w:ind w:leftChars="-1" w:left="-2" w:firstLine="1"/>
        <w:jc w:val="left"/>
        <w:rPr>
          <w:color w:val="000000"/>
          <w:sz w:val="24"/>
          <w:szCs w:val="24"/>
        </w:rPr>
      </w:pPr>
    </w:p>
    <w:p w:rsidR="0051190E" w:rsidRDefault="0051190E" w:rsidP="00302816">
      <w:pPr>
        <w:pStyle w:val="FIT"/>
        <w:spacing w:line="276" w:lineRule="auto"/>
        <w:ind w:leftChars="-1" w:left="-2" w:firstLine="1"/>
        <w:jc w:val="left"/>
        <w:rPr>
          <w:b/>
          <w:color w:val="000000"/>
          <w:sz w:val="24"/>
          <w:szCs w:val="24"/>
        </w:rPr>
      </w:pPr>
      <w:r>
        <w:rPr>
          <w:b/>
          <w:color w:val="000000"/>
          <w:sz w:val="24"/>
          <w:szCs w:val="24"/>
        </w:rPr>
        <w:t>Note</w:t>
      </w:r>
    </w:p>
    <w:p w:rsidR="0051190E" w:rsidRPr="0051190E" w:rsidRDefault="0051190E" w:rsidP="0051190E">
      <w:pPr>
        <w:pStyle w:val="FIT"/>
        <w:spacing w:line="276" w:lineRule="auto"/>
        <w:ind w:leftChars="-1" w:left="-2" w:firstLine="1"/>
        <w:jc w:val="left"/>
        <w:rPr>
          <w:color w:val="000000"/>
          <w:sz w:val="24"/>
          <w:szCs w:val="24"/>
        </w:rPr>
      </w:pPr>
      <w:r>
        <w:rPr>
          <w:sz w:val="24"/>
          <w:szCs w:val="24"/>
        </w:rPr>
        <w:t xml:space="preserve">1. </w:t>
      </w:r>
      <w:r w:rsidRPr="0051190E">
        <w:rPr>
          <w:color w:val="000000"/>
          <w:sz w:val="24"/>
          <w:szCs w:val="24"/>
        </w:rPr>
        <w:t>Library of Congress: Prints &amp; Photographs Online Catalog, http://www.loc.gov/pictures/;</w:t>
      </w:r>
    </w:p>
    <w:p w:rsidR="0051190E" w:rsidRPr="0051190E" w:rsidRDefault="0051190E" w:rsidP="0051190E">
      <w:pPr>
        <w:pStyle w:val="FIT"/>
        <w:spacing w:line="276" w:lineRule="auto"/>
        <w:ind w:leftChars="-1" w:left="-2" w:firstLine="1"/>
        <w:jc w:val="left"/>
        <w:rPr>
          <w:color w:val="000000"/>
          <w:sz w:val="24"/>
          <w:szCs w:val="24"/>
        </w:rPr>
      </w:pPr>
      <w:r w:rsidRPr="0051190E">
        <w:rPr>
          <w:color w:val="000000"/>
          <w:sz w:val="24"/>
          <w:szCs w:val="24"/>
        </w:rPr>
        <w:t>Smithsonian American Art Museum Photograph Archive, http://americanart.si.edu/research/programs/archive/.</w:t>
      </w:r>
    </w:p>
    <w:p w:rsidR="0051190E" w:rsidRPr="0051190E" w:rsidRDefault="0051190E" w:rsidP="0051190E">
      <w:pPr>
        <w:pStyle w:val="FootnoteText"/>
        <w:rPr>
          <w:lang w:val="en-US"/>
        </w:rPr>
      </w:pPr>
    </w:p>
    <w:p w:rsidR="00FE4DA2" w:rsidRDefault="00FE4DA2" w:rsidP="00302816">
      <w:pPr>
        <w:pStyle w:val="FIT"/>
        <w:spacing w:line="276" w:lineRule="auto"/>
        <w:ind w:leftChars="-1" w:left="-2" w:firstLine="1"/>
        <w:jc w:val="left"/>
        <w:rPr>
          <w:b/>
          <w:color w:val="000000"/>
          <w:sz w:val="24"/>
          <w:szCs w:val="24"/>
        </w:rPr>
      </w:pPr>
      <w:r>
        <w:rPr>
          <w:b/>
          <w:color w:val="000000"/>
          <w:sz w:val="24"/>
          <w:szCs w:val="24"/>
        </w:rPr>
        <w:t>Reference</w:t>
      </w:r>
    </w:p>
    <w:p w:rsidR="00CA28B5" w:rsidRPr="00295208" w:rsidRDefault="00FE4DA2" w:rsidP="00302816">
      <w:pPr>
        <w:pStyle w:val="FIT"/>
        <w:spacing w:line="276" w:lineRule="auto"/>
        <w:ind w:leftChars="-1" w:left="-2" w:firstLine="1"/>
        <w:jc w:val="left"/>
        <w:rPr>
          <w:color w:val="000000"/>
          <w:sz w:val="24"/>
          <w:szCs w:val="24"/>
        </w:rPr>
      </w:pPr>
      <w:r w:rsidRPr="00FE4DA2">
        <w:rPr>
          <w:b/>
          <w:color w:val="000000"/>
          <w:sz w:val="24"/>
          <w:szCs w:val="24"/>
        </w:rPr>
        <w:t>Togiya, N. and Kawashima, T.</w:t>
      </w:r>
      <w:r>
        <w:rPr>
          <w:color w:val="000000"/>
          <w:sz w:val="24"/>
          <w:szCs w:val="24"/>
        </w:rPr>
        <w:t xml:space="preserve"> (2013). </w:t>
      </w:r>
      <w:r w:rsidR="002A7500" w:rsidRPr="00295208">
        <w:rPr>
          <w:color w:val="000000"/>
          <w:sz w:val="24"/>
          <w:szCs w:val="24"/>
        </w:rPr>
        <w:t xml:space="preserve">Research to </w:t>
      </w:r>
      <w:r>
        <w:rPr>
          <w:color w:val="000000"/>
          <w:sz w:val="24"/>
          <w:szCs w:val="24"/>
        </w:rPr>
        <w:t>C</w:t>
      </w:r>
      <w:r w:rsidR="002A7500" w:rsidRPr="00295208">
        <w:rPr>
          <w:color w:val="000000"/>
          <w:sz w:val="24"/>
          <w:szCs w:val="24"/>
        </w:rPr>
        <w:t xml:space="preserve">larify the </w:t>
      </w:r>
      <w:r>
        <w:rPr>
          <w:color w:val="000000"/>
          <w:sz w:val="24"/>
          <w:szCs w:val="24"/>
        </w:rPr>
        <w:t>I</w:t>
      </w:r>
      <w:r w:rsidR="002A7500" w:rsidRPr="00295208">
        <w:rPr>
          <w:color w:val="000000"/>
          <w:sz w:val="24"/>
          <w:szCs w:val="24"/>
        </w:rPr>
        <w:t xml:space="preserve">nterrelationships between </w:t>
      </w:r>
      <w:r>
        <w:rPr>
          <w:color w:val="000000"/>
          <w:sz w:val="24"/>
          <w:szCs w:val="24"/>
        </w:rPr>
        <w:t>F</w:t>
      </w:r>
      <w:r w:rsidR="002A7500" w:rsidRPr="00295208">
        <w:rPr>
          <w:color w:val="000000"/>
          <w:sz w:val="24"/>
          <w:szCs w:val="24"/>
        </w:rPr>
        <w:t xml:space="preserve">amily </w:t>
      </w:r>
      <w:r>
        <w:rPr>
          <w:color w:val="000000"/>
          <w:sz w:val="24"/>
          <w:szCs w:val="24"/>
        </w:rPr>
        <w:t>M</w:t>
      </w:r>
      <w:r w:rsidR="002A7500" w:rsidRPr="00295208">
        <w:rPr>
          <w:color w:val="000000"/>
          <w:sz w:val="24"/>
          <w:szCs w:val="24"/>
        </w:rPr>
        <w:t xml:space="preserve">embers through the </w:t>
      </w:r>
      <w:r>
        <w:rPr>
          <w:color w:val="000000"/>
          <w:sz w:val="24"/>
          <w:szCs w:val="24"/>
        </w:rPr>
        <w:t>A</w:t>
      </w:r>
      <w:r w:rsidR="002A7500" w:rsidRPr="00295208">
        <w:rPr>
          <w:color w:val="000000"/>
          <w:sz w:val="24"/>
          <w:szCs w:val="24"/>
        </w:rPr>
        <w:t xml:space="preserve">nalysis </w:t>
      </w:r>
      <w:r>
        <w:rPr>
          <w:color w:val="000000"/>
          <w:sz w:val="24"/>
          <w:szCs w:val="24"/>
        </w:rPr>
        <w:t>o</w:t>
      </w:r>
      <w:r w:rsidR="002A7500" w:rsidRPr="00295208">
        <w:rPr>
          <w:color w:val="000000"/>
          <w:sz w:val="24"/>
          <w:szCs w:val="24"/>
        </w:rPr>
        <w:t xml:space="preserve">f </w:t>
      </w:r>
      <w:r>
        <w:rPr>
          <w:color w:val="000000"/>
          <w:sz w:val="24"/>
          <w:szCs w:val="24"/>
        </w:rPr>
        <w:t>F</w:t>
      </w:r>
      <w:r w:rsidR="002A7500" w:rsidRPr="00295208">
        <w:rPr>
          <w:color w:val="000000"/>
          <w:sz w:val="24"/>
          <w:szCs w:val="24"/>
        </w:rPr>
        <w:t xml:space="preserve">amily </w:t>
      </w:r>
      <w:r>
        <w:rPr>
          <w:color w:val="000000"/>
          <w:sz w:val="24"/>
          <w:szCs w:val="24"/>
        </w:rPr>
        <w:t>P</w:t>
      </w:r>
      <w:r w:rsidR="002A7500" w:rsidRPr="00295208">
        <w:rPr>
          <w:color w:val="000000"/>
          <w:sz w:val="24"/>
          <w:szCs w:val="24"/>
        </w:rPr>
        <w:t>hotograph</w:t>
      </w:r>
      <w:r>
        <w:rPr>
          <w:rFonts w:hint="eastAsia"/>
          <w:color w:val="000000"/>
          <w:sz w:val="24"/>
          <w:szCs w:val="24"/>
        </w:rPr>
        <w:t>.</w:t>
      </w:r>
      <w:r>
        <w:rPr>
          <w:color w:val="000000"/>
          <w:sz w:val="24"/>
          <w:szCs w:val="24"/>
        </w:rPr>
        <w:t xml:space="preserve"> </w:t>
      </w:r>
      <w:r w:rsidRPr="00FE4DA2">
        <w:rPr>
          <w:i/>
          <w:color w:val="000000"/>
          <w:sz w:val="24"/>
          <w:szCs w:val="24"/>
        </w:rPr>
        <w:t>D</w:t>
      </w:r>
      <w:r w:rsidR="002A7500" w:rsidRPr="00FE4DA2">
        <w:rPr>
          <w:i/>
          <w:color w:val="000000"/>
          <w:sz w:val="24"/>
          <w:szCs w:val="24"/>
        </w:rPr>
        <w:t xml:space="preserve">igital Humanities </w:t>
      </w:r>
      <w:r>
        <w:rPr>
          <w:i/>
          <w:color w:val="000000"/>
          <w:sz w:val="24"/>
          <w:szCs w:val="24"/>
        </w:rPr>
        <w:t xml:space="preserve">Monthly, </w:t>
      </w:r>
      <w:r>
        <w:rPr>
          <w:color w:val="000000"/>
          <w:sz w:val="24"/>
          <w:szCs w:val="24"/>
        </w:rPr>
        <w:t xml:space="preserve">no. 27 (October), </w:t>
      </w:r>
      <w:r w:rsidRPr="00FE4DA2">
        <w:rPr>
          <w:color w:val="000000"/>
          <w:sz w:val="24"/>
          <w:szCs w:val="24"/>
        </w:rPr>
        <w:t>http://www.dhii.jp/DHM/dhm27-1</w:t>
      </w:r>
      <w:r>
        <w:rPr>
          <w:color w:val="000000"/>
          <w:sz w:val="24"/>
          <w:szCs w:val="24"/>
        </w:rPr>
        <w:t>.</w:t>
      </w:r>
      <w:bookmarkStart w:id="0" w:name="_GoBack"/>
      <w:bookmarkEnd w:id="0"/>
    </w:p>
    <w:sectPr w:rsidR="00CA28B5" w:rsidRPr="00295208" w:rsidSect="000447FC">
      <w:footnotePr>
        <w:numRestart w:val="eachPage"/>
      </w:footnotePr>
      <w:endnotePr>
        <w:numFmt w:val="decimal"/>
      </w:endnotePr>
      <w:type w:val="continuous"/>
      <w:pgSz w:w="11900" w:h="16840" w:code="9"/>
      <w:pgMar w:top="1701" w:right="1021" w:bottom="1531" w:left="1021"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5C" w:rsidRDefault="000A795C"/>
  </w:endnote>
  <w:endnote w:type="continuationSeparator" w:id="0">
    <w:p w:rsidR="000A795C" w:rsidRDefault="000A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小塚明朝B">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細明朝体">
    <w:altName w:val="MS PMincho"/>
    <w:charset w:val="80"/>
    <w:family w:val="auto"/>
    <w:pitch w:val="variable"/>
    <w:sig w:usb0="01000000" w:usb1="00000708" w:usb2="1000000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5C" w:rsidRDefault="000A795C">
      <w:r>
        <w:separator/>
      </w:r>
    </w:p>
  </w:footnote>
  <w:footnote w:type="continuationSeparator" w:id="0">
    <w:p w:rsidR="000A795C" w:rsidRDefault="000A7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8F" w:rsidRDefault="008C178F">
    <w:pPr>
      <w:pStyle w:val="Header"/>
    </w:pPr>
  </w:p>
  <w:p w:rsidR="00F82BD1" w:rsidRPr="008C178F" w:rsidRDefault="008C178F" w:rsidP="00F82BD1">
    <w:pPr>
      <w:pStyle w:val="Header"/>
      <w:rPr>
        <w:sz w:val="16"/>
        <w:szCs w:val="16"/>
        <w:lang w:eastAsia="ja-JP"/>
      </w:rPr>
    </w:pPr>
    <w:r w:rsidRPr="008C178F">
      <w:rPr>
        <w:rStyle w:val="apple-converted-space"/>
        <w:rFonts w:cs="Arial"/>
        <w:color w:val="222222"/>
        <w:sz w:val="16"/>
        <w:szCs w:val="16"/>
      </w:rPr>
      <w:t> </w:t>
    </w:r>
  </w:p>
  <w:p w:rsidR="008C178F" w:rsidRPr="008C178F" w:rsidRDefault="008C178F">
    <w:pPr>
      <w:pStyle w:val="Header"/>
      <w:rPr>
        <w:sz w:val="16"/>
        <w:szCs w:val="16"/>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C66DA"/>
    <w:multiLevelType w:val="hybridMultilevel"/>
    <w:tmpl w:val="FFEA47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17E6170"/>
    <w:multiLevelType w:val="hybridMultilevel"/>
    <w:tmpl w:val="DEA277D0"/>
    <w:lvl w:ilvl="0" w:tplc="ED6837E0">
      <w:start w:val="1"/>
      <w:numFmt w:val="decimalFullWidth"/>
      <w:lvlText w:val="%1．"/>
      <w:lvlJc w:val="left"/>
      <w:pPr>
        <w:ind w:left="525" w:hanging="52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767CE"/>
    <w:multiLevelType w:val="hybridMultilevel"/>
    <w:tmpl w:val="D756B6EC"/>
    <w:lvl w:ilvl="0" w:tplc="D3168A70">
      <w:start w:val="1"/>
      <w:numFmt w:val="bullet"/>
      <w:lvlText w:val=""/>
      <w:lvlJc w:val="left"/>
      <w:pPr>
        <w:tabs>
          <w:tab w:val="num" w:pos="420"/>
        </w:tabs>
        <w:ind w:left="420" w:hanging="420"/>
      </w:pPr>
      <w:rPr>
        <w:rFonts w:ascii="Wingdings" w:hAnsi="Wingdings" w:hint="default"/>
      </w:rPr>
    </w:lvl>
    <w:lvl w:ilvl="1" w:tplc="7E7AAC42" w:tentative="1">
      <w:start w:val="1"/>
      <w:numFmt w:val="bullet"/>
      <w:lvlText w:val=""/>
      <w:lvlJc w:val="left"/>
      <w:pPr>
        <w:tabs>
          <w:tab w:val="num" w:pos="840"/>
        </w:tabs>
        <w:ind w:left="840" w:hanging="420"/>
      </w:pPr>
      <w:rPr>
        <w:rFonts w:ascii="Wingdings" w:hAnsi="Wingdings" w:hint="default"/>
      </w:rPr>
    </w:lvl>
    <w:lvl w:ilvl="2" w:tplc="0A64EADE" w:tentative="1">
      <w:start w:val="1"/>
      <w:numFmt w:val="bullet"/>
      <w:lvlText w:val=""/>
      <w:lvlJc w:val="left"/>
      <w:pPr>
        <w:tabs>
          <w:tab w:val="num" w:pos="1260"/>
        </w:tabs>
        <w:ind w:left="1260" w:hanging="420"/>
      </w:pPr>
      <w:rPr>
        <w:rFonts w:ascii="Wingdings" w:hAnsi="Wingdings" w:hint="default"/>
      </w:rPr>
    </w:lvl>
    <w:lvl w:ilvl="3" w:tplc="F8A0964A" w:tentative="1">
      <w:start w:val="1"/>
      <w:numFmt w:val="bullet"/>
      <w:lvlText w:val=""/>
      <w:lvlJc w:val="left"/>
      <w:pPr>
        <w:tabs>
          <w:tab w:val="num" w:pos="1680"/>
        </w:tabs>
        <w:ind w:left="1680" w:hanging="420"/>
      </w:pPr>
      <w:rPr>
        <w:rFonts w:ascii="Wingdings" w:hAnsi="Wingdings" w:hint="default"/>
      </w:rPr>
    </w:lvl>
    <w:lvl w:ilvl="4" w:tplc="328CB246" w:tentative="1">
      <w:start w:val="1"/>
      <w:numFmt w:val="bullet"/>
      <w:lvlText w:val=""/>
      <w:lvlJc w:val="left"/>
      <w:pPr>
        <w:tabs>
          <w:tab w:val="num" w:pos="2100"/>
        </w:tabs>
        <w:ind w:left="2100" w:hanging="420"/>
      </w:pPr>
      <w:rPr>
        <w:rFonts w:ascii="Wingdings" w:hAnsi="Wingdings" w:hint="default"/>
      </w:rPr>
    </w:lvl>
    <w:lvl w:ilvl="5" w:tplc="C574A9D8" w:tentative="1">
      <w:start w:val="1"/>
      <w:numFmt w:val="bullet"/>
      <w:lvlText w:val=""/>
      <w:lvlJc w:val="left"/>
      <w:pPr>
        <w:tabs>
          <w:tab w:val="num" w:pos="2520"/>
        </w:tabs>
        <w:ind w:left="2520" w:hanging="420"/>
      </w:pPr>
      <w:rPr>
        <w:rFonts w:ascii="Wingdings" w:hAnsi="Wingdings" w:hint="default"/>
      </w:rPr>
    </w:lvl>
    <w:lvl w:ilvl="6" w:tplc="356CCF30" w:tentative="1">
      <w:start w:val="1"/>
      <w:numFmt w:val="bullet"/>
      <w:lvlText w:val=""/>
      <w:lvlJc w:val="left"/>
      <w:pPr>
        <w:tabs>
          <w:tab w:val="num" w:pos="2940"/>
        </w:tabs>
        <w:ind w:left="2940" w:hanging="420"/>
      </w:pPr>
      <w:rPr>
        <w:rFonts w:ascii="Wingdings" w:hAnsi="Wingdings" w:hint="default"/>
      </w:rPr>
    </w:lvl>
    <w:lvl w:ilvl="7" w:tplc="DB42202C" w:tentative="1">
      <w:start w:val="1"/>
      <w:numFmt w:val="bullet"/>
      <w:lvlText w:val=""/>
      <w:lvlJc w:val="left"/>
      <w:pPr>
        <w:tabs>
          <w:tab w:val="num" w:pos="3360"/>
        </w:tabs>
        <w:ind w:left="3360" w:hanging="420"/>
      </w:pPr>
      <w:rPr>
        <w:rFonts w:ascii="Wingdings" w:hAnsi="Wingdings" w:hint="default"/>
      </w:rPr>
    </w:lvl>
    <w:lvl w:ilvl="8" w:tplc="9766A5C8" w:tentative="1">
      <w:start w:val="1"/>
      <w:numFmt w:val="bullet"/>
      <w:lvlText w:val=""/>
      <w:lvlJc w:val="left"/>
      <w:pPr>
        <w:tabs>
          <w:tab w:val="num" w:pos="3780"/>
        </w:tabs>
        <w:ind w:left="3780" w:hanging="420"/>
      </w:pPr>
      <w:rPr>
        <w:rFonts w:ascii="Wingdings" w:hAnsi="Wingdings" w:hint="default"/>
      </w:rPr>
    </w:lvl>
  </w:abstractNum>
  <w:abstractNum w:abstractNumId="4">
    <w:nsid w:val="540F1870"/>
    <w:multiLevelType w:val="hybridMultilevel"/>
    <w:tmpl w:val="8DA4693E"/>
    <w:lvl w:ilvl="0" w:tplc="9ADE9D12">
      <w:start w:val="1"/>
      <w:numFmt w:val="decimalEnclosedCircle"/>
      <w:lvlText w:val="%1"/>
      <w:lvlJc w:val="left"/>
      <w:pPr>
        <w:tabs>
          <w:tab w:val="num" w:pos="420"/>
        </w:tabs>
        <w:ind w:left="420" w:hanging="420"/>
      </w:pPr>
      <w:rPr>
        <w:rFonts w:eastAsia="MS Mincho" w:hint="eastAsia"/>
      </w:rPr>
    </w:lvl>
    <w:lvl w:ilvl="1" w:tplc="482C39FE" w:tentative="1">
      <w:start w:val="1"/>
      <w:numFmt w:val="aiueoFullWidth"/>
      <w:lvlText w:val="(%2)"/>
      <w:lvlJc w:val="left"/>
      <w:pPr>
        <w:tabs>
          <w:tab w:val="num" w:pos="840"/>
        </w:tabs>
        <w:ind w:left="840" w:hanging="420"/>
      </w:pPr>
    </w:lvl>
    <w:lvl w:ilvl="2" w:tplc="4EB269A6" w:tentative="1">
      <w:start w:val="1"/>
      <w:numFmt w:val="decimalEnclosedCircle"/>
      <w:lvlText w:val="%3"/>
      <w:lvlJc w:val="left"/>
      <w:pPr>
        <w:tabs>
          <w:tab w:val="num" w:pos="1260"/>
        </w:tabs>
        <w:ind w:left="1260" w:hanging="420"/>
      </w:pPr>
    </w:lvl>
    <w:lvl w:ilvl="3" w:tplc="6D20E2F6" w:tentative="1">
      <w:start w:val="1"/>
      <w:numFmt w:val="decimal"/>
      <w:lvlText w:val="%4."/>
      <w:lvlJc w:val="left"/>
      <w:pPr>
        <w:tabs>
          <w:tab w:val="num" w:pos="1680"/>
        </w:tabs>
        <w:ind w:left="1680" w:hanging="420"/>
      </w:pPr>
    </w:lvl>
    <w:lvl w:ilvl="4" w:tplc="973A2FF4" w:tentative="1">
      <w:start w:val="1"/>
      <w:numFmt w:val="aiueoFullWidth"/>
      <w:lvlText w:val="(%5)"/>
      <w:lvlJc w:val="left"/>
      <w:pPr>
        <w:tabs>
          <w:tab w:val="num" w:pos="2100"/>
        </w:tabs>
        <w:ind w:left="2100" w:hanging="420"/>
      </w:pPr>
    </w:lvl>
    <w:lvl w:ilvl="5" w:tplc="10F4A4E8" w:tentative="1">
      <w:start w:val="1"/>
      <w:numFmt w:val="decimalEnclosedCircle"/>
      <w:lvlText w:val="%6"/>
      <w:lvlJc w:val="left"/>
      <w:pPr>
        <w:tabs>
          <w:tab w:val="num" w:pos="2520"/>
        </w:tabs>
        <w:ind w:left="2520" w:hanging="420"/>
      </w:pPr>
    </w:lvl>
    <w:lvl w:ilvl="6" w:tplc="CC8A5EFA" w:tentative="1">
      <w:start w:val="1"/>
      <w:numFmt w:val="decimal"/>
      <w:lvlText w:val="%7."/>
      <w:lvlJc w:val="left"/>
      <w:pPr>
        <w:tabs>
          <w:tab w:val="num" w:pos="2940"/>
        </w:tabs>
        <w:ind w:left="2940" w:hanging="420"/>
      </w:pPr>
    </w:lvl>
    <w:lvl w:ilvl="7" w:tplc="398C3EE0" w:tentative="1">
      <w:start w:val="1"/>
      <w:numFmt w:val="aiueoFullWidth"/>
      <w:lvlText w:val="(%8)"/>
      <w:lvlJc w:val="left"/>
      <w:pPr>
        <w:tabs>
          <w:tab w:val="num" w:pos="3360"/>
        </w:tabs>
        <w:ind w:left="3360" w:hanging="420"/>
      </w:pPr>
    </w:lvl>
    <w:lvl w:ilvl="8" w:tplc="78AE219E" w:tentative="1">
      <w:start w:val="1"/>
      <w:numFmt w:val="decimalEnclosedCircle"/>
      <w:lvlText w:val="%9"/>
      <w:lvlJc w:val="left"/>
      <w:pPr>
        <w:tabs>
          <w:tab w:val="num" w:pos="3780"/>
        </w:tabs>
        <w:ind w:left="3780" w:hanging="420"/>
      </w:pPr>
    </w:lvl>
  </w:abstractNum>
  <w:abstractNum w:abstractNumId="5">
    <w:nsid w:val="75A7572B"/>
    <w:multiLevelType w:val="hybridMultilevel"/>
    <w:tmpl w:val="8E723DDA"/>
    <w:lvl w:ilvl="0" w:tplc="3B0CB7AA">
      <w:start w:val="1"/>
      <w:numFmt w:val="decimalFullWidth"/>
      <w:lvlText w:val="（%1）"/>
      <w:lvlJc w:val="left"/>
      <w:pPr>
        <w:ind w:left="1025" w:hanging="825"/>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
    <w:nsid w:val="7B3613AD"/>
    <w:multiLevelType w:val="hybridMultilevel"/>
    <w:tmpl w:val="57E67B38"/>
    <w:lvl w:ilvl="0" w:tplc="79D2F804">
      <w:numFmt w:val="bullet"/>
      <w:lvlText w:val="※"/>
      <w:lvlJc w:val="left"/>
      <w:pPr>
        <w:tabs>
          <w:tab w:val="num" w:pos="360"/>
        </w:tabs>
        <w:ind w:left="360" w:hanging="360"/>
      </w:pPr>
      <w:rPr>
        <w:rFonts w:ascii="MS Mincho" w:eastAsia="MS Mincho" w:hAnsi="MS Mincho" w:cs="Times New Roman" w:hint="eastAsia"/>
      </w:rPr>
    </w:lvl>
    <w:lvl w:ilvl="1" w:tplc="56EE52E8" w:tentative="1">
      <w:start w:val="1"/>
      <w:numFmt w:val="bullet"/>
      <w:lvlText w:val=""/>
      <w:lvlJc w:val="left"/>
      <w:pPr>
        <w:tabs>
          <w:tab w:val="num" w:pos="840"/>
        </w:tabs>
        <w:ind w:left="840" w:hanging="420"/>
      </w:pPr>
      <w:rPr>
        <w:rFonts w:ascii="Wingdings" w:hAnsi="Wingdings" w:hint="default"/>
      </w:rPr>
    </w:lvl>
    <w:lvl w:ilvl="2" w:tplc="FF945C38" w:tentative="1">
      <w:start w:val="1"/>
      <w:numFmt w:val="bullet"/>
      <w:lvlText w:val=""/>
      <w:lvlJc w:val="left"/>
      <w:pPr>
        <w:tabs>
          <w:tab w:val="num" w:pos="1260"/>
        </w:tabs>
        <w:ind w:left="1260" w:hanging="420"/>
      </w:pPr>
      <w:rPr>
        <w:rFonts w:ascii="Wingdings" w:hAnsi="Wingdings" w:hint="default"/>
      </w:rPr>
    </w:lvl>
    <w:lvl w:ilvl="3" w:tplc="2910D430" w:tentative="1">
      <w:start w:val="1"/>
      <w:numFmt w:val="bullet"/>
      <w:lvlText w:val=""/>
      <w:lvlJc w:val="left"/>
      <w:pPr>
        <w:tabs>
          <w:tab w:val="num" w:pos="1680"/>
        </w:tabs>
        <w:ind w:left="1680" w:hanging="420"/>
      </w:pPr>
      <w:rPr>
        <w:rFonts w:ascii="Wingdings" w:hAnsi="Wingdings" w:hint="default"/>
      </w:rPr>
    </w:lvl>
    <w:lvl w:ilvl="4" w:tplc="C040E942" w:tentative="1">
      <w:start w:val="1"/>
      <w:numFmt w:val="bullet"/>
      <w:lvlText w:val=""/>
      <w:lvlJc w:val="left"/>
      <w:pPr>
        <w:tabs>
          <w:tab w:val="num" w:pos="2100"/>
        </w:tabs>
        <w:ind w:left="2100" w:hanging="420"/>
      </w:pPr>
      <w:rPr>
        <w:rFonts w:ascii="Wingdings" w:hAnsi="Wingdings" w:hint="default"/>
      </w:rPr>
    </w:lvl>
    <w:lvl w:ilvl="5" w:tplc="382438A6" w:tentative="1">
      <w:start w:val="1"/>
      <w:numFmt w:val="bullet"/>
      <w:lvlText w:val=""/>
      <w:lvlJc w:val="left"/>
      <w:pPr>
        <w:tabs>
          <w:tab w:val="num" w:pos="2520"/>
        </w:tabs>
        <w:ind w:left="2520" w:hanging="420"/>
      </w:pPr>
      <w:rPr>
        <w:rFonts w:ascii="Wingdings" w:hAnsi="Wingdings" w:hint="default"/>
      </w:rPr>
    </w:lvl>
    <w:lvl w:ilvl="6" w:tplc="AA028F5E" w:tentative="1">
      <w:start w:val="1"/>
      <w:numFmt w:val="bullet"/>
      <w:lvlText w:val=""/>
      <w:lvlJc w:val="left"/>
      <w:pPr>
        <w:tabs>
          <w:tab w:val="num" w:pos="2940"/>
        </w:tabs>
        <w:ind w:left="2940" w:hanging="420"/>
      </w:pPr>
      <w:rPr>
        <w:rFonts w:ascii="Wingdings" w:hAnsi="Wingdings" w:hint="default"/>
      </w:rPr>
    </w:lvl>
    <w:lvl w:ilvl="7" w:tplc="9AC02DC4" w:tentative="1">
      <w:start w:val="1"/>
      <w:numFmt w:val="bullet"/>
      <w:lvlText w:val=""/>
      <w:lvlJc w:val="left"/>
      <w:pPr>
        <w:tabs>
          <w:tab w:val="num" w:pos="3360"/>
        </w:tabs>
        <w:ind w:left="3360" w:hanging="420"/>
      </w:pPr>
      <w:rPr>
        <w:rFonts w:ascii="Wingdings" w:hAnsi="Wingdings" w:hint="default"/>
      </w:rPr>
    </w:lvl>
    <w:lvl w:ilvl="8" w:tplc="36A483E6"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intFractionalCharacterWidth/>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FF"/>
    <w:rsid w:val="00000E97"/>
    <w:rsid w:val="00012592"/>
    <w:rsid w:val="0003051F"/>
    <w:rsid w:val="00042F91"/>
    <w:rsid w:val="000447FC"/>
    <w:rsid w:val="00045CAC"/>
    <w:rsid w:val="00052F42"/>
    <w:rsid w:val="00066A63"/>
    <w:rsid w:val="0007016A"/>
    <w:rsid w:val="00076D63"/>
    <w:rsid w:val="00081ED2"/>
    <w:rsid w:val="00082751"/>
    <w:rsid w:val="00087D28"/>
    <w:rsid w:val="000A795C"/>
    <w:rsid w:val="000B199E"/>
    <w:rsid w:val="000B75C8"/>
    <w:rsid w:val="000C2C40"/>
    <w:rsid w:val="000C53A9"/>
    <w:rsid w:val="000D0FE0"/>
    <w:rsid w:val="000D3FB7"/>
    <w:rsid w:val="000F2557"/>
    <w:rsid w:val="000F7777"/>
    <w:rsid w:val="00103E6B"/>
    <w:rsid w:val="001042D4"/>
    <w:rsid w:val="001067A4"/>
    <w:rsid w:val="00107FF1"/>
    <w:rsid w:val="00122F8E"/>
    <w:rsid w:val="00123FAD"/>
    <w:rsid w:val="0014778D"/>
    <w:rsid w:val="00154A03"/>
    <w:rsid w:val="00170631"/>
    <w:rsid w:val="0017786F"/>
    <w:rsid w:val="0018228B"/>
    <w:rsid w:val="00182901"/>
    <w:rsid w:val="00187C4A"/>
    <w:rsid w:val="001A39F8"/>
    <w:rsid w:val="001A79AB"/>
    <w:rsid w:val="001B0BB8"/>
    <w:rsid w:val="001B2128"/>
    <w:rsid w:val="001C1FE2"/>
    <w:rsid w:val="001D1375"/>
    <w:rsid w:val="001E061B"/>
    <w:rsid w:val="001E5E30"/>
    <w:rsid w:val="001E7CD7"/>
    <w:rsid w:val="001F2589"/>
    <w:rsid w:val="00222F80"/>
    <w:rsid w:val="00227C53"/>
    <w:rsid w:val="00261818"/>
    <w:rsid w:val="00276E04"/>
    <w:rsid w:val="00295208"/>
    <w:rsid w:val="002A25B2"/>
    <w:rsid w:val="002A7500"/>
    <w:rsid w:val="002A7A62"/>
    <w:rsid w:val="002B4F58"/>
    <w:rsid w:val="002C140E"/>
    <w:rsid w:val="002C167E"/>
    <w:rsid w:val="002D5898"/>
    <w:rsid w:val="002D6128"/>
    <w:rsid w:val="002E41D4"/>
    <w:rsid w:val="002F266E"/>
    <w:rsid w:val="002F5923"/>
    <w:rsid w:val="002F626E"/>
    <w:rsid w:val="0030173B"/>
    <w:rsid w:val="00302816"/>
    <w:rsid w:val="00305442"/>
    <w:rsid w:val="00310862"/>
    <w:rsid w:val="003171DF"/>
    <w:rsid w:val="00327A10"/>
    <w:rsid w:val="00335FDD"/>
    <w:rsid w:val="00340E1F"/>
    <w:rsid w:val="003412F2"/>
    <w:rsid w:val="00341A97"/>
    <w:rsid w:val="00347188"/>
    <w:rsid w:val="003548A9"/>
    <w:rsid w:val="00360CD5"/>
    <w:rsid w:val="00377679"/>
    <w:rsid w:val="00383B44"/>
    <w:rsid w:val="00391704"/>
    <w:rsid w:val="003C1951"/>
    <w:rsid w:val="003C56E5"/>
    <w:rsid w:val="003D7E03"/>
    <w:rsid w:val="003E47C8"/>
    <w:rsid w:val="004119EC"/>
    <w:rsid w:val="00415461"/>
    <w:rsid w:val="00416B21"/>
    <w:rsid w:val="00417F56"/>
    <w:rsid w:val="00423470"/>
    <w:rsid w:val="00425299"/>
    <w:rsid w:val="00426812"/>
    <w:rsid w:val="0043541A"/>
    <w:rsid w:val="0044067B"/>
    <w:rsid w:val="0044542A"/>
    <w:rsid w:val="004739F1"/>
    <w:rsid w:val="00484EB9"/>
    <w:rsid w:val="00486E79"/>
    <w:rsid w:val="00494518"/>
    <w:rsid w:val="004A165E"/>
    <w:rsid w:val="004A2892"/>
    <w:rsid w:val="004B0ECE"/>
    <w:rsid w:val="004B46CB"/>
    <w:rsid w:val="004B60DC"/>
    <w:rsid w:val="004C23E0"/>
    <w:rsid w:val="004C3829"/>
    <w:rsid w:val="004C71F5"/>
    <w:rsid w:val="004D58CA"/>
    <w:rsid w:val="004E0101"/>
    <w:rsid w:val="004F0D11"/>
    <w:rsid w:val="0051190E"/>
    <w:rsid w:val="005255A7"/>
    <w:rsid w:val="005308C9"/>
    <w:rsid w:val="00545263"/>
    <w:rsid w:val="005550DC"/>
    <w:rsid w:val="005570E2"/>
    <w:rsid w:val="005662F6"/>
    <w:rsid w:val="00566DD2"/>
    <w:rsid w:val="0056798C"/>
    <w:rsid w:val="00575CB6"/>
    <w:rsid w:val="0057631D"/>
    <w:rsid w:val="00593354"/>
    <w:rsid w:val="005A0D0D"/>
    <w:rsid w:val="005A7BE0"/>
    <w:rsid w:val="005B2ECD"/>
    <w:rsid w:val="005E0B61"/>
    <w:rsid w:val="005E73EA"/>
    <w:rsid w:val="005F350F"/>
    <w:rsid w:val="005F3F61"/>
    <w:rsid w:val="00604152"/>
    <w:rsid w:val="00624436"/>
    <w:rsid w:val="00634332"/>
    <w:rsid w:val="006350F7"/>
    <w:rsid w:val="00646F17"/>
    <w:rsid w:val="00675965"/>
    <w:rsid w:val="006800E8"/>
    <w:rsid w:val="00684EDC"/>
    <w:rsid w:val="00692EF0"/>
    <w:rsid w:val="00697924"/>
    <w:rsid w:val="006A256E"/>
    <w:rsid w:val="006A27D8"/>
    <w:rsid w:val="006B1223"/>
    <w:rsid w:val="006B2AF8"/>
    <w:rsid w:val="006B3FA9"/>
    <w:rsid w:val="006C5934"/>
    <w:rsid w:val="006C7EA1"/>
    <w:rsid w:val="006D5F1F"/>
    <w:rsid w:val="006D685C"/>
    <w:rsid w:val="006E4929"/>
    <w:rsid w:val="00701DFB"/>
    <w:rsid w:val="0070733E"/>
    <w:rsid w:val="00713D55"/>
    <w:rsid w:val="007211A7"/>
    <w:rsid w:val="00760904"/>
    <w:rsid w:val="00762E04"/>
    <w:rsid w:val="00766EE0"/>
    <w:rsid w:val="00770E6E"/>
    <w:rsid w:val="007725AE"/>
    <w:rsid w:val="007A2807"/>
    <w:rsid w:val="007A4819"/>
    <w:rsid w:val="007C3F1D"/>
    <w:rsid w:val="007C4826"/>
    <w:rsid w:val="007D6A28"/>
    <w:rsid w:val="007E45ED"/>
    <w:rsid w:val="007E7AE9"/>
    <w:rsid w:val="007F5E5D"/>
    <w:rsid w:val="00812A64"/>
    <w:rsid w:val="0084524F"/>
    <w:rsid w:val="00857F4E"/>
    <w:rsid w:val="00863BAA"/>
    <w:rsid w:val="00874615"/>
    <w:rsid w:val="0087513D"/>
    <w:rsid w:val="00882AA3"/>
    <w:rsid w:val="008852A6"/>
    <w:rsid w:val="008869B1"/>
    <w:rsid w:val="00887C42"/>
    <w:rsid w:val="00896E58"/>
    <w:rsid w:val="008A2A1A"/>
    <w:rsid w:val="008A5687"/>
    <w:rsid w:val="008C16C4"/>
    <w:rsid w:val="008C178F"/>
    <w:rsid w:val="008D09B1"/>
    <w:rsid w:val="008D2BB8"/>
    <w:rsid w:val="008D2D6A"/>
    <w:rsid w:val="008F0F38"/>
    <w:rsid w:val="008F53B3"/>
    <w:rsid w:val="008F56BA"/>
    <w:rsid w:val="00913D7F"/>
    <w:rsid w:val="009268CE"/>
    <w:rsid w:val="0093014A"/>
    <w:rsid w:val="009404B1"/>
    <w:rsid w:val="009445ED"/>
    <w:rsid w:val="00954204"/>
    <w:rsid w:val="009548C6"/>
    <w:rsid w:val="00972A91"/>
    <w:rsid w:val="00973877"/>
    <w:rsid w:val="00997DAD"/>
    <w:rsid w:val="009A339D"/>
    <w:rsid w:val="009A7CD3"/>
    <w:rsid w:val="009B2522"/>
    <w:rsid w:val="009B460B"/>
    <w:rsid w:val="009C4E02"/>
    <w:rsid w:val="009F71A1"/>
    <w:rsid w:val="00A0271A"/>
    <w:rsid w:val="00A146D9"/>
    <w:rsid w:val="00A151F1"/>
    <w:rsid w:val="00A16779"/>
    <w:rsid w:val="00A41A8B"/>
    <w:rsid w:val="00A46C94"/>
    <w:rsid w:val="00A52221"/>
    <w:rsid w:val="00A55012"/>
    <w:rsid w:val="00A64BB1"/>
    <w:rsid w:val="00A9308A"/>
    <w:rsid w:val="00AA7984"/>
    <w:rsid w:val="00AB2F39"/>
    <w:rsid w:val="00AF6542"/>
    <w:rsid w:val="00B05ACE"/>
    <w:rsid w:val="00B17F64"/>
    <w:rsid w:val="00B41548"/>
    <w:rsid w:val="00B420AD"/>
    <w:rsid w:val="00B51A55"/>
    <w:rsid w:val="00B54DAF"/>
    <w:rsid w:val="00B60DF3"/>
    <w:rsid w:val="00B708A8"/>
    <w:rsid w:val="00B731F7"/>
    <w:rsid w:val="00B84A63"/>
    <w:rsid w:val="00B97C9E"/>
    <w:rsid w:val="00BA26D5"/>
    <w:rsid w:val="00BC4F77"/>
    <w:rsid w:val="00BD2617"/>
    <w:rsid w:val="00BE0420"/>
    <w:rsid w:val="00BE2F79"/>
    <w:rsid w:val="00BF408C"/>
    <w:rsid w:val="00C025A2"/>
    <w:rsid w:val="00C420EF"/>
    <w:rsid w:val="00C478D1"/>
    <w:rsid w:val="00C47978"/>
    <w:rsid w:val="00C52BDD"/>
    <w:rsid w:val="00C5719D"/>
    <w:rsid w:val="00C8195D"/>
    <w:rsid w:val="00C951A8"/>
    <w:rsid w:val="00CA283C"/>
    <w:rsid w:val="00CA28B5"/>
    <w:rsid w:val="00CA5BB0"/>
    <w:rsid w:val="00CB64D7"/>
    <w:rsid w:val="00CC709A"/>
    <w:rsid w:val="00CD48F2"/>
    <w:rsid w:val="00CF10FF"/>
    <w:rsid w:val="00CF5078"/>
    <w:rsid w:val="00D004BE"/>
    <w:rsid w:val="00D20578"/>
    <w:rsid w:val="00D266DB"/>
    <w:rsid w:val="00D315D4"/>
    <w:rsid w:val="00D528C9"/>
    <w:rsid w:val="00D61AE9"/>
    <w:rsid w:val="00D65890"/>
    <w:rsid w:val="00D66CCC"/>
    <w:rsid w:val="00D77DE5"/>
    <w:rsid w:val="00D850C8"/>
    <w:rsid w:val="00D86B8D"/>
    <w:rsid w:val="00D871E1"/>
    <w:rsid w:val="00D87FAF"/>
    <w:rsid w:val="00D94D20"/>
    <w:rsid w:val="00D96341"/>
    <w:rsid w:val="00DA54C6"/>
    <w:rsid w:val="00DA5DDF"/>
    <w:rsid w:val="00DB34D9"/>
    <w:rsid w:val="00DB5950"/>
    <w:rsid w:val="00DD174F"/>
    <w:rsid w:val="00DD23ED"/>
    <w:rsid w:val="00DE2C84"/>
    <w:rsid w:val="00DE7F2F"/>
    <w:rsid w:val="00DF237A"/>
    <w:rsid w:val="00DF3AB8"/>
    <w:rsid w:val="00E17292"/>
    <w:rsid w:val="00E2069E"/>
    <w:rsid w:val="00E44329"/>
    <w:rsid w:val="00E801FF"/>
    <w:rsid w:val="00E875B5"/>
    <w:rsid w:val="00E92A85"/>
    <w:rsid w:val="00EA75D8"/>
    <w:rsid w:val="00EB39F3"/>
    <w:rsid w:val="00EB528E"/>
    <w:rsid w:val="00EC11EB"/>
    <w:rsid w:val="00EC23F0"/>
    <w:rsid w:val="00EC2D3A"/>
    <w:rsid w:val="00ED1A52"/>
    <w:rsid w:val="00EE0AA4"/>
    <w:rsid w:val="00EE22B1"/>
    <w:rsid w:val="00F05D0C"/>
    <w:rsid w:val="00F1107E"/>
    <w:rsid w:val="00F11FAA"/>
    <w:rsid w:val="00F2554A"/>
    <w:rsid w:val="00F25F5D"/>
    <w:rsid w:val="00F340F1"/>
    <w:rsid w:val="00F415A5"/>
    <w:rsid w:val="00F50A92"/>
    <w:rsid w:val="00F643F9"/>
    <w:rsid w:val="00F6720A"/>
    <w:rsid w:val="00F742A4"/>
    <w:rsid w:val="00F82BD1"/>
    <w:rsid w:val="00F86B82"/>
    <w:rsid w:val="00FA6105"/>
    <w:rsid w:val="00FD2B59"/>
    <w:rsid w:val="00FE0AD7"/>
    <w:rsid w:val="00FE1CB0"/>
    <w:rsid w:val="00FE4DA2"/>
    <w:rsid w:val="00FF4B21"/>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650DA1F4-6B6F-459A-A4BC-C752FE2C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小塚明朝B"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90E"/>
    <w:rPr>
      <w:rFonts w:ascii="Times New Roman" w:eastAsia="Times New Roman"/>
      <w:sz w:val="24"/>
      <w:szCs w:val="24"/>
    </w:rPr>
  </w:style>
  <w:style w:type="paragraph" w:styleId="Heading1">
    <w:name w:val="heading 1"/>
    <w:basedOn w:val="Normal"/>
    <w:next w:val="Normal"/>
    <w:link w:val="Heading1Char"/>
    <w:uiPriority w:val="9"/>
    <w:qFormat/>
    <w:rsid w:val="00F340F1"/>
    <w:pPr>
      <w:keepNext/>
      <w:outlineLvl w:val="0"/>
    </w:pPr>
    <w:rPr>
      <w:rFonts w:ascii="Arial" w:eastAsia="MS Gothic" w:hAnsi="Arial"/>
    </w:rPr>
  </w:style>
  <w:style w:type="paragraph" w:styleId="Heading2">
    <w:name w:val="heading 2"/>
    <w:basedOn w:val="Normal"/>
    <w:next w:val="Normal"/>
    <w:qFormat/>
    <w:pPr>
      <w:keepNext/>
      <w:outlineLvl w:val="1"/>
    </w:pPr>
    <w:rPr>
      <w:rFonts w:ascii="Arial" w:eastAsia="MS Gothic" w:hAnsi="Arial"/>
    </w:rPr>
  </w:style>
  <w:style w:type="character" w:default="1" w:styleId="DefaultParagraphFont">
    <w:name w:val="Default Paragraph Font"/>
    <w:uiPriority w:val="1"/>
    <w:semiHidden/>
    <w:unhideWhenUsed/>
    <w:rsid w:val="005119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90E"/>
  </w:style>
  <w:style w:type="paragraph" w:customStyle="1" w:styleId="FIT">
    <w:name w:val="FIT本文"/>
    <w:pPr>
      <w:adjustRightInd w:val="0"/>
      <w:spacing w:line="240" w:lineRule="exact"/>
      <w:ind w:firstLine="180"/>
      <w:jc w:val="both"/>
      <w:textAlignment w:val="baseline"/>
    </w:pPr>
    <w:rPr>
      <w:rFonts w:ascii="Times New Roman" w:eastAsia="MS Mincho"/>
      <w:sz w:val="18"/>
      <w:lang w:eastAsia="ja-JP"/>
    </w:rPr>
  </w:style>
  <w:style w:type="paragraph" w:customStyle="1" w:styleId="FIT0">
    <w:name w:val="FITタイトル"/>
    <w:basedOn w:val="FIT"/>
    <w:next w:val="FIT1"/>
    <w:pPr>
      <w:spacing w:before="200" w:line="240" w:lineRule="auto"/>
      <w:ind w:firstLine="0"/>
      <w:jc w:val="center"/>
    </w:pPr>
    <w:rPr>
      <w:sz w:val="32"/>
    </w:rPr>
  </w:style>
  <w:style w:type="paragraph" w:customStyle="1" w:styleId="FIT1">
    <w:name w:val="FITタイトル英"/>
    <w:basedOn w:val="FIT"/>
    <w:next w:val="FIT2"/>
    <w:pPr>
      <w:spacing w:line="240" w:lineRule="auto"/>
      <w:ind w:firstLine="0"/>
      <w:jc w:val="center"/>
    </w:pPr>
    <w:rPr>
      <w:sz w:val="24"/>
    </w:rPr>
  </w:style>
  <w:style w:type="paragraph" w:customStyle="1" w:styleId="FIT2">
    <w:name w:val="FIT筆者"/>
    <w:basedOn w:val="FIT"/>
    <w:next w:val="FIT3"/>
    <w:pPr>
      <w:tabs>
        <w:tab w:val="center" w:pos="3544"/>
        <w:tab w:val="center" w:pos="6521"/>
      </w:tabs>
      <w:spacing w:before="100" w:line="240" w:lineRule="auto"/>
      <w:ind w:firstLine="0"/>
      <w:jc w:val="center"/>
    </w:pPr>
    <w:rPr>
      <w:sz w:val="24"/>
    </w:rPr>
  </w:style>
  <w:style w:type="paragraph" w:customStyle="1" w:styleId="FIT3">
    <w:name w:val="FIT筆者英"/>
    <w:basedOn w:val="FIT2"/>
    <w:next w:val="FIT4"/>
    <w:pPr>
      <w:spacing w:before="0"/>
    </w:pPr>
    <w:rPr>
      <w:sz w:val="18"/>
    </w:rPr>
  </w:style>
  <w:style w:type="paragraph" w:customStyle="1" w:styleId="FIT4">
    <w:name w:val="FIT所属"/>
    <w:basedOn w:val="FIT2"/>
    <w:next w:val="FIT5"/>
    <w:pPr>
      <w:jc w:val="left"/>
    </w:pPr>
    <w:rPr>
      <w:sz w:val="18"/>
    </w:rPr>
  </w:style>
  <w:style w:type="paragraph" w:customStyle="1" w:styleId="FIT5">
    <w:name w:val="FIT所属英"/>
    <w:basedOn w:val="FIT4"/>
    <w:pPr>
      <w:spacing w:before="0"/>
    </w:pPr>
  </w:style>
  <w:style w:type="paragraph" w:customStyle="1" w:styleId="FIT10">
    <w:name w:val="FIT見出し1"/>
    <w:basedOn w:val="FIT"/>
    <w:next w:val="FIT"/>
    <w:pPr>
      <w:keepNext/>
      <w:tabs>
        <w:tab w:val="left" w:pos="360"/>
      </w:tabs>
      <w:spacing w:before="200" w:after="80"/>
      <w:ind w:firstLine="0"/>
    </w:pPr>
    <w:rPr>
      <w:rFonts w:ascii="Arial" w:eastAsia="MS Gothic" w:hAnsi="Arial"/>
      <w:sz w:val="21"/>
    </w:rPr>
  </w:style>
  <w:style w:type="paragraph" w:styleId="BodyText">
    <w:name w:val="Body Text"/>
    <w:basedOn w:val="Normal"/>
    <w:pPr>
      <w:spacing w:line="240" w:lineRule="atLeast"/>
      <w:jc w:val="center"/>
    </w:pPr>
    <w:rPr>
      <w:rFonts w:ascii="MS Mincho" w:hAnsi="MS PMincho"/>
      <w:sz w:val="16"/>
    </w:rPr>
  </w:style>
  <w:style w:type="paragraph" w:customStyle="1" w:styleId="a">
    <w:name w:val="注意事項"/>
    <w:basedOn w:val="Normal"/>
  </w:style>
  <w:style w:type="character" w:styleId="Hyperlink">
    <w:name w:val="Hyperlink"/>
    <w:uiPriority w:val="99"/>
    <w:rPr>
      <w:color w:val="0000FF"/>
      <w:u w:val="single"/>
    </w:rPr>
  </w:style>
  <w:style w:type="paragraph" w:styleId="Header">
    <w:name w:val="header"/>
    <w:basedOn w:val="Normal"/>
    <w:link w:val="HeaderChar"/>
    <w:uiPriority w:val="99"/>
    <w:unhideWhenUsed/>
    <w:rsid w:val="00340E1F"/>
    <w:pPr>
      <w:tabs>
        <w:tab w:val="center" w:pos="4252"/>
        <w:tab w:val="right" w:pos="8504"/>
      </w:tabs>
      <w:snapToGrid w:val="0"/>
    </w:pPr>
    <w:rPr>
      <w:lang w:val="x-none" w:eastAsia="x-none"/>
    </w:rPr>
  </w:style>
  <w:style w:type="character" w:customStyle="1" w:styleId="HeaderChar">
    <w:name w:val="Header Char"/>
    <w:link w:val="Header"/>
    <w:uiPriority w:val="99"/>
    <w:rsid w:val="00340E1F"/>
    <w:rPr>
      <w:rFonts w:eastAsia="MS Mincho" w:hAnsi="Century"/>
      <w:kern w:val="2"/>
      <w:sz w:val="21"/>
      <w:szCs w:val="24"/>
    </w:rPr>
  </w:style>
  <w:style w:type="paragraph" w:styleId="Footer">
    <w:name w:val="footer"/>
    <w:basedOn w:val="Normal"/>
    <w:link w:val="FooterChar"/>
    <w:uiPriority w:val="99"/>
    <w:unhideWhenUsed/>
    <w:rsid w:val="00340E1F"/>
    <w:pPr>
      <w:tabs>
        <w:tab w:val="center" w:pos="4252"/>
        <w:tab w:val="right" w:pos="8504"/>
      </w:tabs>
      <w:snapToGrid w:val="0"/>
    </w:pPr>
    <w:rPr>
      <w:lang w:val="x-none" w:eastAsia="x-none"/>
    </w:rPr>
  </w:style>
  <w:style w:type="character" w:customStyle="1" w:styleId="FooterChar">
    <w:name w:val="Footer Char"/>
    <w:link w:val="Footer"/>
    <w:uiPriority w:val="99"/>
    <w:rsid w:val="00340E1F"/>
    <w:rPr>
      <w:rFonts w:eastAsia="MS Mincho" w:hAnsi="Century"/>
      <w:kern w:val="2"/>
      <w:sz w:val="21"/>
      <w:szCs w:val="24"/>
    </w:rPr>
  </w:style>
  <w:style w:type="paragraph" w:styleId="FootnoteText">
    <w:name w:val="footnote text"/>
    <w:basedOn w:val="Normal"/>
    <w:link w:val="FootnoteTextChar"/>
    <w:uiPriority w:val="99"/>
    <w:semiHidden/>
    <w:unhideWhenUsed/>
    <w:rsid w:val="00A52221"/>
    <w:pPr>
      <w:snapToGrid w:val="0"/>
    </w:pPr>
    <w:rPr>
      <w:lang w:val="x-none" w:eastAsia="x-none"/>
    </w:rPr>
  </w:style>
  <w:style w:type="character" w:customStyle="1" w:styleId="FootnoteTextChar">
    <w:name w:val="Footnote Text Char"/>
    <w:link w:val="FootnoteText"/>
    <w:uiPriority w:val="99"/>
    <w:semiHidden/>
    <w:rsid w:val="00A52221"/>
    <w:rPr>
      <w:rFonts w:eastAsia="MS Mincho" w:hAnsi="Century"/>
      <w:kern w:val="2"/>
      <w:sz w:val="21"/>
      <w:szCs w:val="24"/>
    </w:rPr>
  </w:style>
  <w:style w:type="character" w:styleId="FootnoteReference">
    <w:name w:val="footnote reference"/>
    <w:uiPriority w:val="99"/>
    <w:unhideWhenUsed/>
    <w:rsid w:val="00066A63"/>
    <w:rPr>
      <w:sz w:val="20"/>
      <w:vertAlign w:val="superscript"/>
    </w:rPr>
  </w:style>
  <w:style w:type="paragraph" w:styleId="EndnoteText">
    <w:name w:val="endnote text"/>
    <w:basedOn w:val="Normal"/>
    <w:link w:val="EndnoteTextChar"/>
    <w:uiPriority w:val="99"/>
    <w:semiHidden/>
    <w:unhideWhenUsed/>
    <w:rsid w:val="00A52221"/>
    <w:pPr>
      <w:snapToGrid w:val="0"/>
    </w:pPr>
    <w:rPr>
      <w:lang w:val="x-none" w:eastAsia="x-none"/>
    </w:rPr>
  </w:style>
  <w:style w:type="character" w:customStyle="1" w:styleId="EndnoteTextChar">
    <w:name w:val="Endnote Text Char"/>
    <w:link w:val="EndnoteText"/>
    <w:uiPriority w:val="99"/>
    <w:semiHidden/>
    <w:rsid w:val="00A52221"/>
    <w:rPr>
      <w:rFonts w:eastAsia="MS Mincho" w:hAnsi="Century"/>
      <w:kern w:val="2"/>
      <w:sz w:val="21"/>
      <w:szCs w:val="24"/>
    </w:rPr>
  </w:style>
  <w:style w:type="character" w:styleId="EndnoteReference">
    <w:name w:val="endnote reference"/>
    <w:uiPriority w:val="99"/>
    <w:semiHidden/>
    <w:unhideWhenUsed/>
    <w:rsid w:val="00A52221"/>
    <w:rPr>
      <w:vertAlign w:val="superscript"/>
    </w:rPr>
  </w:style>
  <w:style w:type="paragraph" w:styleId="BalloonText">
    <w:name w:val="Balloon Text"/>
    <w:basedOn w:val="Normal"/>
    <w:link w:val="BalloonTextChar"/>
    <w:uiPriority w:val="99"/>
    <w:semiHidden/>
    <w:unhideWhenUsed/>
    <w:rsid w:val="00335FDD"/>
    <w:rPr>
      <w:rFonts w:ascii="Arial" w:eastAsia="MS Gothic" w:hAnsi="Arial"/>
      <w:sz w:val="18"/>
      <w:szCs w:val="18"/>
      <w:lang w:val="x-none" w:eastAsia="x-none"/>
    </w:rPr>
  </w:style>
  <w:style w:type="character" w:customStyle="1" w:styleId="BalloonTextChar">
    <w:name w:val="Balloon Text Char"/>
    <w:link w:val="BalloonText"/>
    <w:uiPriority w:val="99"/>
    <w:semiHidden/>
    <w:rsid w:val="00335FDD"/>
    <w:rPr>
      <w:rFonts w:ascii="Arial" w:eastAsia="MS Gothic" w:hAnsi="Arial" w:cs="Times New Roman"/>
      <w:kern w:val="2"/>
      <w:sz w:val="18"/>
      <w:szCs w:val="18"/>
    </w:rPr>
  </w:style>
  <w:style w:type="paragraph" w:styleId="Caption">
    <w:name w:val="caption"/>
    <w:basedOn w:val="Normal"/>
    <w:next w:val="Normal"/>
    <w:uiPriority w:val="35"/>
    <w:semiHidden/>
    <w:unhideWhenUsed/>
    <w:qFormat/>
    <w:rsid w:val="007E45ED"/>
    <w:rPr>
      <w:b/>
      <w:bCs/>
      <w:szCs w:val="21"/>
    </w:rPr>
  </w:style>
  <w:style w:type="table" w:styleId="LightShading">
    <w:name w:val="Light Shading"/>
    <w:basedOn w:val="TableNormal"/>
    <w:uiPriority w:val="60"/>
    <w:rsid w:val="007E45E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CA5BB0"/>
    <w:rPr>
      <w:sz w:val="18"/>
      <w:szCs w:val="18"/>
    </w:rPr>
  </w:style>
  <w:style w:type="paragraph" w:styleId="CommentText">
    <w:name w:val="annotation text"/>
    <w:basedOn w:val="Normal"/>
    <w:link w:val="CommentTextChar"/>
    <w:uiPriority w:val="99"/>
    <w:semiHidden/>
    <w:unhideWhenUsed/>
    <w:rsid w:val="00CA5BB0"/>
  </w:style>
  <w:style w:type="character" w:customStyle="1" w:styleId="CommentTextChar">
    <w:name w:val="Comment Text Char"/>
    <w:link w:val="CommentText"/>
    <w:uiPriority w:val="99"/>
    <w:semiHidden/>
    <w:rsid w:val="00CA5BB0"/>
    <w:rPr>
      <w:rFonts w:eastAsia="MS Mincho" w:hAnsi="Century"/>
      <w:kern w:val="2"/>
      <w:sz w:val="21"/>
      <w:szCs w:val="24"/>
    </w:rPr>
  </w:style>
  <w:style w:type="paragraph" w:styleId="CommentSubject">
    <w:name w:val="annotation subject"/>
    <w:basedOn w:val="CommentText"/>
    <w:next w:val="CommentText"/>
    <w:link w:val="CommentSubjectChar"/>
    <w:uiPriority w:val="99"/>
    <w:semiHidden/>
    <w:unhideWhenUsed/>
    <w:rsid w:val="00CA5BB0"/>
    <w:rPr>
      <w:b/>
      <w:bCs/>
    </w:rPr>
  </w:style>
  <w:style w:type="character" w:customStyle="1" w:styleId="CommentSubjectChar">
    <w:name w:val="Comment Subject Char"/>
    <w:link w:val="CommentSubject"/>
    <w:uiPriority w:val="99"/>
    <w:semiHidden/>
    <w:rsid w:val="00CA5BB0"/>
    <w:rPr>
      <w:rFonts w:eastAsia="MS Mincho" w:hAnsi="Century"/>
      <w:b/>
      <w:bCs/>
      <w:kern w:val="2"/>
      <w:sz w:val="21"/>
      <w:szCs w:val="24"/>
    </w:rPr>
  </w:style>
  <w:style w:type="paragraph" w:styleId="NormalWeb">
    <w:name w:val="Normal (Web)"/>
    <w:basedOn w:val="Normal"/>
    <w:uiPriority w:val="99"/>
    <w:semiHidden/>
    <w:unhideWhenUsed/>
    <w:rsid w:val="00D850C8"/>
    <w:pPr>
      <w:spacing w:before="100" w:beforeAutospacing="1" w:after="100" w:afterAutospacing="1"/>
    </w:pPr>
    <w:rPr>
      <w:rFonts w:ascii="MS PGothic" w:eastAsia="MS PGothic" w:hAnsi="MS PGothic" w:cs="MS PGothic"/>
    </w:rPr>
  </w:style>
  <w:style w:type="character" w:customStyle="1" w:styleId="apple-converted-space">
    <w:name w:val="apple-converted-space"/>
    <w:rsid w:val="008C178F"/>
  </w:style>
  <w:style w:type="character" w:customStyle="1" w:styleId="Heading1Char">
    <w:name w:val="Heading 1 Char"/>
    <w:link w:val="Heading1"/>
    <w:uiPriority w:val="9"/>
    <w:rsid w:val="00F340F1"/>
    <w:rPr>
      <w:rFonts w:ascii="Arial" w:eastAsia="MS Gothic" w:hAnsi="Arial"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9739">
      <w:bodyDiv w:val="1"/>
      <w:marLeft w:val="0"/>
      <w:marRight w:val="0"/>
      <w:marTop w:val="0"/>
      <w:marBottom w:val="0"/>
      <w:divBdr>
        <w:top w:val="none" w:sz="0" w:space="0" w:color="auto"/>
        <w:left w:val="none" w:sz="0" w:space="0" w:color="auto"/>
        <w:bottom w:val="none" w:sz="0" w:space="0" w:color="auto"/>
        <w:right w:val="none" w:sz="0" w:space="0" w:color="auto"/>
      </w:divBdr>
    </w:div>
    <w:div w:id="366684336">
      <w:bodyDiv w:val="1"/>
      <w:marLeft w:val="0"/>
      <w:marRight w:val="0"/>
      <w:marTop w:val="0"/>
      <w:marBottom w:val="0"/>
      <w:divBdr>
        <w:top w:val="none" w:sz="0" w:space="0" w:color="auto"/>
        <w:left w:val="none" w:sz="0" w:space="0" w:color="auto"/>
        <w:bottom w:val="none" w:sz="0" w:space="0" w:color="auto"/>
        <w:right w:val="none" w:sz="0" w:space="0" w:color="auto"/>
      </w:divBdr>
    </w:div>
    <w:div w:id="710375567">
      <w:bodyDiv w:val="1"/>
      <w:marLeft w:val="0"/>
      <w:marRight w:val="0"/>
      <w:marTop w:val="0"/>
      <w:marBottom w:val="0"/>
      <w:divBdr>
        <w:top w:val="none" w:sz="0" w:space="0" w:color="auto"/>
        <w:left w:val="none" w:sz="0" w:space="0" w:color="auto"/>
        <w:bottom w:val="none" w:sz="0" w:space="0" w:color="auto"/>
        <w:right w:val="none" w:sz="0" w:space="0" w:color="auto"/>
      </w:divBdr>
    </w:div>
    <w:div w:id="921376432">
      <w:bodyDiv w:val="1"/>
      <w:marLeft w:val="0"/>
      <w:marRight w:val="0"/>
      <w:marTop w:val="0"/>
      <w:marBottom w:val="0"/>
      <w:divBdr>
        <w:top w:val="none" w:sz="0" w:space="0" w:color="auto"/>
        <w:left w:val="none" w:sz="0" w:space="0" w:color="auto"/>
        <w:bottom w:val="none" w:sz="0" w:space="0" w:color="auto"/>
        <w:right w:val="none" w:sz="0" w:space="0" w:color="auto"/>
      </w:divBdr>
    </w:div>
    <w:div w:id="1080910423">
      <w:bodyDiv w:val="1"/>
      <w:marLeft w:val="0"/>
      <w:marRight w:val="0"/>
      <w:marTop w:val="0"/>
      <w:marBottom w:val="0"/>
      <w:divBdr>
        <w:top w:val="none" w:sz="0" w:space="0" w:color="auto"/>
        <w:left w:val="none" w:sz="0" w:space="0" w:color="auto"/>
        <w:bottom w:val="none" w:sz="0" w:space="0" w:color="auto"/>
        <w:right w:val="none" w:sz="0" w:space="0" w:color="auto"/>
      </w:divBdr>
    </w:div>
    <w:div w:id="1313605716">
      <w:bodyDiv w:val="1"/>
      <w:marLeft w:val="0"/>
      <w:marRight w:val="0"/>
      <w:marTop w:val="0"/>
      <w:marBottom w:val="0"/>
      <w:divBdr>
        <w:top w:val="none" w:sz="0" w:space="0" w:color="auto"/>
        <w:left w:val="none" w:sz="0" w:space="0" w:color="auto"/>
        <w:bottom w:val="none" w:sz="0" w:space="0" w:color="auto"/>
        <w:right w:val="none" w:sz="0" w:space="0" w:color="auto"/>
      </w:divBdr>
    </w:div>
    <w:div w:id="1396274073">
      <w:bodyDiv w:val="1"/>
      <w:marLeft w:val="0"/>
      <w:marRight w:val="0"/>
      <w:marTop w:val="0"/>
      <w:marBottom w:val="0"/>
      <w:divBdr>
        <w:top w:val="none" w:sz="0" w:space="0" w:color="auto"/>
        <w:left w:val="none" w:sz="0" w:space="0" w:color="auto"/>
        <w:bottom w:val="none" w:sz="0" w:space="0" w:color="auto"/>
        <w:right w:val="none" w:sz="0" w:space="0" w:color="auto"/>
      </w:divBdr>
    </w:div>
    <w:div w:id="1561666971">
      <w:bodyDiv w:val="1"/>
      <w:marLeft w:val="0"/>
      <w:marRight w:val="0"/>
      <w:marTop w:val="0"/>
      <w:marBottom w:val="0"/>
      <w:divBdr>
        <w:top w:val="none" w:sz="0" w:space="0" w:color="auto"/>
        <w:left w:val="none" w:sz="0" w:space="0" w:color="auto"/>
        <w:bottom w:val="none" w:sz="0" w:space="0" w:color="auto"/>
        <w:right w:val="none" w:sz="0" w:space="0" w:color="auto"/>
      </w:divBdr>
    </w:div>
    <w:div w:id="1589651849">
      <w:bodyDiv w:val="1"/>
      <w:marLeft w:val="0"/>
      <w:marRight w:val="0"/>
      <w:marTop w:val="0"/>
      <w:marBottom w:val="0"/>
      <w:divBdr>
        <w:top w:val="none" w:sz="0" w:space="0" w:color="auto"/>
        <w:left w:val="none" w:sz="0" w:space="0" w:color="auto"/>
        <w:bottom w:val="none" w:sz="0" w:space="0" w:color="auto"/>
        <w:right w:val="none" w:sz="0" w:space="0" w:color="auto"/>
      </w:divBdr>
    </w:div>
    <w:div w:id="1693192128">
      <w:bodyDiv w:val="1"/>
      <w:marLeft w:val="0"/>
      <w:marRight w:val="0"/>
      <w:marTop w:val="0"/>
      <w:marBottom w:val="0"/>
      <w:divBdr>
        <w:top w:val="none" w:sz="0" w:space="0" w:color="auto"/>
        <w:left w:val="none" w:sz="0" w:space="0" w:color="auto"/>
        <w:bottom w:val="none" w:sz="0" w:space="0" w:color="auto"/>
        <w:right w:val="none" w:sz="0" w:space="0" w:color="auto"/>
      </w:divBdr>
    </w:div>
    <w:div w:id="181529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C83BE-217A-44FA-966A-AFFF6AEB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4230</Characters>
  <Application>Microsoft Office Word</Application>
  <DocSecurity>0</DocSecurity>
  <Lines>35</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人名典拠DBを利用した写真アノテーションシステム</vt:lpstr>
      <vt:lpstr>人名典拠DBを利用した写真アノテーションシステム</vt:lpstr>
    </vt:vector>
  </TitlesOfParts>
  <Company>TOYO AGENCY.Inc</Company>
  <LinksUpToDate>false</LinksUpToDate>
  <CharactersWithSpaces>4962</CharactersWithSpaces>
  <SharedDoc>false</SharedDoc>
  <HLinks>
    <vt:vector size="6" baseType="variant">
      <vt:variant>
        <vt:i4>5373979</vt:i4>
      </vt:variant>
      <vt:variant>
        <vt:i4>0</vt:i4>
      </vt:variant>
      <vt:variant>
        <vt:i4>0</vt:i4>
      </vt:variant>
      <vt:variant>
        <vt:i4>5</vt:i4>
      </vt:variant>
      <vt:variant>
        <vt:lpwstr>http://americanart.si.edu/research/programs/archive/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人名典拠DBを利用した写真アノテーションシステム</dc:title>
  <dc:subject/>
  <dc:creator>研谷紀夫，川島隆徳</dc:creator>
  <cp:keywords/>
  <cp:lastModifiedBy>Bob2</cp:lastModifiedBy>
  <cp:revision>3</cp:revision>
  <cp:lastPrinted>2013-03-12T03:28:00Z</cp:lastPrinted>
  <dcterms:created xsi:type="dcterms:W3CDTF">2015-04-20T01:00:00Z</dcterms:created>
  <dcterms:modified xsi:type="dcterms:W3CDTF">2015-05-03T18:10:00Z</dcterms:modified>
</cp:coreProperties>
</file>