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B74D7" w:rsidRPr="00D649A0" w:rsidRDefault="008B74D7" w:rsidP="006F7164">
      <w:pPr>
        <w:pStyle w:val="Normal1"/>
        <w:spacing w:line="320" w:lineRule="exact"/>
        <w:rPr>
          <w:rFonts w:ascii="Times New Roman" w:hAnsi="Times New Roman" w:cs="Times New Roman"/>
          <w:b/>
          <w:sz w:val="28"/>
          <w:szCs w:val="28"/>
        </w:rPr>
      </w:pPr>
      <w:r w:rsidRPr="00D649A0">
        <w:rPr>
          <w:rFonts w:ascii="Times New Roman" w:hAnsi="Times New Roman" w:cs="Times New Roman"/>
          <w:b/>
          <w:sz w:val="28"/>
          <w:szCs w:val="28"/>
        </w:rPr>
        <w:t xml:space="preserve">WHITELAW </w:t>
      </w:r>
      <w:r w:rsidRPr="008032D1">
        <w:rPr>
          <w:rFonts w:ascii="Times New Roman" w:hAnsi="Times New Roman" w:cs="Times New Roman"/>
          <w:b/>
          <w:sz w:val="28"/>
          <w:szCs w:val="28"/>
        </w:rPr>
        <w:t>—</w:t>
      </w:r>
      <w:r w:rsidRPr="00D649A0">
        <w:rPr>
          <w:rFonts w:ascii="Times New Roman" w:hAnsi="Times New Roman" w:cs="Times New Roman"/>
          <w:b/>
          <w:sz w:val="28"/>
          <w:szCs w:val="28"/>
        </w:rPr>
        <w:t xml:space="preserve"> Succession</w:t>
      </w:r>
    </w:p>
    <w:p w:rsidR="008B74D7" w:rsidRPr="00D649A0" w:rsidRDefault="008B74D7" w:rsidP="006F7164">
      <w:pPr>
        <w:pStyle w:val="Normal1"/>
        <w:spacing w:line="320" w:lineRule="exact"/>
        <w:rPr>
          <w:rFonts w:ascii="Times New Roman" w:hAnsi="Times New Roman" w:cs="Times New Roman"/>
          <w:sz w:val="24"/>
          <w:szCs w:val="24"/>
        </w:rPr>
      </w:pPr>
      <w:r w:rsidRPr="00D649A0">
        <w:rPr>
          <w:rFonts w:ascii="Times New Roman" w:hAnsi="Times New Roman" w:cs="Times New Roman"/>
          <w:sz w:val="24"/>
          <w:szCs w:val="24"/>
        </w:rPr>
        <w:t>&lt;1 figure&gt;</w:t>
      </w:r>
    </w:p>
    <w:p w:rsidR="008B74D7" w:rsidRPr="00D649A0" w:rsidRDefault="008B74D7" w:rsidP="006F7164">
      <w:pPr>
        <w:pStyle w:val="Normal1"/>
        <w:spacing w:line="320" w:lineRule="exact"/>
        <w:rPr>
          <w:rFonts w:ascii="Times New Roman" w:hAnsi="Times New Roman" w:cs="Times New Roman"/>
          <w:b/>
          <w:sz w:val="24"/>
          <w:szCs w:val="24"/>
        </w:rPr>
      </w:pPr>
    </w:p>
    <w:p w:rsidR="008B74D7" w:rsidRPr="00D649A0" w:rsidRDefault="008B74D7" w:rsidP="006F7164">
      <w:pPr>
        <w:pStyle w:val="Normal1"/>
        <w:spacing w:line="320" w:lineRule="exact"/>
        <w:rPr>
          <w:rFonts w:ascii="Times New Roman" w:hAnsi="Times New Roman" w:cs="Times New Roman"/>
          <w:b/>
          <w:sz w:val="24"/>
          <w:szCs w:val="24"/>
        </w:rPr>
      </w:pPr>
      <w:r w:rsidRPr="00D649A0">
        <w:rPr>
          <w:rFonts w:ascii="Times New Roman" w:hAnsi="Times New Roman" w:cs="Times New Roman"/>
          <w:b/>
          <w:i/>
          <w:sz w:val="24"/>
          <w:szCs w:val="24"/>
        </w:rPr>
        <w:t>Succession</w:t>
      </w:r>
      <w:r w:rsidRPr="00D649A0">
        <w:rPr>
          <w:rFonts w:ascii="Times New Roman" w:hAnsi="Times New Roman" w:cs="Times New Roman"/>
          <w:b/>
          <w:sz w:val="24"/>
          <w:szCs w:val="24"/>
        </w:rPr>
        <w:t xml:space="preserve">: Generative </w:t>
      </w:r>
      <w:r>
        <w:rPr>
          <w:rFonts w:ascii="Times New Roman" w:hAnsi="Times New Roman" w:cs="Times New Roman"/>
          <w:b/>
          <w:sz w:val="24"/>
          <w:szCs w:val="24"/>
        </w:rPr>
        <w:t>T</w:t>
      </w:r>
      <w:r w:rsidRPr="00D649A0">
        <w:rPr>
          <w:rFonts w:ascii="Times New Roman" w:hAnsi="Times New Roman" w:cs="Times New Roman"/>
          <w:b/>
          <w:sz w:val="24"/>
          <w:szCs w:val="24"/>
        </w:rPr>
        <w:t xml:space="preserve">echniques, </w:t>
      </w:r>
      <w:r>
        <w:rPr>
          <w:rFonts w:ascii="Times New Roman" w:hAnsi="Times New Roman" w:cs="Times New Roman"/>
          <w:b/>
          <w:sz w:val="24"/>
          <w:szCs w:val="24"/>
        </w:rPr>
        <w:t>S</w:t>
      </w:r>
      <w:r w:rsidRPr="00D649A0">
        <w:rPr>
          <w:rFonts w:ascii="Times New Roman" w:hAnsi="Times New Roman" w:cs="Times New Roman"/>
          <w:b/>
          <w:sz w:val="24"/>
          <w:szCs w:val="24"/>
        </w:rPr>
        <w:t xml:space="preserve">peculative </w:t>
      </w:r>
      <w:r>
        <w:rPr>
          <w:rFonts w:ascii="Times New Roman" w:hAnsi="Times New Roman" w:cs="Times New Roman"/>
          <w:b/>
          <w:sz w:val="24"/>
          <w:szCs w:val="24"/>
        </w:rPr>
        <w:t>I</w:t>
      </w:r>
      <w:r w:rsidRPr="00D649A0">
        <w:rPr>
          <w:rFonts w:ascii="Times New Roman" w:hAnsi="Times New Roman" w:cs="Times New Roman"/>
          <w:b/>
          <w:sz w:val="24"/>
          <w:szCs w:val="24"/>
        </w:rPr>
        <w:t>nterpretation</w:t>
      </w:r>
      <w:r>
        <w:rPr>
          <w:rFonts w:ascii="Times New Roman" w:hAnsi="Times New Roman" w:cs="Times New Roman"/>
          <w:b/>
          <w:sz w:val="24"/>
          <w:szCs w:val="24"/>
        </w:rPr>
        <w:t>,</w:t>
      </w:r>
      <w:r w:rsidRPr="00D649A0">
        <w:rPr>
          <w:rFonts w:ascii="Times New Roman" w:hAnsi="Times New Roman" w:cs="Times New Roman"/>
          <w:b/>
          <w:sz w:val="24"/>
          <w:szCs w:val="24"/>
        </w:rPr>
        <w:t xml:space="preserve"> and </w:t>
      </w:r>
      <w:r>
        <w:rPr>
          <w:rFonts w:ascii="Times New Roman" w:hAnsi="Times New Roman" w:cs="Times New Roman"/>
          <w:b/>
          <w:sz w:val="24"/>
          <w:szCs w:val="24"/>
        </w:rPr>
        <w:t>D</w:t>
      </w:r>
      <w:r w:rsidRPr="00D649A0">
        <w:rPr>
          <w:rFonts w:ascii="Times New Roman" w:hAnsi="Times New Roman" w:cs="Times New Roman"/>
          <w:b/>
          <w:sz w:val="24"/>
          <w:szCs w:val="24"/>
        </w:rPr>
        <w:t xml:space="preserve">igital </w:t>
      </w:r>
      <w:r>
        <w:rPr>
          <w:rFonts w:ascii="Times New Roman" w:hAnsi="Times New Roman" w:cs="Times New Roman"/>
          <w:b/>
          <w:sz w:val="24"/>
          <w:szCs w:val="24"/>
        </w:rPr>
        <w:t>H</w:t>
      </w:r>
      <w:r w:rsidRPr="00D649A0">
        <w:rPr>
          <w:rFonts w:ascii="Times New Roman" w:hAnsi="Times New Roman" w:cs="Times New Roman"/>
          <w:b/>
          <w:sz w:val="24"/>
          <w:szCs w:val="24"/>
        </w:rPr>
        <w:t>eritage</w:t>
      </w:r>
    </w:p>
    <w:p w:rsidR="008B74D7" w:rsidRPr="006F7164" w:rsidRDefault="008B74D7" w:rsidP="006F7164">
      <w:pPr>
        <w:pStyle w:val="Normal1"/>
        <w:spacing w:line="320" w:lineRule="exact"/>
        <w:rPr>
          <w:rFonts w:ascii="Times New Roman" w:hAnsi="Times New Roman" w:cs="Times New Roman"/>
          <w:sz w:val="24"/>
          <w:szCs w:val="24"/>
        </w:rPr>
      </w:pPr>
      <w:r w:rsidRPr="006F7164">
        <w:rPr>
          <w:rFonts w:ascii="Times New Roman" w:hAnsi="Times New Roman" w:cs="Times New Roman"/>
          <w:sz w:val="24"/>
          <w:szCs w:val="24"/>
        </w:rPr>
        <w:t>Whitelaw</w:t>
      </w:r>
      <w:r>
        <w:rPr>
          <w:rFonts w:ascii="Times New Roman" w:hAnsi="Times New Roman" w:cs="Times New Roman"/>
          <w:sz w:val="24"/>
          <w:szCs w:val="24"/>
        </w:rPr>
        <w:t>, M.</w:t>
      </w:r>
    </w:p>
    <w:p w:rsidR="008B74D7" w:rsidRPr="006F7164" w:rsidRDefault="008B74D7" w:rsidP="006F7164">
      <w:pPr>
        <w:pStyle w:val="Normal1"/>
        <w:spacing w:line="320" w:lineRule="exact"/>
        <w:rPr>
          <w:rFonts w:ascii="Times New Roman" w:hAnsi="Times New Roman" w:cs="Times New Roman"/>
          <w:sz w:val="24"/>
          <w:szCs w:val="24"/>
        </w:rPr>
      </w:pPr>
    </w:p>
    <w:p w:rsidR="008B74D7" w:rsidRPr="006F7164" w:rsidRDefault="008B74D7" w:rsidP="006F7164">
      <w:pPr>
        <w:pStyle w:val="Normal1"/>
        <w:spacing w:line="320" w:lineRule="exact"/>
        <w:rPr>
          <w:rFonts w:ascii="Times New Roman" w:hAnsi="Times New Roman" w:cs="Times New Roman"/>
          <w:sz w:val="24"/>
          <w:szCs w:val="24"/>
        </w:rPr>
      </w:pPr>
      <w:r w:rsidRPr="006F7164">
        <w:rPr>
          <w:rFonts w:ascii="Times New Roman" w:hAnsi="Times New Roman" w:cs="Times New Roman"/>
          <w:i/>
          <w:sz w:val="24"/>
          <w:szCs w:val="24"/>
        </w:rPr>
        <w:t>Succession</w:t>
      </w:r>
      <w:r w:rsidRPr="006F7164">
        <w:rPr>
          <w:rFonts w:ascii="Times New Roman" w:hAnsi="Times New Roman" w:cs="Times New Roman"/>
          <w:sz w:val="24"/>
          <w:szCs w:val="24"/>
        </w:rPr>
        <w:t xml:space="preserve"> (http://mtchl.net/succession) is a web-based work that uses combinatorial techniques to provide an engine for investigating the complex fields of meaning latent in digital cultural collections. This paper introduces this practice-led research project and investigates the potential of </w:t>
      </w:r>
      <w:proofErr w:type="spellStart"/>
      <w:r w:rsidRPr="006F7164">
        <w:rPr>
          <w:rFonts w:ascii="Times New Roman" w:hAnsi="Times New Roman" w:cs="Times New Roman"/>
          <w:sz w:val="24"/>
          <w:szCs w:val="24"/>
        </w:rPr>
        <w:t>combinatoric</w:t>
      </w:r>
      <w:proofErr w:type="spellEnd"/>
      <w:r w:rsidRPr="006F7164">
        <w:rPr>
          <w:rFonts w:ascii="Times New Roman" w:hAnsi="Times New Roman" w:cs="Times New Roman"/>
          <w:sz w:val="24"/>
          <w:szCs w:val="24"/>
        </w:rPr>
        <w:t xml:space="preserve"> generative techniques for imaginative, interpretive meaning-making with digital cultural collections.</w:t>
      </w:r>
    </w:p>
    <w:p w:rsidR="008B74D7" w:rsidRPr="006F7164" w:rsidRDefault="008B74D7" w:rsidP="006F7164">
      <w:pPr>
        <w:pStyle w:val="Normal1"/>
        <w:spacing w:line="320" w:lineRule="exact"/>
        <w:rPr>
          <w:rFonts w:ascii="Times New Roman" w:hAnsi="Times New Roman" w:cs="Times New Roman"/>
          <w:sz w:val="24"/>
          <w:szCs w:val="24"/>
        </w:rPr>
      </w:pPr>
    </w:p>
    <w:p w:rsidR="008B74D7" w:rsidRPr="006F7164" w:rsidRDefault="008B74D7" w:rsidP="006F7164">
      <w:pPr>
        <w:pStyle w:val="Normal1"/>
        <w:spacing w:line="320" w:lineRule="exact"/>
        <w:rPr>
          <w:rFonts w:ascii="Times New Roman" w:hAnsi="Times New Roman" w:cs="Times New Roman"/>
          <w:sz w:val="24"/>
          <w:szCs w:val="24"/>
        </w:rPr>
      </w:pPr>
      <w:r w:rsidRPr="006F7164">
        <w:rPr>
          <w:rFonts w:ascii="Times New Roman" w:hAnsi="Times New Roman" w:cs="Times New Roman"/>
          <w:b/>
          <w:sz w:val="24"/>
          <w:szCs w:val="24"/>
        </w:rPr>
        <w:t>Context, Aims</w:t>
      </w:r>
      <w:r>
        <w:rPr>
          <w:rFonts w:ascii="Times New Roman" w:hAnsi="Times New Roman" w:cs="Times New Roman"/>
          <w:b/>
          <w:sz w:val="24"/>
          <w:szCs w:val="24"/>
        </w:rPr>
        <w:t>,</w:t>
      </w:r>
      <w:r w:rsidRPr="006F7164">
        <w:rPr>
          <w:rFonts w:ascii="Times New Roman" w:hAnsi="Times New Roman" w:cs="Times New Roman"/>
          <w:b/>
          <w:sz w:val="24"/>
          <w:szCs w:val="24"/>
        </w:rPr>
        <w:t xml:space="preserve"> and Approach</w:t>
      </w:r>
    </w:p>
    <w:p w:rsidR="008B74D7" w:rsidRPr="006F7164" w:rsidRDefault="008B74D7" w:rsidP="006F7164">
      <w:pPr>
        <w:pStyle w:val="Normal1"/>
        <w:spacing w:line="320" w:lineRule="exact"/>
        <w:rPr>
          <w:rFonts w:ascii="Times New Roman" w:hAnsi="Times New Roman" w:cs="Times New Roman"/>
          <w:sz w:val="24"/>
          <w:szCs w:val="24"/>
        </w:rPr>
      </w:pPr>
      <w:r w:rsidRPr="006F7164">
        <w:rPr>
          <w:rFonts w:ascii="Times New Roman" w:hAnsi="Times New Roman" w:cs="Times New Roman"/>
          <w:sz w:val="24"/>
          <w:szCs w:val="24"/>
        </w:rPr>
        <w:t>Digitisation is turning out co</w:t>
      </w:r>
      <w:r>
        <w:rPr>
          <w:rFonts w:ascii="Times New Roman" w:hAnsi="Times New Roman" w:cs="Times New Roman"/>
          <w:sz w:val="24"/>
          <w:szCs w:val="24"/>
        </w:rPr>
        <w:t>r</w:t>
      </w:r>
      <w:r w:rsidRPr="006F7164">
        <w:rPr>
          <w:rFonts w:ascii="Times New Roman" w:hAnsi="Times New Roman" w:cs="Times New Roman"/>
          <w:sz w:val="24"/>
          <w:szCs w:val="24"/>
        </w:rPr>
        <w:t xml:space="preserve">pora that rapidly exceed human interpretive scope: the Internet Archive recently published some 2.6 million machine-extracted images to the Flickr Commons (Miller, 2014). Techniques for dealing with non-text collections at scale are developing, such as </w:t>
      </w:r>
      <w:proofErr w:type="spellStart"/>
      <w:r w:rsidRPr="006F7164">
        <w:rPr>
          <w:rFonts w:ascii="Times New Roman" w:hAnsi="Times New Roman" w:cs="Times New Roman"/>
          <w:sz w:val="24"/>
          <w:szCs w:val="24"/>
        </w:rPr>
        <w:t>Manovich’s</w:t>
      </w:r>
      <w:proofErr w:type="spellEnd"/>
      <w:r w:rsidRPr="006F7164">
        <w:rPr>
          <w:rFonts w:ascii="Times New Roman" w:hAnsi="Times New Roman" w:cs="Times New Roman"/>
          <w:sz w:val="24"/>
          <w:szCs w:val="24"/>
        </w:rPr>
        <w:t xml:space="preserve"> work on macroscopic analyses (2012). Another emerging strand of practice takes a more poetic and playful approach, offering serendipitous samples and chinks of algorithmic insight. Tim </w:t>
      </w:r>
      <w:proofErr w:type="spellStart"/>
      <w:r w:rsidRPr="006F7164">
        <w:rPr>
          <w:rFonts w:ascii="Times New Roman" w:hAnsi="Times New Roman" w:cs="Times New Roman"/>
          <w:sz w:val="24"/>
          <w:szCs w:val="24"/>
        </w:rPr>
        <w:t>Sherratt’s</w:t>
      </w:r>
      <w:proofErr w:type="spellEnd"/>
      <w:r w:rsidRPr="006F7164">
        <w:rPr>
          <w:rFonts w:ascii="Times New Roman" w:hAnsi="Times New Roman" w:cs="Times New Roman"/>
          <w:sz w:val="24"/>
          <w:szCs w:val="24"/>
        </w:rPr>
        <w:t xml:space="preserve"> </w:t>
      </w:r>
      <w:r w:rsidRPr="00D649A0">
        <w:rPr>
          <w:rFonts w:ascii="Times New Roman" w:hAnsi="Times New Roman" w:cs="Times New Roman"/>
          <w:sz w:val="24"/>
          <w:szCs w:val="24"/>
        </w:rPr>
        <w:t>Trove News Bot</w:t>
      </w:r>
      <w:r w:rsidRPr="006F7164">
        <w:rPr>
          <w:rFonts w:ascii="Times New Roman" w:hAnsi="Times New Roman" w:cs="Times New Roman"/>
          <w:sz w:val="24"/>
          <w:szCs w:val="24"/>
        </w:rPr>
        <w:t xml:space="preserve"> tweets archival news articles based on daily headlines (</w:t>
      </w:r>
      <w:proofErr w:type="spellStart"/>
      <w:r w:rsidRPr="006F7164">
        <w:rPr>
          <w:rFonts w:ascii="Times New Roman" w:hAnsi="Times New Roman" w:cs="Times New Roman"/>
          <w:sz w:val="24"/>
          <w:szCs w:val="24"/>
        </w:rPr>
        <w:t>Sherratt</w:t>
      </w:r>
      <w:proofErr w:type="spellEnd"/>
      <w:r w:rsidRPr="006F7164">
        <w:rPr>
          <w:rFonts w:ascii="Times New Roman" w:hAnsi="Times New Roman" w:cs="Times New Roman"/>
          <w:sz w:val="24"/>
          <w:szCs w:val="24"/>
        </w:rPr>
        <w:t xml:space="preserve">, 2013); the British Library’s </w:t>
      </w:r>
      <w:r w:rsidRPr="00D649A0">
        <w:rPr>
          <w:rFonts w:ascii="Times New Roman" w:hAnsi="Times New Roman" w:cs="Times New Roman"/>
          <w:sz w:val="24"/>
          <w:szCs w:val="24"/>
        </w:rPr>
        <w:t>Mechanical Curator</w:t>
      </w:r>
      <w:r w:rsidRPr="006F7164">
        <w:rPr>
          <w:rFonts w:ascii="Times New Roman" w:hAnsi="Times New Roman" w:cs="Times New Roman"/>
          <w:sz w:val="24"/>
          <w:szCs w:val="24"/>
        </w:rPr>
        <w:t xml:space="preserve"> posts random images from the library’s digitised books (Baker, 2013). </w:t>
      </w:r>
      <w:proofErr w:type="spellStart"/>
      <w:r w:rsidRPr="006F7164">
        <w:rPr>
          <w:rFonts w:ascii="Times New Roman" w:hAnsi="Times New Roman" w:cs="Times New Roman"/>
          <w:sz w:val="24"/>
          <w:szCs w:val="24"/>
        </w:rPr>
        <w:t>Sherratt’s</w:t>
      </w:r>
      <w:proofErr w:type="spellEnd"/>
      <w:r w:rsidRPr="006F7164">
        <w:rPr>
          <w:rFonts w:ascii="Times New Roman" w:hAnsi="Times New Roman" w:cs="Times New Roman"/>
          <w:sz w:val="24"/>
          <w:szCs w:val="24"/>
        </w:rPr>
        <w:t xml:space="preserve"> </w:t>
      </w:r>
      <w:r w:rsidRPr="00D649A0">
        <w:rPr>
          <w:rFonts w:ascii="Times New Roman" w:hAnsi="Times New Roman" w:cs="Times New Roman"/>
          <w:sz w:val="24"/>
          <w:szCs w:val="24"/>
        </w:rPr>
        <w:t xml:space="preserve">Eyes on the Past </w:t>
      </w:r>
      <w:r w:rsidRPr="006F7164">
        <w:rPr>
          <w:rFonts w:ascii="Times New Roman" w:hAnsi="Times New Roman" w:cs="Times New Roman"/>
          <w:sz w:val="24"/>
          <w:szCs w:val="24"/>
        </w:rPr>
        <w:t>(2014) harvests faces from digitised newspapers and has their eyes peer out through the interface, inviting investigation. These approaches reflect an emerging interest in collections as active sites of meaning-making and experimentation with how we might encounter such collections in an everyday digital environment.</w:t>
      </w:r>
    </w:p>
    <w:p w:rsidR="008B74D7" w:rsidRPr="006F7164" w:rsidRDefault="008B74D7" w:rsidP="008032D1">
      <w:pPr>
        <w:pStyle w:val="Normal1"/>
        <w:spacing w:line="320" w:lineRule="exact"/>
        <w:ind w:firstLine="720"/>
        <w:rPr>
          <w:rFonts w:ascii="Times New Roman" w:hAnsi="Times New Roman" w:cs="Times New Roman"/>
          <w:sz w:val="24"/>
          <w:szCs w:val="24"/>
        </w:rPr>
      </w:pPr>
      <w:r w:rsidRPr="006F7164">
        <w:rPr>
          <w:rFonts w:ascii="Times New Roman" w:hAnsi="Times New Roman" w:cs="Times New Roman"/>
          <w:i/>
          <w:sz w:val="24"/>
          <w:szCs w:val="24"/>
        </w:rPr>
        <w:t>Succession</w:t>
      </w:r>
      <w:r w:rsidRPr="006F7164">
        <w:rPr>
          <w:rFonts w:ascii="Times New Roman" w:hAnsi="Times New Roman" w:cs="Times New Roman"/>
          <w:sz w:val="24"/>
          <w:szCs w:val="24"/>
        </w:rPr>
        <w:t xml:space="preserve"> addresses the industrial and pre-industrial heritage of Newcastle-Upon-Tyne and surrounds, reflecting my encounters with the city during an extended visit, and the thoughts (and affects) on energy, history, industrialisation</w:t>
      </w:r>
      <w:r>
        <w:rPr>
          <w:rFonts w:ascii="Times New Roman" w:hAnsi="Times New Roman" w:cs="Times New Roman"/>
          <w:sz w:val="24"/>
          <w:szCs w:val="24"/>
        </w:rPr>
        <w:t>,</w:t>
      </w:r>
      <w:r w:rsidRPr="006F7164">
        <w:rPr>
          <w:rFonts w:ascii="Times New Roman" w:hAnsi="Times New Roman" w:cs="Times New Roman"/>
          <w:sz w:val="24"/>
          <w:szCs w:val="24"/>
        </w:rPr>
        <w:t xml:space="preserve"> and capital that the place provoked. Newcastle was a key Roman settlement, later one of the crucibles of the Industrial Revolution, now finding its way in a </w:t>
      </w:r>
      <w:r>
        <w:rPr>
          <w:rFonts w:ascii="Times New Roman" w:hAnsi="Times New Roman" w:cs="Times New Roman"/>
          <w:sz w:val="24"/>
          <w:szCs w:val="24"/>
        </w:rPr>
        <w:t>‘</w:t>
      </w:r>
      <w:r w:rsidRPr="006F7164">
        <w:rPr>
          <w:rFonts w:ascii="Times New Roman" w:hAnsi="Times New Roman" w:cs="Times New Roman"/>
          <w:sz w:val="24"/>
          <w:szCs w:val="24"/>
        </w:rPr>
        <w:t>de-industrial</w:t>
      </w:r>
      <w:r>
        <w:rPr>
          <w:rFonts w:ascii="Times New Roman" w:hAnsi="Times New Roman" w:cs="Times New Roman"/>
          <w:sz w:val="24"/>
          <w:szCs w:val="24"/>
        </w:rPr>
        <w:t>’</w:t>
      </w:r>
      <w:r w:rsidRPr="006F7164">
        <w:rPr>
          <w:rFonts w:ascii="Times New Roman" w:hAnsi="Times New Roman" w:cs="Times New Roman"/>
          <w:sz w:val="24"/>
          <w:szCs w:val="24"/>
        </w:rPr>
        <w:t xml:space="preserve"> Britain (</w:t>
      </w:r>
      <w:proofErr w:type="spellStart"/>
      <w:r w:rsidRPr="006F7164">
        <w:rPr>
          <w:rFonts w:ascii="Times New Roman" w:hAnsi="Times New Roman" w:cs="Times New Roman"/>
          <w:sz w:val="24"/>
          <w:szCs w:val="24"/>
        </w:rPr>
        <w:t>Chakrabo</w:t>
      </w:r>
      <w:r>
        <w:rPr>
          <w:rFonts w:ascii="Times New Roman" w:hAnsi="Times New Roman" w:cs="Times New Roman"/>
          <w:sz w:val="24"/>
          <w:szCs w:val="24"/>
        </w:rPr>
        <w:t>r</w:t>
      </w:r>
      <w:r w:rsidRPr="006F7164">
        <w:rPr>
          <w:rFonts w:ascii="Times New Roman" w:hAnsi="Times New Roman" w:cs="Times New Roman"/>
          <w:sz w:val="24"/>
          <w:szCs w:val="24"/>
        </w:rPr>
        <w:t>tty</w:t>
      </w:r>
      <w:proofErr w:type="spellEnd"/>
      <w:r w:rsidRPr="006F7164">
        <w:rPr>
          <w:rFonts w:ascii="Times New Roman" w:hAnsi="Times New Roman" w:cs="Times New Roman"/>
          <w:sz w:val="24"/>
          <w:szCs w:val="24"/>
        </w:rPr>
        <w:t xml:space="preserve">, 2011). While the work is highly localised, it reads this place as a cypher with far wider implications. The work’s title draws a term from ecology, alluding to continuous and ongoing change and adaptation. </w:t>
      </w:r>
      <w:r w:rsidRPr="006F7164">
        <w:rPr>
          <w:rFonts w:ascii="Times New Roman" w:hAnsi="Times New Roman" w:cs="Times New Roman"/>
          <w:i/>
          <w:sz w:val="24"/>
          <w:szCs w:val="24"/>
        </w:rPr>
        <w:t>Succession</w:t>
      </w:r>
      <w:r w:rsidRPr="006F7164">
        <w:rPr>
          <w:rFonts w:ascii="Times New Roman" w:hAnsi="Times New Roman" w:cs="Times New Roman"/>
          <w:sz w:val="24"/>
          <w:szCs w:val="24"/>
        </w:rPr>
        <w:t xml:space="preserve"> aims to mine the city’s industrial past in order to fuel consideration of our possible futures. </w:t>
      </w:r>
    </w:p>
    <w:p w:rsidR="008B74D7" w:rsidRDefault="008B74D7" w:rsidP="008032D1">
      <w:pPr>
        <w:pStyle w:val="Normal1"/>
        <w:spacing w:line="320" w:lineRule="exact"/>
        <w:ind w:firstLine="720"/>
        <w:rPr>
          <w:rFonts w:ascii="Times New Roman" w:hAnsi="Times New Roman" w:cs="Times New Roman"/>
          <w:sz w:val="24"/>
          <w:szCs w:val="24"/>
        </w:rPr>
      </w:pPr>
      <w:r w:rsidRPr="006F7164">
        <w:rPr>
          <w:rFonts w:ascii="Times New Roman" w:hAnsi="Times New Roman" w:cs="Times New Roman"/>
          <w:sz w:val="24"/>
          <w:szCs w:val="24"/>
        </w:rPr>
        <w:t xml:space="preserve">In practice the work is a web application that draws on a corpus of some </w:t>
      </w:r>
      <w:r>
        <w:rPr>
          <w:rFonts w:ascii="Times New Roman" w:hAnsi="Times New Roman" w:cs="Times New Roman"/>
          <w:sz w:val="24"/>
          <w:szCs w:val="24"/>
        </w:rPr>
        <w:t xml:space="preserve">2,000 </w:t>
      </w:r>
      <w:r w:rsidRPr="006F7164">
        <w:rPr>
          <w:rFonts w:ascii="Times New Roman" w:hAnsi="Times New Roman" w:cs="Times New Roman"/>
          <w:sz w:val="24"/>
          <w:szCs w:val="24"/>
        </w:rPr>
        <w:t xml:space="preserve">image records harvested from the Flickr Commons and combines these elements into new composites (or </w:t>
      </w:r>
      <w:r>
        <w:rPr>
          <w:rFonts w:ascii="Times New Roman" w:hAnsi="Times New Roman" w:cs="Times New Roman"/>
          <w:sz w:val="24"/>
          <w:szCs w:val="24"/>
        </w:rPr>
        <w:t>‘</w:t>
      </w:r>
      <w:r w:rsidRPr="006F7164">
        <w:rPr>
          <w:rFonts w:ascii="Times New Roman" w:hAnsi="Times New Roman" w:cs="Times New Roman"/>
          <w:sz w:val="24"/>
          <w:szCs w:val="24"/>
        </w:rPr>
        <w:t>fossils</w:t>
      </w:r>
      <w:r>
        <w:rPr>
          <w:rFonts w:ascii="Times New Roman" w:hAnsi="Times New Roman" w:cs="Times New Roman"/>
          <w:sz w:val="24"/>
          <w:szCs w:val="24"/>
        </w:rPr>
        <w:t>’</w:t>
      </w:r>
      <w:r w:rsidRPr="006F7164">
        <w:rPr>
          <w:rFonts w:ascii="Times New Roman" w:hAnsi="Times New Roman" w:cs="Times New Roman"/>
          <w:sz w:val="24"/>
          <w:szCs w:val="24"/>
        </w:rPr>
        <w:t xml:space="preserve">). Each fossil </w:t>
      </w:r>
      <w:r>
        <w:rPr>
          <w:rFonts w:ascii="Times New Roman" w:hAnsi="Times New Roman" w:cs="Times New Roman"/>
          <w:sz w:val="24"/>
          <w:szCs w:val="24"/>
        </w:rPr>
        <w:t xml:space="preserve">comprises </w:t>
      </w:r>
      <w:r w:rsidRPr="006F7164">
        <w:rPr>
          <w:rFonts w:ascii="Times New Roman" w:hAnsi="Times New Roman" w:cs="Times New Roman"/>
          <w:sz w:val="24"/>
          <w:szCs w:val="24"/>
        </w:rPr>
        <w:t>five randomly selected source images arranged, composited</w:t>
      </w:r>
      <w:r>
        <w:rPr>
          <w:rFonts w:ascii="Times New Roman" w:hAnsi="Times New Roman" w:cs="Times New Roman"/>
          <w:sz w:val="24"/>
          <w:szCs w:val="24"/>
        </w:rPr>
        <w:t>,</w:t>
      </w:r>
      <w:r w:rsidRPr="006F7164">
        <w:rPr>
          <w:rFonts w:ascii="Times New Roman" w:hAnsi="Times New Roman" w:cs="Times New Roman"/>
          <w:sz w:val="24"/>
          <w:szCs w:val="24"/>
        </w:rPr>
        <w:t xml:space="preserve"> and potentially repeated. Sources are cited; thus</w:t>
      </w:r>
      <w:r>
        <w:rPr>
          <w:rFonts w:ascii="Times New Roman" w:hAnsi="Times New Roman" w:cs="Times New Roman"/>
          <w:sz w:val="24"/>
          <w:szCs w:val="24"/>
        </w:rPr>
        <w:t>,</w:t>
      </w:r>
      <w:r w:rsidRPr="006F7164">
        <w:rPr>
          <w:rFonts w:ascii="Times New Roman" w:hAnsi="Times New Roman" w:cs="Times New Roman"/>
          <w:sz w:val="24"/>
          <w:szCs w:val="24"/>
        </w:rPr>
        <w:t xml:space="preserve"> while composites often radically obscure, transform</w:t>
      </w:r>
      <w:r>
        <w:rPr>
          <w:rFonts w:ascii="Times New Roman" w:hAnsi="Times New Roman" w:cs="Times New Roman"/>
          <w:sz w:val="24"/>
          <w:szCs w:val="24"/>
        </w:rPr>
        <w:t>,</w:t>
      </w:r>
      <w:r w:rsidRPr="006F7164">
        <w:rPr>
          <w:rFonts w:ascii="Times New Roman" w:hAnsi="Times New Roman" w:cs="Times New Roman"/>
          <w:sz w:val="24"/>
          <w:szCs w:val="24"/>
        </w:rPr>
        <w:t xml:space="preserve"> or juxtapose their elements, the sources and their attendant contexts remain navigable and intact. Composites may be saved, acquiring a permalink to become a new citable online object. The generative process of composition is performed live, in the browser; each viewer will encounter a series of unique composites. The system allows for around 2.5x10</w:t>
      </w:r>
      <w:r w:rsidRPr="006F7164">
        <w:rPr>
          <w:rFonts w:ascii="Times New Roman" w:hAnsi="Times New Roman" w:cs="Times New Roman"/>
          <w:sz w:val="24"/>
          <w:szCs w:val="24"/>
          <w:vertAlign w:val="superscript"/>
        </w:rPr>
        <w:t>15</w:t>
      </w:r>
      <w:r w:rsidRPr="006F7164">
        <w:rPr>
          <w:rFonts w:ascii="Times New Roman" w:hAnsi="Times New Roman" w:cs="Times New Roman"/>
          <w:sz w:val="24"/>
          <w:szCs w:val="24"/>
        </w:rPr>
        <w:t xml:space="preserve"> combinations of elements (ignoring spatial and blending variations). At a </w:t>
      </w:r>
      <w:r w:rsidRPr="006F7164">
        <w:rPr>
          <w:rFonts w:ascii="Times New Roman" w:hAnsi="Times New Roman" w:cs="Times New Roman"/>
          <w:sz w:val="24"/>
          <w:szCs w:val="24"/>
        </w:rPr>
        <w:lastRenderedPageBreak/>
        <w:t>rate of one per second</w:t>
      </w:r>
      <w:r>
        <w:rPr>
          <w:rFonts w:ascii="Times New Roman" w:hAnsi="Times New Roman" w:cs="Times New Roman"/>
          <w:sz w:val="24"/>
          <w:szCs w:val="24"/>
        </w:rPr>
        <w:t>,</w:t>
      </w:r>
      <w:r w:rsidRPr="006F7164">
        <w:rPr>
          <w:rFonts w:ascii="Times New Roman" w:hAnsi="Times New Roman" w:cs="Times New Roman"/>
          <w:sz w:val="24"/>
          <w:szCs w:val="24"/>
        </w:rPr>
        <w:t xml:space="preserve"> it would take around 8 million years to show all permutations.</w:t>
      </w:r>
    </w:p>
    <w:p w:rsidR="008B74D7" w:rsidRPr="006F7164" w:rsidRDefault="008B74D7" w:rsidP="008032D1">
      <w:pPr>
        <w:pStyle w:val="Normal1"/>
        <w:spacing w:line="320" w:lineRule="exact"/>
        <w:ind w:firstLine="720"/>
        <w:rPr>
          <w:rFonts w:ascii="Times New Roman" w:hAnsi="Times New Roman" w:cs="Times New Roman"/>
          <w:sz w:val="24"/>
          <w:szCs w:val="24"/>
        </w:rPr>
      </w:pPr>
    </w:p>
    <w:p w:rsidR="008B74D7" w:rsidRPr="006F7164" w:rsidRDefault="008B74D7" w:rsidP="006F7164">
      <w:pPr>
        <w:pStyle w:val="Normal1"/>
        <w:spacing w:line="320" w:lineRule="exact"/>
        <w:rPr>
          <w:rFonts w:ascii="Times New Roman" w:hAnsi="Times New Roman" w:cs="Times New Roman"/>
          <w:sz w:val="24"/>
          <w:szCs w:val="24"/>
        </w:rPr>
      </w:pPr>
      <w:r w:rsidRPr="006F7164">
        <w:rPr>
          <w:rFonts w:ascii="Times New Roman" w:hAnsi="Times New Roman" w:cs="Times New Roman"/>
          <w:b/>
          <w:sz w:val="24"/>
          <w:szCs w:val="24"/>
        </w:rPr>
        <w:t>Generative Digital Humanities</w:t>
      </w:r>
    </w:p>
    <w:p w:rsidR="008B74D7" w:rsidRPr="006F7164" w:rsidRDefault="008B74D7" w:rsidP="006F7164">
      <w:pPr>
        <w:pStyle w:val="Normal1"/>
        <w:spacing w:line="320" w:lineRule="exact"/>
        <w:rPr>
          <w:rFonts w:ascii="Times New Roman" w:hAnsi="Times New Roman" w:cs="Times New Roman"/>
          <w:sz w:val="24"/>
          <w:szCs w:val="24"/>
        </w:rPr>
      </w:pPr>
      <w:proofErr w:type="spellStart"/>
      <w:r w:rsidRPr="006F7164">
        <w:rPr>
          <w:rFonts w:ascii="Times New Roman" w:hAnsi="Times New Roman" w:cs="Times New Roman"/>
          <w:sz w:val="24"/>
          <w:szCs w:val="24"/>
        </w:rPr>
        <w:t>Schnapp</w:t>
      </w:r>
      <w:proofErr w:type="spellEnd"/>
      <w:r w:rsidRPr="006F7164">
        <w:rPr>
          <w:rFonts w:ascii="Times New Roman" w:hAnsi="Times New Roman" w:cs="Times New Roman"/>
          <w:sz w:val="24"/>
          <w:szCs w:val="24"/>
        </w:rPr>
        <w:t xml:space="preserve"> and </w:t>
      </w:r>
      <w:proofErr w:type="spellStart"/>
      <w:r w:rsidRPr="006F7164">
        <w:rPr>
          <w:rFonts w:ascii="Times New Roman" w:hAnsi="Times New Roman" w:cs="Times New Roman"/>
          <w:sz w:val="24"/>
          <w:szCs w:val="24"/>
        </w:rPr>
        <w:t>Presner</w:t>
      </w:r>
      <w:proofErr w:type="spellEnd"/>
      <w:r w:rsidRPr="006F7164">
        <w:rPr>
          <w:rFonts w:ascii="Times New Roman" w:hAnsi="Times New Roman" w:cs="Times New Roman"/>
          <w:sz w:val="24"/>
          <w:szCs w:val="24"/>
        </w:rPr>
        <w:t xml:space="preserve"> called for a </w:t>
      </w:r>
      <w:r>
        <w:rPr>
          <w:rFonts w:ascii="Times New Roman" w:hAnsi="Times New Roman" w:cs="Times New Roman"/>
          <w:sz w:val="24"/>
          <w:szCs w:val="24"/>
        </w:rPr>
        <w:t>‘</w:t>
      </w:r>
      <w:r w:rsidRPr="006F7164">
        <w:rPr>
          <w:rFonts w:ascii="Times New Roman" w:hAnsi="Times New Roman" w:cs="Times New Roman"/>
          <w:sz w:val="24"/>
          <w:szCs w:val="24"/>
        </w:rPr>
        <w:t>generative digital humanities</w:t>
      </w:r>
      <w:r>
        <w:rPr>
          <w:rFonts w:ascii="Times New Roman" w:hAnsi="Times New Roman" w:cs="Times New Roman"/>
          <w:sz w:val="24"/>
          <w:szCs w:val="24"/>
        </w:rPr>
        <w:t>’</w:t>
      </w:r>
      <w:r w:rsidRPr="006F7164">
        <w:rPr>
          <w:rFonts w:ascii="Times New Roman" w:hAnsi="Times New Roman" w:cs="Times New Roman"/>
          <w:sz w:val="24"/>
          <w:szCs w:val="24"/>
        </w:rPr>
        <w:t xml:space="preserve"> in their 2009 manifesto; here </w:t>
      </w:r>
      <w:r>
        <w:rPr>
          <w:rFonts w:ascii="Times New Roman" w:hAnsi="Times New Roman" w:cs="Times New Roman"/>
          <w:sz w:val="24"/>
          <w:szCs w:val="24"/>
        </w:rPr>
        <w:t>‘</w:t>
      </w:r>
      <w:r w:rsidRPr="006F7164">
        <w:rPr>
          <w:rFonts w:ascii="Times New Roman" w:hAnsi="Times New Roman" w:cs="Times New Roman"/>
          <w:sz w:val="24"/>
          <w:szCs w:val="24"/>
        </w:rPr>
        <w:t>generative</w:t>
      </w:r>
      <w:r>
        <w:rPr>
          <w:rFonts w:ascii="Times New Roman" w:hAnsi="Times New Roman" w:cs="Times New Roman"/>
          <w:sz w:val="24"/>
          <w:szCs w:val="24"/>
        </w:rPr>
        <w:t>’</w:t>
      </w:r>
      <w:r w:rsidRPr="006F7164">
        <w:rPr>
          <w:rFonts w:ascii="Times New Roman" w:hAnsi="Times New Roman" w:cs="Times New Roman"/>
          <w:sz w:val="24"/>
          <w:szCs w:val="24"/>
        </w:rPr>
        <w:t xml:space="preserve"> means hands-on, </w:t>
      </w:r>
      <w:proofErr w:type="spellStart"/>
      <w:r w:rsidRPr="006F7164">
        <w:rPr>
          <w:rFonts w:ascii="Times New Roman" w:hAnsi="Times New Roman" w:cs="Times New Roman"/>
          <w:sz w:val="24"/>
          <w:szCs w:val="24"/>
        </w:rPr>
        <w:t>makerly</w:t>
      </w:r>
      <w:proofErr w:type="spellEnd"/>
      <w:r w:rsidRPr="006F7164">
        <w:rPr>
          <w:rFonts w:ascii="Times New Roman" w:hAnsi="Times New Roman" w:cs="Times New Roman"/>
          <w:sz w:val="24"/>
          <w:szCs w:val="24"/>
        </w:rPr>
        <w:t>, productive</w:t>
      </w:r>
      <w:r>
        <w:rPr>
          <w:rFonts w:ascii="Times New Roman" w:hAnsi="Times New Roman" w:cs="Times New Roman"/>
          <w:sz w:val="24"/>
          <w:szCs w:val="24"/>
        </w:rPr>
        <w:t>,</w:t>
      </w:r>
      <w:r w:rsidRPr="006F7164">
        <w:rPr>
          <w:rFonts w:ascii="Times New Roman" w:hAnsi="Times New Roman" w:cs="Times New Roman"/>
          <w:sz w:val="24"/>
          <w:szCs w:val="24"/>
        </w:rPr>
        <w:t xml:space="preserve"> and integrative. This project fits their proposal for a DH that is </w:t>
      </w:r>
      <w:r>
        <w:rPr>
          <w:rFonts w:ascii="Times New Roman" w:hAnsi="Times New Roman" w:cs="Times New Roman"/>
          <w:sz w:val="24"/>
          <w:szCs w:val="24"/>
        </w:rPr>
        <w:t>‘</w:t>
      </w:r>
      <w:r w:rsidRPr="006F7164">
        <w:rPr>
          <w:rFonts w:ascii="Times New Roman" w:hAnsi="Times New Roman" w:cs="Times New Roman"/>
          <w:sz w:val="24"/>
          <w:szCs w:val="24"/>
        </w:rPr>
        <w:t>qualitative, interpretive, experiential, emotive [and] generative in character</w:t>
      </w:r>
      <w:r>
        <w:rPr>
          <w:rFonts w:ascii="Times New Roman" w:hAnsi="Times New Roman" w:cs="Times New Roman"/>
          <w:sz w:val="24"/>
          <w:szCs w:val="24"/>
        </w:rPr>
        <w:t>’</w:t>
      </w:r>
      <w:r w:rsidRPr="006F7164">
        <w:rPr>
          <w:rFonts w:ascii="Times New Roman" w:hAnsi="Times New Roman" w:cs="Times New Roman"/>
          <w:sz w:val="24"/>
          <w:szCs w:val="24"/>
        </w:rPr>
        <w:t xml:space="preserve">. I use </w:t>
      </w:r>
      <w:r>
        <w:rPr>
          <w:rFonts w:ascii="Times New Roman" w:hAnsi="Times New Roman" w:cs="Times New Roman"/>
          <w:sz w:val="24"/>
          <w:szCs w:val="24"/>
        </w:rPr>
        <w:t>‘</w:t>
      </w:r>
      <w:r w:rsidRPr="006F7164">
        <w:rPr>
          <w:rFonts w:ascii="Times New Roman" w:hAnsi="Times New Roman" w:cs="Times New Roman"/>
          <w:sz w:val="24"/>
          <w:szCs w:val="24"/>
        </w:rPr>
        <w:t>generative</w:t>
      </w:r>
      <w:r>
        <w:rPr>
          <w:rFonts w:ascii="Times New Roman" w:hAnsi="Times New Roman" w:cs="Times New Roman"/>
          <w:sz w:val="24"/>
          <w:szCs w:val="24"/>
        </w:rPr>
        <w:t>’</w:t>
      </w:r>
      <w:r w:rsidRPr="006F7164">
        <w:rPr>
          <w:rFonts w:ascii="Times New Roman" w:hAnsi="Times New Roman" w:cs="Times New Roman"/>
          <w:sz w:val="24"/>
          <w:szCs w:val="24"/>
        </w:rPr>
        <w:t xml:space="preserve"> more specifically to describe formal and computational techniques; as such</w:t>
      </w:r>
      <w:r>
        <w:rPr>
          <w:rFonts w:ascii="Times New Roman" w:hAnsi="Times New Roman" w:cs="Times New Roman"/>
          <w:sz w:val="24"/>
          <w:szCs w:val="24"/>
        </w:rPr>
        <w:t>,</w:t>
      </w:r>
      <w:r w:rsidRPr="006F7164">
        <w:rPr>
          <w:rFonts w:ascii="Times New Roman" w:hAnsi="Times New Roman" w:cs="Times New Roman"/>
          <w:sz w:val="24"/>
          <w:szCs w:val="24"/>
        </w:rPr>
        <w:t xml:space="preserve"> my approach also reflects Berry’s call (2011) for DH to focus on the attributes of computation and their implications for knowledge. The work described here aims to be generative in both senses: a computational system that provokes experiential, interpretive modes of encounter with digitised history and culture. This is what Drucker and </w:t>
      </w:r>
      <w:proofErr w:type="spellStart"/>
      <w:r w:rsidRPr="006F7164">
        <w:rPr>
          <w:rFonts w:ascii="Times New Roman" w:hAnsi="Times New Roman" w:cs="Times New Roman"/>
          <w:sz w:val="24"/>
          <w:szCs w:val="24"/>
        </w:rPr>
        <w:t>Nowviskie</w:t>
      </w:r>
      <w:proofErr w:type="spellEnd"/>
      <w:r w:rsidRPr="006F7164">
        <w:rPr>
          <w:rFonts w:ascii="Times New Roman" w:hAnsi="Times New Roman" w:cs="Times New Roman"/>
          <w:sz w:val="24"/>
          <w:szCs w:val="24"/>
        </w:rPr>
        <w:t xml:space="preserve"> (2004) term </w:t>
      </w:r>
      <w:r w:rsidRPr="00D649A0">
        <w:rPr>
          <w:rFonts w:ascii="Times New Roman" w:hAnsi="Times New Roman" w:cs="Times New Roman"/>
          <w:i/>
          <w:sz w:val="24"/>
          <w:szCs w:val="24"/>
        </w:rPr>
        <w:t>speculative computing</w:t>
      </w:r>
      <w:r w:rsidRPr="006F7164">
        <w:rPr>
          <w:rFonts w:ascii="Times New Roman" w:hAnsi="Times New Roman" w:cs="Times New Roman"/>
          <w:sz w:val="24"/>
          <w:szCs w:val="24"/>
        </w:rPr>
        <w:t xml:space="preserve">: </w:t>
      </w:r>
      <w:r>
        <w:rPr>
          <w:rFonts w:ascii="Times New Roman" w:hAnsi="Times New Roman" w:cs="Times New Roman"/>
          <w:sz w:val="24"/>
          <w:szCs w:val="24"/>
        </w:rPr>
        <w:t>‘</w:t>
      </w:r>
      <w:r w:rsidRPr="006F7164">
        <w:rPr>
          <w:rFonts w:ascii="Times New Roman" w:hAnsi="Times New Roman" w:cs="Times New Roman"/>
          <w:sz w:val="24"/>
          <w:szCs w:val="24"/>
        </w:rPr>
        <w:t>speculative approaches to digital humanities engage subjective and intuitive tools</w:t>
      </w:r>
      <w:r>
        <w:rPr>
          <w:rFonts w:ascii="Times New Roman" w:hAnsi="Times New Roman" w:cs="Times New Roman"/>
          <w:sz w:val="24"/>
          <w:szCs w:val="24"/>
        </w:rPr>
        <w:t>’</w:t>
      </w:r>
      <w:r w:rsidRPr="006F7164">
        <w:rPr>
          <w:rFonts w:ascii="Times New Roman" w:hAnsi="Times New Roman" w:cs="Times New Roman"/>
          <w:sz w:val="24"/>
          <w:szCs w:val="24"/>
        </w:rPr>
        <w:t xml:space="preserve"> while enlisting computation for augmentation, rather than simply automation. A speculative DH pursues computation that is </w:t>
      </w:r>
      <w:r>
        <w:rPr>
          <w:rFonts w:ascii="Times New Roman" w:hAnsi="Times New Roman" w:cs="Times New Roman"/>
          <w:sz w:val="24"/>
          <w:szCs w:val="24"/>
        </w:rPr>
        <w:t>‘</w:t>
      </w:r>
      <w:r w:rsidRPr="006F7164">
        <w:rPr>
          <w:rFonts w:ascii="Times New Roman" w:hAnsi="Times New Roman" w:cs="Times New Roman"/>
          <w:sz w:val="24"/>
          <w:szCs w:val="24"/>
        </w:rPr>
        <w:t>dynamic and constitutive</w:t>
      </w:r>
      <w:r>
        <w:rPr>
          <w:rFonts w:ascii="Times New Roman" w:hAnsi="Times New Roman" w:cs="Times New Roman"/>
          <w:sz w:val="24"/>
          <w:szCs w:val="24"/>
        </w:rPr>
        <w:t>’</w:t>
      </w:r>
      <w:r w:rsidRPr="006F7164">
        <w:rPr>
          <w:rFonts w:ascii="Times New Roman" w:hAnsi="Times New Roman" w:cs="Times New Roman"/>
          <w:sz w:val="24"/>
          <w:szCs w:val="24"/>
        </w:rPr>
        <w:t xml:space="preserve">, </w:t>
      </w:r>
      <w:r>
        <w:rPr>
          <w:rFonts w:ascii="Times New Roman" w:hAnsi="Times New Roman" w:cs="Times New Roman"/>
          <w:sz w:val="24"/>
          <w:szCs w:val="24"/>
        </w:rPr>
        <w:t>‘</w:t>
      </w:r>
      <w:r w:rsidRPr="006F7164">
        <w:rPr>
          <w:rFonts w:ascii="Times New Roman" w:hAnsi="Times New Roman" w:cs="Times New Roman"/>
          <w:sz w:val="24"/>
          <w:szCs w:val="24"/>
        </w:rPr>
        <w:t>creating programs that have emergent properties</w:t>
      </w:r>
      <w:r>
        <w:rPr>
          <w:rFonts w:ascii="Times New Roman" w:hAnsi="Times New Roman" w:cs="Times New Roman"/>
          <w:sz w:val="24"/>
          <w:szCs w:val="24"/>
        </w:rPr>
        <w:t>’</w:t>
      </w:r>
      <w:r w:rsidRPr="006F7164">
        <w:rPr>
          <w:rFonts w:ascii="Times New Roman" w:hAnsi="Times New Roman" w:cs="Times New Roman"/>
          <w:sz w:val="24"/>
          <w:szCs w:val="24"/>
        </w:rPr>
        <w:t>.</w:t>
      </w:r>
    </w:p>
    <w:p w:rsidR="008B74D7" w:rsidRDefault="008B74D7" w:rsidP="008032D1">
      <w:pPr>
        <w:pStyle w:val="Normal1"/>
        <w:spacing w:line="320" w:lineRule="exact"/>
        <w:ind w:firstLine="720"/>
        <w:rPr>
          <w:rFonts w:ascii="Times New Roman" w:hAnsi="Times New Roman" w:cs="Times New Roman"/>
          <w:sz w:val="24"/>
          <w:szCs w:val="24"/>
        </w:rPr>
      </w:pPr>
      <w:r w:rsidRPr="006F7164">
        <w:rPr>
          <w:rFonts w:ascii="Times New Roman" w:hAnsi="Times New Roman" w:cs="Times New Roman"/>
          <w:sz w:val="24"/>
          <w:szCs w:val="24"/>
        </w:rPr>
        <w:t xml:space="preserve">As Drucker and </w:t>
      </w:r>
      <w:proofErr w:type="spellStart"/>
      <w:r w:rsidRPr="006F7164">
        <w:rPr>
          <w:rFonts w:ascii="Times New Roman" w:hAnsi="Times New Roman" w:cs="Times New Roman"/>
          <w:sz w:val="24"/>
          <w:szCs w:val="24"/>
        </w:rPr>
        <w:t>Nowviskie</w:t>
      </w:r>
      <w:proofErr w:type="spellEnd"/>
      <w:r w:rsidRPr="006F7164">
        <w:rPr>
          <w:rFonts w:ascii="Times New Roman" w:hAnsi="Times New Roman" w:cs="Times New Roman"/>
          <w:sz w:val="24"/>
          <w:szCs w:val="24"/>
        </w:rPr>
        <w:t xml:space="preserve"> show</w:t>
      </w:r>
      <w:r>
        <w:rPr>
          <w:rFonts w:ascii="Times New Roman" w:hAnsi="Times New Roman" w:cs="Times New Roman"/>
          <w:sz w:val="24"/>
          <w:szCs w:val="24"/>
        </w:rPr>
        <w:t xml:space="preserve"> (2004)</w:t>
      </w:r>
      <w:r w:rsidRPr="006F7164">
        <w:rPr>
          <w:rFonts w:ascii="Times New Roman" w:hAnsi="Times New Roman" w:cs="Times New Roman"/>
          <w:sz w:val="24"/>
          <w:szCs w:val="24"/>
        </w:rPr>
        <w:t xml:space="preserve">, generative procedures have long been used in the arts to augment and extend thought, creating aesthetic and conceptual provocations. </w:t>
      </w:r>
      <w:r w:rsidRPr="006F7164">
        <w:rPr>
          <w:rFonts w:ascii="Times New Roman" w:hAnsi="Times New Roman" w:cs="Times New Roman"/>
          <w:i/>
          <w:sz w:val="24"/>
          <w:szCs w:val="24"/>
        </w:rPr>
        <w:t>Succession</w:t>
      </w:r>
      <w:r w:rsidRPr="006F7164">
        <w:rPr>
          <w:rFonts w:ascii="Times New Roman" w:hAnsi="Times New Roman" w:cs="Times New Roman"/>
          <w:sz w:val="24"/>
          <w:szCs w:val="24"/>
        </w:rPr>
        <w:t xml:space="preserve"> uses </w:t>
      </w:r>
      <w:proofErr w:type="spellStart"/>
      <w:r w:rsidRPr="006F7164">
        <w:rPr>
          <w:rFonts w:ascii="Times New Roman" w:hAnsi="Times New Roman" w:cs="Times New Roman"/>
          <w:sz w:val="24"/>
          <w:szCs w:val="24"/>
        </w:rPr>
        <w:t>combinatorics</w:t>
      </w:r>
      <w:proofErr w:type="spellEnd"/>
      <w:r w:rsidRPr="006F7164">
        <w:rPr>
          <w:rFonts w:ascii="Times New Roman" w:hAnsi="Times New Roman" w:cs="Times New Roman"/>
          <w:sz w:val="24"/>
          <w:szCs w:val="24"/>
        </w:rPr>
        <w:t xml:space="preserve">, the procedural combination of specific formal elements. Permutation gives </w:t>
      </w:r>
      <w:proofErr w:type="spellStart"/>
      <w:r w:rsidRPr="006F7164">
        <w:rPr>
          <w:rFonts w:ascii="Times New Roman" w:hAnsi="Times New Roman" w:cs="Times New Roman"/>
          <w:sz w:val="24"/>
          <w:szCs w:val="24"/>
        </w:rPr>
        <w:t>combinatorics</w:t>
      </w:r>
      <w:proofErr w:type="spellEnd"/>
      <w:r w:rsidRPr="006F7164">
        <w:rPr>
          <w:rFonts w:ascii="Times New Roman" w:hAnsi="Times New Roman" w:cs="Times New Roman"/>
          <w:sz w:val="24"/>
          <w:szCs w:val="24"/>
        </w:rPr>
        <w:t xml:space="preserve"> a form of quantitative leverage: small sets of elements proliferate into vast numbers of possible outcomes. When the permuted elements are symbolic or textual, </w:t>
      </w:r>
      <w:proofErr w:type="spellStart"/>
      <w:r w:rsidRPr="006F7164">
        <w:rPr>
          <w:rFonts w:ascii="Times New Roman" w:hAnsi="Times New Roman" w:cs="Times New Roman"/>
          <w:sz w:val="24"/>
          <w:szCs w:val="24"/>
        </w:rPr>
        <w:t>combinatorics</w:t>
      </w:r>
      <w:proofErr w:type="spellEnd"/>
      <w:r w:rsidRPr="006F7164">
        <w:rPr>
          <w:rFonts w:ascii="Times New Roman" w:hAnsi="Times New Roman" w:cs="Times New Roman"/>
          <w:sz w:val="24"/>
          <w:szCs w:val="24"/>
        </w:rPr>
        <w:t xml:space="preserve"> becomes a machine for knowledge or meaning. Ramon Lull’s </w:t>
      </w:r>
      <w:proofErr w:type="spellStart"/>
      <w:r w:rsidRPr="006F7164">
        <w:rPr>
          <w:rFonts w:ascii="Times New Roman" w:hAnsi="Times New Roman" w:cs="Times New Roman"/>
          <w:i/>
          <w:sz w:val="24"/>
          <w:szCs w:val="24"/>
        </w:rPr>
        <w:t>Ars</w:t>
      </w:r>
      <w:proofErr w:type="spellEnd"/>
      <w:r w:rsidRPr="006F7164">
        <w:rPr>
          <w:rFonts w:ascii="Times New Roman" w:hAnsi="Times New Roman" w:cs="Times New Roman"/>
          <w:i/>
          <w:sz w:val="24"/>
          <w:szCs w:val="24"/>
        </w:rPr>
        <w:t xml:space="preserve"> Magna </w:t>
      </w:r>
      <w:r w:rsidRPr="006F7164">
        <w:rPr>
          <w:rFonts w:ascii="Times New Roman" w:hAnsi="Times New Roman" w:cs="Times New Roman"/>
          <w:sz w:val="24"/>
          <w:szCs w:val="24"/>
        </w:rPr>
        <w:t>(1305) permuted divine principles into sets of theological assertions; these conceptual machines marked out domains of knowledge for investigation (see Gardner, 1958). In the 1960s</w:t>
      </w:r>
      <w:r>
        <w:rPr>
          <w:rFonts w:ascii="Times New Roman" w:hAnsi="Times New Roman" w:cs="Times New Roman"/>
          <w:sz w:val="24"/>
          <w:szCs w:val="24"/>
        </w:rPr>
        <w:t>,</w:t>
      </w:r>
      <w:r w:rsidRPr="006F7164">
        <w:rPr>
          <w:rFonts w:ascii="Times New Roman" w:hAnsi="Times New Roman" w:cs="Times New Roman"/>
          <w:sz w:val="24"/>
          <w:szCs w:val="24"/>
        </w:rPr>
        <w:t xml:space="preserve"> poets </w:t>
      </w:r>
      <w:proofErr w:type="spellStart"/>
      <w:r w:rsidRPr="006F7164">
        <w:rPr>
          <w:rFonts w:ascii="Times New Roman" w:hAnsi="Times New Roman" w:cs="Times New Roman"/>
          <w:sz w:val="24"/>
          <w:szCs w:val="24"/>
        </w:rPr>
        <w:t>Brion</w:t>
      </w:r>
      <w:proofErr w:type="spellEnd"/>
      <w:r w:rsidRPr="006F7164">
        <w:rPr>
          <w:rFonts w:ascii="Times New Roman" w:hAnsi="Times New Roman" w:cs="Times New Roman"/>
          <w:sz w:val="24"/>
          <w:szCs w:val="24"/>
        </w:rPr>
        <w:t xml:space="preserve"> Gysin and Raymond </w:t>
      </w:r>
      <w:proofErr w:type="spellStart"/>
      <w:r w:rsidRPr="006F7164">
        <w:rPr>
          <w:rFonts w:ascii="Times New Roman" w:hAnsi="Times New Roman" w:cs="Times New Roman"/>
          <w:sz w:val="24"/>
          <w:szCs w:val="24"/>
        </w:rPr>
        <w:t>Queneau</w:t>
      </w:r>
      <w:proofErr w:type="spellEnd"/>
      <w:r w:rsidRPr="006F7164">
        <w:rPr>
          <w:rFonts w:ascii="Times New Roman" w:hAnsi="Times New Roman" w:cs="Times New Roman"/>
          <w:sz w:val="24"/>
          <w:szCs w:val="24"/>
        </w:rPr>
        <w:t xml:space="preserve"> used </w:t>
      </w:r>
      <w:proofErr w:type="spellStart"/>
      <w:r w:rsidRPr="006F7164">
        <w:rPr>
          <w:rFonts w:ascii="Times New Roman" w:hAnsi="Times New Roman" w:cs="Times New Roman"/>
          <w:sz w:val="24"/>
          <w:szCs w:val="24"/>
        </w:rPr>
        <w:t>combinatorics</w:t>
      </w:r>
      <w:proofErr w:type="spellEnd"/>
      <w:r w:rsidRPr="006F7164">
        <w:rPr>
          <w:rFonts w:ascii="Times New Roman" w:hAnsi="Times New Roman" w:cs="Times New Roman"/>
          <w:sz w:val="24"/>
          <w:szCs w:val="24"/>
        </w:rPr>
        <w:t xml:space="preserve"> to pursue unforeseen or inconceivable meaning using fixed and finite textual means. Bill Seaman’s </w:t>
      </w:r>
      <w:r>
        <w:rPr>
          <w:rFonts w:ascii="Times New Roman" w:hAnsi="Times New Roman" w:cs="Times New Roman"/>
          <w:sz w:val="24"/>
          <w:szCs w:val="24"/>
        </w:rPr>
        <w:t>‘</w:t>
      </w:r>
      <w:r w:rsidRPr="006F7164">
        <w:rPr>
          <w:rFonts w:ascii="Times New Roman" w:hAnsi="Times New Roman" w:cs="Times New Roman"/>
          <w:sz w:val="24"/>
          <w:szCs w:val="24"/>
        </w:rPr>
        <w:t>recombinant poetics</w:t>
      </w:r>
      <w:r>
        <w:rPr>
          <w:rFonts w:ascii="Times New Roman" w:hAnsi="Times New Roman" w:cs="Times New Roman"/>
          <w:sz w:val="24"/>
          <w:szCs w:val="24"/>
        </w:rPr>
        <w:t>’</w:t>
      </w:r>
      <w:r w:rsidRPr="006F7164">
        <w:rPr>
          <w:rFonts w:ascii="Times New Roman" w:hAnsi="Times New Roman" w:cs="Times New Roman"/>
          <w:sz w:val="24"/>
          <w:szCs w:val="24"/>
        </w:rPr>
        <w:t xml:space="preserve"> seeks </w:t>
      </w:r>
      <w:r>
        <w:rPr>
          <w:rFonts w:ascii="Times New Roman" w:hAnsi="Times New Roman" w:cs="Times New Roman"/>
          <w:sz w:val="24"/>
          <w:szCs w:val="24"/>
        </w:rPr>
        <w:t>‘</w:t>
      </w:r>
      <w:r w:rsidRPr="006F7164">
        <w:rPr>
          <w:rFonts w:ascii="Times New Roman" w:hAnsi="Times New Roman" w:cs="Times New Roman"/>
          <w:sz w:val="24"/>
          <w:szCs w:val="24"/>
        </w:rPr>
        <w:t>emergent meaning</w:t>
      </w:r>
      <w:r>
        <w:rPr>
          <w:rFonts w:ascii="Times New Roman" w:hAnsi="Times New Roman" w:cs="Times New Roman"/>
          <w:sz w:val="24"/>
          <w:szCs w:val="24"/>
        </w:rPr>
        <w:t>’</w:t>
      </w:r>
      <w:r w:rsidRPr="006F7164">
        <w:rPr>
          <w:rFonts w:ascii="Times New Roman" w:hAnsi="Times New Roman" w:cs="Times New Roman"/>
          <w:sz w:val="24"/>
          <w:szCs w:val="24"/>
        </w:rPr>
        <w:t xml:space="preserve"> within digital arrays of textual and </w:t>
      </w:r>
      <w:proofErr w:type="spellStart"/>
      <w:r w:rsidRPr="006F7164">
        <w:rPr>
          <w:rFonts w:ascii="Times New Roman" w:hAnsi="Times New Roman" w:cs="Times New Roman"/>
          <w:sz w:val="24"/>
          <w:szCs w:val="24"/>
        </w:rPr>
        <w:t>audiovisual</w:t>
      </w:r>
      <w:proofErr w:type="spellEnd"/>
      <w:r w:rsidRPr="006F7164">
        <w:rPr>
          <w:rFonts w:ascii="Times New Roman" w:hAnsi="Times New Roman" w:cs="Times New Roman"/>
          <w:sz w:val="24"/>
          <w:szCs w:val="24"/>
        </w:rPr>
        <w:t xml:space="preserve"> elements (2001). Ross Gibson and Kate Richards’ </w:t>
      </w:r>
      <w:r w:rsidRPr="006F7164">
        <w:rPr>
          <w:rFonts w:ascii="Times New Roman" w:hAnsi="Times New Roman" w:cs="Times New Roman"/>
          <w:i/>
          <w:sz w:val="24"/>
          <w:szCs w:val="24"/>
        </w:rPr>
        <w:t>Life after Wartime</w:t>
      </w:r>
      <w:r w:rsidRPr="006F7164">
        <w:rPr>
          <w:rFonts w:ascii="Times New Roman" w:hAnsi="Times New Roman" w:cs="Times New Roman"/>
          <w:sz w:val="24"/>
          <w:szCs w:val="24"/>
        </w:rPr>
        <w:t xml:space="preserve"> applies </w:t>
      </w:r>
      <w:proofErr w:type="spellStart"/>
      <w:r w:rsidRPr="006F7164">
        <w:rPr>
          <w:rFonts w:ascii="Times New Roman" w:hAnsi="Times New Roman" w:cs="Times New Roman"/>
          <w:sz w:val="24"/>
          <w:szCs w:val="24"/>
        </w:rPr>
        <w:t>combinatorics</w:t>
      </w:r>
      <w:proofErr w:type="spellEnd"/>
      <w:r w:rsidRPr="006F7164">
        <w:rPr>
          <w:rFonts w:ascii="Times New Roman" w:hAnsi="Times New Roman" w:cs="Times New Roman"/>
          <w:sz w:val="24"/>
          <w:szCs w:val="24"/>
        </w:rPr>
        <w:t xml:space="preserve"> to an archive of 1940s crime-scene photographs, showing how a generative </w:t>
      </w:r>
      <w:r>
        <w:rPr>
          <w:rFonts w:ascii="Times New Roman" w:hAnsi="Times New Roman" w:cs="Times New Roman"/>
          <w:sz w:val="24"/>
          <w:szCs w:val="24"/>
        </w:rPr>
        <w:t>‘</w:t>
      </w:r>
      <w:r w:rsidRPr="006F7164">
        <w:rPr>
          <w:rFonts w:ascii="Times New Roman" w:hAnsi="Times New Roman" w:cs="Times New Roman"/>
          <w:sz w:val="24"/>
          <w:szCs w:val="24"/>
        </w:rPr>
        <w:t>story engine</w:t>
      </w:r>
      <w:r>
        <w:rPr>
          <w:rFonts w:ascii="Times New Roman" w:hAnsi="Times New Roman" w:cs="Times New Roman"/>
          <w:sz w:val="24"/>
          <w:szCs w:val="24"/>
        </w:rPr>
        <w:t>’</w:t>
      </w:r>
      <w:r w:rsidRPr="006F7164">
        <w:rPr>
          <w:rFonts w:ascii="Times New Roman" w:hAnsi="Times New Roman" w:cs="Times New Roman"/>
          <w:sz w:val="24"/>
          <w:szCs w:val="24"/>
        </w:rPr>
        <w:t xml:space="preserve"> can prompt speculative interpretations of digital heritage (Richards, 2006).</w:t>
      </w:r>
    </w:p>
    <w:p w:rsidR="008B74D7" w:rsidRPr="006F7164" w:rsidRDefault="008B74D7" w:rsidP="008032D1">
      <w:pPr>
        <w:pStyle w:val="Normal1"/>
        <w:spacing w:line="320" w:lineRule="exact"/>
        <w:ind w:firstLine="720"/>
        <w:rPr>
          <w:rFonts w:ascii="Times New Roman" w:hAnsi="Times New Roman" w:cs="Times New Roman"/>
          <w:sz w:val="24"/>
          <w:szCs w:val="24"/>
        </w:rPr>
      </w:pPr>
    </w:p>
    <w:p w:rsidR="008B74D7" w:rsidRPr="006F7164" w:rsidRDefault="008B74D7" w:rsidP="006F7164">
      <w:pPr>
        <w:pStyle w:val="Normal1"/>
        <w:spacing w:line="320" w:lineRule="exact"/>
        <w:rPr>
          <w:rFonts w:ascii="Times New Roman" w:hAnsi="Times New Roman" w:cs="Times New Roman"/>
          <w:sz w:val="24"/>
          <w:szCs w:val="24"/>
        </w:rPr>
      </w:pPr>
      <w:r w:rsidRPr="006F7164">
        <w:rPr>
          <w:rFonts w:ascii="Times New Roman" w:hAnsi="Times New Roman" w:cs="Times New Roman"/>
          <w:b/>
          <w:sz w:val="24"/>
          <w:szCs w:val="24"/>
        </w:rPr>
        <w:t>Authored Spaces and Generative Artefacts</w:t>
      </w:r>
    </w:p>
    <w:p w:rsidR="008B74D7" w:rsidRPr="006F7164" w:rsidRDefault="008B74D7" w:rsidP="006F7164">
      <w:pPr>
        <w:pStyle w:val="Normal1"/>
        <w:spacing w:line="320" w:lineRule="exact"/>
        <w:rPr>
          <w:rFonts w:ascii="Times New Roman" w:hAnsi="Times New Roman" w:cs="Times New Roman"/>
          <w:sz w:val="24"/>
          <w:szCs w:val="24"/>
        </w:rPr>
      </w:pPr>
      <w:r w:rsidRPr="006F7164">
        <w:rPr>
          <w:rFonts w:ascii="Times New Roman" w:hAnsi="Times New Roman" w:cs="Times New Roman"/>
          <w:i/>
          <w:sz w:val="24"/>
          <w:szCs w:val="24"/>
        </w:rPr>
        <w:t>Succession</w:t>
      </w:r>
      <w:r w:rsidRPr="006F7164">
        <w:rPr>
          <w:rFonts w:ascii="Times New Roman" w:hAnsi="Times New Roman" w:cs="Times New Roman"/>
          <w:sz w:val="24"/>
          <w:szCs w:val="24"/>
        </w:rPr>
        <w:t xml:space="preserve"> consists of two related domains common to any computational generative process. The first is the generative system: the set of source elements, rules</w:t>
      </w:r>
      <w:r>
        <w:rPr>
          <w:rFonts w:ascii="Times New Roman" w:hAnsi="Times New Roman" w:cs="Times New Roman"/>
          <w:sz w:val="24"/>
          <w:szCs w:val="24"/>
        </w:rPr>
        <w:t>,</w:t>
      </w:r>
      <w:r w:rsidRPr="006F7164">
        <w:rPr>
          <w:rFonts w:ascii="Times New Roman" w:hAnsi="Times New Roman" w:cs="Times New Roman"/>
          <w:sz w:val="24"/>
          <w:szCs w:val="24"/>
        </w:rPr>
        <w:t xml:space="preserve"> and procedures that make up the work; the second is the field of actual and potential digital artefacts produced by that system. These two domains have distinct characteristics and specific discursive modes, as outlined below.</w:t>
      </w:r>
    </w:p>
    <w:p w:rsidR="008B74D7" w:rsidRPr="006F7164" w:rsidRDefault="008B74D7" w:rsidP="008032D1">
      <w:pPr>
        <w:pStyle w:val="Normal1"/>
        <w:spacing w:line="320" w:lineRule="exact"/>
        <w:ind w:firstLine="720"/>
        <w:rPr>
          <w:rFonts w:ascii="Times New Roman" w:hAnsi="Times New Roman" w:cs="Times New Roman"/>
          <w:sz w:val="24"/>
          <w:szCs w:val="24"/>
        </w:rPr>
      </w:pPr>
      <w:r w:rsidRPr="006F7164">
        <w:rPr>
          <w:rFonts w:ascii="Times New Roman" w:hAnsi="Times New Roman" w:cs="Times New Roman"/>
          <w:sz w:val="24"/>
          <w:szCs w:val="24"/>
        </w:rPr>
        <w:t xml:space="preserve">Bill Seaman describes his </w:t>
      </w:r>
      <w:proofErr w:type="spellStart"/>
      <w:r w:rsidRPr="006F7164">
        <w:rPr>
          <w:rFonts w:ascii="Times New Roman" w:hAnsi="Times New Roman" w:cs="Times New Roman"/>
          <w:sz w:val="24"/>
          <w:szCs w:val="24"/>
        </w:rPr>
        <w:t>combinatoric</w:t>
      </w:r>
      <w:proofErr w:type="spellEnd"/>
      <w:r w:rsidRPr="006F7164">
        <w:rPr>
          <w:rFonts w:ascii="Times New Roman" w:hAnsi="Times New Roman" w:cs="Times New Roman"/>
          <w:sz w:val="24"/>
          <w:szCs w:val="24"/>
        </w:rPr>
        <w:t xml:space="preserve"> generative system as an </w:t>
      </w:r>
      <w:r>
        <w:rPr>
          <w:rFonts w:ascii="Times New Roman" w:hAnsi="Times New Roman" w:cs="Times New Roman"/>
          <w:sz w:val="24"/>
          <w:szCs w:val="24"/>
        </w:rPr>
        <w:t>‘</w:t>
      </w:r>
      <w:r w:rsidRPr="006F7164">
        <w:rPr>
          <w:rFonts w:ascii="Times New Roman" w:hAnsi="Times New Roman" w:cs="Times New Roman"/>
          <w:sz w:val="24"/>
          <w:szCs w:val="24"/>
        </w:rPr>
        <w:t>authored electronic space</w:t>
      </w:r>
      <w:r>
        <w:rPr>
          <w:rFonts w:ascii="Times New Roman" w:hAnsi="Times New Roman" w:cs="Times New Roman"/>
          <w:sz w:val="24"/>
          <w:szCs w:val="24"/>
        </w:rPr>
        <w:t>’</w:t>
      </w:r>
      <w:r w:rsidRPr="006F7164">
        <w:rPr>
          <w:rFonts w:ascii="Times New Roman" w:hAnsi="Times New Roman" w:cs="Times New Roman"/>
          <w:sz w:val="24"/>
          <w:szCs w:val="24"/>
        </w:rPr>
        <w:t>, emphasising that it is expansive, but not arbitrary (2001, 426). Similarly</w:t>
      </w:r>
      <w:r>
        <w:rPr>
          <w:rFonts w:ascii="Times New Roman" w:hAnsi="Times New Roman" w:cs="Times New Roman"/>
          <w:sz w:val="24"/>
          <w:szCs w:val="24"/>
        </w:rPr>
        <w:t>,</w:t>
      </w:r>
      <w:r w:rsidRPr="006F7164">
        <w:rPr>
          <w:rFonts w:ascii="Times New Roman" w:hAnsi="Times New Roman" w:cs="Times New Roman"/>
          <w:sz w:val="24"/>
          <w:szCs w:val="24"/>
        </w:rPr>
        <w:t xml:space="preserve"> </w:t>
      </w:r>
      <w:r w:rsidRPr="006F7164">
        <w:rPr>
          <w:rFonts w:ascii="Times New Roman" w:hAnsi="Times New Roman" w:cs="Times New Roman"/>
          <w:i/>
          <w:sz w:val="24"/>
          <w:szCs w:val="24"/>
        </w:rPr>
        <w:t>Succession</w:t>
      </w:r>
      <w:r w:rsidRPr="008032D1">
        <w:rPr>
          <w:rFonts w:ascii="Times New Roman" w:hAnsi="Times New Roman" w:cs="Times New Roman"/>
          <w:sz w:val="24"/>
          <w:szCs w:val="24"/>
        </w:rPr>
        <w:t>’</w:t>
      </w:r>
      <w:r w:rsidRPr="00D649A0">
        <w:rPr>
          <w:rFonts w:ascii="Times New Roman" w:hAnsi="Times New Roman" w:cs="Times New Roman"/>
          <w:sz w:val="24"/>
          <w:szCs w:val="24"/>
        </w:rPr>
        <w:t xml:space="preserve">s </w:t>
      </w:r>
      <w:r w:rsidRPr="006F7164">
        <w:rPr>
          <w:rFonts w:ascii="Times New Roman" w:hAnsi="Times New Roman" w:cs="Times New Roman"/>
          <w:sz w:val="24"/>
          <w:szCs w:val="24"/>
        </w:rPr>
        <w:t>space is authored, in part through its corpus: sources were selected for content relevance, as well as visual potential. The content</w:t>
      </w:r>
      <w:r>
        <w:rPr>
          <w:rFonts w:ascii="Times New Roman" w:hAnsi="Times New Roman" w:cs="Times New Roman"/>
          <w:sz w:val="24"/>
          <w:szCs w:val="24"/>
        </w:rPr>
        <w:t xml:space="preserve"> </w:t>
      </w:r>
      <w:r w:rsidRPr="006F7164">
        <w:rPr>
          <w:rFonts w:ascii="Times New Roman" w:hAnsi="Times New Roman" w:cs="Times New Roman"/>
          <w:sz w:val="24"/>
          <w:szCs w:val="24"/>
        </w:rPr>
        <w:t>base grew and was pruned around the conceptual focus in a slow process of subjective evaluation, exploratory search</w:t>
      </w:r>
      <w:r>
        <w:rPr>
          <w:rFonts w:ascii="Times New Roman" w:hAnsi="Times New Roman" w:cs="Times New Roman"/>
          <w:sz w:val="24"/>
          <w:szCs w:val="24"/>
        </w:rPr>
        <w:t>,</w:t>
      </w:r>
      <w:r w:rsidRPr="006F7164">
        <w:rPr>
          <w:rFonts w:ascii="Times New Roman" w:hAnsi="Times New Roman" w:cs="Times New Roman"/>
          <w:sz w:val="24"/>
          <w:szCs w:val="24"/>
        </w:rPr>
        <w:t xml:space="preserve"> and tangential investigation. In Seaman’s words, this authorship seeks out a </w:t>
      </w:r>
      <w:r>
        <w:rPr>
          <w:rFonts w:ascii="Times New Roman" w:hAnsi="Times New Roman" w:cs="Times New Roman"/>
          <w:sz w:val="24"/>
          <w:szCs w:val="24"/>
        </w:rPr>
        <w:t>‘</w:t>
      </w:r>
      <w:r w:rsidRPr="006F7164">
        <w:rPr>
          <w:rFonts w:ascii="Times New Roman" w:hAnsi="Times New Roman" w:cs="Times New Roman"/>
          <w:sz w:val="24"/>
          <w:szCs w:val="24"/>
        </w:rPr>
        <w:t>resonant unfixity</w:t>
      </w:r>
      <w:r>
        <w:rPr>
          <w:rFonts w:ascii="Times New Roman" w:hAnsi="Times New Roman" w:cs="Times New Roman"/>
          <w:sz w:val="24"/>
          <w:szCs w:val="24"/>
        </w:rPr>
        <w:t>’</w:t>
      </w:r>
      <w:r w:rsidRPr="006F7164">
        <w:rPr>
          <w:rFonts w:ascii="Times New Roman" w:hAnsi="Times New Roman" w:cs="Times New Roman"/>
          <w:sz w:val="24"/>
          <w:szCs w:val="24"/>
        </w:rPr>
        <w:t xml:space="preserve"> (Seaman, 2002).</w:t>
      </w:r>
    </w:p>
    <w:p w:rsidR="008B74D7" w:rsidRPr="006F7164" w:rsidRDefault="008B74D7" w:rsidP="008032D1">
      <w:pPr>
        <w:pStyle w:val="Normal1"/>
        <w:spacing w:line="320" w:lineRule="exact"/>
        <w:ind w:firstLine="720"/>
        <w:rPr>
          <w:rFonts w:ascii="Times New Roman" w:hAnsi="Times New Roman" w:cs="Times New Roman"/>
          <w:sz w:val="24"/>
          <w:szCs w:val="24"/>
        </w:rPr>
      </w:pPr>
      <w:r w:rsidRPr="006F7164">
        <w:rPr>
          <w:rFonts w:ascii="Times New Roman" w:hAnsi="Times New Roman" w:cs="Times New Roman"/>
          <w:sz w:val="24"/>
          <w:szCs w:val="24"/>
        </w:rPr>
        <w:t xml:space="preserve">In </w:t>
      </w:r>
      <w:r w:rsidRPr="006F7164">
        <w:rPr>
          <w:rFonts w:ascii="Times New Roman" w:hAnsi="Times New Roman" w:cs="Times New Roman"/>
          <w:i/>
          <w:sz w:val="24"/>
          <w:szCs w:val="24"/>
        </w:rPr>
        <w:t>Succession</w:t>
      </w:r>
      <w:r w:rsidRPr="006F7164">
        <w:rPr>
          <w:rFonts w:ascii="Times New Roman" w:hAnsi="Times New Roman" w:cs="Times New Roman"/>
          <w:sz w:val="24"/>
          <w:szCs w:val="24"/>
        </w:rPr>
        <w:t xml:space="preserve"> the rules for compositing elements are also authored, tailored around </w:t>
      </w:r>
      <w:r w:rsidRPr="006F7164">
        <w:rPr>
          <w:rFonts w:ascii="Times New Roman" w:hAnsi="Times New Roman" w:cs="Times New Roman"/>
          <w:sz w:val="24"/>
          <w:szCs w:val="24"/>
        </w:rPr>
        <w:lastRenderedPageBreak/>
        <w:t>the idiosyncra</w:t>
      </w:r>
      <w:r>
        <w:rPr>
          <w:rFonts w:ascii="Times New Roman" w:hAnsi="Times New Roman" w:cs="Times New Roman"/>
          <w:sz w:val="24"/>
          <w:szCs w:val="24"/>
        </w:rPr>
        <w:t>s</w:t>
      </w:r>
      <w:r w:rsidRPr="006F7164">
        <w:rPr>
          <w:rFonts w:ascii="Times New Roman" w:hAnsi="Times New Roman" w:cs="Times New Roman"/>
          <w:sz w:val="24"/>
          <w:szCs w:val="24"/>
        </w:rPr>
        <w:t>ies of the sources and the poetic aims of the work. Layered composition is both formal machine and metaphor: to address a city built on coal it seemed necessary to combine and compress, to obscure while at the same time hopefully intensifying the energy latent in those sources. Thus the image blending modes are biased to overlay dark elements; this treatment resonates with the engraved illustrations in the Internet Archive and British Library collections. Process and corpus (algorithm and data) are interdependent. Where (default) Cartesian space is inert, extensive</w:t>
      </w:r>
      <w:r>
        <w:rPr>
          <w:rFonts w:ascii="Times New Roman" w:hAnsi="Times New Roman" w:cs="Times New Roman"/>
          <w:sz w:val="24"/>
          <w:szCs w:val="24"/>
        </w:rPr>
        <w:t>,</w:t>
      </w:r>
      <w:r w:rsidRPr="006F7164">
        <w:rPr>
          <w:rFonts w:ascii="Times New Roman" w:hAnsi="Times New Roman" w:cs="Times New Roman"/>
          <w:sz w:val="24"/>
          <w:szCs w:val="24"/>
        </w:rPr>
        <w:t xml:space="preserve"> and homogeneous, here authored space is co-constituted by an active assemblage of media, concepts, and computational processes.</w:t>
      </w:r>
    </w:p>
    <w:p w:rsidR="008B74D7" w:rsidRPr="006F7164" w:rsidRDefault="0098745E" w:rsidP="006F7164">
      <w:pPr>
        <w:pStyle w:val="Normal1"/>
        <w:spacing w:line="320" w:lineRule="exact"/>
        <w:rPr>
          <w:rFonts w:ascii="Times New Roman" w:hAnsi="Times New Roman" w:cs="Times New Roman"/>
          <w:sz w:val="24"/>
          <w:szCs w:val="24"/>
        </w:rPr>
      </w:pPr>
      <w:r>
        <w:rPr>
          <w:rFonts w:ascii="Times New Roman" w:hAnsi="Times New Roman" w:cs="Times New Roman"/>
          <w:sz w:val="24"/>
          <w:szCs w:val="24"/>
        </w:rPr>
        <w:pict>
          <v:rect id="_x0000_i1025" style="width:0;height:1.5pt" o:hralign="center" o:hrstd="t" o:hr="t" fillcolor="#a0a0a0" stroked="f"/>
        </w:pict>
      </w:r>
    </w:p>
    <w:p w:rsidR="008B74D7" w:rsidRPr="006F7164" w:rsidRDefault="00D649A0" w:rsidP="006F7164">
      <w:pPr>
        <w:pStyle w:val="Normal1"/>
        <w:spacing w:line="320" w:lineRule="exact"/>
        <w:rPr>
          <w:rFonts w:ascii="Times New Roman" w:hAnsi="Times New Roman" w:cs="Times New Roman"/>
          <w:sz w:val="24"/>
          <w:szCs w:val="24"/>
        </w:rPr>
      </w:pPr>
      <w:r>
        <w:rPr>
          <w:noProof/>
          <w:lang w:val="en-US"/>
        </w:rPr>
        <w:drawing>
          <wp:anchor distT="0" distB="0" distL="114300" distR="114300" simplePos="0" relativeHeight="251658240" behindDoc="0" locked="0" layoutInCell="1" allowOverlap="1">
            <wp:simplePos x="0" y="0"/>
            <wp:positionH relativeFrom="column">
              <wp:posOffset>0</wp:posOffset>
            </wp:positionH>
            <wp:positionV relativeFrom="paragraph">
              <wp:posOffset>-4445</wp:posOffset>
            </wp:positionV>
            <wp:extent cx="5730240" cy="4076700"/>
            <wp:effectExtent l="0" t="0" r="3810" b="0"/>
            <wp:wrapTopAndBottom/>
            <wp:docPr id="2"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4076700"/>
                    </a:xfrm>
                    <a:prstGeom prst="rect">
                      <a:avLst/>
                    </a:prstGeom>
                    <a:noFill/>
                  </pic:spPr>
                </pic:pic>
              </a:graphicData>
            </a:graphic>
            <wp14:sizeRelH relativeFrom="page">
              <wp14:pctWidth>0</wp14:pctWidth>
            </wp14:sizeRelH>
            <wp14:sizeRelV relativeFrom="page">
              <wp14:pctHeight>0</wp14:pctHeight>
            </wp14:sizeRelV>
          </wp:anchor>
        </w:drawing>
      </w:r>
      <w:r w:rsidR="008B74D7" w:rsidRPr="006F7164">
        <w:rPr>
          <w:rFonts w:ascii="Times New Roman" w:hAnsi="Times New Roman" w:cs="Times New Roman"/>
          <w:sz w:val="24"/>
          <w:szCs w:val="24"/>
        </w:rPr>
        <w:t xml:space="preserve">Figure 1. </w:t>
      </w:r>
      <w:r w:rsidR="008B74D7" w:rsidRPr="006F7164">
        <w:rPr>
          <w:rFonts w:ascii="Times New Roman" w:hAnsi="Times New Roman" w:cs="Times New Roman"/>
          <w:i/>
          <w:sz w:val="24"/>
          <w:szCs w:val="24"/>
        </w:rPr>
        <w:t>Succession</w:t>
      </w:r>
      <w:r w:rsidR="008B74D7" w:rsidRPr="006F7164">
        <w:rPr>
          <w:rFonts w:ascii="Times New Roman" w:hAnsi="Times New Roman" w:cs="Times New Roman"/>
          <w:sz w:val="24"/>
          <w:szCs w:val="24"/>
        </w:rPr>
        <w:t xml:space="preserve"> composite 1413513552860 (</w:t>
      </w:r>
      <w:r w:rsidR="008B74D7">
        <w:rPr>
          <w:rFonts w:ascii="Times New Roman" w:hAnsi="Times New Roman" w:cs="Times New Roman"/>
          <w:sz w:val="24"/>
          <w:szCs w:val="24"/>
        </w:rPr>
        <w:t>s</w:t>
      </w:r>
      <w:r w:rsidR="008B74D7" w:rsidRPr="006F7164">
        <w:rPr>
          <w:rFonts w:ascii="Times New Roman" w:hAnsi="Times New Roman" w:cs="Times New Roman"/>
          <w:sz w:val="24"/>
          <w:szCs w:val="24"/>
        </w:rPr>
        <w:t>ee http://mtchl.net/succession/#/saved/1413513552860)</w:t>
      </w:r>
      <w:r w:rsidR="008B74D7">
        <w:rPr>
          <w:rFonts w:ascii="Times New Roman" w:hAnsi="Times New Roman" w:cs="Times New Roman"/>
          <w:sz w:val="24"/>
          <w:szCs w:val="24"/>
        </w:rPr>
        <w:t>.</w:t>
      </w:r>
    </w:p>
    <w:p w:rsidR="008B74D7" w:rsidRPr="006F7164" w:rsidRDefault="008B74D7" w:rsidP="006F7164">
      <w:pPr>
        <w:pStyle w:val="Normal1"/>
        <w:spacing w:line="320" w:lineRule="exact"/>
        <w:rPr>
          <w:rFonts w:ascii="Times New Roman" w:hAnsi="Times New Roman" w:cs="Times New Roman"/>
          <w:sz w:val="24"/>
          <w:szCs w:val="24"/>
        </w:rPr>
      </w:pPr>
    </w:p>
    <w:p w:rsidR="008B74D7" w:rsidRDefault="008B74D7" w:rsidP="008032D1">
      <w:pPr>
        <w:pStyle w:val="Normal1"/>
        <w:spacing w:line="320" w:lineRule="exact"/>
        <w:ind w:firstLine="720"/>
        <w:rPr>
          <w:rFonts w:ascii="Times New Roman" w:hAnsi="Times New Roman" w:cs="Times New Roman"/>
          <w:sz w:val="24"/>
          <w:szCs w:val="24"/>
        </w:rPr>
      </w:pPr>
      <w:r w:rsidRPr="006F7164">
        <w:rPr>
          <w:rFonts w:ascii="Times New Roman" w:hAnsi="Times New Roman" w:cs="Times New Roman"/>
          <w:sz w:val="24"/>
          <w:szCs w:val="24"/>
        </w:rPr>
        <w:t xml:space="preserve">This saved composite in Figure 1 shows how the generated artefacts can also operate as what Drucker and </w:t>
      </w:r>
      <w:proofErr w:type="spellStart"/>
      <w:r w:rsidRPr="006F7164">
        <w:rPr>
          <w:rFonts w:ascii="Times New Roman" w:hAnsi="Times New Roman" w:cs="Times New Roman"/>
          <w:sz w:val="24"/>
          <w:szCs w:val="24"/>
        </w:rPr>
        <w:t>Nowviskie</w:t>
      </w:r>
      <w:proofErr w:type="spellEnd"/>
      <w:r w:rsidRPr="006F7164">
        <w:rPr>
          <w:rFonts w:ascii="Times New Roman" w:hAnsi="Times New Roman" w:cs="Times New Roman"/>
          <w:sz w:val="24"/>
          <w:szCs w:val="24"/>
        </w:rPr>
        <w:t xml:space="preserve"> (2004) call </w:t>
      </w:r>
      <w:r>
        <w:rPr>
          <w:rFonts w:ascii="Times New Roman" w:hAnsi="Times New Roman" w:cs="Times New Roman"/>
          <w:sz w:val="24"/>
          <w:szCs w:val="24"/>
        </w:rPr>
        <w:t>‘</w:t>
      </w:r>
      <w:r w:rsidRPr="006F7164">
        <w:rPr>
          <w:rFonts w:ascii="Times New Roman" w:hAnsi="Times New Roman" w:cs="Times New Roman"/>
          <w:sz w:val="24"/>
          <w:szCs w:val="24"/>
        </w:rPr>
        <w:t>aesthetic provocations</w:t>
      </w:r>
      <w:r>
        <w:rPr>
          <w:rFonts w:ascii="Times New Roman" w:hAnsi="Times New Roman" w:cs="Times New Roman"/>
          <w:sz w:val="24"/>
          <w:szCs w:val="24"/>
        </w:rPr>
        <w:t>’</w:t>
      </w:r>
      <w:r w:rsidRPr="006F7164">
        <w:rPr>
          <w:rFonts w:ascii="Times New Roman" w:hAnsi="Times New Roman" w:cs="Times New Roman"/>
          <w:sz w:val="24"/>
          <w:szCs w:val="24"/>
        </w:rPr>
        <w:t xml:space="preserve"> while enlisting the contexts and referents of their source elements in speculative juxtapositions. This composite is dominated by a 1993 photograph of </w:t>
      </w:r>
      <w:proofErr w:type="spellStart"/>
      <w:r w:rsidRPr="006F7164">
        <w:rPr>
          <w:rFonts w:ascii="Times New Roman" w:hAnsi="Times New Roman" w:cs="Times New Roman"/>
          <w:sz w:val="24"/>
          <w:szCs w:val="24"/>
        </w:rPr>
        <w:t>Wearmouth</w:t>
      </w:r>
      <w:proofErr w:type="spellEnd"/>
      <w:r w:rsidRPr="006F7164">
        <w:rPr>
          <w:rFonts w:ascii="Times New Roman" w:hAnsi="Times New Roman" w:cs="Times New Roman"/>
          <w:sz w:val="24"/>
          <w:szCs w:val="24"/>
        </w:rPr>
        <w:t xml:space="preserve"> Colliery in its final week of operation</w:t>
      </w:r>
      <w:r>
        <w:rPr>
          <w:rFonts w:ascii="Times New Roman" w:hAnsi="Times New Roman" w:cs="Times New Roman"/>
          <w:sz w:val="24"/>
          <w:szCs w:val="24"/>
        </w:rPr>
        <w:t>—</w:t>
      </w:r>
      <w:r w:rsidRPr="006F7164">
        <w:rPr>
          <w:rFonts w:ascii="Times New Roman" w:hAnsi="Times New Roman" w:cs="Times New Roman"/>
          <w:sz w:val="24"/>
          <w:szCs w:val="24"/>
        </w:rPr>
        <w:t xml:space="preserve">a poignant image of the last days of Newcastle coal. But a spectral water-bird (from Gould’s 1837 </w:t>
      </w:r>
      <w:r w:rsidRPr="006F7164">
        <w:rPr>
          <w:rFonts w:ascii="Times New Roman" w:hAnsi="Times New Roman" w:cs="Times New Roman"/>
          <w:i/>
          <w:sz w:val="24"/>
          <w:szCs w:val="24"/>
        </w:rPr>
        <w:t>Birds of Europe</w:t>
      </w:r>
      <w:r w:rsidRPr="006F7164">
        <w:rPr>
          <w:rFonts w:ascii="Times New Roman" w:hAnsi="Times New Roman" w:cs="Times New Roman"/>
          <w:sz w:val="24"/>
          <w:szCs w:val="24"/>
        </w:rPr>
        <w:t>) seems about to splash down in those desolate puddles. Faintly in the background is the bustling River Tyne itself, circa 1880</w:t>
      </w:r>
      <w:r>
        <w:rPr>
          <w:rFonts w:ascii="Times New Roman" w:hAnsi="Times New Roman" w:cs="Times New Roman"/>
          <w:sz w:val="24"/>
          <w:szCs w:val="24"/>
        </w:rPr>
        <w:t>,</w:t>
      </w:r>
      <w:r w:rsidRPr="006F7164">
        <w:rPr>
          <w:rFonts w:ascii="Times New Roman" w:hAnsi="Times New Roman" w:cs="Times New Roman"/>
          <w:sz w:val="24"/>
          <w:szCs w:val="24"/>
        </w:rPr>
        <w:t xml:space="preserve"> and on the left of frame </w:t>
      </w:r>
      <w:r>
        <w:rPr>
          <w:rFonts w:ascii="Times New Roman" w:hAnsi="Times New Roman" w:cs="Times New Roman"/>
          <w:sz w:val="24"/>
          <w:szCs w:val="24"/>
        </w:rPr>
        <w:t xml:space="preserve">appears </w:t>
      </w:r>
      <w:r w:rsidRPr="006F7164">
        <w:rPr>
          <w:rFonts w:ascii="Times New Roman" w:hAnsi="Times New Roman" w:cs="Times New Roman"/>
          <w:sz w:val="24"/>
          <w:szCs w:val="24"/>
        </w:rPr>
        <w:t xml:space="preserve">a carriage destined for Newcastle’s Metro system, under development in the mid-1970s. Almost imperceptible at bottom left is the </w:t>
      </w:r>
      <w:r w:rsidRPr="00D649A0">
        <w:rPr>
          <w:rFonts w:ascii="Times New Roman" w:hAnsi="Times New Roman" w:cs="Times New Roman"/>
          <w:sz w:val="24"/>
          <w:szCs w:val="24"/>
        </w:rPr>
        <w:t>HMS</w:t>
      </w:r>
      <w:r w:rsidRPr="006F7164">
        <w:rPr>
          <w:rFonts w:ascii="Times New Roman" w:hAnsi="Times New Roman" w:cs="Times New Roman"/>
          <w:i/>
          <w:sz w:val="24"/>
          <w:szCs w:val="24"/>
        </w:rPr>
        <w:t xml:space="preserve"> Opal</w:t>
      </w:r>
      <w:r w:rsidRPr="006F7164">
        <w:rPr>
          <w:rFonts w:ascii="Times New Roman" w:hAnsi="Times New Roman" w:cs="Times New Roman"/>
          <w:sz w:val="24"/>
          <w:szCs w:val="24"/>
        </w:rPr>
        <w:t xml:space="preserve">, a torpedo destroyer, under construction at the Sunderland shipyards in 1915. So this composite encompasses not only 150 years of </w:t>
      </w:r>
      <w:r w:rsidRPr="006F7164">
        <w:rPr>
          <w:rFonts w:ascii="Times New Roman" w:hAnsi="Times New Roman" w:cs="Times New Roman"/>
          <w:sz w:val="24"/>
          <w:szCs w:val="24"/>
        </w:rPr>
        <w:lastRenderedPageBreak/>
        <w:t xml:space="preserve">urban history but a latent portrait of </w:t>
      </w:r>
      <w:r>
        <w:rPr>
          <w:rFonts w:ascii="Times New Roman" w:hAnsi="Times New Roman" w:cs="Times New Roman"/>
          <w:sz w:val="24"/>
          <w:szCs w:val="24"/>
        </w:rPr>
        <w:t>20th</w:t>
      </w:r>
      <w:r w:rsidRPr="006F7164">
        <w:rPr>
          <w:rFonts w:ascii="Times New Roman" w:hAnsi="Times New Roman" w:cs="Times New Roman"/>
          <w:sz w:val="24"/>
          <w:szCs w:val="24"/>
        </w:rPr>
        <w:t>-century capital, the rise and (UK) fall of extractive industry, war, urbanism, and pre-Industrial naturalism and the non-human lives it records.</w:t>
      </w:r>
    </w:p>
    <w:p w:rsidR="008B74D7" w:rsidRPr="006F7164" w:rsidRDefault="008B74D7" w:rsidP="008032D1">
      <w:pPr>
        <w:pStyle w:val="Normal1"/>
        <w:spacing w:line="320" w:lineRule="exact"/>
        <w:ind w:firstLine="720"/>
        <w:rPr>
          <w:rFonts w:ascii="Times New Roman" w:hAnsi="Times New Roman" w:cs="Times New Roman"/>
          <w:sz w:val="24"/>
          <w:szCs w:val="24"/>
        </w:rPr>
      </w:pPr>
      <w:r w:rsidRPr="006F7164">
        <w:rPr>
          <w:rFonts w:ascii="Times New Roman" w:hAnsi="Times New Roman" w:cs="Times New Roman"/>
          <w:sz w:val="24"/>
          <w:szCs w:val="24"/>
        </w:rPr>
        <w:t xml:space="preserve">This example shows how formal and visual transformations inflect narrative or historical interpretations, and thus that these generative artefacts are not simply bundles of citations but speculative visual propositions. Layering emphasises simultaneity and </w:t>
      </w:r>
      <w:proofErr w:type="spellStart"/>
      <w:r w:rsidRPr="006F7164">
        <w:rPr>
          <w:rFonts w:ascii="Times New Roman" w:hAnsi="Times New Roman" w:cs="Times New Roman"/>
          <w:sz w:val="24"/>
          <w:szCs w:val="24"/>
        </w:rPr>
        <w:t>atemporal</w:t>
      </w:r>
      <w:proofErr w:type="spellEnd"/>
      <w:r w:rsidRPr="006F7164">
        <w:rPr>
          <w:rFonts w:ascii="Times New Roman" w:hAnsi="Times New Roman" w:cs="Times New Roman"/>
          <w:sz w:val="24"/>
          <w:szCs w:val="24"/>
        </w:rPr>
        <w:t xml:space="preserve"> juxtaposition rather than chronology: Gould’s duck, about to dive into the colliery puddles</w:t>
      </w:r>
      <w:r>
        <w:rPr>
          <w:rFonts w:ascii="Times New Roman" w:hAnsi="Times New Roman" w:cs="Times New Roman"/>
          <w:sz w:val="24"/>
          <w:szCs w:val="24"/>
        </w:rPr>
        <w:t>,</w:t>
      </w:r>
      <w:r w:rsidRPr="006F7164">
        <w:rPr>
          <w:rFonts w:ascii="Times New Roman" w:hAnsi="Times New Roman" w:cs="Times New Roman"/>
          <w:sz w:val="24"/>
          <w:szCs w:val="24"/>
        </w:rPr>
        <w:t xml:space="preserve"> or perhaps swimming on the 1880s Tyne? Faded traces evoke the presence of the lost; visual collisions prompt an interpretive search for coherence, patterns of connection in the authored space of the system.</w:t>
      </w:r>
    </w:p>
    <w:p w:rsidR="008B74D7" w:rsidRPr="006F7164" w:rsidRDefault="008B74D7" w:rsidP="008032D1">
      <w:pPr>
        <w:pStyle w:val="Normal1"/>
        <w:spacing w:line="320" w:lineRule="exact"/>
        <w:ind w:firstLine="720"/>
        <w:rPr>
          <w:rFonts w:ascii="Times New Roman" w:hAnsi="Times New Roman" w:cs="Times New Roman"/>
          <w:sz w:val="24"/>
          <w:szCs w:val="24"/>
        </w:rPr>
      </w:pPr>
      <w:r w:rsidRPr="006F7164">
        <w:rPr>
          <w:rFonts w:ascii="Times New Roman" w:hAnsi="Times New Roman" w:cs="Times New Roman"/>
          <w:sz w:val="24"/>
          <w:szCs w:val="24"/>
        </w:rPr>
        <w:t xml:space="preserve">Thus generative systems like </w:t>
      </w:r>
      <w:r w:rsidRPr="006F7164">
        <w:rPr>
          <w:rFonts w:ascii="Times New Roman" w:hAnsi="Times New Roman" w:cs="Times New Roman"/>
          <w:i/>
          <w:sz w:val="24"/>
          <w:szCs w:val="24"/>
        </w:rPr>
        <w:t>Succession</w:t>
      </w:r>
      <w:r w:rsidRPr="006F7164">
        <w:rPr>
          <w:rFonts w:ascii="Times New Roman" w:hAnsi="Times New Roman" w:cs="Times New Roman"/>
          <w:sz w:val="24"/>
          <w:szCs w:val="24"/>
        </w:rPr>
        <w:t xml:space="preserve"> can be both prompts for interpretation and humanistic ways of speaking in themselves. In addressing complex topics (or </w:t>
      </w:r>
      <w:r>
        <w:rPr>
          <w:rFonts w:ascii="Times New Roman" w:hAnsi="Times New Roman" w:cs="Times New Roman"/>
          <w:sz w:val="24"/>
          <w:szCs w:val="24"/>
        </w:rPr>
        <w:t>‘</w:t>
      </w:r>
      <w:r w:rsidRPr="006F7164">
        <w:rPr>
          <w:rFonts w:ascii="Times New Roman" w:hAnsi="Times New Roman" w:cs="Times New Roman"/>
          <w:sz w:val="24"/>
          <w:szCs w:val="24"/>
        </w:rPr>
        <w:t>wicked problems</w:t>
      </w:r>
      <w:r>
        <w:rPr>
          <w:rFonts w:ascii="Times New Roman" w:hAnsi="Times New Roman" w:cs="Times New Roman"/>
          <w:sz w:val="24"/>
          <w:szCs w:val="24"/>
        </w:rPr>
        <w:t>’</w:t>
      </w:r>
      <w:r w:rsidRPr="006F7164">
        <w:rPr>
          <w:rFonts w:ascii="Times New Roman" w:hAnsi="Times New Roman" w:cs="Times New Roman"/>
          <w:sz w:val="24"/>
          <w:szCs w:val="24"/>
        </w:rPr>
        <w:t>) such as extractive industry, capital</w:t>
      </w:r>
      <w:r>
        <w:rPr>
          <w:rFonts w:ascii="Times New Roman" w:hAnsi="Times New Roman" w:cs="Times New Roman"/>
          <w:sz w:val="24"/>
          <w:szCs w:val="24"/>
        </w:rPr>
        <w:t>,</w:t>
      </w:r>
      <w:r w:rsidRPr="006F7164">
        <w:rPr>
          <w:rFonts w:ascii="Times New Roman" w:hAnsi="Times New Roman" w:cs="Times New Roman"/>
          <w:sz w:val="24"/>
          <w:szCs w:val="24"/>
        </w:rPr>
        <w:t xml:space="preserve"> and urban change, it seems necessary to respond in kind. Generative techniques provide a way to speak complex multitudes, as well as an engine for unforeseeable combinations, the seeds of something new. Seaman terms this </w:t>
      </w:r>
      <w:r>
        <w:rPr>
          <w:rFonts w:ascii="Times New Roman" w:hAnsi="Times New Roman" w:cs="Times New Roman"/>
          <w:sz w:val="24"/>
          <w:szCs w:val="24"/>
        </w:rPr>
        <w:t>‘</w:t>
      </w:r>
      <w:r w:rsidRPr="006F7164">
        <w:rPr>
          <w:rFonts w:ascii="Times New Roman" w:hAnsi="Times New Roman" w:cs="Times New Roman"/>
          <w:sz w:val="24"/>
          <w:szCs w:val="24"/>
        </w:rPr>
        <w:t>unfixity</w:t>
      </w:r>
      <w:r>
        <w:rPr>
          <w:rFonts w:ascii="Times New Roman" w:hAnsi="Times New Roman" w:cs="Times New Roman"/>
          <w:sz w:val="24"/>
          <w:szCs w:val="24"/>
        </w:rPr>
        <w:t>’</w:t>
      </w:r>
      <w:r w:rsidRPr="006F7164">
        <w:rPr>
          <w:rFonts w:ascii="Times New Roman" w:hAnsi="Times New Roman" w:cs="Times New Roman"/>
          <w:sz w:val="24"/>
          <w:szCs w:val="24"/>
        </w:rPr>
        <w:t xml:space="preserve">; Gibson calls it a </w:t>
      </w:r>
      <w:r>
        <w:rPr>
          <w:rFonts w:ascii="Times New Roman" w:hAnsi="Times New Roman" w:cs="Times New Roman"/>
          <w:sz w:val="24"/>
          <w:szCs w:val="24"/>
        </w:rPr>
        <w:t>‘</w:t>
      </w:r>
      <w:r w:rsidRPr="006F7164">
        <w:rPr>
          <w:rFonts w:ascii="Times New Roman" w:hAnsi="Times New Roman" w:cs="Times New Roman"/>
          <w:sz w:val="24"/>
          <w:szCs w:val="24"/>
        </w:rPr>
        <w:t>restlessness</w:t>
      </w:r>
      <w:r>
        <w:rPr>
          <w:rFonts w:ascii="Times New Roman" w:hAnsi="Times New Roman" w:cs="Times New Roman"/>
          <w:sz w:val="24"/>
          <w:szCs w:val="24"/>
        </w:rPr>
        <w:t>’</w:t>
      </w:r>
      <w:r w:rsidRPr="006F7164">
        <w:rPr>
          <w:rFonts w:ascii="Times New Roman" w:hAnsi="Times New Roman" w:cs="Times New Roman"/>
          <w:sz w:val="24"/>
          <w:szCs w:val="24"/>
        </w:rPr>
        <w:t xml:space="preserve"> that prompts imagination through </w:t>
      </w:r>
      <w:r>
        <w:rPr>
          <w:rFonts w:ascii="Times New Roman" w:hAnsi="Times New Roman" w:cs="Times New Roman"/>
          <w:sz w:val="24"/>
          <w:szCs w:val="24"/>
        </w:rPr>
        <w:t>‘</w:t>
      </w:r>
      <w:r w:rsidRPr="006F7164">
        <w:rPr>
          <w:rFonts w:ascii="Times New Roman" w:hAnsi="Times New Roman" w:cs="Times New Roman"/>
          <w:sz w:val="24"/>
          <w:szCs w:val="24"/>
        </w:rPr>
        <w:t>artful imbalances and implied possibilities for completion or patterning</w:t>
      </w:r>
      <w:r>
        <w:rPr>
          <w:rFonts w:ascii="Times New Roman" w:hAnsi="Times New Roman" w:cs="Times New Roman"/>
          <w:sz w:val="24"/>
          <w:szCs w:val="24"/>
        </w:rPr>
        <w:t>’</w:t>
      </w:r>
      <w:r w:rsidRPr="006F7164">
        <w:rPr>
          <w:rFonts w:ascii="Times New Roman" w:hAnsi="Times New Roman" w:cs="Times New Roman"/>
          <w:sz w:val="24"/>
          <w:szCs w:val="24"/>
        </w:rPr>
        <w:t xml:space="preserve"> (Gibson, 2006). This active imagination is essential, Gibson argues, in understanding and potentially altering </w:t>
      </w:r>
      <w:r>
        <w:rPr>
          <w:rFonts w:ascii="Times New Roman" w:hAnsi="Times New Roman" w:cs="Times New Roman"/>
          <w:sz w:val="24"/>
          <w:szCs w:val="24"/>
        </w:rPr>
        <w:t>‘</w:t>
      </w:r>
      <w:r w:rsidRPr="006F7164">
        <w:rPr>
          <w:rFonts w:ascii="Times New Roman" w:hAnsi="Times New Roman" w:cs="Times New Roman"/>
          <w:sz w:val="24"/>
          <w:szCs w:val="24"/>
        </w:rPr>
        <w:t>the continuous tendencies that are making us as they persist out of the past into the present</w:t>
      </w:r>
      <w:r>
        <w:rPr>
          <w:rFonts w:ascii="Times New Roman" w:hAnsi="Times New Roman" w:cs="Times New Roman"/>
          <w:sz w:val="24"/>
          <w:szCs w:val="24"/>
        </w:rPr>
        <w:t>’</w:t>
      </w:r>
      <w:r w:rsidRPr="006F7164">
        <w:rPr>
          <w:rFonts w:ascii="Times New Roman" w:hAnsi="Times New Roman" w:cs="Times New Roman"/>
          <w:sz w:val="24"/>
          <w:szCs w:val="24"/>
        </w:rPr>
        <w:t xml:space="preserve">. </w:t>
      </w:r>
    </w:p>
    <w:p w:rsidR="008B74D7" w:rsidRPr="006F7164" w:rsidRDefault="008B74D7" w:rsidP="008032D1">
      <w:pPr>
        <w:pStyle w:val="Normal1"/>
        <w:spacing w:line="320" w:lineRule="exact"/>
        <w:ind w:firstLine="720"/>
        <w:rPr>
          <w:rFonts w:ascii="Times New Roman" w:hAnsi="Times New Roman" w:cs="Times New Roman"/>
          <w:sz w:val="24"/>
          <w:szCs w:val="24"/>
        </w:rPr>
      </w:pPr>
      <w:r w:rsidRPr="006F7164">
        <w:rPr>
          <w:rFonts w:ascii="Times New Roman" w:hAnsi="Times New Roman" w:cs="Times New Roman"/>
          <w:sz w:val="24"/>
          <w:szCs w:val="24"/>
        </w:rPr>
        <w:t xml:space="preserve">Generative systems have a long history as formal tools for generating (and navigating) large fields of potential meaning in the arts. This paper argues that such systems are also relevant in the digital humanities. </w:t>
      </w:r>
      <w:r w:rsidRPr="006F7164">
        <w:rPr>
          <w:rFonts w:ascii="Times New Roman" w:hAnsi="Times New Roman" w:cs="Times New Roman"/>
          <w:i/>
          <w:sz w:val="24"/>
          <w:szCs w:val="24"/>
        </w:rPr>
        <w:t>Succession</w:t>
      </w:r>
      <w:r w:rsidRPr="006F7164">
        <w:rPr>
          <w:rFonts w:ascii="Times New Roman" w:hAnsi="Times New Roman" w:cs="Times New Roman"/>
          <w:sz w:val="24"/>
          <w:szCs w:val="24"/>
        </w:rPr>
        <w:t xml:space="preserve"> draws on networked digital heritage to create a </w:t>
      </w:r>
      <w:r>
        <w:rPr>
          <w:rFonts w:ascii="Times New Roman" w:hAnsi="Times New Roman" w:cs="Times New Roman"/>
          <w:sz w:val="24"/>
          <w:szCs w:val="24"/>
        </w:rPr>
        <w:t>‘</w:t>
      </w:r>
      <w:r w:rsidRPr="006F7164">
        <w:rPr>
          <w:rFonts w:ascii="Times New Roman" w:hAnsi="Times New Roman" w:cs="Times New Roman"/>
          <w:sz w:val="24"/>
          <w:szCs w:val="24"/>
        </w:rPr>
        <w:t>restless</w:t>
      </w:r>
      <w:r>
        <w:rPr>
          <w:rFonts w:ascii="Times New Roman" w:hAnsi="Times New Roman" w:cs="Times New Roman"/>
          <w:sz w:val="24"/>
          <w:szCs w:val="24"/>
        </w:rPr>
        <w:t>’</w:t>
      </w:r>
      <w:r w:rsidRPr="006F7164">
        <w:rPr>
          <w:rFonts w:ascii="Times New Roman" w:hAnsi="Times New Roman" w:cs="Times New Roman"/>
          <w:sz w:val="24"/>
          <w:szCs w:val="24"/>
        </w:rPr>
        <w:t xml:space="preserve"> generative system that produces speculative propositions anchored in specific historical contexts, shaped by specific authorial themes and metaphors. It shows how generative techniques can support the creation of new composite cultural objects, and how these composites can use historical fragments to speak richly to the complexity of our present moment.</w:t>
      </w:r>
    </w:p>
    <w:p w:rsidR="008B74D7" w:rsidRPr="006F7164" w:rsidRDefault="0098745E" w:rsidP="006F7164">
      <w:pPr>
        <w:pStyle w:val="Normal1"/>
        <w:spacing w:line="320" w:lineRule="exact"/>
        <w:rPr>
          <w:rFonts w:ascii="Times New Roman" w:hAnsi="Times New Roman" w:cs="Times New Roman"/>
          <w:sz w:val="24"/>
          <w:szCs w:val="24"/>
        </w:rPr>
      </w:pPr>
      <w:r>
        <w:rPr>
          <w:rFonts w:ascii="Times New Roman" w:hAnsi="Times New Roman" w:cs="Times New Roman"/>
          <w:sz w:val="24"/>
          <w:szCs w:val="24"/>
        </w:rPr>
        <w:t xml:space="preserve"> </w:t>
      </w:r>
      <w:bookmarkStart w:id="0" w:name="_GoBack"/>
      <w:bookmarkEnd w:id="0"/>
    </w:p>
    <w:p w:rsidR="008B74D7" w:rsidRPr="006F7164" w:rsidRDefault="008B74D7" w:rsidP="006F7164">
      <w:pPr>
        <w:pStyle w:val="Normal1"/>
        <w:spacing w:line="320" w:lineRule="exact"/>
        <w:rPr>
          <w:rFonts w:ascii="Times New Roman" w:hAnsi="Times New Roman" w:cs="Times New Roman"/>
          <w:sz w:val="24"/>
          <w:szCs w:val="24"/>
        </w:rPr>
      </w:pPr>
      <w:r w:rsidRPr="006F7164">
        <w:rPr>
          <w:rFonts w:ascii="Times New Roman" w:hAnsi="Times New Roman" w:cs="Times New Roman"/>
          <w:b/>
          <w:sz w:val="24"/>
          <w:szCs w:val="24"/>
        </w:rPr>
        <w:t>References</w:t>
      </w:r>
    </w:p>
    <w:p w:rsidR="008B74D7" w:rsidRPr="006F7164" w:rsidRDefault="008B74D7" w:rsidP="00D649A0">
      <w:pPr>
        <w:pStyle w:val="Normal1"/>
        <w:spacing w:line="320" w:lineRule="exact"/>
        <w:rPr>
          <w:rFonts w:ascii="Times New Roman" w:hAnsi="Times New Roman" w:cs="Times New Roman"/>
          <w:sz w:val="24"/>
          <w:szCs w:val="24"/>
        </w:rPr>
      </w:pPr>
      <w:r w:rsidRPr="00D649A0">
        <w:rPr>
          <w:rFonts w:ascii="Times New Roman" w:hAnsi="Times New Roman" w:cs="Times New Roman"/>
          <w:b/>
          <w:sz w:val="24"/>
          <w:szCs w:val="24"/>
        </w:rPr>
        <w:t>Baker, J.</w:t>
      </w:r>
      <w:r w:rsidRPr="006F7164">
        <w:rPr>
          <w:rFonts w:ascii="Times New Roman" w:hAnsi="Times New Roman" w:cs="Times New Roman"/>
          <w:sz w:val="24"/>
          <w:szCs w:val="24"/>
        </w:rPr>
        <w:t xml:space="preserve"> (2013). The Mechanical Curator. </w:t>
      </w:r>
      <w:r w:rsidRPr="00D649A0">
        <w:rPr>
          <w:rFonts w:ascii="Times New Roman" w:hAnsi="Times New Roman" w:cs="Times New Roman"/>
          <w:sz w:val="24"/>
          <w:szCs w:val="24"/>
        </w:rPr>
        <w:t>Digital Scholarship Blog</w:t>
      </w:r>
      <w:r>
        <w:rPr>
          <w:rFonts w:ascii="Times New Roman" w:hAnsi="Times New Roman" w:cs="Times New Roman"/>
          <w:sz w:val="24"/>
          <w:szCs w:val="24"/>
        </w:rPr>
        <w:t>,  h</w:t>
      </w:r>
      <w:r w:rsidRPr="006F7164">
        <w:rPr>
          <w:rFonts w:ascii="Times New Roman" w:hAnsi="Times New Roman" w:cs="Times New Roman"/>
          <w:sz w:val="24"/>
          <w:szCs w:val="24"/>
        </w:rPr>
        <w:t>ttp://britishlibrary.typepad.co.uk/digital-scholarship/2013/09/the-mechanical-curator.html.</w:t>
      </w:r>
    </w:p>
    <w:p w:rsidR="008B74D7" w:rsidRPr="006F7164" w:rsidRDefault="008B74D7" w:rsidP="00D649A0">
      <w:pPr>
        <w:pStyle w:val="Normal1"/>
        <w:spacing w:line="320" w:lineRule="exact"/>
        <w:rPr>
          <w:rFonts w:ascii="Times New Roman" w:hAnsi="Times New Roman" w:cs="Times New Roman"/>
          <w:sz w:val="24"/>
          <w:szCs w:val="24"/>
        </w:rPr>
      </w:pPr>
      <w:r w:rsidRPr="00D649A0">
        <w:rPr>
          <w:rFonts w:ascii="Times New Roman" w:hAnsi="Times New Roman" w:cs="Times New Roman"/>
          <w:b/>
          <w:sz w:val="24"/>
          <w:szCs w:val="24"/>
        </w:rPr>
        <w:t>Berry, D.</w:t>
      </w:r>
      <w:r w:rsidRPr="006F7164">
        <w:rPr>
          <w:rFonts w:ascii="Times New Roman" w:hAnsi="Times New Roman" w:cs="Times New Roman"/>
          <w:sz w:val="24"/>
          <w:szCs w:val="24"/>
        </w:rPr>
        <w:t xml:space="preserve"> (2011). Digital Humanities: First, Second and Third Wave. </w:t>
      </w:r>
      <w:proofErr w:type="spellStart"/>
      <w:r w:rsidRPr="00D649A0">
        <w:rPr>
          <w:rFonts w:ascii="Times New Roman" w:hAnsi="Times New Roman" w:cs="Times New Roman"/>
          <w:sz w:val="24"/>
          <w:szCs w:val="24"/>
        </w:rPr>
        <w:t>stunlaw</w:t>
      </w:r>
      <w:proofErr w:type="spellEnd"/>
      <w:r>
        <w:rPr>
          <w:rFonts w:ascii="Times New Roman" w:hAnsi="Times New Roman" w:cs="Times New Roman"/>
          <w:sz w:val="24"/>
          <w:szCs w:val="24"/>
        </w:rPr>
        <w:t xml:space="preserve">, </w:t>
      </w:r>
      <w:r w:rsidRPr="006F7164">
        <w:rPr>
          <w:rFonts w:ascii="Times New Roman" w:hAnsi="Times New Roman" w:cs="Times New Roman"/>
          <w:sz w:val="24"/>
          <w:szCs w:val="24"/>
        </w:rPr>
        <w:t>http://stunlaw.blogspot.com.au/2011/01/digital-humanities-first-second-and.html</w:t>
      </w:r>
      <w:r>
        <w:rPr>
          <w:rFonts w:ascii="Times New Roman" w:hAnsi="Times New Roman" w:cs="Times New Roman"/>
          <w:sz w:val="24"/>
          <w:szCs w:val="24"/>
        </w:rPr>
        <w:t>.</w:t>
      </w:r>
    </w:p>
    <w:p w:rsidR="008B74D7" w:rsidRPr="006F7164" w:rsidRDefault="008B74D7" w:rsidP="00D649A0">
      <w:pPr>
        <w:pStyle w:val="Normal1"/>
        <w:spacing w:line="320" w:lineRule="exact"/>
        <w:rPr>
          <w:rFonts w:ascii="Times New Roman" w:hAnsi="Times New Roman" w:cs="Times New Roman"/>
          <w:sz w:val="24"/>
          <w:szCs w:val="24"/>
        </w:rPr>
      </w:pPr>
      <w:proofErr w:type="spellStart"/>
      <w:r w:rsidRPr="00D649A0">
        <w:rPr>
          <w:rFonts w:ascii="Times New Roman" w:hAnsi="Times New Roman" w:cs="Times New Roman"/>
          <w:b/>
          <w:sz w:val="24"/>
          <w:szCs w:val="24"/>
        </w:rPr>
        <w:t>Chakrabortty</w:t>
      </w:r>
      <w:proofErr w:type="spellEnd"/>
      <w:r w:rsidRPr="00D649A0">
        <w:rPr>
          <w:rFonts w:ascii="Times New Roman" w:hAnsi="Times New Roman" w:cs="Times New Roman"/>
          <w:b/>
          <w:sz w:val="24"/>
          <w:szCs w:val="24"/>
        </w:rPr>
        <w:t>, A.</w:t>
      </w:r>
      <w:r w:rsidRPr="006F7164">
        <w:rPr>
          <w:rFonts w:ascii="Times New Roman" w:hAnsi="Times New Roman" w:cs="Times New Roman"/>
          <w:sz w:val="24"/>
          <w:szCs w:val="24"/>
        </w:rPr>
        <w:t xml:space="preserve"> (2011). Why Doesn’t Britain Make Things Any More? </w:t>
      </w:r>
      <w:r w:rsidRPr="006F7164">
        <w:rPr>
          <w:rFonts w:ascii="Times New Roman" w:hAnsi="Times New Roman" w:cs="Times New Roman"/>
          <w:i/>
          <w:sz w:val="24"/>
          <w:szCs w:val="24"/>
        </w:rPr>
        <w:t>The Guardian</w:t>
      </w:r>
      <w:r w:rsidRPr="006F7164">
        <w:rPr>
          <w:rFonts w:ascii="Times New Roman" w:hAnsi="Times New Roman" w:cs="Times New Roman"/>
          <w:sz w:val="24"/>
          <w:szCs w:val="24"/>
        </w:rPr>
        <w:t xml:space="preserve">, </w:t>
      </w:r>
      <w:r>
        <w:rPr>
          <w:rFonts w:ascii="Times New Roman" w:hAnsi="Times New Roman" w:cs="Times New Roman"/>
          <w:sz w:val="24"/>
          <w:szCs w:val="24"/>
        </w:rPr>
        <w:t xml:space="preserve">17 </w:t>
      </w:r>
      <w:r w:rsidRPr="006F7164">
        <w:rPr>
          <w:rFonts w:ascii="Times New Roman" w:hAnsi="Times New Roman" w:cs="Times New Roman"/>
          <w:sz w:val="24"/>
          <w:szCs w:val="24"/>
        </w:rPr>
        <w:t>November</w:t>
      </w:r>
      <w:r>
        <w:rPr>
          <w:rFonts w:ascii="Times New Roman" w:hAnsi="Times New Roman" w:cs="Times New Roman"/>
          <w:sz w:val="24"/>
          <w:szCs w:val="24"/>
        </w:rPr>
        <w:t xml:space="preserve">, </w:t>
      </w:r>
      <w:r w:rsidRPr="006F7164">
        <w:rPr>
          <w:rFonts w:ascii="Times New Roman" w:hAnsi="Times New Roman" w:cs="Times New Roman"/>
          <w:sz w:val="24"/>
          <w:szCs w:val="24"/>
        </w:rPr>
        <w:t>http://www.theguardian.com/business/2011/nov/16/why-britain-doesnt-make-things-manufacturing?CMP=twt_gu</w:t>
      </w:r>
      <w:r>
        <w:rPr>
          <w:rFonts w:ascii="Times New Roman" w:hAnsi="Times New Roman" w:cs="Times New Roman"/>
          <w:sz w:val="24"/>
          <w:szCs w:val="24"/>
        </w:rPr>
        <w:t>.</w:t>
      </w:r>
    </w:p>
    <w:p w:rsidR="008B74D7" w:rsidRPr="006F7164" w:rsidRDefault="008B74D7" w:rsidP="00D649A0">
      <w:pPr>
        <w:pStyle w:val="Normal1"/>
        <w:spacing w:line="320" w:lineRule="exact"/>
        <w:rPr>
          <w:rFonts w:ascii="Times New Roman" w:hAnsi="Times New Roman" w:cs="Times New Roman"/>
          <w:sz w:val="24"/>
          <w:szCs w:val="24"/>
        </w:rPr>
      </w:pPr>
      <w:r w:rsidRPr="00D649A0">
        <w:rPr>
          <w:rFonts w:ascii="Times New Roman" w:hAnsi="Times New Roman" w:cs="Times New Roman"/>
          <w:b/>
          <w:sz w:val="24"/>
          <w:szCs w:val="24"/>
        </w:rPr>
        <w:t xml:space="preserve">Drucker, J. and </w:t>
      </w:r>
      <w:proofErr w:type="spellStart"/>
      <w:r w:rsidRPr="00D649A0">
        <w:rPr>
          <w:rFonts w:ascii="Times New Roman" w:hAnsi="Times New Roman" w:cs="Times New Roman"/>
          <w:b/>
          <w:sz w:val="24"/>
          <w:szCs w:val="24"/>
        </w:rPr>
        <w:t>Nowviskie</w:t>
      </w:r>
      <w:proofErr w:type="spellEnd"/>
      <w:r w:rsidRPr="00D649A0">
        <w:rPr>
          <w:rFonts w:ascii="Times New Roman" w:hAnsi="Times New Roman" w:cs="Times New Roman"/>
          <w:b/>
          <w:sz w:val="24"/>
          <w:szCs w:val="24"/>
        </w:rPr>
        <w:t>, B.</w:t>
      </w:r>
      <w:r w:rsidRPr="006F7164">
        <w:rPr>
          <w:rFonts w:ascii="Times New Roman" w:hAnsi="Times New Roman" w:cs="Times New Roman"/>
          <w:sz w:val="24"/>
          <w:szCs w:val="24"/>
        </w:rPr>
        <w:t xml:space="preserve"> (2004). Speculative </w:t>
      </w:r>
      <w:r>
        <w:rPr>
          <w:rFonts w:ascii="Times New Roman" w:hAnsi="Times New Roman" w:cs="Times New Roman"/>
          <w:sz w:val="24"/>
          <w:szCs w:val="24"/>
        </w:rPr>
        <w:t>C</w:t>
      </w:r>
      <w:r w:rsidRPr="006F7164">
        <w:rPr>
          <w:rFonts w:ascii="Times New Roman" w:hAnsi="Times New Roman" w:cs="Times New Roman"/>
          <w:sz w:val="24"/>
          <w:szCs w:val="24"/>
        </w:rPr>
        <w:t xml:space="preserve">omputing: Aesthetic </w:t>
      </w:r>
      <w:r>
        <w:rPr>
          <w:rFonts w:ascii="Times New Roman" w:hAnsi="Times New Roman" w:cs="Times New Roman"/>
          <w:sz w:val="24"/>
          <w:szCs w:val="24"/>
        </w:rPr>
        <w:t>P</w:t>
      </w:r>
      <w:r w:rsidRPr="006F7164">
        <w:rPr>
          <w:rFonts w:ascii="Times New Roman" w:hAnsi="Times New Roman" w:cs="Times New Roman"/>
          <w:sz w:val="24"/>
          <w:szCs w:val="24"/>
        </w:rPr>
        <w:t xml:space="preserve">rovocations in </w:t>
      </w:r>
      <w:r>
        <w:rPr>
          <w:rFonts w:ascii="Times New Roman" w:hAnsi="Times New Roman" w:cs="Times New Roman"/>
          <w:sz w:val="24"/>
          <w:szCs w:val="24"/>
        </w:rPr>
        <w:t>H</w:t>
      </w:r>
      <w:r w:rsidRPr="006F7164">
        <w:rPr>
          <w:rFonts w:ascii="Times New Roman" w:hAnsi="Times New Roman" w:cs="Times New Roman"/>
          <w:sz w:val="24"/>
          <w:szCs w:val="24"/>
        </w:rPr>
        <w:t xml:space="preserve">umanities </w:t>
      </w:r>
      <w:r>
        <w:rPr>
          <w:rFonts w:ascii="Times New Roman" w:hAnsi="Times New Roman" w:cs="Times New Roman"/>
          <w:sz w:val="24"/>
          <w:szCs w:val="24"/>
        </w:rPr>
        <w:t>C</w:t>
      </w:r>
      <w:r w:rsidRPr="006F7164">
        <w:rPr>
          <w:rFonts w:ascii="Times New Roman" w:hAnsi="Times New Roman" w:cs="Times New Roman"/>
          <w:sz w:val="24"/>
          <w:szCs w:val="24"/>
        </w:rPr>
        <w:t xml:space="preserve">omputing. In </w:t>
      </w:r>
      <w:proofErr w:type="spellStart"/>
      <w:r w:rsidRPr="006F7164">
        <w:rPr>
          <w:rFonts w:ascii="Times New Roman" w:hAnsi="Times New Roman" w:cs="Times New Roman"/>
          <w:sz w:val="24"/>
          <w:szCs w:val="24"/>
        </w:rPr>
        <w:t>Schreibman</w:t>
      </w:r>
      <w:proofErr w:type="spellEnd"/>
      <w:r w:rsidRPr="006F7164">
        <w:rPr>
          <w:rFonts w:ascii="Times New Roman" w:hAnsi="Times New Roman" w:cs="Times New Roman"/>
          <w:sz w:val="24"/>
          <w:szCs w:val="24"/>
        </w:rPr>
        <w:t xml:space="preserve">, </w:t>
      </w:r>
      <w:r>
        <w:rPr>
          <w:rFonts w:ascii="Times New Roman" w:hAnsi="Times New Roman" w:cs="Times New Roman"/>
          <w:sz w:val="24"/>
          <w:szCs w:val="24"/>
        </w:rPr>
        <w:t xml:space="preserve">S., </w:t>
      </w:r>
      <w:r w:rsidRPr="006F7164">
        <w:rPr>
          <w:rFonts w:ascii="Times New Roman" w:hAnsi="Times New Roman" w:cs="Times New Roman"/>
          <w:sz w:val="24"/>
          <w:szCs w:val="24"/>
        </w:rPr>
        <w:t xml:space="preserve">Siemens, </w:t>
      </w:r>
      <w:r>
        <w:rPr>
          <w:rFonts w:ascii="Times New Roman" w:hAnsi="Times New Roman" w:cs="Times New Roman"/>
          <w:sz w:val="24"/>
          <w:szCs w:val="24"/>
        </w:rPr>
        <w:t xml:space="preserve">R. and </w:t>
      </w:r>
      <w:proofErr w:type="spellStart"/>
      <w:r w:rsidRPr="006F7164">
        <w:rPr>
          <w:rFonts w:ascii="Times New Roman" w:hAnsi="Times New Roman" w:cs="Times New Roman"/>
          <w:sz w:val="24"/>
          <w:szCs w:val="24"/>
        </w:rPr>
        <w:t>Unsworth</w:t>
      </w:r>
      <w:proofErr w:type="spellEnd"/>
      <w:r w:rsidRPr="006F7164">
        <w:rPr>
          <w:rFonts w:ascii="Times New Roman" w:hAnsi="Times New Roman" w:cs="Times New Roman"/>
          <w:sz w:val="24"/>
          <w:szCs w:val="24"/>
        </w:rPr>
        <w:t xml:space="preserve">, </w:t>
      </w:r>
      <w:r>
        <w:rPr>
          <w:rFonts w:ascii="Times New Roman" w:hAnsi="Times New Roman" w:cs="Times New Roman"/>
          <w:sz w:val="24"/>
          <w:szCs w:val="24"/>
        </w:rPr>
        <w:t>J. (</w:t>
      </w:r>
      <w:proofErr w:type="spellStart"/>
      <w:r w:rsidRPr="006F7164">
        <w:rPr>
          <w:rFonts w:ascii="Times New Roman" w:hAnsi="Times New Roman" w:cs="Times New Roman"/>
          <w:sz w:val="24"/>
          <w:szCs w:val="24"/>
        </w:rPr>
        <w:t>eds</w:t>
      </w:r>
      <w:proofErr w:type="spellEnd"/>
      <w:r>
        <w:rPr>
          <w:rFonts w:ascii="Times New Roman" w:hAnsi="Times New Roman" w:cs="Times New Roman"/>
          <w:sz w:val="24"/>
          <w:szCs w:val="24"/>
        </w:rPr>
        <w:t>),</w:t>
      </w:r>
      <w:r w:rsidRPr="006F7164">
        <w:rPr>
          <w:rFonts w:ascii="Times New Roman" w:hAnsi="Times New Roman" w:cs="Times New Roman"/>
          <w:sz w:val="24"/>
          <w:szCs w:val="24"/>
        </w:rPr>
        <w:t xml:space="preserve"> </w:t>
      </w:r>
      <w:r w:rsidRPr="006F7164">
        <w:rPr>
          <w:rFonts w:ascii="Times New Roman" w:hAnsi="Times New Roman" w:cs="Times New Roman"/>
          <w:i/>
          <w:sz w:val="24"/>
          <w:szCs w:val="24"/>
        </w:rPr>
        <w:t xml:space="preserve">A </w:t>
      </w:r>
      <w:r>
        <w:rPr>
          <w:rFonts w:ascii="Times New Roman" w:hAnsi="Times New Roman" w:cs="Times New Roman"/>
          <w:i/>
          <w:sz w:val="24"/>
          <w:szCs w:val="24"/>
        </w:rPr>
        <w:t>C</w:t>
      </w:r>
      <w:r w:rsidRPr="006F7164">
        <w:rPr>
          <w:rFonts w:ascii="Times New Roman" w:hAnsi="Times New Roman" w:cs="Times New Roman"/>
          <w:i/>
          <w:sz w:val="24"/>
          <w:szCs w:val="24"/>
        </w:rPr>
        <w:t xml:space="preserve">ompanion to </w:t>
      </w:r>
      <w:r>
        <w:rPr>
          <w:rFonts w:ascii="Times New Roman" w:hAnsi="Times New Roman" w:cs="Times New Roman"/>
          <w:i/>
          <w:sz w:val="24"/>
          <w:szCs w:val="24"/>
        </w:rPr>
        <w:t>D</w:t>
      </w:r>
      <w:r w:rsidRPr="006F7164">
        <w:rPr>
          <w:rFonts w:ascii="Times New Roman" w:hAnsi="Times New Roman" w:cs="Times New Roman"/>
          <w:i/>
          <w:sz w:val="24"/>
          <w:szCs w:val="24"/>
        </w:rPr>
        <w:t xml:space="preserve">igital </w:t>
      </w:r>
      <w:r>
        <w:rPr>
          <w:rFonts w:ascii="Times New Roman" w:hAnsi="Times New Roman" w:cs="Times New Roman"/>
          <w:i/>
          <w:sz w:val="24"/>
          <w:szCs w:val="24"/>
        </w:rPr>
        <w:t>H</w:t>
      </w:r>
      <w:r w:rsidRPr="006F7164">
        <w:rPr>
          <w:rFonts w:ascii="Times New Roman" w:hAnsi="Times New Roman" w:cs="Times New Roman"/>
          <w:i/>
          <w:sz w:val="24"/>
          <w:szCs w:val="24"/>
        </w:rPr>
        <w:t>umanities</w:t>
      </w:r>
      <w:r w:rsidRPr="006F7164">
        <w:rPr>
          <w:rFonts w:ascii="Times New Roman" w:hAnsi="Times New Roman" w:cs="Times New Roman"/>
          <w:sz w:val="24"/>
          <w:szCs w:val="24"/>
        </w:rPr>
        <w:t>. Oxford: Blackwell, pp. 431–47</w:t>
      </w:r>
      <w:r>
        <w:rPr>
          <w:rFonts w:ascii="Times New Roman" w:hAnsi="Times New Roman" w:cs="Times New Roman"/>
          <w:sz w:val="24"/>
          <w:szCs w:val="24"/>
        </w:rPr>
        <w:t xml:space="preserve">, </w:t>
      </w:r>
      <w:r w:rsidRPr="006F7164">
        <w:rPr>
          <w:rFonts w:ascii="Times New Roman" w:hAnsi="Times New Roman" w:cs="Times New Roman"/>
          <w:sz w:val="24"/>
          <w:szCs w:val="24"/>
        </w:rPr>
        <w:t>http://digitalhumanities.org:3030/companion/view?docId=blackwell/9781405103213/9781405103213.xml&amp;chunk.id=ss1-4-10&amp;toc.depth=1&amp;toc.id=ss1-4-10&amp;brand=9781405103213_brand.</w:t>
      </w:r>
    </w:p>
    <w:p w:rsidR="008B74D7" w:rsidRPr="006F7164" w:rsidRDefault="008B74D7" w:rsidP="00D649A0">
      <w:pPr>
        <w:pStyle w:val="Normal1"/>
        <w:spacing w:line="320" w:lineRule="exact"/>
        <w:rPr>
          <w:rFonts w:ascii="Times New Roman" w:hAnsi="Times New Roman" w:cs="Times New Roman"/>
          <w:sz w:val="24"/>
          <w:szCs w:val="24"/>
        </w:rPr>
      </w:pPr>
      <w:r w:rsidRPr="00D649A0">
        <w:rPr>
          <w:rFonts w:ascii="Times New Roman" w:hAnsi="Times New Roman" w:cs="Times New Roman"/>
          <w:b/>
          <w:sz w:val="24"/>
          <w:szCs w:val="24"/>
        </w:rPr>
        <w:t>Gardner, M.</w:t>
      </w:r>
      <w:r w:rsidRPr="006F7164">
        <w:rPr>
          <w:rFonts w:ascii="Times New Roman" w:hAnsi="Times New Roman" w:cs="Times New Roman"/>
          <w:sz w:val="24"/>
          <w:szCs w:val="24"/>
        </w:rPr>
        <w:t xml:space="preserve"> (1958). </w:t>
      </w:r>
      <w:r w:rsidRPr="006F7164">
        <w:rPr>
          <w:rFonts w:ascii="Times New Roman" w:hAnsi="Times New Roman" w:cs="Times New Roman"/>
          <w:i/>
          <w:sz w:val="24"/>
          <w:szCs w:val="24"/>
        </w:rPr>
        <w:t xml:space="preserve">Logic </w:t>
      </w:r>
      <w:r>
        <w:rPr>
          <w:rFonts w:ascii="Times New Roman" w:hAnsi="Times New Roman" w:cs="Times New Roman"/>
          <w:i/>
          <w:sz w:val="24"/>
          <w:szCs w:val="24"/>
        </w:rPr>
        <w:t>M</w:t>
      </w:r>
      <w:r w:rsidRPr="006F7164">
        <w:rPr>
          <w:rFonts w:ascii="Times New Roman" w:hAnsi="Times New Roman" w:cs="Times New Roman"/>
          <w:i/>
          <w:sz w:val="24"/>
          <w:szCs w:val="24"/>
        </w:rPr>
        <w:t xml:space="preserve">achines and </w:t>
      </w:r>
      <w:r>
        <w:rPr>
          <w:rFonts w:ascii="Times New Roman" w:hAnsi="Times New Roman" w:cs="Times New Roman"/>
          <w:i/>
          <w:sz w:val="24"/>
          <w:szCs w:val="24"/>
        </w:rPr>
        <w:t>D</w:t>
      </w:r>
      <w:r w:rsidRPr="006F7164">
        <w:rPr>
          <w:rFonts w:ascii="Times New Roman" w:hAnsi="Times New Roman" w:cs="Times New Roman"/>
          <w:i/>
          <w:sz w:val="24"/>
          <w:szCs w:val="24"/>
        </w:rPr>
        <w:t>iagrams</w:t>
      </w:r>
      <w:r>
        <w:rPr>
          <w:rFonts w:ascii="Times New Roman" w:hAnsi="Times New Roman" w:cs="Times New Roman"/>
          <w:sz w:val="24"/>
          <w:szCs w:val="24"/>
        </w:rPr>
        <w:t>.</w:t>
      </w:r>
      <w:r w:rsidRPr="006F7164">
        <w:rPr>
          <w:rFonts w:ascii="Times New Roman" w:hAnsi="Times New Roman" w:cs="Times New Roman"/>
          <w:sz w:val="24"/>
          <w:szCs w:val="24"/>
        </w:rPr>
        <w:t xml:space="preserve"> McGraw-Hill</w:t>
      </w:r>
      <w:r>
        <w:rPr>
          <w:rFonts w:ascii="Times New Roman" w:hAnsi="Times New Roman" w:cs="Times New Roman"/>
          <w:sz w:val="24"/>
          <w:szCs w:val="24"/>
        </w:rPr>
        <w:t xml:space="preserve">, New York, </w:t>
      </w:r>
      <w:r w:rsidRPr="006F7164">
        <w:rPr>
          <w:rFonts w:ascii="Times New Roman" w:hAnsi="Times New Roman" w:cs="Times New Roman"/>
          <w:sz w:val="24"/>
          <w:szCs w:val="24"/>
        </w:rPr>
        <w:t xml:space="preserve"> http://archive.org/details/logicmachinesdia227gard.</w:t>
      </w:r>
    </w:p>
    <w:p w:rsidR="008B74D7" w:rsidRPr="006F7164" w:rsidRDefault="008B74D7" w:rsidP="00D649A0">
      <w:pPr>
        <w:pStyle w:val="Normal1"/>
        <w:spacing w:line="320" w:lineRule="exact"/>
        <w:rPr>
          <w:rFonts w:ascii="Times New Roman" w:hAnsi="Times New Roman" w:cs="Times New Roman"/>
          <w:sz w:val="24"/>
          <w:szCs w:val="24"/>
        </w:rPr>
      </w:pPr>
      <w:r w:rsidRPr="00D649A0">
        <w:rPr>
          <w:rFonts w:ascii="Times New Roman" w:hAnsi="Times New Roman" w:cs="Times New Roman"/>
          <w:b/>
          <w:sz w:val="24"/>
          <w:szCs w:val="24"/>
        </w:rPr>
        <w:lastRenderedPageBreak/>
        <w:t>Gibson, R.</w:t>
      </w:r>
      <w:r w:rsidRPr="006F7164">
        <w:rPr>
          <w:rFonts w:ascii="Times New Roman" w:hAnsi="Times New Roman" w:cs="Times New Roman"/>
          <w:sz w:val="24"/>
          <w:szCs w:val="24"/>
        </w:rPr>
        <w:t xml:space="preserve"> (2006). Places Past Disappearance. </w:t>
      </w:r>
      <w:r w:rsidRPr="006F7164">
        <w:rPr>
          <w:rFonts w:ascii="Times New Roman" w:hAnsi="Times New Roman" w:cs="Times New Roman"/>
          <w:i/>
          <w:sz w:val="24"/>
          <w:szCs w:val="24"/>
        </w:rPr>
        <w:t>Transformations</w:t>
      </w:r>
      <w:r>
        <w:rPr>
          <w:rFonts w:ascii="Times New Roman" w:hAnsi="Times New Roman" w:cs="Times New Roman"/>
          <w:i/>
          <w:sz w:val="24"/>
          <w:szCs w:val="24"/>
        </w:rPr>
        <w:t>,</w:t>
      </w:r>
      <w:r w:rsidRPr="006F7164">
        <w:rPr>
          <w:rFonts w:ascii="Times New Roman" w:hAnsi="Times New Roman" w:cs="Times New Roman"/>
          <w:i/>
          <w:sz w:val="24"/>
          <w:szCs w:val="24"/>
        </w:rPr>
        <w:t xml:space="preserve"> </w:t>
      </w:r>
      <w:r w:rsidRPr="00D649A0">
        <w:rPr>
          <w:rFonts w:ascii="Times New Roman" w:hAnsi="Times New Roman" w:cs="Times New Roman"/>
          <w:b/>
          <w:sz w:val="24"/>
          <w:szCs w:val="24"/>
        </w:rPr>
        <w:t>13</w:t>
      </w:r>
      <w:r>
        <w:rPr>
          <w:rFonts w:ascii="Times New Roman" w:hAnsi="Times New Roman" w:cs="Times New Roman"/>
          <w:sz w:val="24"/>
          <w:szCs w:val="24"/>
        </w:rPr>
        <w:t xml:space="preserve">, </w:t>
      </w:r>
      <w:r w:rsidRPr="006F7164">
        <w:rPr>
          <w:rFonts w:ascii="Times New Roman" w:hAnsi="Times New Roman" w:cs="Times New Roman"/>
          <w:sz w:val="24"/>
          <w:szCs w:val="24"/>
        </w:rPr>
        <w:t xml:space="preserve"> http://www.transformationsjournal.org/journal/issue_13/article_01.shtml.</w:t>
      </w:r>
    </w:p>
    <w:p w:rsidR="008B74D7" w:rsidRPr="006F7164" w:rsidRDefault="008B74D7" w:rsidP="00D649A0">
      <w:pPr>
        <w:pStyle w:val="Normal1"/>
        <w:spacing w:line="320" w:lineRule="exact"/>
        <w:rPr>
          <w:rFonts w:ascii="Times New Roman" w:hAnsi="Times New Roman" w:cs="Times New Roman"/>
          <w:sz w:val="24"/>
          <w:szCs w:val="24"/>
        </w:rPr>
      </w:pPr>
      <w:proofErr w:type="spellStart"/>
      <w:r w:rsidRPr="00D649A0">
        <w:rPr>
          <w:rFonts w:ascii="Times New Roman" w:hAnsi="Times New Roman" w:cs="Times New Roman"/>
          <w:b/>
          <w:sz w:val="24"/>
          <w:szCs w:val="24"/>
        </w:rPr>
        <w:t>Manovich</w:t>
      </w:r>
      <w:proofErr w:type="spellEnd"/>
      <w:r w:rsidRPr="00D649A0">
        <w:rPr>
          <w:rFonts w:ascii="Times New Roman" w:hAnsi="Times New Roman" w:cs="Times New Roman"/>
          <w:b/>
          <w:sz w:val="24"/>
          <w:szCs w:val="24"/>
        </w:rPr>
        <w:t>, L.</w:t>
      </w:r>
      <w:r w:rsidRPr="006F7164">
        <w:rPr>
          <w:rFonts w:ascii="Times New Roman" w:hAnsi="Times New Roman" w:cs="Times New Roman"/>
          <w:sz w:val="24"/>
          <w:szCs w:val="24"/>
        </w:rPr>
        <w:t xml:space="preserve"> (2012). How to Compare One Million Images? In D. M. Berry </w:t>
      </w:r>
      <w:r>
        <w:rPr>
          <w:rFonts w:ascii="Times New Roman" w:hAnsi="Times New Roman" w:cs="Times New Roman"/>
          <w:sz w:val="24"/>
          <w:szCs w:val="24"/>
        </w:rPr>
        <w:t>(</w:t>
      </w:r>
      <w:r w:rsidRPr="006F7164">
        <w:rPr>
          <w:rFonts w:ascii="Times New Roman" w:hAnsi="Times New Roman" w:cs="Times New Roman"/>
          <w:sz w:val="24"/>
          <w:szCs w:val="24"/>
        </w:rPr>
        <w:t>ed.</w:t>
      </w:r>
      <w:r>
        <w:rPr>
          <w:rFonts w:ascii="Times New Roman" w:hAnsi="Times New Roman" w:cs="Times New Roman"/>
          <w:sz w:val="24"/>
          <w:szCs w:val="24"/>
        </w:rPr>
        <w:t>),</w:t>
      </w:r>
      <w:r w:rsidRPr="006F7164">
        <w:rPr>
          <w:rFonts w:ascii="Times New Roman" w:hAnsi="Times New Roman" w:cs="Times New Roman"/>
          <w:sz w:val="24"/>
          <w:szCs w:val="24"/>
        </w:rPr>
        <w:t xml:space="preserve"> </w:t>
      </w:r>
      <w:r w:rsidRPr="006F7164">
        <w:rPr>
          <w:rFonts w:ascii="Times New Roman" w:hAnsi="Times New Roman" w:cs="Times New Roman"/>
          <w:i/>
          <w:sz w:val="24"/>
          <w:szCs w:val="24"/>
        </w:rPr>
        <w:t>Understanding Digital Humanities</w:t>
      </w:r>
      <w:r w:rsidRPr="006F7164">
        <w:rPr>
          <w:rFonts w:ascii="Times New Roman" w:hAnsi="Times New Roman" w:cs="Times New Roman"/>
          <w:sz w:val="24"/>
          <w:szCs w:val="24"/>
        </w:rPr>
        <w:t>. Palgrave Macmillan, pp. 249–78.</w:t>
      </w:r>
    </w:p>
    <w:p w:rsidR="008B74D7" w:rsidRPr="006F7164" w:rsidRDefault="008B74D7" w:rsidP="00D649A0">
      <w:pPr>
        <w:pStyle w:val="Normal1"/>
        <w:spacing w:line="320" w:lineRule="exact"/>
        <w:rPr>
          <w:rFonts w:ascii="Times New Roman" w:hAnsi="Times New Roman" w:cs="Times New Roman"/>
          <w:sz w:val="24"/>
          <w:szCs w:val="24"/>
        </w:rPr>
      </w:pPr>
      <w:r w:rsidRPr="00D649A0">
        <w:rPr>
          <w:rFonts w:ascii="Times New Roman" w:hAnsi="Times New Roman" w:cs="Times New Roman"/>
          <w:b/>
          <w:sz w:val="24"/>
          <w:szCs w:val="24"/>
        </w:rPr>
        <w:t>Miller, R.</w:t>
      </w:r>
      <w:r w:rsidRPr="006F7164">
        <w:rPr>
          <w:rFonts w:ascii="Times New Roman" w:hAnsi="Times New Roman" w:cs="Times New Roman"/>
          <w:sz w:val="24"/>
          <w:szCs w:val="24"/>
        </w:rPr>
        <w:t xml:space="preserve"> (2014). Millions of </w:t>
      </w:r>
      <w:r>
        <w:rPr>
          <w:rFonts w:ascii="Times New Roman" w:hAnsi="Times New Roman" w:cs="Times New Roman"/>
          <w:sz w:val="24"/>
          <w:szCs w:val="24"/>
        </w:rPr>
        <w:t>H</w:t>
      </w:r>
      <w:r w:rsidRPr="006F7164">
        <w:rPr>
          <w:rFonts w:ascii="Times New Roman" w:hAnsi="Times New Roman" w:cs="Times New Roman"/>
          <w:sz w:val="24"/>
          <w:szCs w:val="24"/>
        </w:rPr>
        <w:t xml:space="preserve">istoric </w:t>
      </w:r>
      <w:r>
        <w:rPr>
          <w:rFonts w:ascii="Times New Roman" w:hAnsi="Times New Roman" w:cs="Times New Roman"/>
          <w:sz w:val="24"/>
          <w:szCs w:val="24"/>
        </w:rPr>
        <w:t>I</w:t>
      </w:r>
      <w:r w:rsidRPr="006F7164">
        <w:rPr>
          <w:rFonts w:ascii="Times New Roman" w:hAnsi="Times New Roman" w:cs="Times New Roman"/>
          <w:sz w:val="24"/>
          <w:szCs w:val="24"/>
        </w:rPr>
        <w:t xml:space="preserve">mages </w:t>
      </w:r>
      <w:r>
        <w:rPr>
          <w:rFonts w:ascii="Times New Roman" w:hAnsi="Times New Roman" w:cs="Times New Roman"/>
          <w:sz w:val="24"/>
          <w:szCs w:val="24"/>
        </w:rPr>
        <w:t>P</w:t>
      </w:r>
      <w:r w:rsidRPr="006F7164">
        <w:rPr>
          <w:rFonts w:ascii="Times New Roman" w:hAnsi="Times New Roman" w:cs="Times New Roman"/>
          <w:sz w:val="24"/>
          <w:szCs w:val="24"/>
        </w:rPr>
        <w:t xml:space="preserve">osted to Flickr. </w:t>
      </w:r>
      <w:r w:rsidRPr="00D649A0">
        <w:rPr>
          <w:rFonts w:ascii="Times New Roman" w:hAnsi="Times New Roman" w:cs="Times New Roman"/>
          <w:sz w:val="24"/>
          <w:szCs w:val="24"/>
        </w:rPr>
        <w:t>Internet Archive Blogs</w:t>
      </w:r>
      <w:r>
        <w:rPr>
          <w:rFonts w:ascii="Times New Roman" w:hAnsi="Times New Roman" w:cs="Times New Roman"/>
          <w:sz w:val="24"/>
          <w:szCs w:val="24"/>
        </w:rPr>
        <w:t xml:space="preserve">, </w:t>
      </w:r>
      <w:r w:rsidRPr="006F7164">
        <w:rPr>
          <w:rFonts w:ascii="Times New Roman" w:hAnsi="Times New Roman" w:cs="Times New Roman"/>
          <w:sz w:val="24"/>
          <w:szCs w:val="24"/>
        </w:rPr>
        <w:t>http://blog.archive.org/2014/08/29/millions-of-historic-images-posted-to-flickr/</w:t>
      </w:r>
      <w:r>
        <w:rPr>
          <w:rFonts w:ascii="Times New Roman" w:hAnsi="Times New Roman" w:cs="Times New Roman"/>
          <w:sz w:val="24"/>
          <w:szCs w:val="24"/>
        </w:rPr>
        <w:t>.</w:t>
      </w:r>
      <w:r w:rsidRPr="006F7164">
        <w:rPr>
          <w:rFonts w:ascii="Times New Roman" w:hAnsi="Times New Roman" w:cs="Times New Roman"/>
          <w:sz w:val="24"/>
          <w:szCs w:val="24"/>
        </w:rPr>
        <w:t xml:space="preserve"> </w:t>
      </w:r>
    </w:p>
    <w:p w:rsidR="008B74D7" w:rsidRPr="006F7164" w:rsidRDefault="008B74D7" w:rsidP="00D649A0">
      <w:pPr>
        <w:pStyle w:val="Normal1"/>
        <w:spacing w:line="320" w:lineRule="exact"/>
        <w:rPr>
          <w:rFonts w:ascii="Times New Roman" w:hAnsi="Times New Roman" w:cs="Times New Roman"/>
          <w:sz w:val="24"/>
          <w:szCs w:val="24"/>
        </w:rPr>
      </w:pPr>
      <w:r w:rsidRPr="00D649A0">
        <w:rPr>
          <w:rFonts w:ascii="Times New Roman" w:hAnsi="Times New Roman" w:cs="Times New Roman"/>
          <w:b/>
          <w:sz w:val="24"/>
          <w:szCs w:val="24"/>
        </w:rPr>
        <w:t>Richards, K.</w:t>
      </w:r>
      <w:r w:rsidRPr="006F7164">
        <w:rPr>
          <w:rFonts w:ascii="Times New Roman" w:hAnsi="Times New Roman" w:cs="Times New Roman"/>
          <w:sz w:val="24"/>
          <w:szCs w:val="24"/>
        </w:rPr>
        <w:t xml:space="preserve"> (2006). Life </w:t>
      </w:r>
      <w:r>
        <w:rPr>
          <w:rFonts w:ascii="Times New Roman" w:hAnsi="Times New Roman" w:cs="Times New Roman"/>
          <w:sz w:val="24"/>
          <w:szCs w:val="24"/>
        </w:rPr>
        <w:t>a</w:t>
      </w:r>
      <w:r w:rsidRPr="006F7164">
        <w:rPr>
          <w:rFonts w:ascii="Times New Roman" w:hAnsi="Times New Roman" w:cs="Times New Roman"/>
          <w:sz w:val="24"/>
          <w:szCs w:val="24"/>
        </w:rPr>
        <w:t xml:space="preserve">fter Wartime. </w:t>
      </w:r>
      <w:r w:rsidRPr="006F7164">
        <w:rPr>
          <w:rFonts w:ascii="Times New Roman" w:hAnsi="Times New Roman" w:cs="Times New Roman"/>
          <w:i/>
          <w:sz w:val="24"/>
          <w:szCs w:val="24"/>
        </w:rPr>
        <w:t>Canadian Journal of Communication</w:t>
      </w:r>
      <w:r>
        <w:rPr>
          <w:rFonts w:ascii="Times New Roman" w:hAnsi="Times New Roman" w:cs="Times New Roman"/>
          <w:i/>
          <w:sz w:val="24"/>
          <w:szCs w:val="24"/>
        </w:rPr>
        <w:t>,</w:t>
      </w:r>
      <w:r w:rsidRPr="006F7164">
        <w:rPr>
          <w:rFonts w:ascii="Times New Roman" w:hAnsi="Times New Roman" w:cs="Times New Roman"/>
          <w:sz w:val="24"/>
          <w:szCs w:val="24"/>
        </w:rPr>
        <w:t xml:space="preserve"> </w:t>
      </w:r>
      <w:r w:rsidRPr="00D649A0">
        <w:rPr>
          <w:rFonts w:ascii="Times New Roman" w:hAnsi="Times New Roman" w:cs="Times New Roman"/>
          <w:b/>
          <w:sz w:val="24"/>
          <w:szCs w:val="24"/>
        </w:rPr>
        <w:t>31</w:t>
      </w:r>
      <w:r w:rsidRPr="006F7164">
        <w:rPr>
          <w:rFonts w:ascii="Times New Roman" w:hAnsi="Times New Roman" w:cs="Times New Roman"/>
          <w:sz w:val="24"/>
          <w:szCs w:val="24"/>
        </w:rPr>
        <w:t>(2)</w:t>
      </w:r>
      <w:r>
        <w:rPr>
          <w:rFonts w:ascii="Times New Roman" w:hAnsi="Times New Roman" w:cs="Times New Roman"/>
          <w:sz w:val="24"/>
          <w:szCs w:val="24"/>
        </w:rPr>
        <w:t xml:space="preserve">, </w:t>
      </w:r>
      <w:r w:rsidRPr="006F7164">
        <w:rPr>
          <w:rFonts w:ascii="Times New Roman" w:hAnsi="Times New Roman" w:cs="Times New Roman"/>
          <w:sz w:val="24"/>
          <w:szCs w:val="24"/>
        </w:rPr>
        <w:t>http://cjc-online.ca/index.php/journal/article/view/1729</w:t>
      </w:r>
      <w:r>
        <w:rPr>
          <w:rFonts w:ascii="Times New Roman" w:hAnsi="Times New Roman" w:cs="Times New Roman"/>
          <w:sz w:val="24"/>
          <w:szCs w:val="24"/>
        </w:rPr>
        <w:t>.</w:t>
      </w:r>
    </w:p>
    <w:p w:rsidR="008B74D7" w:rsidRPr="006F7164" w:rsidRDefault="008B74D7" w:rsidP="00D649A0">
      <w:pPr>
        <w:pStyle w:val="Normal1"/>
        <w:spacing w:line="320" w:lineRule="exact"/>
        <w:rPr>
          <w:rFonts w:ascii="Times New Roman" w:hAnsi="Times New Roman" w:cs="Times New Roman"/>
          <w:sz w:val="24"/>
          <w:szCs w:val="24"/>
        </w:rPr>
      </w:pPr>
      <w:proofErr w:type="spellStart"/>
      <w:r w:rsidRPr="00D649A0">
        <w:rPr>
          <w:rFonts w:ascii="Times New Roman" w:hAnsi="Times New Roman" w:cs="Times New Roman"/>
          <w:b/>
          <w:sz w:val="24"/>
          <w:szCs w:val="24"/>
        </w:rPr>
        <w:t>Schnapp</w:t>
      </w:r>
      <w:proofErr w:type="spellEnd"/>
      <w:r w:rsidRPr="00D649A0">
        <w:rPr>
          <w:rFonts w:ascii="Times New Roman" w:hAnsi="Times New Roman" w:cs="Times New Roman"/>
          <w:b/>
          <w:sz w:val="24"/>
          <w:szCs w:val="24"/>
        </w:rPr>
        <w:t xml:space="preserve">, J. and </w:t>
      </w:r>
      <w:proofErr w:type="spellStart"/>
      <w:r w:rsidRPr="00D649A0">
        <w:rPr>
          <w:rFonts w:ascii="Times New Roman" w:hAnsi="Times New Roman" w:cs="Times New Roman"/>
          <w:b/>
          <w:sz w:val="24"/>
          <w:szCs w:val="24"/>
        </w:rPr>
        <w:t>Presner</w:t>
      </w:r>
      <w:proofErr w:type="spellEnd"/>
      <w:r w:rsidRPr="00D649A0">
        <w:rPr>
          <w:rFonts w:ascii="Times New Roman" w:hAnsi="Times New Roman" w:cs="Times New Roman"/>
          <w:b/>
          <w:sz w:val="24"/>
          <w:szCs w:val="24"/>
        </w:rPr>
        <w:t>, T.</w:t>
      </w:r>
      <w:r w:rsidRPr="006F7164">
        <w:rPr>
          <w:rFonts w:ascii="Times New Roman" w:hAnsi="Times New Roman" w:cs="Times New Roman"/>
          <w:sz w:val="24"/>
          <w:szCs w:val="24"/>
        </w:rPr>
        <w:t xml:space="preserve"> (2009). The </w:t>
      </w:r>
      <w:r>
        <w:rPr>
          <w:rFonts w:ascii="Times New Roman" w:hAnsi="Times New Roman" w:cs="Times New Roman"/>
          <w:sz w:val="24"/>
          <w:szCs w:val="24"/>
        </w:rPr>
        <w:t>D</w:t>
      </w:r>
      <w:r w:rsidRPr="006F7164">
        <w:rPr>
          <w:rFonts w:ascii="Times New Roman" w:hAnsi="Times New Roman" w:cs="Times New Roman"/>
          <w:sz w:val="24"/>
          <w:szCs w:val="24"/>
        </w:rPr>
        <w:t xml:space="preserve">igital </w:t>
      </w:r>
      <w:r>
        <w:rPr>
          <w:rFonts w:ascii="Times New Roman" w:hAnsi="Times New Roman" w:cs="Times New Roman"/>
          <w:sz w:val="24"/>
          <w:szCs w:val="24"/>
        </w:rPr>
        <w:t>H</w:t>
      </w:r>
      <w:r w:rsidRPr="006F7164">
        <w:rPr>
          <w:rFonts w:ascii="Times New Roman" w:hAnsi="Times New Roman" w:cs="Times New Roman"/>
          <w:sz w:val="24"/>
          <w:szCs w:val="24"/>
        </w:rPr>
        <w:t xml:space="preserve">umanities </w:t>
      </w:r>
      <w:r>
        <w:rPr>
          <w:rFonts w:ascii="Times New Roman" w:hAnsi="Times New Roman" w:cs="Times New Roman"/>
          <w:sz w:val="24"/>
          <w:szCs w:val="24"/>
        </w:rPr>
        <w:t>M</w:t>
      </w:r>
      <w:r w:rsidRPr="006F7164">
        <w:rPr>
          <w:rFonts w:ascii="Times New Roman" w:hAnsi="Times New Roman" w:cs="Times New Roman"/>
          <w:sz w:val="24"/>
          <w:szCs w:val="24"/>
        </w:rPr>
        <w:t>anifesto 2.0</w:t>
      </w:r>
      <w:r>
        <w:rPr>
          <w:rFonts w:ascii="Times New Roman" w:hAnsi="Times New Roman" w:cs="Times New Roman"/>
          <w:sz w:val="24"/>
          <w:szCs w:val="24"/>
        </w:rPr>
        <w:t xml:space="preserve">, </w:t>
      </w:r>
      <w:r w:rsidRPr="006F7164">
        <w:rPr>
          <w:rFonts w:ascii="Times New Roman" w:hAnsi="Times New Roman" w:cs="Times New Roman"/>
          <w:sz w:val="24"/>
          <w:szCs w:val="24"/>
        </w:rPr>
        <w:t>http://jeffreyschnapp.com/wp-content/uploads/2011/10/Manifesto_V2.pdf</w:t>
      </w:r>
      <w:r>
        <w:rPr>
          <w:rFonts w:ascii="Times New Roman" w:hAnsi="Times New Roman" w:cs="Times New Roman"/>
          <w:sz w:val="24"/>
          <w:szCs w:val="24"/>
        </w:rPr>
        <w:t>.</w:t>
      </w:r>
    </w:p>
    <w:p w:rsidR="008B74D7" w:rsidRPr="006F7164" w:rsidRDefault="008B74D7" w:rsidP="00D649A0">
      <w:pPr>
        <w:pStyle w:val="Normal1"/>
        <w:spacing w:line="320" w:lineRule="exact"/>
        <w:rPr>
          <w:rFonts w:ascii="Times New Roman" w:hAnsi="Times New Roman" w:cs="Times New Roman"/>
          <w:sz w:val="24"/>
          <w:szCs w:val="24"/>
        </w:rPr>
      </w:pPr>
      <w:r w:rsidRPr="00D649A0">
        <w:rPr>
          <w:rFonts w:ascii="Times New Roman" w:hAnsi="Times New Roman" w:cs="Times New Roman"/>
          <w:b/>
          <w:sz w:val="24"/>
          <w:szCs w:val="24"/>
        </w:rPr>
        <w:t>Seaman, B.</w:t>
      </w:r>
      <w:r w:rsidRPr="006F7164">
        <w:rPr>
          <w:rFonts w:ascii="Times New Roman" w:hAnsi="Times New Roman" w:cs="Times New Roman"/>
          <w:sz w:val="24"/>
          <w:szCs w:val="24"/>
        </w:rPr>
        <w:t xml:space="preserve"> (2001). </w:t>
      </w:r>
      <w:proofErr w:type="spellStart"/>
      <w:r w:rsidRPr="006F7164">
        <w:rPr>
          <w:rFonts w:ascii="Times New Roman" w:hAnsi="Times New Roman" w:cs="Times New Roman"/>
          <w:sz w:val="24"/>
          <w:szCs w:val="24"/>
        </w:rPr>
        <w:t>Oulipo</w:t>
      </w:r>
      <w:proofErr w:type="spellEnd"/>
      <w:r w:rsidRPr="006F7164">
        <w:rPr>
          <w:rFonts w:ascii="Times New Roman" w:hAnsi="Times New Roman" w:cs="Times New Roman"/>
          <w:sz w:val="24"/>
          <w:szCs w:val="24"/>
        </w:rPr>
        <w:t xml:space="preserve"> | vs | Recombinant Poetics. </w:t>
      </w:r>
      <w:r w:rsidRPr="006F7164">
        <w:rPr>
          <w:rFonts w:ascii="Times New Roman" w:hAnsi="Times New Roman" w:cs="Times New Roman"/>
          <w:i/>
          <w:sz w:val="24"/>
          <w:szCs w:val="24"/>
        </w:rPr>
        <w:t>Leonardo</w:t>
      </w:r>
      <w:r>
        <w:rPr>
          <w:rFonts w:ascii="Times New Roman" w:hAnsi="Times New Roman" w:cs="Times New Roman"/>
          <w:i/>
          <w:sz w:val="24"/>
          <w:szCs w:val="24"/>
        </w:rPr>
        <w:t>,</w:t>
      </w:r>
      <w:r w:rsidRPr="006F7164">
        <w:rPr>
          <w:rFonts w:ascii="Times New Roman" w:hAnsi="Times New Roman" w:cs="Times New Roman"/>
          <w:sz w:val="24"/>
          <w:szCs w:val="24"/>
        </w:rPr>
        <w:t xml:space="preserve"> </w:t>
      </w:r>
      <w:r w:rsidRPr="00D649A0">
        <w:rPr>
          <w:rFonts w:ascii="Times New Roman" w:hAnsi="Times New Roman" w:cs="Times New Roman"/>
          <w:b/>
          <w:sz w:val="24"/>
          <w:szCs w:val="24"/>
        </w:rPr>
        <w:t>34</w:t>
      </w:r>
      <w:r w:rsidRPr="006F7164">
        <w:rPr>
          <w:rFonts w:ascii="Times New Roman" w:hAnsi="Times New Roman" w:cs="Times New Roman"/>
          <w:sz w:val="24"/>
          <w:szCs w:val="24"/>
        </w:rPr>
        <w:t>(5)</w:t>
      </w:r>
      <w:r>
        <w:rPr>
          <w:rFonts w:ascii="Times New Roman" w:hAnsi="Times New Roman" w:cs="Times New Roman"/>
          <w:sz w:val="24"/>
          <w:szCs w:val="24"/>
        </w:rPr>
        <w:t>:</w:t>
      </w:r>
      <w:r w:rsidRPr="006F7164">
        <w:rPr>
          <w:rFonts w:ascii="Times New Roman" w:hAnsi="Times New Roman" w:cs="Times New Roman"/>
          <w:sz w:val="24"/>
          <w:szCs w:val="24"/>
        </w:rPr>
        <w:t xml:space="preserve"> pp.</w:t>
      </w:r>
      <w:r>
        <w:rPr>
          <w:rFonts w:ascii="Times New Roman" w:hAnsi="Times New Roman" w:cs="Times New Roman"/>
          <w:sz w:val="24"/>
          <w:szCs w:val="24"/>
        </w:rPr>
        <w:t xml:space="preserve"> </w:t>
      </w:r>
      <w:r w:rsidRPr="006F7164">
        <w:rPr>
          <w:rFonts w:ascii="Times New Roman" w:hAnsi="Times New Roman" w:cs="Times New Roman"/>
          <w:sz w:val="24"/>
          <w:szCs w:val="24"/>
        </w:rPr>
        <w:t>423–30.</w:t>
      </w:r>
    </w:p>
    <w:p w:rsidR="008B74D7" w:rsidRPr="006F7164" w:rsidRDefault="008B74D7" w:rsidP="00D649A0">
      <w:pPr>
        <w:pStyle w:val="Normal1"/>
        <w:spacing w:line="320" w:lineRule="exact"/>
        <w:rPr>
          <w:rFonts w:ascii="Times New Roman" w:hAnsi="Times New Roman" w:cs="Times New Roman"/>
          <w:sz w:val="24"/>
          <w:szCs w:val="24"/>
        </w:rPr>
      </w:pPr>
      <w:r w:rsidRPr="00D649A0">
        <w:rPr>
          <w:rFonts w:ascii="Times New Roman" w:hAnsi="Times New Roman" w:cs="Times New Roman"/>
          <w:b/>
          <w:sz w:val="24"/>
          <w:szCs w:val="24"/>
        </w:rPr>
        <w:t>Seaman, B.</w:t>
      </w:r>
      <w:r w:rsidRPr="006F7164">
        <w:rPr>
          <w:rFonts w:ascii="Times New Roman" w:hAnsi="Times New Roman" w:cs="Times New Roman"/>
          <w:sz w:val="24"/>
          <w:szCs w:val="24"/>
        </w:rPr>
        <w:t xml:space="preserve"> (2002). Interview with Yvonne </w:t>
      </w:r>
      <w:proofErr w:type="spellStart"/>
      <w:r w:rsidRPr="006F7164">
        <w:rPr>
          <w:rFonts w:ascii="Times New Roman" w:hAnsi="Times New Roman" w:cs="Times New Roman"/>
          <w:sz w:val="24"/>
          <w:szCs w:val="24"/>
        </w:rPr>
        <w:t>Spielmann</w:t>
      </w:r>
      <w:proofErr w:type="spellEnd"/>
      <w:r>
        <w:rPr>
          <w:rFonts w:ascii="Times New Roman" w:hAnsi="Times New Roman" w:cs="Times New Roman"/>
          <w:sz w:val="24"/>
          <w:szCs w:val="24"/>
        </w:rPr>
        <w:t xml:space="preserve">, </w:t>
      </w:r>
      <w:r w:rsidRPr="006F7164">
        <w:rPr>
          <w:rFonts w:ascii="Times New Roman" w:hAnsi="Times New Roman" w:cs="Times New Roman"/>
          <w:sz w:val="24"/>
          <w:szCs w:val="24"/>
        </w:rPr>
        <w:t>http://www.fondation-langlois.org/html/e/page.php?NumPage=386</w:t>
      </w:r>
      <w:r>
        <w:rPr>
          <w:rFonts w:ascii="Times New Roman" w:hAnsi="Times New Roman" w:cs="Times New Roman"/>
          <w:sz w:val="24"/>
          <w:szCs w:val="24"/>
        </w:rPr>
        <w:t>.</w:t>
      </w:r>
    </w:p>
    <w:p w:rsidR="008B74D7" w:rsidRPr="006F7164" w:rsidRDefault="008B74D7" w:rsidP="00D649A0">
      <w:pPr>
        <w:pStyle w:val="Normal1"/>
        <w:spacing w:line="320" w:lineRule="exact"/>
        <w:rPr>
          <w:rFonts w:ascii="Times New Roman" w:hAnsi="Times New Roman" w:cs="Times New Roman"/>
          <w:sz w:val="24"/>
          <w:szCs w:val="24"/>
        </w:rPr>
      </w:pPr>
      <w:proofErr w:type="spellStart"/>
      <w:r w:rsidRPr="00D649A0">
        <w:rPr>
          <w:rFonts w:ascii="Times New Roman" w:hAnsi="Times New Roman" w:cs="Times New Roman"/>
          <w:b/>
          <w:sz w:val="24"/>
          <w:szCs w:val="24"/>
        </w:rPr>
        <w:t>Sherratt</w:t>
      </w:r>
      <w:proofErr w:type="spellEnd"/>
      <w:r w:rsidRPr="00D649A0">
        <w:rPr>
          <w:rFonts w:ascii="Times New Roman" w:hAnsi="Times New Roman" w:cs="Times New Roman"/>
          <w:b/>
          <w:sz w:val="24"/>
          <w:szCs w:val="24"/>
        </w:rPr>
        <w:t>, T.</w:t>
      </w:r>
      <w:r w:rsidRPr="006F7164">
        <w:rPr>
          <w:rFonts w:ascii="Times New Roman" w:hAnsi="Times New Roman" w:cs="Times New Roman"/>
          <w:sz w:val="24"/>
          <w:szCs w:val="24"/>
        </w:rPr>
        <w:t xml:space="preserve"> (2013). Conversations with Collections. </w:t>
      </w:r>
      <w:r w:rsidRPr="006F7164">
        <w:rPr>
          <w:rFonts w:ascii="Times New Roman" w:hAnsi="Times New Roman" w:cs="Times New Roman"/>
          <w:i/>
          <w:sz w:val="24"/>
          <w:szCs w:val="24"/>
        </w:rPr>
        <w:t>Discontents</w:t>
      </w:r>
      <w:r w:rsidRPr="006F7164">
        <w:rPr>
          <w:rFonts w:ascii="Times New Roman" w:hAnsi="Times New Roman" w:cs="Times New Roman"/>
          <w:sz w:val="24"/>
          <w:szCs w:val="24"/>
        </w:rPr>
        <w:t xml:space="preserve">. </w:t>
      </w:r>
      <w:r>
        <w:rPr>
          <w:rFonts w:ascii="Times New Roman" w:hAnsi="Times New Roman" w:cs="Times New Roman"/>
          <w:sz w:val="24"/>
          <w:szCs w:val="24"/>
        </w:rPr>
        <w:t>h</w:t>
      </w:r>
      <w:r w:rsidRPr="006F7164">
        <w:rPr>
          <w:rFonts w:ascii="Times New Roman" w:hAnsi="Times New Roman" w:cs="Times New Roman"/>
          <w:sz w:val="24"/>
          <w:szCs w:val="24"/>
        </w:rPr>
        <w:t>ttp://discontents.com.au/conversations-with-collections/</w:t>
      </w:r>
      <w:r>
        <w:rPr>
          <w:rFonts w:ascii="Times New Roman" w:hAnsi="Times New Roman" w:cs="Times New Roman"/>
          <w:sz w:val="24"/>
          <w:szCs w:val="24"/>
        </w:rPr>
        <w:t>.</w:t>
      </w:r>
    </w:p>
    <w:p w:rsidR="008B74D7" w:rsidRPr="006F7164" w:rsidRDefault="008B74D7" w:rsidP="00D649A0">
      <w:pPr>
        <w:pStyle w:val="Normal1"/>
        <w:spacing w:line="320" w:lineRule="exact"/>
        <w:rPr>
          <w:rFonts w:ascii="Times New Roman" w:hAnsi="Times New Roman" w:cs="Times New Roman"/>
          <w:sz w:val="24"/>
          <w:szCs w:val="24"/>
        </w:rPr>
      </w:pPr>
      <w:proofErr w:type="spellStart"/>
      <w:r w:rsidRPr="00D649A0">
        <w:rPr>
          <w:rFonts w:ascii="Times New Roman" w:hAnsi="Times New Roman" w:cs="Times New Roman"/>
          <w:b/>
          <w:sz w:val="24"/>
          <w:szCs w:val="24"/>
        </w:rPr>
        <w:t>Sherratt</w:t>
      </w:r>
      <w:proofErr w:type="spellEnd"/>
      <w:r w:rsidRPr="00D649A0">
        <w:rPr>
          <w:rFonts w:ascii="Times New Roman" w:hAnsi="Times New Roman" w:cs="Times New Roman"/>
          <w:b/>
          <w:sz w:val="24"/>
          <w:szCs w:val="24"/>
        </w:rPr>
        <w:t>, T.</w:t>
      </w:r>
      <w:r w:rsidRPr="006F7164">
        <w:rPr>
          <w:rFonts w:ascii="Times New Roman" w:hAnsi="Times New Roman" w:cs="Times New Roman"/>
          <w:sz w:val="24"/>
          <w:szCs w:val="24"/>
        </w:rPr>
        <w:t xml:space="preserve"> (2014). </w:t>
      </w:r>
      <w:r w:rsidRPr="00D649A0">
        <w:rPr>
          <w:rFonts w:ascii="Times New Roman" w:hAnsi="Times New Roman" w:cs="Times New Roman"/>
          <w:sz w:val="24"/>
          <w:szCs w:val="24"/>
        </w:rPr>
        <w:t xml:space="preserve">Eyes on the </w:t>
      </w:r>
      <w:r>
        <w:rPr>
          <w:rFonts w:ascii="Times New Roman" w:hAnsi="Times New Roman" w:cs="Times New Roman"/>
          <w:sz w:val="24"/>
          <w:szCs w:val="24"/>
        </w:rPr>
        <w:t>P</w:t>
      </w:r>
      <w:r w:rsidRPr="00D649A0">
        <w:rPr>
          <w:rFonts w:ascii="Times New Roman" w:hAnsi="Times New Roman" w:cs="Times New Roman"/>
          <w:sz w:val="24"/>
          <w:szCs w:val="24"/>
        </w:rPr>
        <w:t>ast.</w:t>
      </w:r>
      <w:r w:rsidRPr="006F7164">
        <w:rPr>
          <w:rFonts w:ascii="Times New Roman" w:hAnsi="Times New Roman" w:cs="Times New Roman"/>
          <w:sz w:val="24"/>
          <w:szCs w:val="24"/>
        </w:rPr>
        <w:t xml:space="preserve"> http://eyespast.herokuapp.com/.</w:t>
      </w:r>
    </w:p>
    <w:p w:rsidR="008B74D7" w:rsidRPr="006F7164" w:rsidRDefault="008B74D7" w:rsidP="006F7164">
      <w:pPr>
        <w:pStyle w:val="Normal1"/>
        <w:spacing w:line="320" w:lineRule="exact"/>
        <w:ind w:hanging="439"/>
        <w:rPr>
          <w:rFonts w:ascii="Times New Roman" w:hAnsi="Times New Roman" w:cs="Times New Roman"/>
          <w:sz w:val="24"/>
          <w:szCs w:val="24"/>
        </w:rPr>
      </w:pPr>
    </w:p>
    <w:p w:rsidR="008B74D7" w:rsidRPr="006F7164" w:rsidRDefault="008B74D7" w:rsidP="006F7164">
      <w:pPr>
        <w:pStyle w:val="Normal1"/>
        <w:spacing w:line="320" w:lineRule="exact"/>
        <w:ind w:hanging="439"/>
        <w:rPr>
          <w:rFonts w:ascii="Times New Roman" w:hAnsi="Times New Roman" w:cs="Times New Roman"/>
          <w:sz w:val="24"/>
          <w:szCs w:val="24"/>
        </w:rPr>
      </w:pPr>
    </w:p>
    <w:p w:rsidR="008B74D7" w:rsidRPr="006F7164" w:rsidRDefault="008B74D7" w:rsidP="006F7164">
      <w:pPr>
        <w:pStyle w:val="Normal1"/>
        <w:spacing w:line="320" w:lineRule="exact"/>
        <w:rPr>
          <w:rFonts w:ascii="Times New Roman" w:hAnsi="Times New Roman" w:cs="Times New Roman"/>
          <w:sz w:val="24"/>
          <w:szCs w:val="24"/>
        </w:rPr>
      </w:pPr>
    </w:p>
    <w:sectPr w:rsidR="008B74D7" w:rsidRPr="006F7164" w:rsidSect="006A6CEA">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CFA"/>
    <w:rsid w:val="00063173"/>
    <w:rsid w:val="004B0CFA"/>
    <w:rsid w:val="006A6CEA"/>
    <w:rsid w:val="006A792F"/>
    <w:rsid w:val="006F7164"/>
    <w:rsid w:val="007326BF"/>
    <w:rsid w:val="007C7097"/>
    <w:rsid w:val="008032D1"/>
    <w:rsid w:val="008B74D7"/>
    <w:rsid w:val="0098745E"/>
    <w:rsid w:val="009E480B"/>
    <w:rsid w:val="00B24D08"/>
    <w:rsid w:val="00D649A0"/>
    <w:rsid w:val="00F21A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E286DEAF-9D32-4B1E-8C28-ADB820751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6CEA"/>
    <w:pPr>
      <w:widowControl w:val="0"/>
      <w:spacing w:line="276" w:lineRule="auto"/>
    </w:pPr>
    <w:rPr>
      <w:color w:val="000000"/>
      <w:szCs w:val="20"/>
      <w:lang w:val="en-AU"/>
    </w:rPr>
  </w:style>
  <w:style w:type="paragraph" w:styleId="Heading1">
    <w:name w:val="heading 1"/>
    <w:basedOn w:val="Normal1"/>
    <w:next w:val="Normal1"/>
    <w:link w:val="Heading1Char"/>
    <w:uiPriority w:val="99"/>
    <w:qFormat/>
    <w:rsid w:val="006A6CEA"/>
    <w:pPr>
      <w:spacing w:before="200"/>
      <w:contextualSpacing/>
      <w:outlineLvl w:val="0"/>
    </w:pPr>
    <w:rPr>
      <w:rFonts w:ascii="Trebuchet MS" w:hAnsi="Trebuchet MS" w:cs="Trebuchet MS"/>
      <w:sz w:val="32"/>
    </w:rPr>
  </w:style>
  <w:style w:type="paragraph" w:styleId="Heading2">
    <w:name w:val="heading 2"/>
    <w:basedOn w:val="Normal1"/>
    <w:next w:val="Normal1"/>
    <w:link w:val="Heading2Char"/>
    <w:uiPriority w:val="99"/>
    <w:qFormat/>
    <w:rsid w:val="006A6CEA"/>
    <w:pPr>
      <w:spacing w:before="200"/>
      <w:contextualSpacing/>
      <w:outlineLvl w:val="1"/>
    </w:pPr>
    <w:rPr>
      <w:rFonts w:ascii="Trebuchet MS" w:hAnsi="Trebuchet MS" w:cs="Trebuchet MS"/>
      <w:b/>
      <w:sz w:val="26"/>
    </w:rPr>
  </w:style>
  <w:style w:type="paragraph" w:styleId="Heading3">
    <w:name w:val="heading 3"/>
    <w:basedOn w:val="Normal1"/>
    <w:next w:val="Normal1"/>
    <w:link w:val="Heading3Char"/>
    <w:uiPriority w:val="99"/>
    <w:qFormat/>
    <w:rsid w:val="006A6CEA"/>
    <w:pPr>
      <w:spacing w:before="160"/>
      <w:contextualSpacing/>
      <w:outlineLvl w:val="2"/>
    </w:pPr>
    <w:rPr>
      <w:rFonts w:ascii="Trebuchet MS" w:hAnsi="Trebuchet MS" w:cs="Trebuchet MS"/>
      <w:b/>
      <w:color w:val="666666"/>
      <w:sz w:val="24"/>
    </w:rPr>
  </w:style>
  <w:style w:type="paragraph" w:styleId="Heading4">
    <w:name w:val="heading 4"/>
    <w:basedOn w:val="Normal1"/>
    <w:next w:val="Normal1"/>
    <w:link w:val="Heading4Char"/>
    <w:uiPriority w:val="99"/>
    <w:qFormat/>
    <w:rsid w:val="006A6CEA"/>
    <w:pPr>
      <w:spacing w:before="160"/>
      <w:contextualSpacing/>
      <w:outlineLvl w:val="3"/>
    </w:pPr>
    <w:rPr>
      <w:rFonts w:ascii="Trebuchet MS" w:hAnsi="Trebuchet MS" w:cs="Trebuchet MS"/>
      <w:color w:val="666666"/>
      <w:u w:val="single"/>
    </w:rPr>
  </w:style>
  <w:style w:type="paragraph" w:styleId="Heading5">
    <w:name w:val="heading 5"/>
    <w:basedOn w:val="Normal1"/>
    <w:next w:val="Normal1"/>
    <w:link w:val="Heading5Char"/>
    <w:uiPriority w:val="99"/>
    <w:qFormat/>
    <w:rsid w:val="006A6CEA"/>
    <w:pPr>
      <w:spacing w:before="160"/>
      <w:contextualSpacing/>
      <w:outlineLvl w:val="4"/>
    </w:pPr>
    <w:rPr>
      <w:rFonts w:ascii="Trebuchet MS" w:hAnsi="Trebuchet MS" w:cs="Trebuchet MS"/>
      <w:color w:val="666666"/>
    </w:rPr>
  </w:style>
  <w:style w:type="paragraph" w:styleId="Heading6">
    <w:name w:val="heading 6"/>
    <w:basedOn w:val="Normal1"/>
    <w:next w:val="Normal1"/>
    <w:link w:val="Heading6Char"/>
    <w:uiPriority w:val="99"/>
    <w:qFormat/>
    <w:rsid w:val="006A6CEA"/>
    <w:pPr>
      <w:ind w:left="720"/>
      <w:contextualSpacing/>
      <w:outlineLvl w:val="5"/>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467A"/>
    <w:rPr>
      <w:rFonts w:asciiTheme="majorHAnsi" w:eastAsiaTheme="majorEastAsia" w:hAnsiTheme="majorHAnsi" w:cstheme="majorBidi"/>
      <w:b/>
      <w:bCs/>
      <w:color w:val="000000"/>
      <w:kern w:val="32"/>
      <w:sz w:val="32"/>
      <w:szCs w:val="32"/>
      <w:lang w:val="en-AU"/>
    </w:rPr>
  </w:style>
  <w:style w:type="character" w:customStyle="1" w:styleId="Heading2Char">
    <w:name w:val="Heading 2 Char"/>
    <w:basedOn w:val="DefaultParagraphFont"/>
    <w:link w:val="Heading2"/>
    <w:uiPriority w:val="9"/>
    <w:semiHidden/>
    <w:rsid w:val="00BA467A"/>
    <w:rPr>
      <w:rFonts w:asciiTheme="majorHAnsi" w:eastAsiaTheme="majorEastAsia" w:hAnsiTheme="majorHAnsi" w:cstheme="majorBidi"/>
      <w:b/>
      <w:bCs/>
      <w:i/>
      <w:iCs/>
      <w:color w:val="000000"/>
      <w:sz w:val="28"/>
      <w:szCs w:val="28"/>
      <w:lang w:val="en-AU"/>
    </w:rPr>
  </w:style>
  <w:style w:type="character" w:customStyle="1" w:styleId="Heading3Char">
    <w:name w:val="Heading 3 Char"/>
    <w:basedOn w:val="DefaultParagraphFont"/>
    <w:link w:val="Heading3"/>
    <w:uiPriority w:val="9"/>
    <w:semiHidden/>
    <w:rsid w:val="00BA467A"/>
    <w:rPr>
      <w:rFonts w:asciiTheme="majorHAnsi" w:eastAsiaTheme="majorEastAsia" w:hAnsiTheme="majorHAnsi" w:cstheme="majorBidi"/>
      <w:b/>
      <w:bCs/>
      <w:color w:val="000000"/>
      <w:sz w:val="26"/>
      <w:szCs w:val="26"/>
      <w:lang w:val="en-AU"/>
    </w:rPr>
  </w:style>
  <w:style w:type="character" w:customStyle="1" w:styleId="Heading4Char">
    <w:name w:val="Heading 4 Char"/>
    <w:basedOn w:val="DefaultParagraphFont"/>
    <w:link w:val="Heading4"/>
    <w:uiPriority w:val="9"/>
    <w:semiHidden/>
    <w:rsid w:val="00BA467A"/>
    <w:rPr>
      <w:rFonts w:asciiTheme="minorHAnsi" w:eastAsiaTheme="minorEastAsia" w:hAnsiTheme="minorHAnsi" w:cstheme="minorBidi"/>
      <w:b/>
      <w:bCs/>
      <w:color w:val="000000"/>
      <w:sz w:val="28"/>
      <w:szCs w:val="28"/>
      <w:lang w:val="en-AU"/>
    </w:rPr>
  </w:style>
  <w:style w:type="character" w:customStyle="1" w:styleId="Heading5Char">
    <w:name w:val="Heading 5 Char"/>
    <w:basedOn w:val="DefaultParagraphFont"/>
    <w:link w:val="Heading5"/>
    <w:uiPriority w:val="9"/>
    <w:semiHidden/>
    <w:rsid w:val="00BA467A"/>
    <w:rPr>
      <w:rFonts w:asciiTheme="minorHAnsi" w:eastAsiaTheme="minorEastAsia" w:hAnsiTheme="minorHAnsi" w:cstheme="minorBidi"/>
      <w:b/>
      <w:bCs/>
      <w:i/>
      <w:iCs/>
      <w:color w:val="000000"/>
      <w:sz w:val="26"/>
      <w:szCs w:val="26"/>
      <w:lang w:val="en-AU"/>
    </w:rPr>
  </w:style>
  <w:style w:type="character" w:customStyle="1" w:styleId="Heading6Char">
    <w:name w:val="Heading 6 Char"/>
    <w:basedOn w:val="DefaultParagraphFont"/>
    <w:link w:val="Heading6"/>
    <w:uiPriority w:val="9"/>
    <w:semiHidden/>
    <w:rsid w:val="00BA467A"/>
    <w:rPr>
      <w:rFonts w:asciiTheme="minorHAnsi" w:eastAsiaTheme="minorEastAsia" w:hAnsiTheme="minorHAnsi" w:cstheme="minorBidi"/>
      <w:b/>
      <w:bCs/>
      <w:color w:val="000000"/>
      <w:lang w:val="en-AU"/>
    </w:rPr>
  </w:style>
  <w:style w:type="paragraph" w:customStyle="1" w:styleId="Normal1">
    <w:name w:val="Normal1"/>
    <w:uiPriority w:val="99"/>
    <w:rsid w:val="006A6CEA"/>
    <w:pPr>
      <w:widowControl w:val="0"/>
      <w:spacing w:line="276" w:lineRule="auto"/>
    </w:pPr>
    <w:rPr>
      <w:color w:val="000000"/>
      <w:szCs w:val="20"/>
      <w:lang w:val="en-AU"/>
    </w:rPr>
  </w:style>
  <w:style w:type="paragraph" w:styleId="Title">
    <w:name w:val="Title"/>
    <w:basedOn w:val="Normal1"/>
    <w:next w:val="Normal1"/>
    <w:link w:val="TitleChar"/>
    <w:uiPriority w:val="99"/>
    <w:qFormat/>
    <w:rsid w:val="006A6CEA"/>
    <w:pPr>
      <w:contextualSpacing/>
    </w:pPr>
    <w:rPr>
      <w:rFonts w:ascii="Trebuchet MS" w:hAnsi="Trebuchet MS" w:cs="Trebuchet MS"/>
      <w:sz w:val="42"/>
    </w:rPr>
  </w:style>
  <w:style w:type="character" w:customStyle="1" w:styleId="TitleChar">
    <w:name w:val="Title Char"/>
    <w:basedOn w:val="DefaultParagraphFont"/>
    <w:link w:val="Title"/>
    <w:uiPriority w:val="10"/>
    <w:rsid w:val="00BA467A"/>
    <w:rPr>
      <w:rFonts w:asciiTheme="majorHAnsi" w:eastAsiaTheme="majorEastAsia" w:hAnsiTheme="majorHAnsi" w:cstheme="majorBidi"/>
      <w:b/>
      <w:bCs/>
      <w:color w:val="000000"/>
      <w:kern w:val="28"/>
      <w:sz w:val="32"/>
      <w:szCs w:val="32"/>
      <w:lang w:val="en-AU"/>
    </w:rPr>
  </w:style>
  <w:style w:type="paragraph" w:styleId="Subtitle">
    <w:name w:val="Subtitle"/>
    <w:basedOn w:val="Normal1"/>
    <w:next w:val="Normal1"/>
    <w:link w:val="SubtitleChar"/>
    <w:uiPriority w:val="99"/>
    <w:qFormat/>
    <w:rsid w:val="006A6CEA"/>
    <w:pPr>
      <w:spacing w:after="200"/>
      <w:contextualSpacing/>
    </w:pPr>
    <w:rPr>
      <w:rFonts w:ascii="Trebuchet MS" w:hAnsi="Trebuchet MS" w:cs="Trebuchet MS"/>
      <w:i/>
      <w:color w:val="666666"/>
      <w:sz w:val="26"/>
    </w:rPr>
  </w:style>
  <w:style w:type="character" w:customStyle="1" w:styleId="SubtitleChar">
    <w:name w:val="Subtitle Char"/>
    <w:basedOn w:val="DefaultParagraphFont"/>
    <w:link w:val="Subtitle"/>
    <w:uiPriority w:val="11"/>
    <w:rsid w:val="00BA467A"/>
    <w:rPr>
      <w:rFonts w:asciiTheme="majorHAnsi" w:eastAsiaTheme="majorEastAsia" w:hAnsiTheme="majorHAnsi" w:cstheme="majorBidi"/>
      <w:color w:val="000000"/>
      <w:sz w:val="24"/>
      <w:szCs w:val="24"/>
      <w:lang w:val="en-AU"/>
    </w:rPr>
  </w:style>
  <w:style w:type="paragraph" w:styleId="BalloonText">
    <w:name w:val="Balloon Text"/>
    <w:basedOn w:val="Normal"/>
    <w:link w:val="BalloonTextChar"/>
    <w:uiPriority w:val="99"/>
    <w:semiHidden/>
    <w:rsid w:val="007C709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locked/>
    <w:rsid w:val="007C709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1899</Words>
  <Characters>10825</Characters>
  <Application>Microsoft Office Word</Application>
  <DocSecurity>0</DocSecurity>
  <Lines>90</Lines>
  <Paragraphs>25</Paragraphs>
  <ScaleCrop>false</ScaleCrop>
  <Company>University of Canberra</Company>
  <LinksUpToDate>false</LinksUpToDate>
  <CharactersWithSpaces>12699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Succession: Generative techniques, speculative interpretation and digital heritage</dc:title>
  <dc:subject/>
  <dc:creator>Bob2</dc:creator>
  <cp:keywords/>
  <dc:description/>
  <cp:lastModifiedBy>Bob2</cp:lastModifiedBy>
  <cp:revision>3</cp:revision>
  <cp:lastPrinted>2015-04-18T04:51:00Z</cp:lastPrinted>
  <dcterms:created xsi:type="dcterms:W3CDTF">2015-04-20T03:42:00Z</dcterms:created>
  <dcterms:modified xsi:type="dcterms:W3CDTF">2015-05-03T19:32:00Z</dcterms:modified>
</cp:coreProperties>
</file>