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BBA" w:rsidRPr="00AE1247" w:rsidRDefault="00AE1247" w:rsidP="00AE1247">
      <w:pPr>
        <w:pStyle w:val="Default"/>
        <w:spacing w:line="320" w:lineRule="atLeast"/>
        <w:rPr>
          <w:rFonts w:ascii="Times New Roman" w:hAnsi="Times New Roman" w:cs="Times New Roman"/>
          <w:b/>
          <w:color w:val="auto"/>
          <w:sz w:val="28"/>
          <w:szCs w:val="28"/>
        </w:rPr>
      </w:pPr>
      <w:r w:rsidRPr="00AE1247">
        <w:rPr>
          <w:rFonts w:ascii="Times New Roman" w:hAnsi="Times New Roman" w:cs="Times New Roman"/>
          <w:b/>
          <w:color w:val="auto"/>
          <w:sz w:val="28"/>
          <w:szCs w:val="28"/>
        </w:rPr>
        <w:t>WRISLEY — Exploring</w:t>
      </w:r>
    </w:p>
    <w:p w:rsidR="00AE1247" w:rsidRPr="000312A2" w:rsidRDefault="00AE1247" w:rsidP="00AE1247">
      <w:pPr>
        <w:pStyle w:val="Default"/>
        <w:spacing w:line="320" w:lineRule="atLeast"/>
        <w:rPr>
          <w:rFonts w:ascii="Times New Roman" w:hAnsi="Times New Roman" w:cs="Times New Roman"/>
          <w:b/>
          <w:color w:val="auto"/>
        </w:rPr>
      </w:pPr>
      <w:r w:rsidRPr="000312A2">
        <w:rPr>
          <w:rFonts w:ascii="Times New Roman" w:hAnsi="Times New Roman" w:cs="Times New Roman"/>
          <w:color w:val="auto"/>
        </w:rPr>
        <w:t>&lt;0 figures&gt;</w:t>
      </w:r>
    </w:p>
    <w:p w:rsidR="00AE1247" w:rsidRPr="00AE1247" w:rsidRDefault="00AE1247" w:rsidP="00AE1247">
      <w:pPr>
        <w:pStyle w:val="Default"/>
        <w:spacing w:line="320" w:lineRule="atLeast"/>
        <w:rPr>
          <w:rFonts w:ascii="Times New Roman" w:hAnsi="Times New Roman" w:cs="Times New Roman"/>
          <w:color w:val="auto"/>
        </w:rPr>
      </w:pPr>
    </w:p>
    <w:p w:rsidR="00AE1247" w:rsidRPr="00AE1247" w:rsidRDefault="00AE1247"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Exploring Peer Review in the Geo</w:t>
      </w:r>
      <w:r w:rsidR="005A4378">
        <w:rPr>
          <w:rFonts w:ascii="Times New Roman" w:hAnsi="Times New Roman" w:cs="Times New Roman"/>
          <w:b/>
          <w:bCs/>
          <w:color w:val="auto"/>
        </w:rPr>
        <w:t>h</w:t>
      </w:r>
      <w:r w:rsidRPr="00AE1247">
        <w:rPr>
          <w:rFonts w:ascii="Times New Roman" w:hAnsi="Times New Roman" w:cs="Times New Roman"/>
          <w:b/>
          <w:bCs/>
          <w:color w:val="auto"/>
        </w:rPr>
        <w:t>umanities</w:t>
      </w:r>
    </w:p>
    <w:p w:rsidR="00375BBA" w:rsidRPr="000312A2"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Cs/>
          <w:color w:val="auto"/>
        </w:rPr>
        <w:t>Wrisley, D</w:t>
      </w:r>
      <w:r w:rsidR="00AE1247" w:rsidRPr="000312A2">
        <w:rPr>
          <w:rFonts w:ascii="Times New Roman" w:hAnsi="Times New Roman" w:cs="Times New Roman"/>
          <w:bCs/>
          <w:color w:val="auto"/>
        </w:rPr>
        <w:t xml:space="preserve">. J., </w:t>
      </w:r>
      <w:r w:rsidRPr="000312A2">
        <w:rPr>
          <w:rFonts w:ascii="Times New Roman" w:hAnsi="Times New Roman" w:cs="Times New Roman"/>
          <w:bCs/>
          <w:color w:val="auto"/>
        </w:rPr>
        <w:t>Weimer, K</w:t>
      </w:r>
      <w:r w:rsidR="00AE1247" w:rsidRPr="000312A2">
        <w:rPr>
          <w:rFonts w:ascii="Times New Roman" w:hAnsi="Times New Roman" w:cs="Times New Roman"/>
          <w:bCs/>
          <w:color w:val="auto"/>
        </w:rPr>
        <w:t xml:space="preserve">. and </w:t>
      </w:r>
      <w:r w:rsidRPr="000312A2">
        <w:rPr>
          <w:rFonts w:ascii="Times New Roman" w:hAnsi="Times New Roman" w:cs="Times New Roman"/>
          <w:bCs/>
          <w:color w:val="auto"/>
        </w:rPr>
        <w:t>Grossner, K</w:t>
      </w:r>
      <w:r w:rsidR="00AE1247" w:rsidRPr="000312A2">
        <w:rPr>
          <w:rFonts w:ascii="Times New Roman" w:hAnsi="Times New Roman" w:cs="Times New Roman"/>
          <w:bCs/>
          <w:color w:val="auto"/>
        </w:rPr>
        <w:t>.</w:t>
      </w:r>
      <w:r w:rsidRPr="000312A2">
        <w:rPr>
          <w:rFonts w:ascii="Times New Roman" w:hAnsi="Times New Roman" w:cs="Times New Roman"/>
          <w:bCs/>
          <w:color w:val="auto"/>
        </w:rPr>
        <w:t xml:space="preserve"> </w:t>
      </w:r>
    </w:p>
    <w:p w:rsidR="00AE1247" w:rsidRPr="00AE1247" w:rsidRDefault="00AE1247" w:rsidP="00AE1247">
      <w:pPr>
        <w:pStyle w:val="Default"/>
        <w:spacing w:line="320" w:lineRule="atLeast"/>
        <w:rPr>
          <w:rFonts w:ascii="Times New Roman" w:hAnsi="Times New Roman" w:cs="Times New Roman"/>
          <w:b/>
          <w:bCs/>
          <w:color w:val="auto"/>
        </w:rPr>
      </w:pPr>
    </w:p>
    <w:p w:rsidR="00AE1247" w:rsidRPr="00AE1247" w:rsidRDefault="00375BBA"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Brief Description of the Workshop</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This workshop expands upon Weimer and Wrisley</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s accepted DH2015 poster presentation, </w:t>
      </w:r>
      <w:r w:rsidR="00AE1247" w:rsidRPr="00AE1247">
        <w:rPr>
          <w:rFonts w:ascii="Times New Roman" w:hAnsi="Times New Roman" w:cs="Times New Roman"/>
          <w:color w:val="auto"/>
        </w:rPr>
        <w:t>‘</w:t>
      </w:r>
      <w:r w:rsidRPr="00AE1247">
        <w:rPr>
          <w:rFonts w:ascii="Times New Roman" w:hAnsi="Times New Roman" w:cs="Times New Roman"/>
          <w:color w:val="auto"/>
        </w:rPr>
        <w:t>Supporting Peer-Review for GeoHumanities and Spatially</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Inflected Projects</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in which the authors are exploring existing peer review criteria in the digital humanities and suggesting how the </w:t>
      </w:r>
      <w:r w:rsidR="005A4378">
        <w:rPr>
          <w:rFonts w:ascii="Times New Roman" w:hAnsi="Times New Roman" w:cs="Times New Roman"/>
          <w:color w:val="auto"/>
        </w:rPr>
        <w:t>g</w:t>
      </w:r>
      <w:r w:rsidRPr="00AE1247">
        <w:rPr>
          <w:rFonts w:ascii="Times New Roman" w:hAnsi="Times New Roman" w:cs="Times New Roman"/>
          <w:color w:val="auto"/>
        </w:rPr>
        <w:t>eo</w:t>
      </w:r>
      <w:r w:rsidR="005A4378">
        <w:rPr>
          <w:rFonts w:ascii="Times New Roman" w:hAnsi="Times New Roman" w:cs="Times New Roman"/>
          <w:color w:val="auto"/>
        </w:rPr>
        <w:t>h</w:t>
      </w:r>
      <w:r w:rsidRPr="00AE1247">
        <w:rPr>
          <w:rFonts w:ascii="Times New Roman" w:hAnsi="Times New Roman" w:cs="Times New Roman"/>
          <w:color w:val="auto"/>
        </w:rPr>
        <w:t>umanities present special challenges for such criteria.</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This workshop aims to open that conversation up for community exploration.</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Attendees will walk through the draft peer review criteria provided in the poster</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using a few exemplary projects pre-selected by workshop planners and work in small groups to test (critique) the draft criteria.</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Suggested modifications will later be presented for input to the larger </w:t>
      </w:r>
      <w:r w:rsidR="005A4378">
        <w:rPr>
          <w:rFonts w:ascii="Times New Roman" w:hAnsi="Times New Roman" w:cs="Times New Roman"/>
          <w:color w:val="auto"/>
        </w:rPr>
        <w:t>g</w:t>
      </w:r>
      <w:r w:rsidRPr="00AE1247">
        <w:rPr>
          <w:rFonts w:ascii="Times New Roman" w:hAnsi="Times New Roman" w:cs="Times New Roman"/>
          <w:color w:val="auto"/>
        </w:rPr>
        <w:t>eo</w:t>
      </w:r>
      <w:r w:rsidR="005A4378">
        <w:rPr>
          <w:rFonts w:ascii="Times New Roman" w:hAnsi="Times New Roman" w:cs="Times New Roman"/>
          <w:color w:val="auto"/>
        </w:rPr>
        <w:t>h</w:t>
      </w:r>
      <w:r w:rsidRPr="00AE1247">
        <w:rPr>
          <w:rFonts w:ascii="Times New Roman" w:hAnsi="Times New Roman" w:cs="Times New Roman"/>
          <w:color w:val="auto"/>
        </w:rPr>
        <w:t xml:space="preserve">umanities community through the ADHO </w:t>
      </w:r>
      <w:r w:rsidR="005A4378">
        <w:rPr>
          <w:rFonts w:ascii="Times New Roman" w:hAnsi="Times New Roman" w:cs="Times New Roman"/>
          <w:color w:val="auto"/>
        </w:rPr>
        <w:t>G</w:t>
      </w:r>
      <w:r w:rsidR="005A4378" w:rsidRPr="00AE1247">
        <w:rPr>
          <w:rFonts w:ascii="Times New Roman" w:hAnsi="Times New Roman" w:cs="Times New Roman"/>
          <w:color w:val="auto"/>
        </w:rPr>
        <w:t>eo</w:t>
      </w:r>
      <w:r w:rsidR="005A4378">
        <w:rPr>
          <w:rFonts w:ascii="Times New Roman" w:hAnsi="Times New Roman" w:cs="Times New Roman"/>
          <w:color w:val="auto"/>
        </w:rPr>
        <w:t>H</w:t>
      </w:r>
      <w:r w:rsidR="005A4378" w:rsidRPr="00AE1247">
        <w:rPr>
          <w:rFonts w:ascii="Times New Roman" w:hAnsi="Times New Roman" w:cs="Times New Roman"/>
          <w:color w:val="auto"/>
        </w:rPr>
        <w:t xml:space="preserve">umanities </w:t>
      </w:r>
      <w:r w:rsidRPr="00AE1247">
        <w:rPr>
          <w:rFonts w:ascii="Times New Roman" w:hAnsi="Times New Roman" w:cs="Times New Roman"/>
          <w:color w:val="auto"/>
        </w:rPr>
        <w:t>SIG.</w:t>
      </w:r>
      <w:r w:rsidR="00AE1247"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AE1247" w:rsidRPr="00AE1247" w:rsidRDefault="00375BBA"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 xml:space="preserve">Target </w:t>
      </w:r>
      <w:r w:rsidR="00AE1247" w:rsidRPr="00AE1247">
        <w:rPr>
          <w:rFonts w:ascii="Times New Roman" w:hAnsi="Times New Roman" w:cs="Times New Roman"/>
          <w:b/>
          <w:bCs/>
          <w:color w:val="auto"/>
        </w:rPr>
        <w:t>A</w:t>
      </w:r>
      <w:r w:rsidRPr="00AE1247">
        <w:rPr>
          <w:rFonts w:ascii="Times New Roman" w:hAnsi="Times New Roman" w:cs="Times New Roman"/>
          <w:b/>
          <w:bCs/>
          <w:color w:val="auto"/>
        </w:rPr>
        <w:t>udience</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The target audience for this workshop is anyone involved in </w:t>
      </w:r>
      <w:r w:rsidR="005A4378">
        <w:rPr>
          <w:rFonts w:ascii="Times New Roman" w:hAnsi="Times New Roman" w:cs="Times New Roman"/>
          <w:color w:val="auto"/>
        </w:rPr>
        <w:t>g</w:t>
      </w:r>
      <w:r w:rsidR="005A4378" w:rsidRPr="00AE1247">
        <w:rPr>
          <w:rFonts w:ascii="Times New Roman" w:hAnsi="Times New Roman" w:cs="Times New Roman"/>
          <w:color w:val="auto"/>
        </w:rPr>
        <w:t>eo</w:t>
      </w:r>
      <w:r w:rsidR="005A4378">
        <w:rPr>
          <w:rFonts w:ascii="Times New Roman" w:hAnsi="Times New Roman" w:cs="Times New Roman"/>
          <w:color w:val="auto"/>
        </w:rPr>
        <w:t>h</w:t>
      </w:r>
      <w:r w:rsidR="005A4378" w:rsidRPr="00AE1247">
        <w:rPr>
          <w:rFonts w:ascii="Times New Roman" w:hAnsi="Times New Roman" w:cs="Times New Roman"/>
          <w:color w:val="auto"/>
        </w:rPr>
        <w:t>umanities</w:t>
      </w:r>
      <w:r w:rsidRPr="00AE1247">
        <w:rPr>
          <w:rFonts w:ascii="Times New Roman" w:hAnsi="Times New Roman" w:cs="Times New Roman"/>
          <w:color w:val="auto"/>
        </w:rPr>
        <w:t>, spatially inflected research, or information visualization, as well as those interested in defining peer review criteria more generally.</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We expect approximately 20 participants.</w:t>
      </w:r>
      <w:r w:rsidRPr="00AE1247">
        <w:rPr>
          <w:rFonts w:ascii="Times New Roman" w:hAnsi="Times New Roman" w:cs="Times New Roman"/>
          <w:b/>
          <w:bCs/>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AE1247" w:rsidRPr="00AE1247" w:rsidRDefault="00375BBA"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Relevance of the Workshop</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With an eye for the complexities of authorship, collaboration</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and attribution, a starting point for evaluating spatial research is UNL</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s </w:t>
      </w:r>
      <w:r w:rsidRPr="00AE1247">
        <w:rPr>
          <w:rFonts w:ascii="Times New Roman" w:hAnsi="Times New Roman" w:cs="Times New Roman"/>
          <w:i/>
          <w:iCs/>
          <w:color w:val="auto"/>
        </w:rPr>
        <w:t>Best Practices</w:t>
      </w:r>
      <w:r w:rsidRPr="00AE1247">
        <w:rPr>
          <w:rFonts w:ascii="Times New Roman" w:hAnsi="Times New Roman" w:cs="Times New Roman"/>
          <w:color w:val="auto"/>
        </w:rPr>
        <w:t xml:space="preserve"> (2014), a document that provides a high-level overview of design principles, navigation</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and testing, as well as dynamic content and multimedia.</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Both Drucker</w:t>
      </w:r>
      <w:r w:rsidR="00AE1247" w:rsidRPr="00AE1247">
        <w:rPr>
          <w:rFonts w:ascii="Times New Roman" w:hAnsi="Times New Roman" w:cs="Times New Roman"/>
          <w:color w:val="auto"/>
        </w:rPr>
        <w:t>’</w:t>
      </w:r>
      <w:r w:rsidRPr="00AE1247">
        <w:rPr>
          <w:rFonts w:ascii="Times New Roman" w:hAnsi="Times New Roman" w:cs="Times New Roman"/>
          <w:color w:val="auto"/>
        </w:rPr>
        <w:t>s claim (2013) that our theoretical notions should be reflected in our interfaces and Rumsey</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s outline of future discussion of spatio-temporality (2009) are other important starting points. Whereas the humanities have been mostly influenced by the linguistic and visual turns, Rumsey argues that they </w:t>
      </w:r>
      <w:r w:rsidR="00AE1247" w:rsidRPr="00AE1247">
        <w:rPr>
          <w:rFonts w:ascii="Times New Roman" w:hAnsi="Times New Roman" w:cs="Times New Roman"/>
          <w:color w:val="auto"/>
        </w:rPr>
        <w:t>‘</w:t>
      </w:r>
      <w:r w:rsidRPr="00AE1247">
        <w:rPr>
          <w:rFonts w:ascii="Times New Roman" w:hAnsi="Times New Roman" w:cs="Times New Roman"/>
          <w:color w:val="auto"/>
        </w:rPr>
        <w:t>have not given priority to critical spatial reasoning</w:t>
      </w:r>
      <w:r w:rsidR="00AE1247" w:rsidRPr="00AE1247">
        <w:rPr>
          <w:rFonts w:ascii="Times New Roman" w:hAnsi="Times New Roman" w:cs="Times New Roman"/>
          <w:color w:val="auto"/>
        </w:rPr>
        <w:t>’</w:t>
      </w:r>
      <w:r w:rsidRPr="00AE1247">
        <w:rPr>
          <w:rFonts w:ascii="Times New Roman" w:hAnsi="Times New Roman" w:cs="Times New Roman"/>
          <w:color w:val="auto"/>
        </w:rPr>
        <w: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These are among the key topics of conversation we hope to initiate in the workshop.</w:t>
      </w:r>
      <w:r w:rsidRPr="00AE1247">
        <w:rPr>
          <w:rFonts w:ascii="Times New Roman" w:hAnsi="Times New Roman" w:cs="Times New Roman"/>
          <w:b/>
          <w:bCs/>
          <w:color w:val="auto"/>
        </w:rPr>
        <w:t xml:space="preserve"> </w:t>
      </w:r>
    </w:p>
    <w:p w:rsidR="00AE1247" w:rsidRPr="00AE1247" w:rsidRDefault="00375BBA" w:rsidP="00AE1247">
      <w:pPr>
        <w:pStyle w:val="Default"/>
        <w:spacing w:line="320" w:lineRule="atLeast"/>
        <w:ind w:firstLine="720"/>
        <w:rPr>
          <w:rFonts w:ascii="Times New Roman" w:hAnsi="Times New Roman" w:cs="Times New Roman"/>
          <w:color w:val="auto"/>
        </w:rPr>
      </w:pPr>
      <w:r w:rsidRPr="00AE1247">
        <w:rPr>
          <w:rFonts w:ascii="Times New Roman" w:hAnsi="Times New Roman" w:cs="Times New Roman"/>
          <w:color w:val="auto"/>
        </w:rPr>
        <w:t>Professional associations provide some guidance for the evaluation of scholarship in non-traditional formats.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DH Commons, the CenterNet</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sponsored publication, provides </w:t>
      </w:r>
      <w:r w:rsidR="00AE1247" w:rsidRPr="00AE1247">
        <w:rPr>
          <w:rFonts w:ascii="Times New Roman" w:hAnsi="Times New Roman" w:cs="Times New Roman"/>
          <w:color w:val="auto"/>
        </w:rPr>
        <w:t>‘</w:t>
      </w:r>
      <w:r w:rsidRPr="00AE1247">
        <w:rPr>
          <w:rFonts w:ascii="Times New Roman" w:hAnsi="Times New Roman" w:cs="Times New Roman"/>
          <w:color w:val="auto"/>
        </w:rPr>
        <w:t>peer review for mid-stage digital projects</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among its goals in order </w:t>
      </w:r>
      <w:r w:rsidR="00AE1247" w:rsidRPr="00AE1247">
        <w:rPr>
          <w:rFonts w:ascii="Times New Roman" w:hAnsi="Times New Roman" w:cs="Times New Roman"/>
          <w:color w:val="auto"/>
        </w:rPr>
        <w:t>‘</w:t>
      </w:r>
      <w:r w:rsidRPr="00AE1247">
        <w:rPr>
          <w:rFonts w:ascii="Times New Roman" w:hAnsi="Times New Roman" w:cs="Times New Roman"/>
          <w:color w:val="auto"/>
        </w:rPr>
        <w:t>to foster an innovative, truly developmental model of peer review</w:t>
      </w:r>
      <w:r w:rsidR="00AE1247" w:rsidRPr="00AE1247">
        <w:rPr>
          <w:rFonts w:ascii="Times New Roman" w:hAnsi="Times New Roman" w:cs="Times New Roman"/>
          <w:color w:val="auto"/>
        </w:rPr>
        <w:t>’</w:t>
      </w:r>
      <w:r w:rsidRPr="00AE1247">
        <w:rPr>
          <w:rFonts w:ascii="Times New Roman" w:hAnsi="Times New Roman" w:cs="Times New Roman"/>
          <w:color w:val="auto"/>
        </w:rPr>
        <w: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To that end, it provides detailed guidelines for submission and review.</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Reviewers are asked to consider questions in categories of </w:t>
      </w:r>
      <w:r w:rsidR="00AE1247" w:rsidRPr="00AE1247">
        <w:rPr>
          <w:rFonts w:ascii="Times New Roman" w:hAnsi="Times New Roman" w:cs="Times New Roman"/>
          <w:color w:val="auto"/>
        </w:rPr>
        <w:t>‘</w:t>
      </w:r>
      <w:r w:rsidRPr="00AE1247">
        <w:rPr>
          <w:rFonts w:ascii="Times New Roman" w:hAnsi="Times New Roman" w:cs="Times New Roman"/>
          <w:color w:val="auto"/>
        </w:rPr>
        <w:t>Contribution, Presentation, and Preservation</w:t>
      </w:r>
      <w:r w:rsidR="00AE1247" w:rsidRPr="00AE1247">
        <w:rPr>
          <w:rFonts w:ascii="Times New Roman" w:hAnsi="Times New Roman" w:cs="Times New Roman"/>
          <w:color w:val="auto"/>
        </w:rPr>
        <w:t>’</w:t>
      </w:r>
      <w:r w:rsidRPr="00AE1247">
        <w:rPr>
          <w:rFonts w:ascii="Times New Roman" w:hAnsi="Times New Roman" w:cs="Times New Roman"/>
          <w:color w:val="auto"/>
        </w:rPr>
        <w: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There is a separate list of elements suggested for inclusion in submissions, including goals of the project, intended audience, and technical documentation, among many others. </w:t>
      </w:r>
    </w:p>
    <w:p w:rsidR="00AE1247" w:rsidRPr="00AE1247" w:rsidRDefault="00375BBA" w:rsidP="00AE1247">
      <w:pPr>
        <w:pStyle w:val="Default"/>
        <w:spacing w:line="320" w:lineRule="atLeast"/>
        <w:ind w:firstLine="720"/>
        <w:rPr>
          <w:rFonts w:ascii="Times New Roman" w:hAnsi="Times New Roman" w:cs="Times New Roman"/>
          <w:color w:val="auto"/>
        </w:rPr>
      </w:pPr>
      <w:r w:rsidRPr="00AE1247">
        <w:rPr>
          <w:rFonts w:ascii="Times New Roman" w:hAnsi="Times New Roman" w:cs="Times New Roman"/>
          <w:color w:val="auto"/>
        </w:rPr>
        <w:lastRenderedPageBreak/>
        <w:t>The DH Commons criteria, as well as those provided by the Modern Language Association, ARC, and NINES, are naturally oriented towards textual scholarship and do not account well for several aspects of the geohumanities domain.</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As Nowviskie (2012) rightly notes, review of digital textual scholarship is often based on a comparison to a print equivalent.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Even though the visual arguments of such projects might be accompanied by textual content that falls within specialized subject domains, this metaphor of print is obviously inadequate for the visualization of spatially</w:t>
      </w:r>
      <w:r w:rsidR="00AE1247" w:rsidRPr="00AE1247">
        <w:rPr>
          <w:rFonts w:ascii="Times New Roman" w:hAnsi="Times New Roman" w:cs="Times New Roman"/>
          <w:color w:val="auto"/>
        </w:rPr>
        <w:t xml:space="preserve"> inflected research. What </w:t>
      </w:r>
      <w:r w:rsidRPr="00AE1247">
        <w:rPr>
          <w:rFonts w:ascii="Times New Roman" w:hAnsi="Times New Roman" w:cs="Times New Roman"/>
          <w:color w:val="auto"/>
        </w:rPr>
        <w:t>makes the geohumanities particularly complex is that spatially</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inflected projects embody specific (and sometimes multiple) theoretical assumptions about place and time in their visual output.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The deliverables of this workshop should be considered, therefore, as supporting the general scholarly environment of peer assessment in the case of a geohumanities project, or a project containing spatial elements.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To that end, in addition to the review criteria offered by DH Commons (above), the workshop leaders will probe attendees to suggest additional geohumanities</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related criteria. </w:t>
      </w:r>
    </w:p>
    <w:p w:rsidR="00AE1247" w:rsidRDefault="00375BBA" w:rsidP="00AE1247">
      <w:pPr>
        <w:pStyle w:val="Default"/>
        <w:spacing w:line="320" w:lineRule="atLeast"/>
        <w:ind w:firstLine="720"/>
        <w:rPr>
          <w:rFonts w:ascii="Times New Roman" w:hAnsi="Times New Roman" w:cs="Times New Roman"/>
          <w:color w:val="auto"/>
        </w:rPr>
      </w:pPr>
      <w:r w:rsidRPr="00AE1247">
        <w:rPr>
          <w:rFonts w:ascii="Times New Roman" w:hAnsi="Times New Roman" w:cs="Times New Roman"/>
          <w:color w:val="auto"/>
        </w:rPr>
        <w:t xml:space="preserve">Workshop attendees will conduct a short </w:t>
      </w:r>
      <w:r w:rsidR="00AE1247" w:rsidRPr="00AE1247">
        <w:rPr>
          <w:rFonts w:ascii="Times New Roman" w:hAnsi="Times New Roman" w:cs="Times New Roman"/>
          <w:color w:val="auto"/>
        </w:rPr>
        <w:t>‘</w:t>
      </w:r>
      <w:r w:rsidRPr="00AE1247">
        <w:rPr>
          <w:rFonts w:ascii="Times New Roman" w:hAnsi="Times New Roman" w:cs="Times New Roman"/>
          <w:color w:val="auto"/>
        </w:rPr>
        <w:t>trial</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review of a few exemplary geohumanities projects, using the draft GeoHumanities criteria.</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Possible candidates include ORBIS: The Stanford Geospatial Network Model of the Roman Empire (Stanford), the</w:t>
      </w:r>
      <w:hyperlink r:id="rId4" w:history="1">
        <w:r w:rsidRPr="00AE1247">
          <w:rPr>
            <w:rFonts w:ascii="Times New Roman" w:hAnsi="Times New Roman" w:cs="Times New Roman"/>
            <w:color w:val="auto"/>
          </w:rPr>
          <w:t xml:space="preserve"> Early Modern Map of London</w:t>
        </w:r>
      </w:hyperlink>
      <w:r w:rsidRPr="00AE1247">
        <w:rPr>
          <w:rFonts w:ascii="Times New Roman" w:hAnsi="Times New Roman" w:cs="Times New Roman"/>
          <w:color w:val="auto"/>
        </w:rPr>
        <w:t xml:space="preserve"> (Victoria), the</w:t>
      </w:r>
      <w:hyperlink r:id="rId5" w:history="1">
        <w:r w:rsidRPr="00AE1247">
          <w:rPr>
            <w:rFonts w:ascii="Times New Roman" w:hAnsi="Times New Roman" w:cs="Times New Roman"/>
            <w:color w:val="auto"/>
          </w:rPr>
          <w:t xml:space="preserve"> Mapping the Lakes</w:t>
        </w:r>
      </w:hyperlink>
      <w:r w:rsidRPr="00AE1247">
        <w:rPr>
          <w:rFonts w:ascii="Times New Roman" w:hAnsi="Times New Roman" w:cs="Times New Roman"/>
          <w:color w:val="auto"/>
        </w:rPr>
        <w:t xml:space="preserve"> project (Lancaster), as well as any suggested by workshop participants.</w:t>
      </w:r>
      <w:r w:rsidR="00AE1247" w:rsidRPr="00AE1247">
        <w:rPr>
          <w:rFonts w:ascii="Times New Roman" w:hAnsi="Times New Roman" w:cs="Times New Roman"/>
          <w:color w:val="auto"/>
        </w:rPr>
        <w:t xml:space="preserve"> </w:t>
      </w:r>
    </w:p>
    <w:p w:rsidR="00AE1247" w:rsidRDefault="00375BBA" w:rsidP="00AE1247">
      <w:pPr>
        <w:pStyle w:val="Default"/>
        <w:spacing w:line="320" w:lineRule="atLeast"/>
        <w:ind w:firstLine="720"/>
        <w:rPr>
          <w:rFonts w:ascii="Times New Roman" w:hAnsi="Times New Roman" w:cs="Times New Roman"/>
          <w:b/>
          <w:bCs/>
          <w:color w:val="auto"/>
        </w:rPr>
      </w:pPr>
      <w:r w:rsidRPr="00AE1247">
        <w:rPr>
          <w:rFonts w:ascii="Times New Roman" w:hAnsi="Times New Roman" w:cs="Times New Roman"/>
          <w:color w:val="auto"/>
        </w:rPr>
        <w:t>Workshop leaders will build on the questions laid forth by DH Commons and the results of the poster presentation by Weimer and Wrisley in presenting a list of suggested guidelines against which the exemplar projects might be discussed and reviewed by the participants.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Criteria to be addressed by the participants in the workshop could include how a project mobilizes spatial concepts or facilitates spatial reasoning, how transparent it is about data provenance and reuse of infrastructure, how it engages with spatio-temporal representation, how open its code and data are, and what kind of innovation is most notable in the project (creation of spatial data, infrastructure, visual semantics, etc</w:t>
      </w:r>
      <w:r w:rsidR="00AE1247">
        <w:rPr>
          <w:rFonts w:ascii="Times New Roman" w:hAnsi="Times New Roman" w:cs="Times New Roman"/>
          <w:color w:val="auto"/>
        </w:rPr>
        <w:t>.</w:t>
      </w:r>
      <w:r w:rsidRPr="00AE1247">
        <w:rPr>
          <w:rFonts w:ascii="Times New Roman" w:hAnsi="Times New Roman" w:cs="Times New Roman"/>
          <w:color w:val="auto"/>
        </w:rPr>
        <w:t>).</w:t>
      </w:r>
      <w:r w:rsidRPr="00AE1247">
        <w:rPr>
          <w:rFonts w:ascii="Times New Roman" w:hAnsi="Times New Roman" w:cs="Times New Roman"/>
          <w:b/>
          <w:bCs/>
          <w:color w:val="auto"/>
        </w:rPr>
        <w:t xml:space="preserve"> </w:t>
      </w:r>
    </w:p>
    <w:p w:rsidR="00AE1247" w:rsidRDefault="00AE1247" w:rsidP="00AE1247">
      <w:pPr>
        <w:pStyle w:val="Default"/>
        <w:spacing w:line="320" w:lineRule="atLeast"/>
        <w:ind w:firstLine="720"/>
        <w:rPr>
          <w:rFonts w:ascii="Times New Roman" w:hAnsi="Times New Roman" w:cs="Times New Roman"/>
          <w:b/>
          <w:bCs/>
          <w:color w:val="auto"/>
        </w:rPr>
      </w:pPr>
    </w:p>
    <w:p w:rsidR="00AE1247" w:rsidRDefault="00375BBA" w:rsidP="000312A2">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Outcomes</w:t>
      </w:r>
      <w:r w:rsidR="00AE1247" w:rsidRPr="00AE1247">
        <w:rPr>
          <w:rFonts w:ascii="Times New Roman" w:hAnsi="Times New Roman" w:cs="Times New Roman"/>
          <w:b/>
          <w:bCs/>
          <w:color w:val="auto"/>
        </w:rPr>
        <w:t xml:space="preserve"> </w:t>
      </w:r>
      <w:r w:rsidRPr="00AE1247">
        <w:rPr>
          <w:rFonts w:ascii="Times New Roman" w:hAnsi="Times New Roman" w:cs="Times New Roman"/>
          <w:b/>
          <w:bCs/>
          <w:color w:val="auto"/>
        </w:rPr>
        <w:t>for the Workshop</w:t>
      </w:r>
    </w:p>
    <w:p w:rsidR="00375BBA" w:rsidRPr="00AE1247" w:rsidRDefault="00375BBA" w:rsidP="000312A2">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The workshop will appeal to a range of constituencies and produce a number of outcomes: (1) valorizing the creation and visualization of spatial data as a research practice</w:t>
      </w:r>
      <w:r w:rsidR="00AE1247">
        <w:rPr>
          <w:rFonts w:ascii="Times New Roman" w:hAnsi="Times New Roman" w:cs="Times New Roman"/>
          <w:color w:val="auto"/>
        </w:rPr>
        <w:t xml:space="preserve">, </w:t>
      </w:r>
      <w:r w:rsidRPr="00AE1247">
        <w:rPr>
          <w:rFonts w:ascii="Times New Roman" w:hAnsi="Times New Roman" w:cs="Times New Roman"/>
          <w:color w:val="auto"/>
        </w:rPr>
        <w:t>(2) pushing forward geohumanities research in a community of practitioners by encouraging best practices in an emergent domain</w:t>
      </w:r>
      <w:r w:rsidR="00AE1247">
        <w:rPr>
          <w:rFonts w:ascii="Times New Roman" w:hAnsi="Times New Roman" w:cs="Times New Roman"/>
          <w:color w:val="auto"/>
        </w:rPr>
        <w:t>,</w:t>
      </w:r>
      <w:r w:rsidRPr="00AE1247">
        <w:rPr>
          <w:rFonts w:ascii="Times New Roman" w:hAnsi="Times New Roman" w:cs="Times New Roman"/>
          <w:color w:val="auto"/>
        </w:rPr>
        <w:t xml:space="preserve"> and (3) setting forth some clear guidelines for professional review of work carried out in that domain.</w:t>
      </w:r>
      <w:r w:rsidRPr="00AE1247">
        <w:rPr>
          <w:rFonts w:ascii="Times New Roman" w:hAnsi="Times New Roman" w:cs="Times New Roman"/>
          <w:b/>
          <w:bCs/>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AE1247" w:rsidRDefault="00375BBA"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Timeline for the Workshop</w:t>
      </w:r>
    </w:p>
    <w:p w:rsidR="00375BBA" w:rsidRPr="00E23629"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Cs/>
          <w:color w:val="auto"/>
        </w:rPr>
        <w:t>3 hours</w:t>
      </w:r>
      <w:r w:rsidR="00AE1247" w:rsidRPr="000312A2">
        <w:rPr>
          <w:rFonts w:ascii="Times New Roman" w:hAnsi="Times New Roman" w:cs="Times New Roman"/>
          <w:bCs/>
          <w:color w:val="auto"/>
        </w:rPr>
        <w:t>,</w:t>
      </w:r>
      <w:r w:rsidRPr="000312A2">
        <w:rPr>
          <w:rFonts w:ascii="Times New Roman" w:hAnsi="Times New Roman" w:cs="Times New Roman"/>
          <w:bCs/>
          <w:color w:val="auto"/>
        </w:rPr>
        <w:t xml:space="preserve"> plus 15</w:t>
      </w:r>
      <w:r w:rsidR="00AE1247" w:rsidRPr="000312A2">
        <w:rPr>
          <w:rFonts w:ascii="Times New Roman" w:hAnsi="Times New Roman" w:cs="Times New Roman"/>
          <w:bCs/>
          <w:color w:val="auto"/>
        </w:rPr>
        <w:t>-</w:t>
      </w:r>
      <w:r w:rsidRPr="000312A2">
        <w:rPr>
          <w:rFonts w:ascii="Times New Roman" w:hAnsi="Times New Roman" w:cs="Times New Roman"/>
          <w:bCs/>
          <w:color w:val="auto"/>
        </w:rPr>
        <w:t>minute break</w:t>
      </w:r>
    </w:p>
    <w:p w:rsidR="00375BBA" w:rsidRPr="00AE1247" w:rsidRDefault="00AE1247"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Mini-</w:t>
      </w:r>
      <w:r w:rsidR="00AE1247">
        <w:rPr>
          <w:rFonts w:ascii="Times New Roman" w:hAnsi="Times New Roman" w:cs="Times New Roman"/>
          <w:b/>
          <w:bCs/>
          <w:color w:val="auto"/>
        </w:rPr>
        <w:t>P</w:t>
      </w:r>
      <w:r w:rsidRPr="00AE1247">
        <w:rPr>
          <w:rFonts w:ascii="Times New Roman" w:hAnsi="Times New Roman" w:cs="Times New Roman"/>
          <w:b/>
          <w:bCs/>
          <w:color w:val="auto"/>
        </w:rPr>
        <w:t xml:space="preserve">resentations (by </w:t>
      </w:r>
      <w:r w:rsidR="00AE1247">
        <w:rPr>
          <w:rFonts w:ascii="Times New Roman" w:hAnsi="Times New Roman" w:cs="Times New Roman"/>
          <w:b/>
          <w:bCs/>
          <w:color w:val="auto"/>
        </w:rPr>
        <w:t>L</w:t>
      </w:r>
      <w:r w:rsidRPr="00AE1247">
        <w:rPr>
          <w:rFonts w:ascii="Times New Roman" w:hAnsi="Times New Roman" w:cs="Times New Roman"/>
          <w:b/>
          <w:bCs/>
          <w:color w:val="auto"/>
        </w:rPr>
        <w:t>eaders)</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1.</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10 minutes: Introduction to issues of digital scholarship, more generally in DH</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lastRenderedPageBreak/>
        <w:t>2.</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10 minutes: Introduction to issues related to </w:t>
      </w:r>
      <w:r w:rsidR="005A4378">
        <w:rPr>
          <w:rFonts w:ascii="Times New Roman" w:hAnsi="Times New Roman" w:cs="Times New Roman"/>
          <w:color w:val="auto"/>
        </w:rPr>
        <w:t>g</w:t>
      </w:r>
      <w:r w:rsidR="005A4378" w:rsidRPr="00AE1247">
        <w:rPr>
          <w:rFonts w:ascii="Times New Roman" w:hAnsi="Times New Roman" w:cs="Times New Roman"/>
          <w:color w:val="auto"/>
        </w:rPr>
        <w:t>eo</w:t>
      </w:r>
      <w:r w:rsidR="005A4378">
        <w:rPr>
          <w:rFonts w:ascii="Times New Roman" w:hAnsi="Times New Roman" w:cs="Times New Roman"/>
          <w:color w:val="auto"/>
        </w:rPr>
        <w:t>h</w:t>
      </w:r>
      <w:r w:rsidR="005A4378" w:rsidRPr="00AE1247">
        <w:rPr>
          <w:rFonts w:ascii="Times New Roman" w:hAnsi="Times New Roman" w:cs="Times New Roman"/>
          <w:color w:val="auto"/>
        </w:rPr>
        <w:t xml:space="preserve">umanities </w:t>
      </w:r>
      <w:r w:rsidRPr="00AE1247">
        <w:rPr>
          <w:rFonts w:ascii="Times New Roman" w:hAnsi="Times New Roman" w:cs="Times New Roman"/>
          <w:color w:val="auto"/>
        </w:rPr>
        <w:t>projects</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3.</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10 minutes: Introduction to review criteria draft provided for this workshop</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AE1247"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Break</w:t>
      </w:r>
      <w:r w:rsidR="00AE1247">
        <w:rPr>
          <w:rFonts w:ascii="Times New Roman" w:hAnsi="Times New Roman" w:cs="Times New Roman"/>
          <w:b/>
          <w:bCs/>
          <w:color w:val="auto"/>
        </w:rPr>
        <w:t>-O</w:t>
      </w:r>
      <w:r w:rsidRPr="00AE1247">
        <w:rPr>
          <w:rFonts w:ascii="Times New Roman" w:hAnsi="Times New Roman" w:cs="Times New Roman"/>
          <w:b/>
          <w:bCs/>
          <w:color w:val="auto"/>
        </w:rPr>
        <w:t xml:space="preserve">ut </w:t>
      </w:r>
      <w:r w:rsidR="00AE1247">
        <w:rPr>
          <w:rFonts w:ascii="Times New Roman" w:hAnsi="Times New Roman" w:cs="Times New Roman"/>
          <w:b/>
          <w:bCs/>
          <w:color w:val="auto"/>
        </w:rPr>
        <w:t>G</w:t>
      </w:r>
      <w:r w:rsidRPr="00AE1247">
        <w:rPr>
          <w:rFonts w:ascii="Times New Roman" w:hAnsi="Times New Roman" w:cs="Times New Roman"/>
          <w:b/>
          <w:bCs/>
          <w:color w:val="auto"/>
        </w:rPr>
        <w:t xml:space="preserve">roup </w:t>
      </w:r>
      <w:r w:rsidR="00AE1247">
        <w:rPr>
          <w:rFonts w:ascii="Times New Roman" w:hAnsi="Times New Roman" w:cs="Times New Roman"/>
          <w:b/>
          <w:bCs/>
          <w:color w:val="auto"/>
        </w:rPr>
        <w:t>W</w:t>
      </w:r>
      <w:r w:rsidRPr="00AE1247">
        <w:rPr>
          <w:rFonts w:ascii="Times New Roman" w:hAnsi="Times New Roman" w:cs="Times New Roman"/>
          <w:b/>
          <w:bCs/>
          <w:color w:val="auto"/>
        </w:rPr>
        <w:t>ork (</w:t>
      </w:r>
      <w:r w:rsidR="00AE1247">
        <w:rPr>
          <w:rFonts w:ascii="Times New Roman" w:hAnsi="Times New Roman" w:cs="Times New Roman"/>
          <w:b/>
          <w:bCs/>
          <w:color w:val="auto"/>
        </w:rPr>
        <w:t>L</w:t>
      </w:r>
      <w:r w:rsidRPr="00AE1247">
        <w:rPr>
          <w:rFonts w:ascii="Times New Roman" w:hAnsi="Times New Roman" w:cs="Times New Roman"/>
          <w:b/>
          <w:bCs/>
          <w:color w:val="auto"/>
        </w:rPr>
        <w:t xml:space="preserve">eaders and </w:t>
      </w:r>
      <w:r w:rsidR="00AE1247">
        <w:rPr>
          <w:rFonts w:ascii="Times New Roman" w:hAnsi="Times New Roman" w:cs="Times New Roman"/>
          <w:b/>
          <w:bCs/>
          <w:color w:val="auto"/>
        </w:rPr>
        <w:t>P</w:t>
      </w:r>
      <w:r w:rsidRPr="00AE1247">
        <w:rPr>
          <w:rFonts w:ascii="Times New Roman" w:hAnsi="Times New Roman" w:cs="Times New Roman"/>
          <w:b/>
          <w:bCs/>
          <w:color w:val="auto"/>
        </w:rPr>
        <w:t>articipants)</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4.</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45 minutes: Break</w:t>
      </w:r>
      <w:r w:rsidR="00AE1247">
        <w:rPr>
          <w:rFonts w:ascii="Times New Roman" w:hAnsi="Times New Roman" w:cs="Times New Roman"/>
          <w:color w:val="auto"/>
        </w:rPr>
        <w:t>-</w:t>
      </w:r>
      <w:r w:rsidRPr="00AE1247">
        <w:rPr>
          <w:rFonts w:ascii="Times New Roman" w:hAnsi="Times New Roman" w:cs="Times New Roman"/>
          <w:color w:val="auto"/>
        </w:rPr>
        <w:t>out for small groups to perform review using draft criteria with suggested projects</w:t>
      </w:r>
      <w:r w:rsidR="005A4378">
        <w:rPr>
          <w:rFonts w:ascii="Times New Roman" w:hAnsi="Times New Roman" w:cs="Times New Roman"/>
          <w:color w:val="auto"/>
        </w:rPr>
        <w:t>.</w:t>
      </w:r>
      <w:r w:rsidRPr="00AE1247">
        <w:rPr>
          <w:rFonts w:ascii="Times New Roman" w:hAnsi="Times New Roman" w:cs="Times New Roman"/>
          <w:color w:val="auto"/>
        </w:rPr>
        <w:t xml:space="preserve"> (Alternative exercise for those engaged in geohumanities projects would be self-review of projects).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This could be done as an online form with some Likert-like scales and plenty of room for narrative feedback.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Small </w:t>
      </w:r>
      <w:r w:rsidR="005A4378">
        <w:rPr>
          <w:rFonts w:ascii="Times New Roman" w:hAnsi="Times New Roman" w:cs="Times New Roman"/>
          <w:b/>
          <w:bCs/>
          <w:color w:val="auto"/>
        </w:rPr>
        <w:t>G</w:t>
      </w:r>
      <w:r w:rsidRPr="00AE1247">
        <w:rPr>
          <w:rFonts w:ascii="Times New Roman" w:hAnsi="Times New Roman" w:cs="Times New Roman"/>
          <w:b/>
          <w:bCs/>
          <w:color w:val="auto"/>
        </w:rPr>
        <w:t xml:space="preserve">roup </w:t>
      </w:r>
      <w:r w:rsidR="005A4378">
        <w:rPr>
          <w:rFonts w:ascii="Times New Roman" w:hAnsi="Times New Roman" w:cs="Times New Roman"/>
          <w:b/>
          <w:bCs/>
          <w:color w:val="auto"/>
        </w:rPr>
        <w:t>P</w:t>
      </w:r>
      <w:r w:rsidRPr="00AE1247">
        <w:rPr>
          <w:rFonts w:ascii="Times New Roman" w:hAnsi="Times New Roman" w:cs="Times New Roman"/>
          <w:b/>
          <w:bCs/>
          <w:color w:val="auto"/>
        </w:rPr>
        <w:t>resentations (</w:t>
      </w:r>
      <w:r w:rsidR="005A4378">
        <w:rPr>
          <w:rFonts w:ascii="Times New Roman" w:hAnsi="Times New Roman" w:cs="Times New Roman"/>
          <w:b/>
          <w:bCs/>
          <w:color w:val="auto"/>
        </w:rPr>
        <w:t>P</w:t>
      </w:r>
      <w:r w:rsidRPr="00AE1247">
        <w:rPr>
          <w:rFonts w:ascii="Times New Roman" w:hAnsi="Times New Roman" w:cs="Times New Roman"/>
          <w:b/>
          <w:bCs/>
          <w:color w:val="auto"/>
        </w:rPr>
        <w:t>articipants)</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5.</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45 minutes: Reports from break-out groups on usability of draft review criteria</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15-minute break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Discussion and </w:t>
      </w:r>
      <w:r w:rsidR="005A4378">
        <w:rPr>
          <w:rFonts w:ascii="Times New Roman" w:hAnsi="Times New Roman" w:cs="Times New Roman"/>
          <w:b/>
          <w:bCs/>
          <w:color w:val="auto"/>
        </w:rPr>
        <w:t>R</w:t>
      </w:r>
      <w:r w:rsidRPr="00AE1247">
        <w:rPr>
          <w:rFonts w:ascii="Times New Roman" w:hAnsi="Times New Roman" w:cs="Times New Roman"/>
          <w:b/>
          <w:bCs/>
          <w:color w:val="auto"/>
        </w:rPr>
        <w:t>evisions (</w:t>
      </w:r>
      <w:r w:rsidR="005A4378">
        <w:rPr>
          <w:rFonts w:ascii="Times New Roman" w:hAnsi="Times New Roman" w:cs="Times New Roman"/>
          <w:b/>
          <w:bCs/>
          <w:color w:val="auto"/>
        </w:rPr>
        <w:t>C</w:t>
      </w:r>
      <w:r w:rsidRPr="00AE1247">
        <w:rPr>
          <w:rFonts w:ascii="Times New Roman" w:hAnsi="Times New Roman" w:cs="Times New Roman"/>
          <w:b/>
          <w:bCs/>
          <w:color w:val="auto"/>
        </w:rPr>
        <w:t xml:space="preserve">ollective)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6.</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30 </w:t>
      </w:r>
      <w:r w:rsidR="005A4378">
        <w:rPr>
          <w:rFonts w:ascii="Times New Roman" w:hAnsi="Times New Roman" w:cs="Times New Roman"/>
          <w:color w:val="auto"/>
        </w:rPr>
        <w:t>minutes</w:t>
      </w:r>
      <w:r w:rsidRPr="00AE1247">
        <w:rPr>
          <w:rFonts w:ascii="Times New Roman" w:hAnsi="Times New Roman" w:cs="Times New Roman"/>
          <w:color w:val="auto"/>
        </w:rPr>
        <w: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Collective revisions to draft criteria (using CommentPress or GoogleDocs)</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7.</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30 minute</w:t>
      </w:r>
      <w:r w:rsidR="005A4378">
        <w:rPr>
          <w:rFonts w:ascii="Times New Roman" w:hAnsi="Times New Roman" w:cs="Times New Roman"/>
          <w:color w:val="auto"/>
        </w:rPr>
        <w:t>s</w:t>
      </w:r>
      <w:r w:rsidRPr="00AE1247">
        <w:rPr>
          <w:rFonts w:ascii="Times New Roman" w:hAnsi="Times New Roman" w:cs="Times New Roman"/>
          <w:color w:val="auto"/>
        </w:rPr>
        <w:t xml:space="preserve">: Summary and </w:t>
      </w:r>
      <w:r w:rsidR="005A4378">
        <w:rPr>
          <w:rFonts w:ascii="Times New Roman" w:hAnsi="Times New Roman" w:cs="Times New Roman"/>
          <w:color w:val="auto"/>
        </w:rPr>
        <w:t>p</w:t>
      </w:r>
      <w:r w:rsidRPr="00AE1247">
        <w:rPr>
          <w:rFonts w:ascii="Times New Roman" w:hAnsi="Times New Roman" w:cs="Times New Roman"/>
          <w:color w:val="auto"/>
        </w:rPr>
        <w:t>lan for next steps (modes of peer review)</w:t>
      </w:r>
      <w:r w:rsidR="005A4378">
        <w:rPr>
          <w:rFonts w:ascii="Times New Roman" w:hAnsi="Times New Roman" w:cs="Times New Roman"/>
          <w:color w:val="auto"/>
        </w:rPr>
        <w:t>.</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5A4378"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Technical </w:t>
      </w:r>
      <w:r w:rsidR="005A4378">
        <w:rPr>
          <w:rFonts w:ascii="Times New Roman" w:hAnsi="Times New Roman" w:cs="Times New Roman"/>
          <w:b/>
          <w:bCs/>
          <w:color w:val="auto"/>
        </w:rPr>
        <w:t>N</w:t>
      </w:r>
      <w:r w:rsidRPr="00AE1247">
        <w:rPr>
          <w:rFonts w:ascii="Times New Roman" w:hAnsi="Times New Roman" w:cs="Times New Roman"/>
          <w:b/>
          <w:bCs/>
          <w:color w:val="auto"/>
        </w:rPr>
        <w:t>eeds</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A projector and </w:t>
      </w:r>
      <w:r w:rsidR="005A4378">
        <w:rPr>
          <w:rFonts w:ascii="Times New Roman" w:hAnsi="Times New Roman" w:cs="Times New Roman"/>
          <w:color w:val="auto"/>
        </w:rPr>
        <w:t>W</w:t>
      </w:r>
      <w:r w:rsidRPr="00AE1247">
        <w:rPr>
          <w:rFonts w:ascii="Times New Roman" w:hAnsi="Times New Roman" w:cs="Times New Roman"/>
          <w:color w:val="auto"/>
        </w:rPr>
        <w:t>i</w:t>
      </w:r>
      <w:r w:rsidR="005A4378">
        <w:rPr>
          <w:rFonts w:ascii="Times New Roman" w:hAnsi="Times New Roman" w:cs="Times New Roman"/>
          <w:color w:val="auto"/>
        </w:rPr>
        <w:t>-F</w:t>
      </w:r>
      <w:r w:rsidRPr="00AE1247">
        <w:rPr>
          <w:rFonts w:ascii="Times New Roman" w:hAnsi="Times New Roman" w:cs="Times New Roman"/>
          <w:color w:val="auto"/>
        </w:rPr>
        <w:t>i.</w:t>
      </w:r>
      <w:r w:rsidR="00AE1247"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 </w:t>
      </w:r>
    </w:p>
    <w:p w:rsidR="005A4378" w:rsidRDefault="00375BBA" w:rsidP="00AE1247">
      <w:pPr>
        <w:pStyle w:val="Default"/>
        <w:spacing w:line="320" w:lineRule="atLeast"/>
        <w:rPr>
          <w:rFonts w:ascii="Times New Roman" w:hAnsi="Times New Roman" w:cs="Times New Roman"/>
          <w:b/>
          <w:bCs/>
          <w:color w:val="auto"/>
        </w:rPr>
      </w:pPr>
      <w:r w:rsidRPr="00AE1247">
        <w:rPr>
          <w:rFonts w:ascii="Times New Roman" w:hAnsi="Times New Roman" w:cs="Times New Roman"/>
          <w:b/>
          <w:bCs/>
          <w:color w:val="auto"/>
        </w:rPr>
        <w:t>Pre- and Post-Workshop Deliverables</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There will be no CFP for the workshop.</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Workshop leaders will post readings on the Geo</w:t>
      </w:r>
      <w:r>
        <w:rPr>
          <w:rFonts w:ascii="Times New Roman" w:hAnsi="Times New Roman" w:cs="Times New Roman"/>
          <w:color w:val="auto"/>
        </w:rPr>
        <w:t>H</w:t>
      </w:r>
      <w:r w:rsidRPr="00AE1247">
        <w:rPr>
          <w:rFonts w:ascii="Times New Roman" w:hAnsi="Times New Roman" w:cs="Times New Roman"/>
          <w:color w:val="auto"/>
        </w:rPr>
        <w:t>umanities SIG site and will open those for comment before, during</w:t>
      </w:r>
      <w:r w:rsidR="005A4378">
        <w:rPr>
          <w:rFonts w:ascii="Times New Roman" w:hAnsi="Times New Roman" w:cs="Times New Roman"/>
          <w:color w:val="auto"/>
        </w:rPr>
        <w:t>,</w:t>
      </w:r>
      <w:r w:rsidRPr="00AE1247">
        <w:rPr>
          <w:rFonts w:ascii="Times New Roman" w:hAnsi="Times New Roman" w:cs="Times New Roman"/>
          <w:color w:val="auto"/>
        </w:rPr>
        <w:t xml:space="preserve"> and after the workshop.</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Workshop leaders will summarize the results of the workshop immediately to the Geo</w:t>
      </w:r>
      <w:r>
        <w:rPr>
          <w:rFonts w:ascii="Times New Roman" w:hAnsi="Times New Roman" w:cs="Times New Roman"/>
          <w:color w:val="auto"/>
        </w:rPr>
        <w:t>H</w:t>
      </w:r>
      <w:r w:rsidRPr="00AE1247">
        <w:rPr>
          <w:rFonts w:ascii="Times New Roman" w:hAnsi="Times New Roman" w:cs="Times New Roman"/>
          <w:color w:val="auto"/>
        </w:rPr>
        <w:t xml:space="preserve">umanities SIG site and submit a more thorough analysis in article form to </w:t>
      </w:r>
      <w:r w:rsidRPr="00AE1247">
        <w:rPr>
          <w:rFonts w:ascii="Times New Roman" w:hAnsi="Times New Roman" w:cs="Times New Roman"/>
          <w:i/>
          <w:iCs/>
          <w:color w:val="auto"/>
        </w:rPr>
        <w:t>Digital Humanities Quarterly</w:t>
      </w:r>
      <w:r w:rsidRPr="00AE1247">
        <w:rPr>
          <w:rFonts w:ascii="Times New Roman" w:hAnsi="Times New Roman" w:cs="Times New Roman"/>
          <w:color w:val="auto"/>
        </w:rPr>
        <w:t xml:space="preserve"> or</w:t>
      </w:r>
      <w:r w:rsidRPr="00AE1247">
        <w:rPr>
          <w:rFonts w:ascii="Times New Roman" w:hAnsi="Times New Roman" w:cs="Times New Roman"/>
          <w:i/>
          <w:iCs/>
          <w:color w:val="auto"/>
        </w:rPr>
        <w:t xml:space="preserve"> Journal of Digital Humanities</w:t>
      </w:r>
      <w:r w:rsidRPr="00AE1247">
        <w:rPr>
          <w:rFonts w:ascii="Times New Roman" w:hAnsi="Times New Roman" w:cs="Times New Roman"/>
          <w:color w:val="auto"/>
        </w:rPr>
        <w:t>.</w:t>
      </w:r>
      <w:r w:rsidR="00AE1247"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b/>
          <w:bCs/>
          <w:color w:val="auto"/>
        </w:rPr>
        <w:t xml:space="preserve">Profiles and </w:t>
      </w:r>
      <w:r w:rsidR="005A4378">
        <w:rPr>
          <w:rFonts w:ascii="Times New Roman" w:hAnsi="Times New Roman" w:cs="Times New Roman"/>
          <w:b/>
          <w:bCs/>
          <w:color w:val="auto"/>
        </w:rPr>
        <w:t>R</w:t>
      </w:r>
      <w:r w:rsidRPr="00AE1247">
        <w:rPr>
          <w:rFonts w:ascii="Times New Roman" w:hAnsi="Times New Roman" w:cs="Times New Roman"/>
          <w:b/>
          <w:bCs/>
          <w:color w:val="auto"/>
        </w:rPr>
        <w:t xml:space="preserve">esearch </w:t>
      </w:r>
      <w:r w:rsidR="005A4378">
        <w:rPr>
          <w:rFonts w:ascii="Times New Roman" w:hAnsi="Times New Roman" w:cs="Times New Roman"/>
          <w:b/>
          <w:bCs/>
          <w:color w:val="auto"/>
        </w:rPr>
        <w:t>I</w:t>
      </w:r>
      <w:r w:rsidRPr="00AE1247">
        <w:rPr>
          <w:rFonts w:ascii="Times New Roman" w:hAnsi="Times New Roman" w:cs="Times New Roman"/>
          <w:b/>
          <w:bCs/>
          <w:color w:val="auto"/>
        </w:rPr>
        <w:t xml:space="preserve">nterests of </w:t>
      </w:r>
      <w:r w:rsidR="005A4378">
        <w:rPr>
          <w:rFonts w:ascii="Times New Roman" w:hAnsi="Times New Roman" w:cs="Times New Roman"/>
          <w:b/>
          <w:bCs/>
          <w:color w:val="auto"/>
        </w:rPr>
        <w:t>W</w:t>
      </w:r>
      <w:r w:rsidRPr="00AE1247">
        <w:rPr>
          <w:rFonts w:ascii="Times New Roman" w:hAnsi="Times New Roman" w:cs="Times New Roman"/>
          <w:b/>
          <w:bCs/>
          <w:color w:val="auto"/>
        </w:rPr>
        <w:t xml:space="preserve">orkshop </w:t>
      </w:r>
      <w:r w:rsidR="005A4378">
        <w:rPr>
          <w:rFonts w:ascii="Times New Roman" w:hAnsi="Times New Roman" w:cs="Times New Roman"/>
          <w:b/>
          <w:bCs/>
          <w:color w:val="auto"/>
        </w:rPr>
        <w:t>L</w:t>
      </w:r>
      <w:r w:rsidRPr="00AE1247">
        <w:rPr>
          <w:rFonts w:ascii="Times New Roman" w:hAnsi="Times New Roman" w:cs="Times New Roman"/>
          <w:b/>
          <w:bCs/>
          <w:color w:val="auto"/>
        </w:rPr>
        <w:t xml:space="preserve">eaders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i/>
          <w:color w:val="auto"/>
        </w:rPr>
        <w:t>David Wrisley</w:t>
      </w:r>
      <w:r w:rsidRPr="00AE1247">
        <w:rPr>
          <w:rFonts w:ascii="Times New Roman" w:hAnsi="Times New Roman" w:cs="Times New Roman"/>
          <w:color w:val="auto"/>
        </w:rPr>
        <w:t>, American University of Beirut</w:t>
      </w:r>
      <w:r w:rsidR="005A4378">
        <w:rPr>
          <w:rFonts w:ascii="Times New Roman" w:hAnsi="Times New Roman" w:cs="Times New Roman"/>
          <w:color w:val="auto"/>
        </w:rPr>
        <w:t>–</w:t>
      </w:r>
      <w:r w:rsidRPr="00AE1247">
        <w:rPr>
          <w:rFonts w:ascii="Times New Roman" w:hAnsi="Times New Roman" w:cs="Times New Roman"/>
          <w:color w:val="auto"/>
        </w:rPr>
        <w:t>English, dw04@aub.edu.lb (@DJWrisley)</w:t>
      </w:r>
      <w:r w:rsidR="005A4378">
        <w:rPr>
          <w:rFonts w:ascii="Times New Roman" w:hAnsi="Times New Roman" w:cs="Times New Roman"/>
          <w:color w:val="auto"/>
        </w:rPr>
        <w:t>,</w:t>
      </w:r>
      <w:r w:rsidRPr="00AE1247">
        <w:rPr>
          <w:rFonts w:ascii="Times New Roman" w:hAnsi="Times New Roman" w:cs="Times New Roman"/>
          <w:color w:val="auto"/>
        </w:rPr>
        <w:t xml:space="preserve"> comes to the </w:t>
      </w:r>
      <w:r w:rsidR="005A4378">
        <w:rPr>
          <w:rFonts w:ascii="Times New Roman" w:hAnsi="Times New Roman" w:cs="Times New Roman"/>
          <w:color w:val="auto"/>
        </w:rPr>
        <w:t>g</w:t>
      </w:r>
      <w:r w:rsidR="005A4378" w:rsidRPr="00AE1247">
        <w:rPr>
          <w:rFonts w:ascii="Times New Roman" w:hAnsi="Times New Roman" w:cs="Times New Roman"/>
          <w:color w:val="auto"/>
        </w:rPr>
        <w:t>eo</w:t>
      </w:r>
      <w:r w:rsidR="005A4378">
        <w:rPr>
          <w:rFonts w:ascii="Times New Roman" w:hAnsi="Times New Roman" w:cs="Times New Roman"/>
          <w:color w:val="auto"/>
        </w:rPr>
        <w:t>h</w:t>
      </w:r>
      <w:r w:rsidR="005A4378" w:rsidRPr="00AE1247">
        <w:rPr>
          <w:rFonts w:ascii="Times New Roman" w:hAnsi="Times New Roman" w:cs="Times New Roman"/>
          <w:color w:val="auto"/>
        </w:rPr>
        <w:t xml:space="preserve">umanities </w:t>
      </w:r>
      <w:r w:rsidRPr="00AE1247">
        <w:rPr>
          <w:rFonts w:ascii="Times New Roman" w:hAnsi="Times New Roman" w:cs="Times New Roman"/>
          <w:color w:val="auto"/>
        </w:rPr>
        <w:t>from medieval studies and literary history.</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His research brings together literary geographies, humanities visualization</w:t>
      </w:r>
      <w:r w:rsidR="005A4378">
        <w:rPr>
          <w:rFonts w:ascii="Times New Roman" w:hAnsi="Times New Roman" w:cs="Times New Roman"/>
          <w:color w:val="auto"/>
        </w:rPr>
        <w:t>,</w:t>
      </w:r>
      <w:r w:rsidRPr="00AE1247">
        <w:rPr>
          <w:rFonts w:ascii="Times New Roman" w:hAnsi="Times New Roman" w:cs="Times New Roman"/>
          <w:color w:val="auto"/>
        </w:rPr>
        <w:t xml:space="preserve"> and entity extraction from medieval texts.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His teaching includes modeling spatial data for the humanities, digital environments for teaching medieval literature</w:t>
      </w:r>
      <w:r w:rsidR="005A4378">
        <w:rPr>
          <w:rFonts w:ascii="Times New Roman" w:hAnsi="Times New Roman" w:cs="Times New Roman"/>
          <w:color w:val="auto"/>
        </w:rPr>
        <w:t>,</w:t>
      </w:r>
      <w:r w:rsidRPr="00AE1247">
        <w:rPr>
          <w:rFonts w:ascii="Times New Roman" w:hAnsi="Times New Roman" w:cs="Times New Roman"/>
          <w:color w:val="auto"/>
        </w:rPr>
        <w:t xml:space="preserve"> as well as network modeling and storytelling using literary texts.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He organized the panel </w:t>
      </w:r>
      <w:r w:rsidR="00AE1247" w:rsidRPr="00AE1247">
        <w:rPr>
          <w:rFonts w:ascii="Times New Roman" w:hAnsi="Times New Roman" w:cs="Times New Roman"/>
          <w:color w:val="auto"/>
        </w:rPr>
        <w:t>‘</w:t>
      </w:r>
      <w:r w:rsidRPr="00AE1247">
        <w:rPr>
          <w:rFonts w:ascii="Times New Roman" w:hAnsi="Times New Roman" w:cs="Times New Roman"/>
          <w:color w:val="auto"/>
        </w:rPr>
        <w:t>Geospatial Literary Studies</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at MLA2014 and is proposing </w:t>
      </w:r>
      <w:r w:rsidR="00AE1247" w:rsidRPr="00AE1247">
        <w:rPr>
          <w:rFonts w:ascii="Times New Roman" w:hAnsi="Times New Roman" w:cs="Times New Roman"/>
          <w:color w:val="auto"/>
        </w:rPr>
        <w:t>‘</w:t>
      </w:r>
      <w:r w:rsidRPr="00AE1247">
        <w:rPr>
          <w:rFonts w:ascii="Times New Roman" w:hAnsi="Times New Roman" w:cs="Times New Roman"/>
          <w:color w:val="auto"/>
        </w:rPr>
        <w:t>The Visual Display of Literary Information</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for MLA2015.</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He will be teaching </w:t>
      </w:r>
      <w:r w:rsidR="00AE1247" w:rsidRPr="00AE1247">
        <w:rPr>
          <w:rFonts w:ascii="Times New Roman" w:hAnsi="Times New Roman" w:cs="Times New Roman"/>
          <w:color w:val="auto"/>
        </w:rPr>
        <w:t>‘</w:t>
      </w:r>
      <w:r w:rsidRPr="00AE1247">
        <w:rPr>
          <w:rFonts w:ascii="Times New Roman" w:hAnsi="Times New Roman" w:cs="Times New Roman"/>
          <w:color w:val="auto"/>
        </w:rPr>
        <w:t>Spatial Humanities and Digital Mapping</w:t>
      </w:r>
      <w:r w:rsidR="00AE1247" w:rsidRPr="00AE1247">
        <w:rPr>
          <w:rFonts w:ascii="Times New Roman" w:hAnsi="Times New Roman" w:cs="Times New Roman"/>
          <w:color w:val="auto"/>
        </w:rPr>
        <w:t>’</w:t>
      </w:r>
      <w:r w:rsidRPr="00AE1247">
        <w:rPr>
          <w:rFonts w:ascii="Times New Roman" w:hAnsi="Times New Roman" w:cs="Times New Roman"/>
          <w:color w:val="auto"/>
        </w:rPr>
        <w:t xml:space="preserve"> at </w:t>
      </w:r>
      <w:hyperlink r:id="rId6" w:history="1">
        <w:r w:rsidRPr="00AE1247">
          <w:rPr>
            <w:rFonts w:ascii="Times New Roman" w:hAnsi="Times New Roman" w:cs="Times New Roman"/>
            <w:color w:val="auto"/>
          </w:rPr>
          <w:t>DHI-Beirut</w:t>
        </w:r>
      </w:hyperlink>
      <w:r w:rsidRPr="00AE1247">
        <w:rPr>
          <w:rFonts w:ascii="Times New Roman" w:hAnsi="Times New Roman" w:cs="Times New Roman"/>
          <w:color w:val="auto"/>
        </w:rPr>
        <w:t xml:space="preserve"> in March 2015. </w:t>
      </w:r>
    </w:p>
    <w:p w:rsidR="005A4378" w:rsidRDefault="00375BBA" w:rsidP="005A4378">
      <w:pPr>
        <w:pStyle w:val="Default"/>
        <w:spacing w:line="320" w:lineRule="atLeast"/>
        <w:ind w:firstLine="720"/>
        <w:rPr>
          <w:rFonts w:ascii="Times New Roman" w:hAnsi="Times New Roman" w:cs="Times New Roman"/>
          <w:color w:val="auto"/>
        </w:rPr>
      </w:pPr>
      <w:r w:rsidRPr="000312A2">
        <w:rPr>
          <w:rFonts w:ascii="Times New Roman" w:hAnsi="Times New Roman" w:cs="Times New Roman"/>
          <w:i/>
          <w:color w:val="auto"/>
        </w:rPr>
        <w:t>Kathy Weimer</w:t>
      </w:r>
      <w:r w:rsidRPr="00AE1247">
        <w:rPr>
          <w:rFonts w:ascii="Times New Roman" w:hAnsi="Times New Roman" w:cs="Times New Roman"/>
          <w:color w:val="auto"/>
        </w:rPr>
        <w:t>, Rice University, Fondren Library</w:t>
      </w:r>
      <w:r w:rsidR="005A4378">
        <w:rPr>
          <w:rFonts w:ascii="Times New Roman" w:hAnsi="Times New Roman" w:cs="Times New Roman"/>
          <w:color w:val="auto"/>
        </w:rPr>
        <w:t>,</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kathy.weimer@rice.edu </w:t>
      </w:r>
      <w:r w:rsidRPr="00AE1247">
        <w:rPr>
          <w:rFonts w:ascii="Times New Roman" w:hAnsi="Times New Roman" w:cs="Times New Roman"/>
          <w:color w:val="auto"/>
        </w:rPr>
        <w:lastRenderedPageBreak/>
        <w:t>(@kathy_weimer)</w:t>
      </w:r>
      <w:r w:rsidR="005A4378">
        <w:rPr>
          <w:rFonts w:ascii="Times New Roman" w:hAnsi="Times New Roman" w:cs="Times New Roman"/>
          <w:color w:val="auto"/>
        </w:rPr>
        <w:t xml:space="preserve">, </w:t>
      </w:r>
      <w:r w:rsidRPr="00AE1247">
        <w:rPr>
          <w:rFonts w:ascii="Times New Roman" w:hAnsi="Times New Roman" w:cs="Times New Roman"/>
          <w:color w:val="auto"/>
        </w:rPr>
        <w:t>is a librarian with research and practical background in map and GIS collections and services in libraries, gazetteer development, georeferencing digitized historic maps and photos for spatially aware digital archival exhibits</w:t>
      </w:r>
      <w:r w:rsidR="005A4378">
        <w:rPr>
          <w:rFonts w:ascii="Times New Roman" w:hAnsi="Times New Roman" w:cs="Times New Roman"/>
          <w:color w:val="auto"/>
        </w:rPr>
        <w:t>,</w:t>
      </w:r>
      <w:r w:rsidRPr="00AE1247">
        <w:rPr>
          <w:rFonts w:ascii="Times New Roman" w:hAnsi="Times New Roman" w:cs="Times New Roman"/>
          <w:color w:val="auto"/>
        </w:rPr>
        <w:t xml:space="preserve"> and related digital humanities projects.</w:t>
      </w:r>
      <w:r w:rsidR="00AE1247" w:rsidRPr="00AE1247">
        <w:rPr>
          <w:rFonts w:ascii="Times New Roman" w:hAnsi="Times New Roman" w:cs="Times New Roman"/>
          <w:color w:val="auto"/>
        </w:rPr>
        <w:t xml:space="preserve"> </w:t>
      </w:r>
      <w:r w:rsidRPr="00AE1247">
        <w:rPr>
          <w:rFonts w:ascii="Times New Roman" w:hAnsi="Times New Roman" w:cs="Times New Roman"/>
          <w:color w:val="auto"/>
        </w:rPr>
        <w:t xml:space="preserve">She is co-editor of the </w:t>
      </w:r>
      <w:r w:rsidRPr="00AE1247">
        <w:rPr>
          <w:rFonts w:ascii="Times New Roman" w:hAnsi="Times New Roman" w:cs="Times New Roman"/>
          <w:i/>
          <w:iCs/>
          <w:color w:val="auto"/>
        </w:rPr>
        <w:t>Journal of Map &amp; Geography Libraries</w:t>
      </w:r>
      <w:r w:rsidRPr="00AE1247">
        <w:rPr>
          <w:rFonts w:ascii="Times New Roman" w:hAnsi="Times New Roman" w:cs="Times New Roman"/>
          <w:color w:val="auto"/>
        </w:rPr>
        <w:t xml:space="preserve"> and is co-founder and co-chair of the ADHO GeoHumanities SIG. </w:t>
      </w:r>
    </w:p>
    <w:p w:rsidR="00375BBA" w:rsidRPr="00AE1247" w:rsidRDefault="00375BBA" w:rsidP="005A4378">
      <w:pPr>
        <w:pStyle w:val="Default"/>
        <w:spacing w:line="320" w:lineRule="atLeast"/>
        <w:ind w:firstLine="720"/>
        <w:rPr>
          <w:rFonts w:ascii="Times New Roman" w:hAnsi="Times New Roman" w:cs="Times New Roman"/>
          <w:color w:val="auto"/>
        </w:rPr>
      </w:pPr>
      <w:r w:rsidRPr="00AE1247">
        <w:rPr>
          <w:rFonts w:ascii="Times New Roman" w:hAnsi="Times New Roman" w:cs="Times New Roman"/>
          <w:color w:val="auto"/>
        </w:rPr>
        <w:t xml:space="preserve">Karl Grossner, Stanford University Center for Interdisciplinary Digital Research, karlg@stanford.edu (@kgeographer), is a geographer and digital humanities research developer. In his present position he designs and builds geospatial interactive scholarly works, and develops generalized software and systems useful for digital humanities research. As a Geographic Information Science researcher, his interests lie in computational models of place and extending the capabilities of traditional GIS to support an as yet unrealized class of digital historical atlases. Karl is co-founder and co-chair of the ADHO GeoHumanities SIG.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 </w:t>
      </w:r>
    </w:p>
    <w:p w:rsidR="00375BBA" w:rsidRPr="00AE1247" w:rsidRDefault="005A4378" w:rsidP="00AE1247">
      <w:pPr>
        <w:pStyle w:val="Default"/>
        <w:spacing w:line="320" w:lineRule="atLeast"/>
        <w:rPr>
          <w:rFonts w:ascii="Times New Roman" w:hAnsi="Times New Roman" w:cs="Times New Roman"/>
          <w:color w:val="auto"/>
        </w:rPr>
      </w:pPr>
      <w:r w:rsidRPr="000312A2">
        <w:rPr>
          <w:rFonts w:ascii="Times New Roman" w:hAnsi="Times New Roman" w:cs="Times New Roman"/>
          <w:b/>
          <w:bCs/>
          <w:color w:val="auto"/>
        </w:rPr>
        <w:t>References</w:t>
      </w:r>
      <w:r w:rsidR="00375BBA" w:rsidRPr="00AE1247">
        <w:rPr>
          <w:rFonts w:ascii="Times New Roman" w:hAnsi="Times New Roman" w:cs="Times New Roman"/>
          <w:b/>
          <w:bCs/>
          <w:color w:val="auto"/>
        </w:rPr>
        <w:t xml:space="preserve"> and Suggested Readings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Advanced Research Consortium (ARC)</w:t>
      </w:r>
      <w:r w:rsidR="005A4378" w:rsidRPr="000312A2">
        <w:rPr>
          <w:rFonts w:ascii="Times New Roman" w:hAnsi="Times New Roman" w:cs="Times New Roman"/>
          <w:b/>
          <w:color w:val="auto"/>
        </w:rPr>
        <w:t>.</w:t>
      </w:r>
      <w:r w:rsidRPr="00AE1247">
        <w:rPr>
          <w:rFonts w:ascii="Times New Roman" w:hAnsi="Times New Roman" w:cs="Times New Roman"/>
          <w:color w:val="auto"/>
        </w:rPr>
        <w:t xml:space="preserve"> (2014)</w:t>
      </w:r>
      <w:r w:rsidR="00B30D00">
        <w:rPr>
          <w:rFonts w:ascii="Times New Roman" w:hAnsi="Times New Roman" w:cs="Times New Roman"/>
          <w:color w:val="auto"/>
        </w:rPr>
        <w:t>.</w:t>
      </w:r>
      <w:r w:rsidR="00AE1247" w:rsidRPr="00AE1247">
        <w:rPr>
          <w:rFonts w:ascii="Times New Roman" w:hAnsi="Times New Roman" w:cs="Times New Roman"/>
          <w:color w:val="auto"/>
        </w:rPr>
        <w:t xml:space="preserve"> </w:t>
      </w:r>
      <w:hyperlink r:id="rId7" w:history="1">
        <w:r w:rsidRPr="00AE1247">
          <w:rPr>
            <w:rFonts w:ascii="Times New Roman" w:hAnsi="Times New Roman" w:cs="Times New Roman"/>
            <w:i/>
            <w:iCs/>
            <w:color w:val="auto"/>
          </w:rPr>
          <w:t>Scholarly Peer Review</w:t>
        </w:r>
      </w:hyperlink>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Belojevic, N</w:t>
      </w:r>
      <w:r w:rsidR="005A4378" w:rsidRPr="000312A2">
        <w:rPr>
          <w:rFonts w:ascii="Times New Roman" w:hAnsi="Times New Roman" w:cs="Times New Roman"/>
          <w:b/>
          <w:color w:val="auto"/>
        </w:rPr>
        <w:t xml:space="preserve">., </w:t>
      </w:r>
      <w:r w:rsidRPr="000312A2">
        <w:rPr>
          <w:rFonts w:ascii="Times New Roman" w:hAnsi="Times New Roman" w:cs="Times New Roman"/>
          <w:b/>
          <w:color w:val="auto"/>
        </w:rPr>
        <w:t>Sayers</w:t>
      </w:r>
      <w:r w:rsidR="005A4378" w:rsidRPr="000312A2">
        <w:rPr>
          <w:rFonts w:ascii="Times New Roman" w:hAnsi="Times New Roman" w:cs="Times New Roman"/>
          <w:b/>
          <w:color w:val="auto"/>
        </w:rPr>
        <w:t xml:space="preserve">. J. </w:t>
      </w:r>
      <w:r w:rsidRPr="000312A2">
        <w:rPr>
          <w:rFonts w:ascii="Times New Roman" w:hAnsi="Times New Roman" w:cs="Times New Roman"/>
          <w:b/>
          <w:color w:val="auto"/>
        </w:rPr>
        <w:t>and the INKE and MVP Research Teams</w:t>
      </w:r>
      <w:r w:rsidR="00F869EA">
        <w:rPr>
          <w:rFonts w:ascii="Times New Roman" w:hAnsi="Times New Roman" w:cs="Times New Roman"/>
          <w:b/>
          <w:color w:val="auto"/>
        </w:rPr>
        <w:t>.</w:t>
      </w:r>
      <w:r w:rsidRPr="000312A2">
        <w:rPr>
          <w:rFonts w:ascii="Times New Roman" w:hAnsi="Times New Roman" w:cs="Times New Roman"/>
          <w:b/>
          <w:color w:val="auto"/>
        </w:rPr>
        <w:t xml:space="preserve"> </w:t>
      </w:r>
      <w:r w:rsidRPr="00E23629">
        <w:rPr>
          <w:rFonts w:ascii="Times New Roman" w:hAnsi="Times New Roman" w:cs="Times New Roman"/>
          <w:color w:val="auto"/>
        </w:rPr>
        <w:t xml:space="preserve">(2014). </w:t>
      </w:r>
      <w:hyperlink r:id="rId8" w:history="1">
        <w:r w:rsidRPr="00AE1247">
          <w:rPr>
            <w:rFonts w:ascii="Times New Roman" w:hAnsi="Times New Roman" w:cs="Times New Roman"/>
            <w:color w:val="auto"/>
          </w:rPr>
          <w:t>Peer Review Personas</w:t>
        </w:r>
      </w:hyperlink>
      <w:r w:rsidR="005A4378">
        <w:rPr>
          <w:rFonts w:ascii="Times New Roman" w:hAnsi="Times New Roman" w:cs="Times New Roman"/>
          <w:color w:val="auto"/>
        </w:rPr>
        <w:t>.</w:t>
      </w:r>
      <w:r w:rsidRPr="00AE1247">
        <w:rPr>
          <w:rFonts w:ascii="Times New Roman" w:hAnsi="Times New Roman" w:cs="Times New Roman"/>
          <w:color w:val="auto"/>
        </w:rPr>
        <w:t xml:space="preserve"> </w:t>
      </w:r>
      <w:r w:rsidRPr="00AE1247">
        <w:rPr>
          <w:rFonts w:ascii="Times New Roman" w:hAnsi="Times New Roman" w:cs="Times New Roman"/>
          <w:i/>
          <w:iCs/>
          <w:color w:val="auto"/>
        </w:rPr>
        <w:t>JEP: The Journal of Electronic Publishing</w:t>
      </w:r>
      <w:r w:rsidR="005A4378">
        <w:rPr>
          <w:rFonts w:ascii="Times New Roman" w:hAnsi="Times New Roman" w:cs="Times New Roman"/>
          <w:i/>
          <w:iCs/>
          <w:color w:val="auto"/>
        </w:rPr>
        <w:t>,</w:t>
      </w:r>
      <w:r w:rsidRPr="00AE1247">
        <w:rPr>
          <w:rFonts w:ascii="Times New Roman" w:hAnsi="Times New Roman" w:cs="Times New Roman"/>
          <w:color w:val="auto"/>
        </w:rPr>
        <w:t xml:space="preserve"> </w:t>
      </w:r>
      <w:r w:rsidRPr="000312A2">
        <w:rPr>
          <w:rFonts w:ascii="Times New Roman" w:hAnsi="Times New Roman" w:cs="Times New Roman"/>
          <w:b/>
          <w:color w:val="auto"/>
        </w:rPr>
        <w:t>17</w:t>
      </w:r>
      <w:r w:rsidRPr="00AE1247">
        <w:rPr>
          <w:rFonts w:ascii="Times New Roman" w:hAnsi="Times New Roman" w:cs="Times New Roman"/>
          <w:color w:val="auto"/>
        </w:rPr>
        <w:t xml:space="preserve">(3).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i/>
          <w:iCs/>
          <w:color w:val="auto"/>
        </w:rPr>
        <w:t>DHCommons Journal</w:t>
      </w:r>
      <w:r w:rsidR="005A4378" w:rsidRPr="000312A2">
        <w:rPr>
          <w:rFonts w:ascii="Times New Roman" w:hAnsi="Times New Roman" w:cs="Times New Roman"/>
          <w:b/>
          <w:iCs/>
          <w:color w:val="auto"/>
        </w:rPr>
        <w:t>.</w:t>
      </w:r>
      <w:r w:rsidRPr="00AE1247">
        <w:rPr>
          <w:rFonts w:ascii="Times New Roman" w:hAnsi="Times New Roman" w:cs="Times New Roman"/>
          <w:color w:val="auto"/>
        </w:rPr>
        <w:t xml:space="preserve"> http://dhcommons.org/journal</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Drucker, J</w:t>
      </w:r>
      <w:r w:rsidR="005A4378" w:rsidRPr="000312A2">
        <w:rPr>
          <w:rFonts w:ascii="Times New Roman" w:hAnsi="Times New Roman" w:cs="Times New Roman"/>
          <w:b/>
          <w:color w:val="auto"/>
        </w:rPr>
        <w:t>.</w:t>
      </w:r>
      <w:r w:rsidRPr="00AE1247">
        <w:rPr>
          <w:rFonts w:ascii="Times New Roman" w:hAnsi="Times New Roman" w:cs="Times New Roman"/>
          <w:color w:val="auto"/>
        </w:rPr>
        <w:t xml:space="preserve"> (2013)</w:t>
      </w:r>
      <w:r w:rsidR="005A4378">
        <w:rPr>
          <w:rFonts w:ascii="Times New Roman" w:hAnsi="Times New Roman" w:cs="Times New Roman"/>
          <w:color w:val="auto"/>
        </w:rPr>
        <w:t>.</w:t>
      </w:r>
      <w:r w:rsidRPr="00AE1247">
        <w:rPr>
          <w:rFonts w:ascii="Times New Roman" w:hAnsi="Times New Roman" w:cs="Times New Roman"/>
          <w:color w:val="auto"/>
        </w:rPr>
        <w:t xml:space="preserve"> </w:t>
      </w:r>
      <w:hyperlink r:id="rId9" w:history="1">
        <w:r w:rsidRPr="00AE1247">
          <w:rPr>
            <w:rFonts w:ascii="Times New Roman" w:hAnsi="Times New Roman" w:cs="Times New Roman"/>
            <w:color w:val="auto"/>
          </w:rPr>
          <w:t>Performative Materiality and Theoretical Approaches to Interface</w:t>
        </w:r>
      </w:hyperlink>
      <w:r w:rsidR="005A4378">
        <w:rPr>
          <w:rFonts w:ascii="Times New Roman" w:hAnsi="Times New Roman" w:cs="Times New Roman"/>
          <w:color w:val="auto"/>
        </w:rPr>
        <w:t>.</w:t>
      </w:r>
      <w:r w:rsidRPr="00AE1247">
        <w:rPr>
          <w:rFonts w:ascii="Times New Roman" w:hAnsi="Times New Roman" w:cs="Times New Roman"/>
          <w:color w:val="auto"/>
        </w:rPr>
        <w:t xml:space="preserve"> </w:t>
      </w:r>
      <w:r w:rsidRPr="00AE1247">
        <w:rPr>
          <w:rFonts w:ascii="Times New Roman" w:hAnsi="Times New Roman" w:cs="Times New Roman"/>
          <w:i/>
          <w:iCs/>
          <w:color w:val="auto"/>
        </w:rPr>
        <w:t>D</w:t>
      </w:r>
      <w:r w:rsidR="005A4378">
        <w:rPr>
          <w:rFonts w:ascii="Times New Roman" w:hAnsi="Times New Roman" w:cs="Times New Roman"/>
          <w:i/>
          <w:iCs/>
          <w:color w:val="auto"/>
        </w:rPr>
        <w:t>igital Humanities Quarterly,</w:t>
      </w:r>
      <w:r w:rsidRPr="00AE1247">
        <w:rPr>
          <w:rFonts w:ascii="Times New Roman" w:hAnsi="Times New Roman" w:cs="Times New Roman"/>
          <w:color w:val="auto"/>
        </w:rPr>
        <w:t xml:space="preserve"> </w:t>
      </w:r>
      <w:r w:rsidRPr="000312A2">
        <w:rPr>
          <w:rFonts w:ascii="Times New Roman" w:hAnsi="Times New Roman" w:cs="Times New Roman"/>
          <w:b/>
          <w:color w:val="auto"/>
        </w:rPr>
        <w:t>7</w:t>
      </w:r>
      <w:r w:rsidR="005A4378">
        <w:rPr>
          <w:rFonts w:ascii="Times New Roman" w:hAnsi="Times New Roman" w:cs="Times New Roman"/>
          <w:color w:val="auto"/>
        </w:rPr>
        <w:t>(</w:t>
      </w:r>
      <w:r w:rsidRPr="00AE1247">
        <w:rPr>
          <w:rFonts w:ascii="Times New Roman" w:hAnsi="Times New Roman" w:cs="Times New Roman"/>
          <w:color w:val="auto"/>
        </w:rPr>
        <w:t>1</w:t>
      </w:r>
      <w:r w:rsidR="005A4378">
        <w:rPr>
          <w:rFonts w:ascii="Times New Roman" w:hAnsi="Times New Roman" w:cs="Times New Roman"/>
          <w:color w:val="auto"/>
        </w:rPr>
        <w:t>)</w:t>
      </w:r>
      <w:r w:rsidRPr="00AE1247">
        <w:rPr>
          <w:rFonts w:ascii="Times New Roman" w:hAnsi="Times New Roman" w:cs="Times New Roman"/>
          <w:color w:val="auto"/>
        </w:rPr>
        <w:t xml:space="preserve">. </w:t>
      </w:r>
    </w:p>
    <w:p w:rsidR="00375BBA" w:rsidRPr="00AE1247" w:rsidRDefault="00B30D00" w:rsidP="00AE1247">
      <w:pPr>
        <w:pStyle w:val="Default"/>
        <w:spacing w:line="320" w:lineRule="atLeast"/>
        <w:rPr>
          <w:rFonts w:ascii="Times New Roman" w:hAnsi="Times New Roman" w:cs="Times New Roman"/>
          <w:color w:val="auto"/>
        </w:rPr>
      </w:pPr>
      <w:hyperlink r:id="rId10" w:history="1">
        <w:r w:rsidR="00375BBA" w:rsidRPr="000312A2">
          <w:rPr>
            <w:rFonts w:ascii="Times New Roman" w:hAnsi="Times New Roman" w:cs="Times New Roman"/>
            <w:b/>
            <w:color w:val="auto"/>
          </w:rPr>
          <w:t>Map of Early Modern London</w:t>
        </w:r>
      </w:hyperlink>
      <w:r w:rsidR="00375BBA" w:rsidRPr="000312A2">
        <w:rPr>
          <w:rFonts w:ascii="Times New Roman" w:hAnsi="Times New Roman" w:cs="Times New Roman"/>
          <w:b/>
          <w:color w:val="auto"/>
        </w:rPr>
        <w:t xml:space="preserve"> </w:t>
      </w:r>
      <w:r w:rsidR="00375BBA" w:rsidRPr="00AE1247">
        <w:rPr>
          <w:rFonts w:ascii="Times New Roman" w:hAnsi="Times New Roman" w:cs="Times New Roman"/>
          <w:color w:val="auto"/>
        </w:rPr>
        <w:t>(University of Victoria)</w:t>
      </w:r>
      <w:r>
        <w:rPr>
          <w:rFonts w:ascii="Times New Roman" w:hAnsi="Times New Roman" w:cs="Times New Roman"/>
          <w:color w:val="auto"/>
        </w:rPr>
        <w:t>.</w:t>
      </w:r>
      <w:r w:rsidR="005A4378">
        <w:rPr>
          <w:rFonts w:ascii="Times New Roman" w:hAnsi="Times New Roman" w:cs="Times New Roman"/>
          <w:color w:val="auto"/>
        </w:rPr>
        <w:t xml:space="preserve"> </w:t>
      </w:r>
      <w:r w:rsidR="00375BBA" w:rsidRPr="00AE1247">
        <w:rPr>
          <w:rFonts w:ascii="Times New Roman" w:hAnsi="Times New Roman" w:cs="Times New Roman"/>
          <w:color w:val="auto"/>
        </w:rPr>
        <w:t>http://mapoflondon.uvic.ca/index.htm</w:t>
      </w:r>
      <w:r w:rsidR="005A4378">
        <w:rPr>
          <w:rFonts w:ascii="Times New Roman" w:hAnsi="Times New Roman" w:cs="Times New Roman"/>
          <w:color w:val="auto"/>
        </w:rPr>
        <w:t>.</w:t>
      </w:r>
      <w:r w:rsidR="00375BBA"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Fitzpatrick, K</w:t>
      </w:r>
      <w:r w:rsidR="005A4378" w:rsidRPr="000312A2">
        <w:rPr>
          <w:rFonts w:ascii="Times New Roman" w:hAnsi="Times New Roman" w:cs="Times New Roman"/>
          <w:b/>
          <w:color w:val="auto"/>
        </w:rPr>
        <w:t>.</w:t>
      </w:r>
      <w:r w:rsidRPr="00AE1247">
        <w:rPr>
          <w:rFonts w:ascii="Times New Roman" w:hAnsi="Times New Roman" w:cs="Times New Roman"/>
          <w:color w:val="auto"/>
        </w:rPr>
        <w:t xml:space="preserve"> (2011).</w:t>
      </w:r>
      <w:r w:rsidRPr="00AE1247">
        <w:rPr>
          <w:rFonts w:ascii="Times New Roman" w:hAnsi="Times New Roman" w:cs="Times New Roman"/>
          <w:i/>
          <w:iCs/>
          <w:color w:val="auto"/>
        </w:rPr>
        <w:t xml:space="preserve"> </w:t>
      </w:r>
      <w:r w:rsidRPr="00AE1247">
        <w:rPr>
          <w:rFonts w:ascii="Times New Roman" w:hAnsi="Times New Roman" w:cs="Times New Roman"/>
          <w:color w:val="auto"/>
        </w:rPr>
        <w:t>Peer</w:t>
      </w:r>
      <w:r w:rsidR="005A4378">
        <w:rPr>
          <w:rFonts w:ascii="Times New Roman" w:hAnsi="Times New Roman" w:cs="Times New Roman"/>
          <w:color w:val="auto"/>
        </w:rPr>
        <w:t xml:space="preserve"> </w:t>
      </w:r>
      <w:r w:rsidRPr="00AE1247">
        <w:rPr>
          <w:rFonts w:ascii="Times New Roman" w:hAnsi="Times New Roman" w:cs="Times New Roman"/>
          <w:color w:val="auto"/>
        </w:rPr>
        <w:t>Review, Judgment</w:t>
      </w:r>
      <w:r w:rsidR="005A4378">
        <w:rPr>
          <w:rFonts w:ascii="Times New Roman" w:hAnsi="Times New Roman" w:cs="Times New Roman"/>
          <w:color w:val="auto"/>
        </w:rPr>
        <w:t>,</w:t>
      </w:r>
      <w:r w:rsidRPr="00AE1247">
        <w:rPr>
          <w:rFonts w:ascii="Times New Roman" w:hAnsi="Times New Roman" w:cs="Times New Roman"/>
          <w:color w:val="auto"/>
        </w:rPr>
        <w:t xml:space="preserve"> and Reading</w:t>
      </w:r>
      <w:r w:rsidR="005A4378">
        <w:rPr>
          <w:rFonts w:ascii="Times New Roman" w:hAnsi="Times New Roman" w:cs="Times New Roman"/>
          <w:color w:val="auto"/>
        </w:rPr>
        <w:t>.</w:t>
      </w:r>
      <w:r w:rsidRPr="00AE1247">
        <w:rPr>
          <w:rFonts w:ascii="Times New Roman" w:hAnsi="Times New Roman" w:cs="Times New Roman"/>
          <w:color w:val="auto"/>
        </w:rPr>
        <w:t xml:space="preserve"> </w:t>
      </w:r>
      <w:r w:rsidRPr="00AE1247">
        <w:rPr>
          <w:rFonts w:ascii="Times New Roman" w:hAnsi="Times New Roman" w:cs="Times New Roman"/>
          <w:i/>
          <w:iCs/>
          <w:color w:val="auto"/>
        </w:rPr>
        <w:t>Profession</w:t>
      </w:r>
      <w:r w:rsidR="005A4378">
        <w:rPr>
          <w:rFonts w:ascii="Times New Roman" w:hAnsi="Times New Roman" w:cs="Times New Roman"/>
          <w:i/>
          <w:iCs/>
          <w:color w:val="auto"/>
        </w:rPr>
        <w:t xml:space="preserve">, </w:t>
      </w:r>
      <w:r w:rsidR="005A4378">
        <w:rPr>
          <w:rFonts w:ascii="Times New Roman" w:hAnsi="Times New Roman" w:cs="Times New Roman"/>
          <w:b/>
          <w:iCs/>
          <w:color w:val="auto"/>
        </w:rPr>
        <w:t>6</w:t>
      </w:r>
      <w:r w:rsidR="005A4378">
        <w:rPr>
          <w:rFonts w:ascii="Times New Roman" w:hAnsi="Times New Roman" w:cs="Times New Roman"/>
          <w:color w:val="auto"/>
        </w:rPr>
        <w:t>:</w:t>
      </w:r>
      <w:r w:rsidRPr="00AE1247">
        <w:rPr>
          <w:rFonts w:ascii="Times New Roman" w:hAnsi="Times New Roman" w:cs="Times New Roman"/>
          <w:color w:val="auto"/>
        </w:rPr>
        <w:t xml:space="preserve"> 1</w:t>
      </w:r>
      <w:r w:rsidR="005A4378">
        <w:rPr>
          <w:rFonts w:ascii="Times New Roman" w:hAnsi="Times New Roman" w:cs="Times New Roman"/>
          <w:color w:val="auto"/>
        </w:rPr>
        <w:t>96–</w:t>
      </w:r>
      <w:r w:rsidRPr="00AE1247">
        <w:rPr>
          <w:rFonts w:ascii="Times New Roman" w:hAnsi="Times New Roman" w:cs="Times New Roman"/>
          <w:color w:val="auto"/>
        </w:rPr>
        <w:t xml:space="preserve">201. </w:t>
      </w:r>
    </w:p>
    <w:p w:rsidR="00375BBA" w:rsidRPr="00AE1247" w:rsidRDefault="00B30D00" w:rsidP="00AE1247">
      <w:pPr>
        <w:pStyle w:val="Default"/>
        <w:spacing w:line="320" w:lineRule="atLeast"/>
        <w:rPr>
          <w:rFonts w:ascii="Times New Roman" w:hAnsi="Times New Roman" w:cs="Times New Roman"/>
          <w:color w:val="auto"/>
        </w:rPr>
      </w:pPr>
      <w:hyperlink r:id="rId11" w:history="1">
        <w:r w:rsidR="00375BBA" w:rsidRPr="000312A2">
          <w:rPr>
            <w:rFonts w:ascii="Times New Roman" w:hAnsi="Times New Roman" w:cs="Times New Roman"/>
            <w:b/>
            <w:color w:val="auto"/>
          </w:rPr>
          <w:t>Mapping the Lakes</w:t>
        </w:r>
      </w:hyperlink>
      <w:r w:rsidR="00375BBA" w:rsidRPr="000312A2">
        <w:rPr>
          <w:rFonts w:ascii="Times New Roman" w:hAnsi="Times New Roman" w:cs="Times New Roman"/>
          <w:b/>
          <w:color w:val="auto"/>
        </w:rPr>
        <w:t>: A Literary GIS</w:t>
      </w:r>
      <w:r w:rsidR="00375BBA" w:rsidRPr="00AE1247">
        <w:rPr>
          <w:rFonts w:ascii="Times New Roman" w:hAnsi="Times New Roman" w:cs="Times New Roman"/>
          <w:color w:val="auto"/>
        </w:rPr>
        <w:t xml:space="preserve"> (Lancaster University)</w:t>
      </w:r>
      <w:r>
        <w:rPr>
          <w:rFonts w:ascii="Times New Roman" w:hAnsi="Times New Roman" w:cs="Times New Roman"/>
          <w:color w:val="auto"/>
        </w:rPr>
        <w:t>.</w:t>
      </w:r>
      <w:r w:rsidR="005A4378">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t xml:space="preserve">http://www.lancaster.ac.uk/mappingthelakes/index.htm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Modern Language Association</w:t>
      </w:r>
      <w:r w:rsidR="005A4378" w:rsidRPr="000312A2">
        <w:rPr>
          <w:rFonts w:ascii="Times New Roman" w:hAnsi="Times New Roman" w:cs="Times New Roman"/>
          <w:b/>
          <w:color w:val="auto"/>
        </w:rPr>
        <w:t>.</w:t>
      </w:r>
      <w:r w:rsidRPr="00AE1247">
        <w:rPr>
          <w:rFonts w:ascii="Times New Roman" w:hAnsi="Times New Roman" w:cs="Times New Roman"/>
          <w:color w:val="auto"/>
        </w:rPr>
        <w:t xml:space="preserve"> (2012).</w:t>
      </w:r>
      <w:hyperlink r:id="rId12" w:history="1">
        <w:r w:rsidRPr="00AE1247">
          <w:rPr>
            <w:rFonts w:ascii="Times New Roman" w:hAnsi="Times New Roman" w:cs="Times New Roman"/>
            <w:color w:val="auto"/>
          </w:rPr>
          <w:t xml:space="preserve"> </w:t>
        </w:r>
        <w:r w:rsidRPr="00AE1247">
          <w:rPr>
            <w:rFonts w:ascii="Times New Roman" w:hAnsi="Times New Roman" w:cs="Times New Roman"/>
            <w:i/>
            <w:iCs/>
            <w:color w:val="auto"/>
          </w:rPr>
          <w:t>Guidelines for Evaluating Work in Digital Humanities</w:t>
        </w:r>
      </w:hyperlink>
      <w:r w:rsidRPr="00AE1247">
        <w:rPr>
          <w:rFonts w:ascii="Times New Roman" w:hAnsi="Times New Roman" w:cs="Times New Roman"/>
          <w:color w:val="auto"/>
        </w:rPr>
        <w:t xml:space="preserve">. </w:t>
      </w:r>
    </w:p>
    <w:p w:rsidR="00375BBA"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NINES/NEH Summer Institute</w:t>
      </w:r>
      <w:r w:rsidR="005A4378" w:rsidRPr="000312A2">
        <w:rPr>
          <w:rFonts w:ascii="Times New Roman" w:hAnsi="Times New Roman" w:cs="Times New Roman"/>
          <w:b/>
          <w:color w:val="auto"/>
        </w:rPr>
        <w:t>.</w:t>
      </w:r>
      <w:r w:rsidRPr="00AE1247">
        <w:rPr>
          <w:rFonts w:ascii="Times New Roman" w:hAnsi="Times New Roman" w:cs="Times New Roman"/>
          <w:color w:val="auto"/>
        </w:rPr>
        <w:t xml:space="preserve"> (2011).</w:t>
      </w:r>
      <w:hyperlink r:id="rId13" w:history="1">
        <w:r w:rsidRPr="00AE1247">
          <w:rPr>
            <w:rFonts w:ascii="Times New Roman" w:hAnsi="Times New Roman" w:cs="Times New Roman"/>
            <w:color w:val="auto"/>
          </w:rPr>
          <w:t xml:space="preserve"> </w:t>
        </w:r>
        <w:r w:rsidRPr="00AE1247">
          <w:rPr>
            <w:rFonts w:ascii="Times New Roman" w:hAnsi="Times New Roman" w:cs="Times New Roman"/>
            <w:i/>
            <w:iCs/>
            <w:color w:val="auto"/>
          </w:rPr>
          <w:t>Guidelines for Promotion and Tenure Committees in Judging Digital Work</w:t>
        </w:r>
      </w:hyperlink>
      <w:r w:rsidRPr="00AE1247">
        <w:rPr>
          <w:rFonts w:ascii="Times New Roman" w:hAnsi="Times New Roman" w:cs="Times New Roman"/>
          <w:color w:val="auto"/>
        </w:rPr>
        <w:t xml:space="preserve">. </w:t>
      </w:r>
    </w:p>
    <w:p w:rsidR="00E23629" w:rsidRPr="000312A2" w:rsidRDefault="00E23629" w:rsidP="00AE1247">
      <w:pPr>
        <w:pStyle w:val="Default"/>
        <w:spacing w:line="320" w:lineRule="atLeast"/>
        <w:rPr>
          <w:rFonts w:ascii="Times New Roman" w:hAnsi="Times New Roman" w:cs="Times New Roman"/>
          <w:color w:val="auto"/>
        </w:rPr>
      </w:pPr>
      <w:r>
        <w:rPr>
          <w:rFonts w:ascii="Times New Roman" w:hAnsi="Times New Roman" w:cs="Times New Roman"/>
          <w:b/>
          <w:color w:val="auto"/>
        </w:rPr>
        <w:t xml:space="preserve">Nowviskie, B. </w:t>
      </w:r>
      <w:r>
        <w:rPr>
          <w:rFonts w:ascii="Times New Roman" w:hAnsi="Times New Roman" w:cs="Times New Roman"/>
          <w:color w:val="auto"/>
        </w:rPr>
        <w:t xml:space="preserve">(2012). Evaluating Collaborative Digital Scholarship (or, Where Credit Is Due). </w:t>
      </w:r>
      <w:r>
        <w:rPr>
          <w:rFonts w:ascii="Times New Roman" w:hAnsi="Times New Roman" w:cs="Times New Roman"/>
          <w:i/>
          <w:color w:val="auto"/>
        </w:rPr>
        <w:t xml:space="preserve">Journal of Digital Humanities, </w:t>
      </w:r>
      <w:r>
        <w:rPr>
          <w:rFonts w:ascii="Times New Roman" w:hAnsi="Times New Roman" w:cs="Times New Roman"/>
          <w:b/>
          <w:color w:val="auto"/>
        </w:rPr>
        <w:t>1</w:t>
      </w:r>
      <w:r>
        <w:rPr>
          <w:rFonts w:ascii="Times New Roman" w:hAnsi="Times New Roman" w:cs="Times New Roman"/>
          <w:color w:val="auto"/>
        </w:rPr>
        <w:t xml:space="preserve">(4), </w:t>
      </w:r>
      <w:r w:rsidRPr="000312A2">
        <w:rPr>
          <w:rFonts w:ascii="Times New Roman" w:hAnsi="Times New Roman" w:cs="Times New Roman"/>
        </w:rPr>
        <w:t>http://journalofdigitalhumanities.org/1-4/evaluating-collaborative-digital-scholarship-by-bethany-nowviskie/.</w:t>
      </w:r>
    </w:p>
    <w:p w:rsidR="00375BBA" w:rsidRPr="00AE1247" w:rsidRDefault="00E23629"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ORBIS: The Stanford Geospatial Network Model of the Roman Empire</w:t>
      </w:r>
      <w:r w:rsidR="005A4378" w:rsidRPr="000312A2">
        <w:rPr>
          <w:rFonts w:ascii="Times New Roman" w:hAnsi="Times New Roman" w:cs="Times New Roman"/>
          <w:b/>
          <w:color w:val="auto"/>
        </w:rPr>
        <w:t>.</w:t>
      </w:r>
      <w:r w:rsidR="00375BBA" w:rsidRPr="00AE1247">
        <w:rPr>
          <w:rFonts w:ascii="Times New Roman" w:hAnsi="Times New Roman" w:cs="Times New Roman"/>
          <w:color w:val="auto"/>
        </w:rPr>
        <w:t xml:space="preserve"> Stanford</w:t>
      </w:r>
      <w:r w:rsidR="005A4378">
        <w:rPr>
          <w:rFonts w:ascii="Times New Roman" w:hAnsi="Times New Roman" w:cs="Times New Roman"/>
          <w:color w:val="auto"/>
        </w:rPr>
        <w:t>,</w:t>
      </w:r>
      <w:r w:rsidR="00F869EA">
        <w:rPr>
          <w:rFonts w:ascii="Times New Roman" w:hAnsi="Times New Roman" w:cs="Times New Roman"/>
          <w:color w:val="auto"/>
        </w:rPr>
        <w:t xml:space="preserve"> CA</w:t>
      </w:r>
      <w:r w:rsidR="00B30D00">
        <w:rPr>
          <w:rFonts w:ascii="Times New Roman" w:hAnsi="Times New Roman" w:cs="Times New Roman"/>
          <w:color w:val="auto"/>
        </w:rPr>
        <w:t>.</w:t>
      </w:r>
      <w:r w:rsidR="00F869EA">
        <w:rPr>
          <w:rFonts w:ascii="Times New Roman" w:hAnsi="Times New Roman" w:cs="Times New Roman"/>
          <w:color w:val="auto"/>
        </w:rPr>
        <w:t xml:space="preserve"> </w:t>
      </w:r>
      <w:r w:rsidR="00375BBA" w:rsidRPr="00AE1247">
        <w:rPr>
          <w:rFonts w:ascii="Times New Roman" w:hAnsi="Times New Roman" w:cs="Times New Roman"/>
          <w:color w:val="auto"/>
        </w:rPr>
        <w:t>http://orbis.stanford.edu/</w:t>
      </w:r>
      <w:r w:rsidR="00F869EA">
        <w:rPr>
          <w:rFonts w:ascii="Times New Roman" w:hAnsi="Times New Roman" w:cs="Times New Roman"/>
          <w:color w:val="auto"/>
        </w:rPr>
        <w:t>.</w:t>
      </w:r>
      <w:r w:rsidR="00375BBA"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Rumsey, A</w:t>
      </w:r>
      <w:r w:rsidR="005A4378" w:rsidRPr="000312A2">
        <w:rPr>
          <w:rFonts w:ascii="Times New Roman" w:hAnsi="Times New Roman" w:cs="Times New Roman"/>
          <w:b/>
          <w:color w:val="auto"/>
        </w:rPr>
        <w:t xml:space="preserve">. </w:t>
      </w:r>
      <w:r w:rsidRPr="000312A2">
        <w:rPr>
          <w:rFonts w:ascii="Times New Roman" w:hAnsi="Times New Roman" w:cs="Times New Roman"/>
          <w:b/>
          <w:color w:val="auto"/>
        </w:rPr>
        <w:t>S.</w:t>
      </w:r>
      <w:r w:rsidRPr="00AE1247">
        <w:rPr>
          <w:rFonts w:ascii="Times New Roman" w:hAnsi="Times New Roman" w:cs="Times New Roman"/>
          <w:color w:val="auto"/>
        </w:rPr>
        <w:t xml:space="preserve"> (2009). </w:t>
      </w:r>
      <w:r w:rsidR="00E23629" w:rsidRPr="00AE1247">
        <w:rPr>
          <w:rFonts w:ascii="Times New Roman" w:hAnsi="Times New Roman" w:cs="Times New Roman"/>
          <w:color w:val="auto"/>
        </w:rPr>
        <w:t xml:space="preserve">Scholarly Communication Institute 7: Spatial Technologies and the Humanities, University of Virginia, </w:t>
      </w:r>
      <w:r w:rsidR="00E23629">
        <w:rPr>
          <w:rFonts w:ascii="Times New Roman" w:hAnsi="Times New Roman" w:cs="Times New Roman"/>
          <w:color w:val="auto"/>
        </w:rPr>
        <w:t xml:space="preserve">28–30 </w:t>
      </w:r>
      <w:r w:rsidR="00E23629" w:rsidRPr="00AE1247">
        <w:rPr>
          <w:rFonts w:ascii="Times New Roman" w:hAnsi="Times New Roman" w:cs="Times New Roman"/>
          <w:color w:val="auto"/>
        </w:rPr>
        <w:t>June 2009</w:t>
      </w:r>
      <w:r w:rsidR="005A4378">
        <w:rPr>
          <w:rFonts w:ascii="Times New Roman" w:hAnsi="Times New Roman" w:cs="Times New Roman"/>
          <w:color w:val="auto"/>
        </w:rPr>
        <w:t>.</w:t>
      </w:r>
      <w:r w:rsidRPr="00AE1247">
        <w:rPr>
          <w:rFonts w:ascii="Times New Roman" w:hAnsi="Times New Roman" w:cs="Times New Roman"/>
          <w:color w:val="auto"/>
        </w:rPr>
        <w:t xml:space="preserve"> </w:t>
      </w:r>
      <w:r w:rsidR="005A4378">
        <w:rPr>
          <w:rFonts w:ascii="Times New Roman" w:hAnsi="Times New Roman" w:cs="Times New Roman"/>
          <w:color w:val="auto"/>
        </w:rPr>
        <w:t>I</w:t>
      </w:r>
      <w:r w:rsidRPr="00AE1247">
        <w:rPr>
          <w:rFonts w:ascii="Times New Roman" w:hAnsi="Times New Roman" w:cs="Times New Roman"/>
          <w:color w:val="auto"/>
        </w:rPr>
        <w:t xml:space="preserve">n </w:t>
      </w:r>
      <w:r w:rsidRPr="00AE1247">
        <w:rPr>
          <w:rFonts w:ascii="Times New Roman" w:hAnsi="Times New Roman" w:cs="Times New Roman"/>
          <w:i/>
          <w:iCs/>
          <w:color w:val="auto"/>
        </w:rPr>
        <w:t>Scholarly Communication Institute, Reports on Summer Institutes</w:t>
      </w:r>
      <w:r w:rsidR="005A4378">
        <w:rPr>
          <w:rFonts w:ascii="Times New Roman" w:hAnsi="Times New Roman" w:cs="Times New Roman"/>
          <w:color w:val="auto"/>
        </w:rPr>
        <w:t>,</w:t>
      </w:r>
      <w:hyperlink r:id="rId14" w:history="1">
        <w:r w:rsidRPr="00AE1247">
          <w:rPr>
            <w:rFonts w:ascii="Times New Roman" w:hAnsi="Times New Roman" w:cs="Times New Roman"/>
            <w:color w:val="auto"/>
          </w:rPr>
          <w:t xml:space="preserve"> pp. 115</w:t>
        </w:r>
        <w:r w:rsidR="005A4378">
          <w:rPr>
            <w:rFonts w:ascii="Times New Roman" w:hAnsi="Times New Roman" w:cs="Times New Roman"/>
            <w:color w:val="auto"/>
          </w:rPr>
          <w:t>–</w:t>
        </w:r>
        <w:r w:rsidRPr="00AE1247">
          <w:rPr>
            <w:rFonts w:ascii="Times New Roman" w:hAnsi="Times New Roman" w:cs="Times New Roman"/>
            <w:color w:val="auto"/>
          </w:rPr>
          <w:t>22</w:t>
        </w:r>
      </w:hyperlink>
      <w:r w:rsidR="005A4378">
        <w:rPr>
          <w:rFonts w:ascii="Times New Roman" w:hAnsi="Times New Roman" w:cs="Times New Roman"/>
          <w:color w:val="auto"/>
        </w:rPr>
        <w:t>.</w:t>
      </w:r>
    </w:p>
    <w:p w:rsidR="00375BBA" w:rsidRPr="00AE1247" w:rsidRDefault="00375BBA" w:rsidP="00AE1247">
      <w:pPr>
        <w:pStyle w:val="Default"/>
        <w:spacing w:line="320" w:lineRule="atLeast"/>
        <w:rPr>
          <w:rFonts w:ascii="Times New Roman" w:hAnsi="Times New Roman" w:cs="Times New Roman"/>
          <w:color w:val="auto"/>
        </w:rPr>
      </w:pPr>
      <w:r w:rsidRPr="000312A2">
        <w:rPr>
          <w:rFonts w:ascii="Times New Roman" w:hAnsi="Times New Roman" w:cs="Times New Roman"/>
          <w:b/>
          <w:color w:val="auto"/>
        </w:rPr>
        <w:t>University of Nebraska</w:t>
      </w:r>
      <w:r w:rsidR="00F869EA" w:rsidRPr="00E23629">
        <w:rPr>
          <w:rFonts w:ascii="Times New Roman" w:hAnsi="Times New Roman" w:cs="Times New Roman"/>
          <w:b/>
          <w:color w:val="auto"/>
        </w:rPr>
        <w:t>–</w:t>
      </w:r>
      <w:r w:rsidRPr="000312A2">
        <w:rPr>
          <w:rFonts w:ascii="Times New Roman" w:hAnsi="Times New Roman" w:cs="Times New Roman"/>
          <w:b/>
          <w:color w:val="auto"/>
        </w:rPr>
        <w:t>Lincoln</w:t>
      </w:r>
      <w:r w:rsidR="00F869EA" w:rsidRPr="000312A2">
        <w:rPr>
          <w:rFonts w:ascii="Times New Roman" w:hAnsi="Times New Roman" w:cs="Times New Roman"/>
          <w:b/>
          <w:color w:val="auto"/>
        </w:rPr>
        <w:t>,</w:t>
      </w:r>
      <w:r w:rsidRPr="000312A2">
        <w:rPr>
          <w:rFonts w:ascii="Times New Roman" w:hAnsi="Times New Roman" w:cs="Times New Roman"/>
          <w:b/>
          <w:color w:val="auto"/>
        </w:rPr>
        <w:t xml:space="preserve"> Center for Digital Research in the Humanities</w:t>
      </w:r>
      <w:r w:rsidR="00F869EA" w:rsidRPr="000312A2">
        <w:rPr>
          <w:rFonts w:ascii="Times New Roman" w:hAnsi="Times New Roman" w:cs="Times New Roman"/>
          <w:b/>
          <w:color w:val="auto"/>
        </w:rPr>
        <w:t>.</w:t>
      </w:r>
      <w:r w:rsidRPr="00AE1247">
        <w:rPr>
          <w:rFonts w:ascii="Times New Roman" w:hAnsi="Times New Roman" w:cs="Times New Roman"/>
          <w:color w:val="auto"/>
        </w:rPr>
        <w:t xml:space="preserve"> (2014).</w:t>
      </w:r>
      <w:r w:rsidR="00AE1247" w:rsidRPr="00AE1247">
        <w:rPr>
          <w:rFonts w:ascii="Times New Roman" w:hAnsi="Times New Roman" w:cs="Times New Roman"/>
          <w:color w:val="auto"/>
        </w:rPr>
        <w:t xml:space="preserve"> </w:t>
      </w:r>
      <w:hyperlink r:id="rId15" w:history="1">
        <w:r w:rsidRPr="00AE1247">
          <w:rPr>
            <w:rFonts w:ascii="Times New Roman" w:hAnsi="Times New Roman" w:cs="Times New Roman"/>
            <w:i/>
            <w:iCs/>
            <w:color w:val="auto"/>
          </w:rPr>
          <w:t>Best Practices for Digital Humanities Projects</w:t>
        </w:r>
      </w:hyperlink>
      <w:r w:rsidRPr="00AE1247">
        <w:rPr>
          <w:rFonts w:ascii="Times New Roman" w:hAnsi="Times New Roman" w:cs="Times New Roman"/>
          <w:i/>
          <w:iCs/>
          <w:color w:val="auto"/>
        </w:rPr>
        <w:t>.</w:t>
      </w:r>
      <w:r w:rsidRPr="00AE1247">
        <w:rPr>
          <w:rFonts w:ascii="Times New Roman" w:hAnsi="Times New Roman" w:cs="Times New Roman"/>
          <w:color w:val="auto"/>
        </w:rPr>
        <w:t xml:space="preserve"> </w:t>
      </w:r>
    </w:p>
    <w:p w:rsidR="00375BBA" w:rsidRPr="00AE1247" w:rsidRDefault="00375BBA" w:rsidP="00AE1247">
      <w:pPr>
        <w:pStyle w:val="Default"/>
        <w:spacing w:line="320" w:lineRule="atLeast"/>
        <w:rPr>
          <w:rFonts w:ascii="Times New Roman" w:hAnsi="Times New Roman" w:cs="Times New Roman"/>
          <w:color w:val="auto"/>
        </w:rPr>
      </w:pPr>
      <w:r w:rsidRPr="00AE1247">
        <w:rPr>
          <w:rFonts w:ascii="Times New Roman" w:hAnsi="Times New Roman" w:cs="Times New Roman"/>
          <w:color w:val="auto"/>
        </w:rPr>
        <w:lastRenderedPageBreak/>
        <w:t xml:space="preserve"> </w:t>
      </w:r>
      <w:bookmarkStart w:id="0" w:name="_GoBack"/>
      <w:bookmarkEnd w:id="0"/>
    </w:p>
    <w:sectPr w:rsidR="00375BBA" w:rsidRPr="00AE1247" w:rsidSect="00AE1247">
      <w:pgSz w:w="12240" w:h="15840" w:code="1"/>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47"/>
    <w:rsid w:val="000312A2"/>
    <w:rsid w:val="00375BBA"/>
    <w:rsid w:val="005A4378"/>
    <w:rsid w:val="005C45E4"/>
    <w:rsid w:val="00AE1247"/>
    <w:rsid w:val="00B30D00"/>
    <w:rsid w:val="00D131EC"/>
    <w:rsid w:val="00E23629"/>
    <w:rsid w:val="00F8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6D3B98-DB55-43DC-A0CD-F25085FA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rsid w:val="00AE1247"/>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Hyperlink">
    <w:name w:val="Hyperlink"/>
    <w:uiPriority w:val="99"/>
    <w:semiHidden/>
    <w:unhideWhenUsed/>
    <w:rsid w:val="00E23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d.lib.umich.edu/j/jep/images/3336451.0017.304-00000001.jpg" TargetMode="External"/><Relationship Id="rId13" Type="http://schemas.openxmlformats.org/officeDocument/2006/relationships/hyperlink" Target="http://institutes.nines.org/docs/2011-documents/guidelines-for-promotion-and-tenure-committees-in-judging-digital-work/" TargetMode="External"/><Relationship Id="rId3" Type="http://schemas.openxmlformats.org/officeDocument/2006/relationships/webSettings" Target="webSettings.xml"/><Relationship Id="rId7" Type="http://schemas.openxmlformats.org/officeDocument/2006/relationships/hyperlink" Target="http://idhmc.tamu.edu/arcgrant/about/peer-review/" TargetMode="External"/><Relationship Id="rId12" Type="http://schemas.openxmlformats.org/officeDocument/2006/relationships/hyperlink" Target="http://www.mla.org/guidelines_evaluation_digit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Bob2\Desktop\LAND%20ON%20DEMAND\DOCUMENTS\arthur\2015_03b_dh%20abstracts\Abstracts_workshops_ALL%20NEW%20PROTOCOL\dhibeirut.wordpress.com\courses" TargetMode="External"/><Relationship Id="rId11" Type="http://schemas.openxmlformats.org/officeDocument/2006/relationships/hyperlink" Target="http://www.lancaster.ac.uk/mappingthelakes/" TargetMode="External"/><Relationship Id="rId5" Type="http://schemas.openxmlformats.org/officeDocument/2006/relationships/hyperlink" Target="http://www.lancaster.ac.uk/mappingthelakes/" TargetMode="External"/><Relationship Id="rId15" Type="http://schemas.openxmlformats.org/officeDocument/2006/relationships/hyperlink" Target="http://unlcms.unl.edu/cas/center-for-digital-research-in-the-humanities/articles/best_practices" TargetMode="External"/><Relationship Id="rId10" Type="http://schemas.openxmlformats.org/officeDocument/2006/relationships/hyperlink" Target="http://mapoflondon.uvic.ca/about.htm" TargetMode="External"/><Relationship Id="rId4" Type="http://schemas.openxmlformats.org/officeDocument/2006/relationships/hyperlink" Target="http://mapoflondon.uvic.ca/about.htm" TargetMode="External"/><Relationship Id="rId9" Type="http://schemas.openxmlformats.org/officeDocument/2006/relationships/hyperlink" Target="http://www.digitalhumanities.org/dhq/vol/7/1/000143/000143.html" TargetMode="External"/><Relationship Id="rId14" Type="http://schemas.openxmlformats.org/officeDocument/2006/relationships/hyperlink" Target="http://libra.virginia.edu/catalog/libra-oa:3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Wrisley</dc:creator>
  <cp:keywords/>
  <dc:description/>
  <cp:lastModifiedBy>Bob2</cp:lastModifiedBy>
  <cp:revision>3</cp:revision>
  <cp:lastPrinted>2015-04-13T13:09:00Z</cp:lastPrinted>
  <dcterms:created xsi:type="dcterms:W3CDTF">2015-04-19T14:31:00Z</dcterms:created>
  <dcterms:modified xsi:type="dcterms:W3CDTF">2015-05-03T16:00:00Z</dcterms:modified>
</cp:coreProperties>
</file>