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B6684" w:rsidRDefault="008B6684" w:rsidP="00123B3C">
      <w:pPr>
        <w:pStyle w:val="Heading1"/>
        <w:spacing w:before="0" w:after="0" w:line="240" w:lineRule="auto"/>
        <w:contextualSpacing w:val="0"/>
        <w:rPr>
          <w:rFonts w:ascii="Times New Roman" w:hAnsi="Times New Roman" w:cs="Times New Roman"/>
          <w:sz w:val="28"/>
          <w:szCs w:val="28"/>
        </w:rPr>
      </w:pPr>
      <w:r>
        <w:rPr>
          <w:rFonts w:ascii="Times New Roman" w:hAnsi="Times New Roman" w:cs="Times New Roman"/>
          <w:sz w:val="28"/>
          <w:szCs w:val="28"/>
        </w:rPr>
        <w:t>KUBOI — Element</w:t>
      </w:r>
    </w:p>
    <w:p w:rsidR="008B6684" w:rsidRDefault="008B6684" w:rsidP="00123B3C">
      <w:pPr>
        <w:pStyle w:val="Heading1"/>
        <w:spacing w:before="0" w:after="0" w:line="240" w:lineRule="auto"/>
        <w:contextualSpacing w:val="0"/>
        <w:rPr>
          <w:rFonts w:ascii="Times New Roman" w:hAnsi="Times New Roman" w:cs="Times New Roman"/>
          <w:b w:val="0"/>
          <w:sz w:val="24"/>
          <w:szCs w:val="24"/>
        </w:rPr>
      </w:pPr>
      <w:r>
        <w:rPr>
          <w:rFonts w:ascii="Times New Roman" w:hAnsi="Times New Roman" w:cs="Times New Roman"/>
          <w:b w:val="0"/>
          <w:sz w:val="24"/>
          <w:szCs w:val="24"/>
        </w:rPr>
        <w:t>&lt;3 figures, 3 tables&gt;</w:t>
      </w:r>
    </w:p>
    <w:p w:rsidR="008B6684" w:rsidRDefault="008B6684" w:rsidP="00123B3C">
      <w:pPr>
        <w:pStyle w:val="Heading1"/>
        <w:spacing w:before="0" w:after="0" w:line="240" w:lineRule="auto"/>
        <w:contextualSpacing w:val="0"/>
      </w:pPr>
    </w:p>
    <w:p w:rsidR="008B6684" w:rsidRPr="002D0231" w:rsidRDefault="008B6684" w:rsidP="002D0231">
      <w:pPr>
        <w:pStyle w:val="Heading1"/>
        <w:spacing w:before="0" w:after="0" w:line="240" w:lineRule="auto"/>
        <w:contextualSpacing w:val="0"/>
        <w:rPr>
          <w:rFonts w:ascii="Times New Roman" w:hAnsi="Times New Roman" w:cs="Times New Roman"/>
          <w:sz w:val="24"/>
          <w:szCs w:val="24"/>
        </w:rPr>
      </w:pPr>
      <w:r w:rsidRPr="002D0231">
        <w:rPr>
          <w:rFonts w:ascii="Times New Roman" w:hAnsi="Times New Roman" w:cs="Times New Roman"/>
          <w:sz w:val="24"/>
          <w:szCs w:val="24"/>
        </w:rPr>
        <w:t>Element Detection in Japanese Comic Book Panels</w:t>
      </w:r>
    </w:p>
    <w:p w:rsidR="008B6684" w:rsidRPr="002D0231" w:rsidRDefault="008B6684" w:rsidP="002D0231">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 xml:space="preserve">Kuboi, </w:t>
      </w:r>
      <w:r>
        <w:rPr>
          <w:rFonts w:ascii="Times New Roman" w:hAnsi="Times New Roman" w:cs="Times New Roman"/>
          <w:sz w:val="24"/>
          <w:szCs w:val="24"/>
        </w:rPr>
        <w:t xml:space="preserve">T. and </w:t>
      </w:r>
      <w:r w:rsidRPr="002D0231">
        <w:rPr>
          <w:rFonts w:ascii="Times New Roman" w:hAnsi="Times New Roman" w:cs="Times New Roman"/>
          <w:sz w:val="24"/>
          <w:szCs w:val="24"/>
        </w:rPr>
        <w:t>Khosmood</w:t>
      </w:r>
      <w:r>
        <w:rPr>
          <w:rFonts w:ascii="Times New Roman" w:hAnsi="Times New Roman" w:cs="Times New Roman"/>
          <w:sz w:val="24"/>
          <w:szCs w:val="24"/>
        </w:rPr>
        <w:t>, F.</w:t>
      </w:r>
    </w:p>
    <w:p w:rsidR="008B6684" w:rsidRPr="002D0231" w:rsidRDefault="008B6684" w:rsidP="002D0231">
      <w:pPr>
        <w:spacing w:after="0" w:line="240" w:lineRule="auto"/>
        <w:rPr>
          <w:rFonts w:ascii="Times New Roman" w:hAnsi="Times New Roman" w:cs="Times New Roman"/>
          <w:sz w:val="24"/>
          <w:szCs w:val="24"/>
        </w:rPr>
      </w:pPr>
    </w:p>
    <w:p w:rsidR="008B6684" w:rsidRPr="002D0231" w:rsidRDefault="008B6684" w:rsidP="002D0231">
      <w:pPr>
        <w:spacing w:after="0" w:line="240" w:lineRule="auto"/>
        <w:rPr>
          <w:rFonts w:ascii="Times New Roman" w:hAnsi="Times New Roman" w:cs="Times New Roman"/>
          <w:sz w:val="24"/>
          <w:szCs w:val="24"/>
        </w:rPr>
      </w:pPr>
      <w:bookmarkStart w:id="0" w:name="h.g7yuit1ga1z8" w:colFirst="0" w:colLast="0"/>
      <w:bookmarkEnd w:id="0"/>
      <w:r w:rsidRPr="002D0231">
        <w:rPr>
          <w:rFonts w:ascii="Times New Roman" w:hAnsi="Times New Roman" w:cs="Times New Roman"/>
          <w:sz w:val="24"/>
          <w:szCs w:val="24"/>
        </w:rPr>
        <w:t>Comic books are a unique and increasingly popular form of entertainment combining visual and textual elements of communication. This work pertains to making Japanese comic books more accessible. Specifically, this paper explains how we detect elements such as speech bubbles and character eyes present in Japanese comic book panels. Some possible applications of the work presented in this paper are automatic detection of text and its transformation into audio or into other languages. Automatic detection of elements can also allow reasoning and analysis at a deeper semantic level than what</w:t>
      </w:r>
      <w:r w:rsidRPr="00123B3C">
        <w:rPr>
          <w:rFonts w:ascii="Times New Roman" w:hAnsi="Times New Roman" w:cs="Times New Roman"/>
          <w:sz w:val="24"/>
          <w:szCs w:val="24"/>
        </w:rPr>
        <w:t>’</w:t>
      </w:r>
      <w:r w:rsidRPr="002D0231">
        <w:rPr>
          <w:rFonts w:ascii="Times New Roman" w:hAnsi="Times New Roman" w:cs="Times New Roman"/>
          <w:sz w:val="24"/>
          <w:szCs w:val="24"/>
        </w:rPr>
        <w:t>s possible today</w:t>
      </w:r>
      <w:r>
        <w:rPr>
          <w:rFonts w:ascii="Times New Roman" w:hAnsi="Times New Roman" w:cs="Times New Roman"/>
          <w:sz w:val="24"/>
          <w:szCs w:val="24"/>
        </w:rPr>
        <w:t>.</w:t>
      </w:r>
      <w:r w:rsidR="00762592">
        <w:rPr>
          <w:rFonts w:ascii="Times New Roman" w:hAnsi="Times New Roman" w:cs="Times New Roman"/>
          <w:sz w:val="24"/>
          <w:szCs w:val="24"/>
          <w:vertAlign w:val="superscript"/>
        </w:rPr>
        <w:t>1</w:t>
      </w:r>
      <w:r w:rsidRPr="002D0231">
        <w:rPr>
          <w:rFonts w:ascii="Times New Roman" w:hAnsi="Times New Roman" w:cs="Times New Roman"/>
          <w:sz w:val="24"/>
          <w:szCs w:val="24"/>
        </w:rPr>
        <w:t xml:space="preserve"> We present our process for speech bubble detection in this paper.</w:t>
      </w:r>
    </w:p>
    <w:p w:rsidR="008B6684" w:rsidRDefault="008B6684" w:rsidP="00123B3C">
      <w:pPr>
        <w:pStyle w:val="Heading3"/>
        <w:spacing w:before="0" w:after="0" w:line="240" w:lineRule="auto"/>
        <w:contextualSpacing w:val="0"/>
        <w:rPr>
          <w:rFonts w:ascii="Times New Roman" w:hAnsi="Times New Roman" w:cs="Times New Roman"/>
          <w:sz w:val="24"/>
          <w:szCs w:val="24"/>
        </w:rPr>
      </w:pPr>
      <w:bookmarkStart w:id="1" w:name="h.rp15ukeqzqqx" w:colFirst="0" w:colLast="0"/>
      <w:bookmarkEnd w:id="1"/>
    </w:p>
    <w:p w:rsidR="008B6684" w:rsidRPr="002D0231" w:rsidRDefault="008B6684" w:rsidP="002D0231">
      <w:pPr>
        <w:pStyle w:val="Heading3"/>
        <w:spacing w:before="0" w:after="0" w:line="240" w:lineRule="auto"/>
        <w:contextualSpacing w:val="0"/>
        <w:rPr>
          <w:rFonts w:ascii="Times New Roman" w:hAnsi="Times New Roman" w:cs="Times New Roman"/>
          <w:sz w:val="24"/>
          <w:szCs w:val="24"/>
        </w:rPr>
      </w:pPr>
      <w:r w:rsidRPr="002D0231">
        <w:rPr>
          <w:rFonts w:ascii="Times New Roman" w:hAnsi="Times New Roman" w:cs="Times New Roman"/>
          <w:sz w:val="24"/>
          <w:szCs w:val="24"/>
        </w:rPr>
        <w:t>Background</w:t>
      </w:r>
    </w:p>
    <w:p w:rsidR="008B6684" w:rsidRPr="002D0231" w:rsidRDefault="008B6684" w:rsidP="002D0231">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A page in a comic book consists of multiple panels, in which the scenes of the comic are depicted. Each panel has multiple elements</w:t>
      </w:r>
      <w:r>
        <w:rPr>
          <w:rFonts w:ascii="Times New Roman" w:hAnsi="Times New Roman" w:cs="Times New Roman"/>
          <w:sz w:val="24"/>
          <w:szCs w:val="24"/>
        </w:rPr>
        <w:t>,</w:t>
      </w:r>
      <w:r w:rsidRPr="002D0231">
        <w:rPr>
          <w:rFonts w:ascii="Times New Roman" w:hAnsi="Times New Roman" w:cs="Times New Roman"/>
          <w:sz w:val="24"/>
          <w:szCs w:val="24"/>
        </w:rPr>
        <w:t xml:space="preserve"> including text and graphics. Text in comic books is typically enclosed in speech bubbles. We use elements as a term broader than </w:t>
      </w:r>
      <w:r>
        <w:rPr>
          <w:rFonts w:ascii="Times New Roman" w:hAnsi="Times New Roman" w:cs="Times New Roman"/>
          <w:sz w:val="24"/>
          <w:szCs w:val="24"/>
        </w:rPr>
        <w:t>‘</w:t>
      </w:r>
      <w:r w:rsidRPr="00123B3C">
        <w:rPr>
          <w:rFonts w:ascii="Times New Roman" w:hAnsi="Times New Roman" w:cs="Times New Roman"/>
          <w:sz w:val="24"/>
          <w:szCs w:val="24"/>
        </w:rPr>
        <w:t>object</w:t>
      </w:r>
      <w:r>
        <w:rPr>
          <w:rFonts w:ascii="Times New Roman" w:hAnsi="Times New Roman" w:cs="Times New Roman"/>
          <w:sz w:val="24"/>
          <w:szCs w:val="24"/>
        </w:rPr>
        <w:t>’</w:t>
      </w:r>
      <w:r w:rsidRPr="002D0231">
        <w:rPr>
          <w:rFonts w:ascii="Times New Roman" w:hAnsi="Times New Roman" w:cs="Times New Roman"/>
          <w:sz w:val="24"/>
          <w:szCs w:val="24"/>
        </w:rPr>
        <w:t>.</w:t>
      </w:r>
    </w:p>
    <w:p w:rsidR="008B6684" w:rsidRPr="002D0231" w:rsidRDefault="008B6684" w:rsidP="002D0231">
      <w:pPr>
        <w:spacing w:after="0" w:line="240" w:lineRule="auto"/>
        <w:ind w:firstLine="720"/>
        <w:rPr>
          <w:rFonts w:ascii="Times New Roman" w:hAnsi="Times New Roman" w:cs="Times New Roman"/>
          <w:sz w:val="24"/>
          <w:szCs w:val="24"/>
        </w:rPr>
      </w:pPr>
      <w:r w:rsidRPr="002D0231">
        <w:rPr>
          <w:rFonts w:ascii="Times New Roman" w:hAnsi="Times New Roman" w:cs="Times New Roman"/>
          <w:sz w:val="24"/>
          <w:szCs w:val="24"/>
        </w:rPr>
        <w:t xml:space="preserve">Prior works by others have focused on separating text and graphics in documents </w:t>
      </w:r>
      <w:r>
        <w:rPr>
          <w:rFonts w:ascii="Times New Roman" w:hAnsi="Times New Roman" w:cs="Times New Roman"/>
          <w:sz w:val="24"/>
          <w:szCs w:val="24"/>
        </w:rPr>
        <w:t>(Wong et al., 1982)</w:t>
      </w:r>
      <w:r w:rsidRPr="00123B3C">
        <w:rPr>
          <w:rFonts w:ascii="Times New Roman" w:hAnsi="Times New Roman" w:cs="Times New Roman"/>
          <w:sz w:val="24"/>
          <w:szCs w:val="24"/>
        </w:rPr>
        <w:t>,</w:t>
      </w:r>
      <w:r w:rsidRPr="002D0231">
        <w:rPr>
          <w:rFonts w:ascii="Times New Roman" w:hAnsi="Times New Roman" w:cs="Times New Roman"/>
          <w:sz w:val="24"/>
          <w:szCs w:val="24"/>
        </w:rPr>
        <w:t xml:space="preserve"> but not on comic book panels. Our work is important for the digital </w:t>
      </w:r>
      <w:r>
        <w:rPr>
          <w:rFonts w:ascii="Times New Roman" w:hAnsi="Times New Roman" w:cs="Times New Roman"/>
          <w:sz w:val="24"/>
          <w:szCs w:val="24"/>
        </w:rPr>
        <w:t>humanities</w:t>
      </w:r>
      <w:r w:rsidRPr="002D0231">
        <w:rPr>
          <w:rFonts w:ascii="Times New Roman" w:hAnsi="Times New Roman" w:cs="Times New Roman"/>
          <w:sz w:val="24"/>
          <w:szCs w:val="24"/>
        </w:rPr>
        <w:t xml:space="preserve"> community because we cover </w:t>
      </w:r>
      <w:r>
        <w:rPr>
          <w:rFonts w:ascii="Times New Roman" w:hAnsi="Times New Roman" w:cs="Times New Roman"/>
          <w:sz w:val="24"/>
          <w:szCs w:val="24"/>
        </w:rPr>
        <w:t>an</w:t>
      </w:r>
      <w:r w:rsidRPr="002D0231">
        <w:rPr>
          <w:rFonts w:ascii="Times New Roman" w:hAnsi="Times New Roman" w:cs="Times New Roman"/>
          <w:sz w:val="24"/>
          <w:szCs w:val="24"/>
        </w:rPr>
        <w:t xml:space="preserve"> art form that </w:t>
      </w:r>
      <w:r w:rsidRPr="00123B3C">
        <w:rPr>
          <w:rFonts w:ascii="Times New Roman" w:hAnsi="Times New Roman" w:cs="Times New Roman"/>
          <w:sz w:val="24"/>
          <w:szCs w:val="24"/>
        </w:rPr>
        <w:t>the community</w:t>
      </w:r>
      <w:r>
        <w:rPr>
          <w:rFonts w:ascii="Times New Roman" w:hAnsi="Times New Roman" w:cs="Times New Roman"/>
          <w:sz w:val="24"/>
          <w:szCs w:val="24"/>
        </w:rPr>
        <w:t xml:space="preserve"> </w:t>
      </w:r>
      <w:r w:rsidRPr="002D0231">
        <w:rPr>
          <w:rFonts w:ascii="Times New Roman" w:hAnsi="Times New Roman" w:cs="Times New Roman"/>
          <w:sz w:val="24"/>
          <w:szCs w:val="24"/>
        </w:rPr>
        <w:t>has not covered before.</w:t>
      </w:r>
    </w:p>
    <w:p w:rsidR="008B6684" w:rsidRDefault="008B6684" w:rsidP="00123B3C">
      <w:pPr>
        <w:pStyle w:val="Heading3"/>
        <w:spacing w:before="0" w:after="0" w:line="240" w:lineRule="auto"/>
        <w:contextualSpacing w:val="0"/>
        <w:rPr>
          <w:rFonts w:ascii="Times New Roman" w:hAnsi="Times New Roman" w:cs="Times New Roman"/>
          <w:sz w:val="24"/>
          <w:szCs w:val="24"/>
        </w:rPr>
      </w:pPr>
      <w:bookmarkStart w:id="2" w:name="h.97zy2y334cm" w:colFirst="0" w:colLast="0"/>
      <w:bookmarkEnd w:id="2"/>
    </w:p>
    <w:p w:rsidR="008B6684" w:rsidRPr="002D0231" w:rsidRDefault="008B6684" w:rsidP="002D0231">
      <w:pPr>
        <w:pStyle w:val="Heading3"/>
        <w:spacing w:before="0" w:after="0" w:line="240" w:lineRule="auto"/>
        <w:contextualSpacing w:val="0"/>
        <w:rPr>
          <w:rFonts w:ascii="Times New Roman" w:hAnsi="Times New Roman" w:cs="Times New Roman"/>
          <w:sz w:val="24"/>
          <w:szCs w:val="24"/>
        </w:rPr>
      </w:pPr>
      <w:r w:rsidRPr="002D0231">
        <w:rPr>
          <w:rFonts w:ascii="Times New Roman" w:hAnsi="Times New Roman" w:cs="Times New Roman"/>
          <w:sz w:val="24"/>
          <w:szCs w:val="24"/>
        </w:rPr>
        <w:t>Approach</w:t>
      </w:r>
    </w:p>
    <w:p w:rsidR="008B6684" w:rsidRPr="002D0231" w:rsidRDefault="008B6684" w:rsidP="002D0231">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 xml:space="preserve">We use a heuristic-based expert system, implemented by the authors, and machine learning for detecting elements present in images. Figure 1 shows a block diagram of our speech bubble detection pipeline. The images are segmented by the image processing system, which segments an image into regions and extracts candidate regions that are likely to contain elements of interest, which are text. Components of connected black pixels are profiled into text and non-text. Then the statistics of the candidate regions are computed, and the statistics are used to formulate the heuristics. Some of the statistics used </w:t>
      </w:r>
      <w:r>
        <w:rPr>
          <w:rFonts w:ascii="Times New Roman" w:hAnsi="Times New Roman" w:cs="Times New Roman"/>
          <w:sz w:val="24"/>
          <w:szCs w:val="24"/>
        </w:rPr>
        <w:t>include</w:t>
      </w:r>
      <w:r w:rsidRPr="002D0231">
        <w:rPr>
          <w:rFonts w:ascii="Times New Roman" w:hAnsi="Times New Roman" w:cs="Times New Roman"/>
          <w:sz w:val="24"/>
          <w:szCs w:val="24"/>
        </w:rPr>
        <w:t xml:space="preserve"> whether the region is enclosed by black pixels and the percentage of the area of the image the region occupies. The regions are classified whether they are elements of interest by the expert system based on the heuristics.</w:t>
      </w:r>
    </w:p>
    <w:p w:rsidR="008B6684" w:rsidRPr="00123B3C" w:rsidRDefault="002D0231" w:rsidP="00123B3C">
      <w:pPr>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5943600" cy="3024505"/>
            <wp:effectExtent l="0" t="0" r="0" b="4445"/>
            <wp:wrapTopAndBottom/>
            <wp:docPr id="2"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24505"/>
                    </a:xfrm>
                    <a:prstGeom prst="rect">
                      <a:avLst/>
                    </a:prstGeom>
                    <a:noFill/>
                  </pic:spPr>
                </pic:pic>
              </a:graphicData>
            </a:graphic>
            <wp14:sizeRelH relativeFrom="page">
              <wp14:pctWidth>0</wp14:pctWidth>
            </wp14:sizeRelH>
            <wp14:sizeRelV relativeFrom="page">
              <wp14:pctHeight>0</wp14:pctHeight>
            </wp14:sizeRelV>
          </wp:anchor>
        </w:drawing>
      </w:r>
    </w:p>
    <w:p w:rsidR="008B6684" w:rsidRDefault="0055031E" w:rsidP="00123B3C">
      <w:pPr>
        <w:spacing w:after="0" w:line="240" w:lineRule="auto"/>
        <w:rPr>
          <w:rFonts w:ascii="Times New Roman" w:hAnsi="Times New Roman" w:cs="Times New Roman"/>
          <w:b/>
          <w:sz w:val="24"/>
          <w:szCs w:val="24"/>
        </w:rPr>
      </w:pPr>
      <w:r>
        <w:rPr>
          <w:rFonts w:ascii="Times New Roman" w:hAnsi="Times New Roman" w:cs="Times New Roman"/>
          <w:b/>
          <w:sz w:val="24"/>
          <w:szCs w:val="24"/>
        </w:rPr>
        <w:pict>
          <v:rect id="_x0000_i1025" style="width:0;height:1.5pt" o:hralign="center" o:hrstd="t" o:hr="t" fillcolor="#a0a0a0" stroked="f"/>
        </w:pict>
      </w:r>
    </w:p>
    <w:p w:rsidR="008B6684" w:rsidRDefault="008B6684" w:rsidP="00123B3C">
      <w:pPr>
        <w:spacing w:after="0" w:line="240" w:lineRule="auto"/>
        <w:rPr>
          <w:rFonts w:ascii="Times New Roman" w:hAnsi="Times New Roman" w:cs="Times New Roman"/>
          <w:b/>
          <w:sz w:val="24"/>
          <w:szCs w:val="24"/>
        </w:rPr>
      </w:pPr>
    </w:p>
    <w:p w:rsidR="008B6684" w:rsidRPr="002D0231" w:rsidRDefault="008B6684" w:rsidP="002D0231">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 xml:space="preserve">Figure 1. The Speech Bubble Detection </w:t>
      </w:r>
      <w:r w:rsidR="0019684F">
        <w:rPr>
          <w:rFonts w:ascii="Times New Roman" w:hAnsi="Times New Roman" w:cs="Times New Roman"/>
          <w:sz w:val="24"/>
          <w:szCs w:val="24"/>
        </w:rPr>
        <w:t>p</w:t>
      </w:r>
      <w:r w:rsidRPr="002D0231">
        <w:rPr>
          <w:rFonts w:ascii="Times New Roman" w:hAnsi="Times New Roman" w:cs="Times New Roman"/>
          <w:sz w:val="24"/>
          <w:szCs w:val="24"/>
        </w:rPr>
        <w:t>ipeline</w:t>
      </w:r>
      <w:r>
        <w:rPr>
          <w:rFonts w:ascii="Times New Roman" w:hAnsi="Times New Roman" w:cs="Times New Roman"/>
          <w:sz w:val="24"/>
          <w:szCs w:val="24"/>
        </w:rPr>
        <w:t>.</w:t>
      </w:r>
    </w:p>
    <w:p w:rsidR="008B6684" w:rsidRPr="002D0231" w:rsidRDefault="008B6684" w:rsidP="002D0231">
      <w:pPr>
        <w:spacing w:after="0" w:line="240" w:lineRule="auto"/>
        <w:rPr>
          <w:rFonts w:ascii="Times New Roman" w:hAnsi="Times New Roman" w:cs="Times New Roman"/>
          <w:sz w:val="24"/>
          <w:szCs w:val="24"/>
        </w:rPr>
      </w:pPr>
    </w:p>
    <w:p w:rsidR="008B6684" w:rsidRPr="002D0231" w:rsidRDefault="008B6684" w:rsidP="002D0231">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We use Naive Bayes and Maximum Entropy from NLTK</w:t>
      </w:r>
      <w:r>
        <w:rPr>
          <w:rFonts w:ascii="Times New Roman" w:hAnsi="Times New Roman" w:cs="Times New Roman"/>
          <w:sz w:val="24"/>
          <w:szCs w:val="24"/>
        </w:rPr>
        <w:t xml:space="preserve"> (NLTK Project, 2014)</w:t>
      </w:r>
      <w:r w:rsidRPr="00123B3C">
        <w:rPr>
          <w:rFonts w:ascii="Times New Roman" w:hAnsi="Times New Roman" w:cs="Times New Roman"/>
          <w:sz w:val="24"/>
          <w:szCs w:val="24"/>
        </w:rPr>
        <w:t>,</w:t>
      </w:r>
      <w:r w:rsidRPr="002D0231">
        <w:rPr>
          <w:rFonts w:ascii="Times New Roman" w:hAnsi="Times New Roman" w:cs="Times New Roman"/>
          <w:sz w:val="24"/>
          <w:szCs w:val="24"/>
        </w:rPr>
        <w:t xml:space="preserve"> and support vector machine (SVM) from WEKA</w:t>
      </w:r>
      <w:r>
        <w:rPr>
          <w:rFonts w:ascii="Times New Roman" w:hAnsi="Times New Roman" w:cs="Times New Roman"/>
          <w:sz w:val="24"/>
          <w:szCs w:val="24"/>
        </w:rPr>
        <w:t xml:space="preserve"> (Hall et al., 2009)</w:t>
      </w:r>
      <w:r w:rsidRPr="002D0231">
        <w:rPr>
          <w:rFonts w:ascii="Times New Roman" w:hAnsi="Times New Roman" w:cs="Times New Roman"/>
          <w:sz w:val="24"/>
          <w:szCs w:val="24"/>
        </w:rPr>
        <w:t xml:space="preserve"> as our learning algorithms to detect speech bubbles because of their performance and ease of use. We compute statistics of the speech bubble candidate regions in the images. For example, we compute the number of black pixels as well as the ratio between black pixels and white pixels in the regions. We also compute the size of the region in terms of the percentage of the area of the image the region occupies, and the horizontal and vertical range of the region. We use the information as the features on which the machine learning algorithms are trained. Some of the features used are heuristic-based features inspired by the expert system. Those features are binary features</w:t>
      </w:r>
      <w:r>
        <w:rPr>
          <w:rFonts w:ascii="Times New Roman" w:hAnsi="Times New Roman" w:cs="Times New Roman"/>
          <w:sz w:val="24"/>
          <w:szCs w:val="24"/>
        </w:rPr>
        <w:t>,</w:t>
      </w:r>
      <w:r w:rsidRPr="002D0231">
        <w:rPr>
          <w:rFonts w:ascii="Times New Roman" w:hAnsi="Times New Roman" w:cs="Times New Roman"/>
          <w:sz w:val="24"/>
          <w:szCs w:val="24"/>
        </w:rPr>
        <w:t xml:space="preserve"> such as whether the size of the region falls within a certain range</w:t>
      </w:r>
      <w:r>
        <w:rPr>
          <w:rFonts w:ascii="Times New Roman" w:hAnsi="Times New Roman" w:cs="Times New Roman"/>
          <w:sz w:val="24"/>
          <w:szCs w:val="24"/>
        </w:rPr>
        <w:t>,</w:t>
      </w:r>
      <w:r w:rsidRPr="002D0231">
        <w:rPr>
          <w:rFonts w:ascii="Times New Roman" w:hAnsi="Times New Roman" w:cs="Times New Roman"/>
          <w:sz w:val="24"/>
          <w:szCs w:val="24"/>
        </w:rPr>
        <w:t xml:space="preserve"> as well as whether the region is enclosed by the edges of black pixels. We allow gaps between edges </w:t>
      </w:r>
      <w:r>
        <w:rPr>
          <w:rFonts w:ascii="Times New Roman" w:hAnsi="Times New Roman" w:cs="Times New Roman"/>
          <w:sz w:val="24"/>
          <w:szCs w:val="24"/>
        </w:rPr>
        <w:t>that</w:t>
      </w:r>
      <w:r w:rsidRPr="002D0231">
        <w:rPr>
          <w:rFonts w:ascii="Times New Roman" w:hAnsi="Times New Roman" w:cs="Times New Roman"/>
          <w:sz w:val="24"/>
          <w:szCs w:val="24"/>
        </w:rPr>
        <w:t xml:space="preserve"> are smaller than 3 pixels wide. We also compute the vertical and horizontal distribution of the black pixels as histograms of black pixel counts and use them as features. In total, 58 features are used.</w:t>
      </w:r>
    </w:p>
    <w:p w:rsidR="008B6684" w:rsidRPr="002D0231" w:rsidRDefault="008B6684" w:rsidP="002D0231">
      <w:pPr>
        <w:spacing w:after="0" w:line="240" w:lineRule="auto"/>
        <w:ind w:firstLine="720"/>
        <w:rPr>
          <w:rFonts w:ascii="Times New Roman" w:hAnsi="Times New Roman" w:cs="Times New Roman"/>
          <w:sz w:val="24"/>
          <w:szCs w:val="24"/>
        </w:rPr>
      </w:pPr>
      <w:r w:rsidRPr="002D0231">
        <w:rPr>
          <w:rFonts w:ascii="Times New Roman" w:hAnsi="Times New Roman" w:cs="Times New Roman"/>
          <w:sz w:val="24"/>
          <w:szCs w:val="24"/>
        </w:rPr>
        <w:t xml:space="preserve">We use supervised learning and semi-supervised learning methods. In supervised learning, each candidate region is labeled as either positive or negative by humans. A positive sample means the region is a speech bubble. In semi-supervised learning, not all the training data used is hand labeled. Some of the training data is produced by the system itself. In our approach, unseen samples labeled by the trained machine learning system </w:t>
      </w:r>
      <w:r>
        <w:rPr>
          <w:rFonts w:ascii="Times New Roman" w:hAnsi="Times New Roman" w:cs="Times New Roman"/>
          <w:sz w:val="24"/>
          <w:szCs w:val="24"/>
        </w:rPr>
        <w:t xml:space="preserve">are </w:t>
      </w:r>
      <w:r w:rsidRPr="002D0231">
        <w:rPr>
          <w:rFonts w:ascii="Times New Roman" w:hAnsi="Times New Roman" w:cs="Times New Roman"/>
          <w:sz w:val="24"/>
          <w:szCs w:val="24"/>
        </w:rPr>
        <w:t xml:space="preserve">added to the training data. </w:t>
      </w:r>
    </w:p>
    <w:p w:rsidR="008B6684" w:rsidRDefault="008B6684" w:rsidP="00123B3C">
      <w:pPr>
        <w:pStyle w:val="Heading3"/>
        <w:spacing w:before="0" w:after="0" w:line="240" w:lineRule="auto"/>
        <w:contextualSpacing w:val="0"/>
        <w:rPr>
          <w:rFonts w:ascii="Times New Roman" w:hAnsi="Times New Roman" w:cs="Times New Roman"/>
          <w:sz w:val="24"/>
          <w:szCs w:val="24"/>
        </w:rPr>
      </w:pPr>
      <w:bookmarkStart w:id="3" w:name="h.znv5y33ern3" w:colFirst="0" w:colLast="0"/>
      <w:bookmarkEnd w:id="3"/>
    </w:p>
    <w:p w:rsidR="008B6684" w:rsidRPr="002D0231" w:rsidRDefault="008B6684" w:rsidP="002D0231">
      <w:pPr>
        <w:pStyle w:val="Heading3"/>
        <w:spacing w:before="0" w:after="0" w:line="240" w:lineRule="auto"/>
        <w:contextualSpacing w:val="0"/>
        <w:rPr>
          <w:rFonts w:ascii="Times New Roman" w:hAnsi="Times New Roman" w:cs="Times New Roman"/>
          <w:sz w:val="24"/>
          <w:szCs w:val="24"/>
        </w:rPr>
      </w:pPr>
      <w:r w:rsidRPr="002D0231">
        <w:rPr>
          <w:rFonts w:ascii="Times New Roman" w:hAnsi="Times New Roman" w:cs="Times New Roman"/>
          <w:sz w:val="24"/>
          <w:szCs w:val="24"/>
        </w:rPr>
        <w:t>Speech Bubble Detection</w:t>
      </w:r>
    </w:p>
    <w:p w:rsidR="008B6684" w:rsidRPr="002D0231" w:rsidRDefault="008B6684" w:rsidP="002D0231">
      <w:pPr>
        <w:spacing w:after="0" w:line="240" w:lineRule="auto"/>
        <w:rPr>
          <w:rFonts w:ascii="Times New Roman" w:hAnsi="Times New Roman" w:cs="Times New Roman"/>
          <w:sz w:val="24"/>
          <w:szCs w:val="24"/>
        </w:rPr>
      </w:pPr>
      <w:r>
        <w:rPr>
          <w:rFonts w:ascii="Times New Roman" w:hAnsi="Times New Roman" w:cs="Times New Roman"/>
          <w:sz w:val="24"/>
          <w:szCs w:val="24"/>
        </w:rPr>
        <w:t>Two hundred forty-three</w:t>
      </w:r>
      <w:r w:rsidRPr="002D0231">
        <w:rPr>
          <w:rFonts w:ascii="Times New Roman" w:hAnsi="Times New Roman" w:cs="Times New Roman"/>
          <w:sz w:val="24"/>
          <w:szCs w:val="24"/>
        </w:rPr>
        <w:t xml:space="preserve"> panels from </w:t>
      </w:r>
      <w:r w:rsidRPr="002D0231">
        <w:rPr>
          <w:rFonts w:ascii="Times New Roman" w:hAnsi="Times New Roman" w:cs="Times New Roman"/>
          <w:i/>
          <w:sz w:val="24"/>
          <w:szCs w:val="24"/>
        </w:rPr>
        <w:t>Doraemon</w:t>
      </w:r>
      <w:r w:rsidRPr="002D0231">
        <w:rPr>
          <w:rFonts w:ascii="Times New Roman" w:hAnsi="Times New Roman" w:cs="Times New Roman"/>
          <w:sz w:val="24"/>
          <w:szCs w:val="24"/>
        </w:rPr>
        <w:t>, a popular Japanese comic book</w:t>
      </w:r>
      <w:r>
        <w:rPr>
          <w:rFonts w:ascii="Times New Roman" w:hAnsi="Times New Roman" w:cs="Times New Roman"/>
          <w:sz w:val="24"/>
          <w:szCs w:val="24"/>
        </w:rPr>
        <w:t>—</w:t>
      </w:r>
      <w:r w:rsidRPr="002D0231">
        <w:rPr>
          <w:rFonts w:ascii="Times New Roman" w:hAnsi="Times New Roman" w:cs="Times New Roman"/>
          <w:sz w:val="24"/>
          <w:szCs w:val="24"/>
        </w:rPr>
        <w:t>which amount to the total of 804 samples</w:t>
      </w:r>
      <w:r>
        <w:rPr>
          <w:rFonts w:ascii="Times New Roman" w:hAnsi="Times New Roman" w:cs="Times New Roman"/>
          <w:sz w:val="24"/>
          <w:szCs w:val="24"/>
        </w:rPr>
        <w:t>—</w:t>
      </w:r>
      <w:r w:rsidRPr="002D0231">
        <w:rPr>
          <w:rFonts w:ascii="Times New Roman" w:hAnsi="Times New Roman" w:cs="Times New Roman"/>
          <w:sz w:val="24"/>
          <w:szCs w:val="24"/>
        </w:rPr>
        <w:t>are used to evaluate the expert system and the machine learning system. Each panel contains zero, one</w:t>
      </w:r>
      <w:r>
        <w:rPr>
          <w:rFonts w:ascii="Times New Roman" w:hAnsi="Times New Roman" w:cs="Times New Roman"/>
          <w:sz w:val="24"/>
          <w:szCs w:val="24"/>
        </w:rPr>
        <w:t>,</w:t>
      </w:r>
      <w:r w:rsidRPr="002D0231">
        <w:rPr>
          <w:rFonts w:ascii="Times New Roman" w:hAnsi="Times New Roman" w:cs="Times New Roman"/>
          <w:sz w:val="24"/>
          <w:szCs w:val="24"/>
        </w:rPr>
        <w:t xml:space="preserve"> or multiple speech bubbles. </w:t>
      </w:r>
    </w:p>
    <w:p w:rsidR="008B6684" w:rsidRPr="002D0231" w:rsidRDefault="008B6684" w:rsidP="002D0231">
      <w:pPr>
        <w:spacing w:after="0" w:line="240" w:lineRule="auto"/>
        <w:ind w:firstLine="720"/>
        <w:rPr>
          <w:rFonts w:ascii="Times New Roman" w:hAnsi="Times New Roman" w:cs="Times New Roman"/>
          <w:sz w:val="24"/>
          <w:szCs w:val="24"/>
        </w:rPr>
      </w:pPr>
      <w:r w:rsidRPr="002D0231">
        <w:rPr>
          <w:rFonts w:ascii="Times New Roman" w:hAnsi="Times New Roman" w:cs="Times New Roman"/>
          <w:sz w:val="24"/>
          <w:szCs w:val="24"/>
        </w:rPr>
        <w:lastRenderedPageBreak/>
        <w:t>Table 1 shows the performance of the expert system on the panels. The expert system achieves 95% accuracy with 91.3% precision, 97.7% recall, and the F-score of 0.944. Since the possible applications of our work require no speech bubbles lost in the process, high recall is more important than high precision.</w:t>
      </w:r>
    </w:p>
    <w:p w:rsidR="008B6684" w:rsidRPr="00123B3C" w:rsidRDefault="008B6684" w:rsidP="00123B3C">
      <w:pPr>
        <w:spacing w:after="0" w:line="240" w:lineRule="auto"/>
        <w:ind w:firstLine="720"/>
        <w:rPr>
          <w:rFonts w:ascii="Times New Roman" w:hAnsi="Times New Roman" w:cs="Times New Roman"/>
          <w:sz w:val="24"/>
          <w:szCs w:val="24"/>
        </w:rPr>
      </w:pPr>
    </w:p>
    <w:p w:rsidR="008B6684" w:rsidRPr="002D0231" w:rsidRDefault="008B6684" w:rsidP="002D0231">
      <w:pPr>
        <w:spacing w:after="0" w:line="240" w:lineRule="auto"/>
        <w:jc w:val="center"/>
        <w:rPr>
          <w:rFonts w:ascii="Times New Roman" w:hAnsi="Times New Roman" w:cs="Times New Roman"/>
          <w:sz w:val="24"/>
          <w:szCs w:val="24"/>
        </w:rPr>
      </w:pPr>
      <w:r w:rsidRPr="002D0231">
        <w:rPr>
          <w:rFonts w:ascii="Times New Roman" w:hAnsi="Times New Roman" w:cs="Times New Roman"/>
          <w:sz w:val="24"/>
          <w:szCs w:val="24"/>
        </w:rPr>
        <w:t xml:space="preserve">Table 1. </w:t>
      </w:r>
      <w:r>
        <w:rPr>
          <w:rFonts w:ascii="Times New Roman" w:hAnsi="Times New Roman" w:cs="Times New Roman"/>
          <w:sz w:val="24"/>
          <w:szCs w:val="24"/>
        </w:rPr>
        <w:t>The p</w:t>
      </w:r>
      <w:r w:rsidRPr="00123B3C">
        <w:rPr>
          <w:rFonts w:ascii="Times New Roman" w:hAnsi="Times New Roman" w:cs="Times New Roman"/>
          <w:sz w:val="24"/>
          <w:szCs w:val="24"/>
        </w:rPr>
        <w:t xml:space="preserve">erformance </w:t>
      </w:r>
      <w:r>
        <w:rPr>
          <w:rFonts w:ascii="Times New Roman" w:hAnsi="Times New Roman" w:cs="Times New Roman"/>
          <w:sz w:val="24"/>
          <w:szCs w:val="24"/>
        </w:rPr>
        <w:t>o</w:t>
      </w:r>
      <w:r w:rsidRPr="00123B3C">
        <w:rPr>
          <w:rFonts w:ascii="Times New Roman" w:hAnsi="Times New Roman" w:cs="Times New Roman"/>
          <w:sz w:val="24"/>
          <w:szCs w:val="24"/>
        </w:rPr>
        <w:t xml:space="preserve">f </w:t>
      </w:r>
      <w:r>
        <w:rPr>
          <w:rFonts w:ascii="Times New Roman" w:hAnsi="Times New Roman" w:cs="Times New Roman"/>
          <w:sz w:val="24"/>
          <w:szCs w:val="24"/>
        </w:rPr>
        <w:t>t</w:t>
      </w:r>
      <w:r w:rsidRPr="00123B3C">
        <w:rPr>
          <w:rFonts w:ascii="Times New Roman" w:hAnsi="Times New Roman" w:cs="Times New Roman"/>
          <w:sz w:val="24"/>
          <w:szCs w:val="24"/>
        </w:rPr>
        <w:t xml:space="preserve">he </w:t>
      </w:r>
      <w:r>
        <w:rPr>
          <w:rFonts w:ascii="Times New Roman" w:hAnsi="Times New Roman" w:cs="Times New Roman"/>
          <w:sz w:val="24"/>
          <w:szCs w:val="24"/>
        </w:rPr>
        <w:t>e</w:t>
      </w:r>
      <w:r w:rsidRPr="00123B3C">
        <w:rPr>
          <w:rFonts w:ascii="Times New Roman" w:hAnsi="Times New Roman" w:cs="Times New Roman"/>
          <w:sz w:val="24"/>
          <w:szCs w:val="24"/>
        </w:rPr>
        <w:t xml:space="preserve">xpert </w:t>
      </w:r>
      <w:r>
        <w:rPr>
          <w:rFonts w:ascii="Times New Roman" w:hAnsi="Times New Roman" w:cs="Times New Roman"/>
          <w:sz w:val="24"/>
          <w:szCs w:val="24"/>
        </w:rPr>
        <w:t>s</w:t>
      </w:r>
      <w:r w:rsidRPr="00123B3C">
        <w:rPr>
          <w:rFonts w:ascii="Times New Roman" w:hAnsi="Times New Roman" w:cs="Times New Roman"/>
          <w:sz w:val="24"/>
          <w:szCs w:val="24"/>
        </w:rPr>
        <w:t>ystem</w:t>
      </w:r>
      <w:r>
        <w:rPr>
          <w:rFonts w:ascii="Times New Roman" w:hAnsi="Times New Roman" w:cs="Times New Roman"/>
          <w:sz w:val="24"/>
          <w:szCs w:val="24"/>
        </w:rPr>
        <w:t>.</w:t>
      </w:r>
    </w:p>
    <w:p w:rsidR="008B6684" w:rsidRPr="00123B3C" w:rsidRDefault="008B6684" w:rsidP="00123B3C">
      <w:pPr>
        <w:spacing w:after="0" w:line="240" w:lineRule="auto"/>
        <w:jc w:val="center"/>
        <w:rPr>
          <w:rFonts w:ascii="Times New Roman" w:hAnsi="Times New Roman" w:cs="Times New Roman"/>
          <w:sz w:val="24"/>
          <w:szCs w:val="24"/>
        </w:rPr>
      </w:pPr>
    </w:p>
    <w:tbl>
      <w:tblPr>
        <w:tblW w:w="5810" w:type="dxa"/>
        <w:tblInd w:w="1785" w:type="dxa"/>
        <w:tblLayout w:type="fixed"/>
        <w:tblLook w:val="0000" w:firstRow="0" w:lastRow="0" w:firstColumn="0" w:lastColumn="0" w:noHBand="0" w:noVBand="0"/>
      </w:tblPr>
      <w:tblGrid>
        <w:gridCol w:w="950"/>
        <w:gridCol w:w="1260"/>
        <w:gridCol w:w="1260"/>
        <w:gridCol w:w="1170"/>
        <w:gridCol w:w="1170"/>
      </w:tblGrid>
      <w:tr w:rsidR="008B6684" w:rsidRPr="00123B3C" w:rsidTr="002D0231">
        <w:trPr>
          <w:trHeight w:val="460"/>
        </w:trPr>
        <w:tc>
          <w:tcPr>
            <w:tcW w:w="950" w:type="dxa"/>
          </w:tcPr>
          <w:p w:rsidR="008B6684" w:rsidRPr="002D0231" w:rsidRDefault="008B6684" w:rsidP="0048373A">
            <w:pPr>
              <w:spacing w:after="0" w:line="240" w:lineRule="auto"/>
              <w:rPr>
                <w:rFonts w:ascii="Times New Roman" w:hAnsi="Times New Roman" w:cs="Times New Roman"/>
                <w:sz w:val="24"/>
                <w:szCs w:val="24"/>
              </w:rPr>
            </w:pPr>
          </w:p>
        </w:tc>
        <w:tc>
          <w:tcPr>
            <w:tcW w:w="126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Accuracy</w:t>
            </w:r>
          </w:p>
        </w:tc>
        <w:tc>
          <w:tcPr>
            <w:tcW w:w="126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Precision</w:t>
            </w:r>
          </w:p>
        </w:tc>
        <w:tc>
          <w:tcPr>
            <w:tcW w:w="117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Recall</w:t>
            </w:r>
          </w:p>
        </w:tc>
        <w:tc>
          <w:tcPr>
            <w:tcW w:w="117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F-score</w:t>
            </w:r>
          </w:p>
        </w:tc>
      </w:tr>
      <w:tr w:rsidR="008B6684" w:rsidRPr="00123B3C" w:rsidTr="002D0231">
        <w:trPr>
          <w:trHeight w:val="420"/>
        </w:trPr>
        <w:tc>
          <w:tcPr>
            <w:tcW w:w="95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Expert</w:t>
            </w:r>
          </w:p>
        </w:tc>
        <w:tc>
          <w:tcPr>
            <w:tcW w:w="126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0.95</w:t>
            </w:r>
          </w:p>
        </w:tc>
        <w:tc>
          <w:tcPr>
            <w:tcW w:w="126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0.913</w:t>
            </w:r>
          </w:p>
        </w:tc>
        <w:tc>
          <w:tcPr>
            <w:tcW w:w="117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0.977</w:t>
            </w:r>
          </w:p>
        </w:tc>
        <w:tc>
          <w:tcPr>
            <w:tcW w:w="117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0.944</w:t>
            </w:r>
          </w:p>
        </w:tc>
      </w:tr>
    </w:tbl>
    <w:p w:rsidR="008B6684" w:rsidRPr="002D0231" w:rsidRDefault="008B6684" w:rsidP="002D0231">
      <w:pPr>
        <w:spacing w:after="0" w:line="240" w:lineRule="auto"/>
        <w:rPr>
          <w:rFonts w:ascii="Times New Roman" w:hAnsi="Times New Roman" w:cs="Times New Roman"/>
          <w:sz w:val="24"/>
          <w:szCs w:val="24"/>
        </w:rPr>
      </w:pPr>
    </w:p>
    <w:p w:rsidR="008B6684" w:rsidRPr="002D0231" w:rsidRDefault="008B6684" w:rsidP="002D0231">
      <w:pPr>
        <w:spacing w:after="0" w:line="240" w:lineRule="auto"/>
        <w:ind w:firstLine="720"/>
        <w:rPr>
          <w:rFonts w:ascii="Times New Roman" w:hAnsi="Times New Roman" w:cs="Times New Roman"/>
          <w:sz w:val="24"/>
          <w:szCs w:val="24"/>
        </w:rPr>
      </w:pPr>
      <w:r w:rsidRPr="002D0231">
        <w:rPr>
          <w:rFonts w:ascii="Times New Roman" w:hAnsi="Times New Roman" w:cs="Times New Roman"/>
          <w:sz w:val="24"/>
          <w:szCs w:val="24"/>
        </w:rPr>
        <w:t xml:space="preserve">The same 243 panels used in the evaluation of the expert system are used for evaluation of the machine learning system. The 804 samples are divided in </w:t>
      </w:r>
      <w:r>
        <w:rPr>
          <w:rFonts w:ascii="Times New Roman" w:hAnsi="Times New Roman" w:cs="Times New Roman"/>
          <w:sz w:val="24"/>
          <w:szCs w:val="24"/>
        </w:rPr>
        <w:t xml:space="preserve">a </w:t>
      </w:r>
      <w:r w:rsidRPr="002D0231">
        <w:rPr>
          <w:rFonts w:ascii="Times New Roman" w:hAnsi="Times New Roman" w:cs="Times New Roman"/>
          <w:sz w:val="24"/>
          <w:szCs w:val="24"/>
        </w:rPr>
        <w:t>2</w:t>
      </w:r>
      <w:r>
        <w:rPr>
          <w:rFonts w:ascii="Times New Roman" w:hAnsi="Times New Roman" w:cs="Times New Roman"/>
          <w:sz w:val="24"/>
          <w:szCs w:val="24"/>
        </w:rPr>
        <w:t>-</w:t>
      </w:r>
      <w:r w:rsidRPr="002D0231">
        <w:rPr>
          <w:rFonts w:ascii="Times New Roman" w:hAnsi="Times New Roman" w:cs="Times New Roman"/>
          <w:sz w:val="24"/>
          <w:szCs w:val="24"/>
        </w:rPr>
        <w:t>to</w:t>
      </w:r>
      <w:r>
        <w:rPr>
          <w:rFonts w:ascii="Times New Roman" w:hAnsi="Times New Roman" w:cs="Times New Roman"/>
          <w:sz w:val="24"/>
          <w:szCs w:val="24"/>
        </w:rPr>
        <w:t>-</w:t>
      </w:r>
      <w:r w:rsidRPr="002D0231">
        <w:rPr>
          <w:rFonts w:ascii="Times New Roman" w:hAnsi="Times New Roman" w:cs="Times New Roman"/>
          <w:sz w:val="24"/>
          <w:szCs w:val="24"/>
        </w:rPr>
        <w:t>1 ratio into 539 training sets</w:t>
      </w:r>
      <w:r>
        <w:rPr>
          <w:rFonts w:ascii="Times New Roman" w:hAnsi="Times New Roman" w:cs="Times New Roman"/>
          <w:sz w:val="24"/>
          <w:szCs w:val="24"/>
        </w:rPr>
        <w:t xml:space="preserve"> and</w:t>
      </w:r>
      <w:r w:rsidRPr="00123B3C">
        <w:rPr>
          <w:rFonts w:ascii="Times New Roman" w:hAnsi="Times New Roman" w:cs="Times New Roman"/>
          <w:sz w:val="24"/>
          <w:szCs w:val="24"/>
        </w:rPr>
        <w:t xml:space="preserve"> </w:t>
      </w:r>
      <w:r w:rsidRPr="002D0231">
        <w:rPr>
          <w:rFonts w:ascii="Times New Roman" w:hAnsi="Times New Roman" w:cs="Times New Roman"/>
          <w:sz w:val="24"/>
          <w:szCs w:val="24"/>
        </w:rPr>
        <w:t xml:space="preserve">266 test sets. The Max Entropy is trained multiple times (10 and 20 iterations) before tested on the test sets. Table 2 shows the performance of the three algorithms averaged over 5 runs. </w:t>
      </w:r>
    </w:p>
    <w:p w:rsidR="008B6684" w:rsidRPr="002D0231" w:rsidRDefault="008B6684" w:rsidP="002D0231">
      <w:pPr>
        <w:spacing w:after="0" w:line="240" w:lineRule="auto"/>
        <w:ind w:firstLine="720"/>
        <w:rPr>
          <w:rFonts w:ascii="Times New Roman" w:hAnsi="Times New Roman" w:cs="Times New Roman"/>
          <w:sz w:val="24"/>
          <w:szCs w:val="24"/>
        </w:rPr>
      </w:pPr>
      <w:r w:rsidRPr="002D0231">
        <w:rPr>
          <w:rFonts w:ascii="Times New Roman" w:hAnsi="Times New Roman" w:cs="Times New Roman"/>
          <w:sz w:val="24"/>
          <w:szCs w:val="24"/>
        </w:rPr>
        <w:t xml:space="preserve">All three algorithms produce results comparable to that of the expert system. </w:t>
      </w:r>
      <w:r>
        <w:rPr>
          <w:rFonts w:ascii="Times New Roman" w:hAnsi="Times New Roman" w:cs="Times New Roman"/>
          <w:sz w:val="24"/>
          <w:szCs w:val="24"/>
        </w:rPr>
        <w:t>Notably</w:t>
      </w:r>
      <w:r w:rsidRPr="002D0231">
        <w:rPr>
          <w:rFonts w:ascii="Times New Roman" w:hAnsi="Times New Roman" w:cs="Times New Roman"/>
          <w:sz w:val="24"/>
          <w:szCs w:val="24"/>
        </w:rPr>
        <w:t xml:space="preserve">, the Maximum Entropy </w:t>
      </w:r>
      <w:r w:rsidRPr="00123B3C">
        <w:rPr>
          <w:rFonts w:ascii="Times New Roman" w:hAnsi="Times New Roman" w:cs="Times New Roman"/>
          <w:sz w:val="24"/>
          <w:szCs w:val="24"/>
        </w:rPr>
        <w:t>do</w:t>
      </w:r>
      <w:r>
        <w:rPr>
          <w:rFonts w:ascii="Times New Roman" w:hAnsi="Times New Roman" w:cs="Times New Roman"/>
          <w:sz w:val="24"/>
          <w:szCs w:val="24"/>
        </w:rPr>
        <w:t>es</w:t>
      </w:r>
      <w:r w:rsidRPr="002D0231">
        <w:rPr>
          <w:rFonts w:ascii="Times New Roman" w:hAnsi="Times New Roman" w:cs="Times New Roman"/>
          <w:sz w:val="24"/>
          <w:szCs w:val="24"/>
        </w:rPr>
        <w:t xml:space="preserve"> very well in terms of recall, scoring above 0.98, which is better than the score of the expert system. Among the machine learning algorithms the SVM produces the best result. Whether the region is enclosed by the black edges is one of the best discriminators.</w:t>
      </w:r>
    </w:p>
    <w:p w:rsidR="008B6684" w:rsidRPr="002D0231" w:rsidRDefault="008B6684" w:rsidP="002D0231">
      <w:pPr>
        <w:spacing w:after="0" w:line="240" w:lineRule="auto"/>
        <w:rPr>
          <w:rFonts w:ascii="Times New Roman" w:hAnsi="Times New Roman" w:cs="Times New Roman"/>
          <w:sz w:val="24"/>
          <w:szCs w:val="24"/>
        </w:rPr>
      </w:pPr>
    </w:p>
    <w:p w:rsidR="008B6684" w:rsidRPr="002D0231" w:rsidRDefault="008B6684" w:rsidP="002D0231">
      <w:pPr>
        <w:spacing w:after="0" w:line="240" w:lineRule="auto"/>
        <w:jc w:val="center"/>
        <w:rPr>
          <w:rFonts w:ascii="Times New Roman" w:hAnsi="Times New Roman" w:cs="Times New Roman"/>
          <w:sz w:val="24"/>
          <w:szCs w:val="24"/>
        </w:rPr>
      </w:pPr>
      <w:r w:rsidRPr="002D0231">
        <w:rPr>
          <w:rFonts w:ascii="Times New Roman" w:hAnsi="Times New Roman" w:cs="Times New Roman"/>
          <w:sz w:val="24"/>
          <w:szCs w:val="24"/>
        </w:rPr>
        <w:t xml:space="preserve">Table 2. </w:t>
      </w:r>
      <w:r>
        <w:rPr>
          <w:rFonts w:ascii="Times New Roman" w:hAnsi="Times New Roman" w:cs="Times New Roman"/>
          <w:sz w:val="24"/>
          <w:szCs w:val="24"/>
        </w:rPr>
        <w:t>The performance of t</w:t>
      </w:r>
      <w:r w:rsidRPr="00123B3C">
        <w:rPr>
          <w:rFonts w:ascii="Times New Roman" w:hAnsi="Times New Roman" w:cs="Times New Roman"/>
          <w:sz w:val="24"/>
          <w:szCs w:val="24"/>
        </w:rPr>
        <w:t xml:space="preserve">he </w:t>
      </w:r>
      <w:r>
        <w:rPr>
          <w:rFonts w:ascii="Times New Roman" w:hAnsi="Times New Roman" w:cs="Times New Roman"/>
          <w:sz w:val="24"/>
          <w:szCs w:val="24"/>
        </w:rPr>
        <w:t>m</w:t>
      </w:r>
      <w:r w:rsidRPr="00123B3C">
        <w:rPr>
          <w:rFonts w:ascii="Times New Roman" w:hAnsi="Times New Roman" w:cs="Times New Roman"/>
          <w:sz w:val="24"/>
          <w:szCs w:val="24"/>
        </w:rPr>
        <w:t xml:space="preserve">achine </w:t>
      </w:r>
      <w:r>
        <w:rPr>
          <w:rFonts w:ascii="Times New Roman" w:hAnsi="Times New Roman" w:cs="Times New Roman"/>
          <w:sz w:val="24"/>
          <w:szCs w:val="24"/>
        </w:rPr>
        <w:t>l</w:t>
      </w:r>
      <w:r w:rsidRPr="00123B3C">
        <w:rPr>
          <w:rFonts w:ascii="Times New Roman" w:hAnsi="Times New Roman" w:cs="Times New Roman"/>
          <w:sz w:val="24"/>
          <w:szCs w:val="24"/>
        </w:rPr>
        <w:t xml:space="preserve">earning </w:t>
      </w:r>
      <w:r>
        <w:rPr>
          <w:rFonts w:ascii="Times New Roman" w:hAnsi="Times New Roman" w:cs="Times New Roman"/>
          <w:sz w:val="24"/>
          <w:szCs w:val="24"/>
        </w:rPr>
        <w:t>a</w:t>
      </w:r>
      <w:r w:rsidRPr="00123B3C">
        <w:rPr>
          <w:rFonts w:ascii="Times New Roman" w:hAnsi="Times New Roman" w:cs="Times New Roman"/>
          <w:sz w:val="24"/>
          <w:szCs w:val="24"/>
        </w:rPr>
        <w:t>lgorithms</w:t>
      </w:r>
      <w:r w:rsidR="00B90929">
        <w:rPr>
          <w:rFonts w:ascii="Times New Roman" w:hAnsi="Times New Roman" w:cs="Times New Roman"/>
          <w:sz w:val="24"/>
          <w:szCs w:val="24"/>
        </w:rPr>
        <w:t>.</w:t>
      </w:r>
    </w:p>
    <w:p w:rsidR="008B6684" w:rsidRPr="00123B3C" w:rsidRDefault="008B6684" w:rsidP="00123B3C">
      <w:pPr>
        <w:spacing w:after="0" w:line="240" w:lineRule="auto"/>
        <w:jc w:val="center"/>
        <w:rPr>
          <w:rFonts w:ascii="Times New Roman" w:hAnsi="Times New Roman" w:cs="Times New Roman"/>
          <w:sz w:val="24"/>
          <w:szCs w:val="24"/>
        </w:rPr>
      </w:pPr>
    </w:p>
    <w:tbl>
      <w:tblPr>
        <w:tblW w:w="7500" w:type="dxa"/>
        <w:tblInd w:w="937" w:type="dxa"/>
        <w:tblLayout w:type="fixed"/>
        <w:tblLook w:val="0000" w:firstRow="0" w:lastRow="0" w:firstColumn="0" w:lastColumn="0" w:noHBand="0" w:noVBand="0"/>
      </w:tblPr>
      <w:tblGrid>
        <w:gridCol w:w="1940"/>
        <w:gridCol w:w="1615"/>
        <w:gridCol w:w="1335"/>
        <w:gridCol w:w="1335"/>
        <w:gridCol w:w="1275"/>
      </w:tblGrid>
      <w:tr w:rsidR="008B6684" w:rsidRPr="00123B3C" w:rsidTr="002D0231">
        <w:trPr>
          <w:trHeight w:val="300"/>
        </w:trPr>
        <w:tc>
          <w:tcPr>
            <w:tcW w:w="1940" w:type="dxa"/>
          </w:tcPr>
          <w:p w:rsidR="008B6684" w:rsidRPr="002D0231" w:rsidRDefault="008B6684" w:rsidP="0048373A">
            <w:pPr>
              <w:spacing w:after="0" w:line="240" w:lineRule="auto"/>
              <w:rPr>
                <w:rFonts w:ascii="Times New Roman" w:hAnsi="Times New Roman" w:cs="Times New Roman"/>
                <w:sz w:val="24"/>
                <w:szCs w:val="24"/>
              </w:rPr>
            </w:pPr>
          </w:p>
        </w:tc>
        <w:tc>
          <w:tcPr>
            <w:tcW w:w="161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Accuracy</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Precision</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Recall</w:t>
            </w:r>
          </w:p>
        </w:tc>
        <w:tc>
          <w:tcPr>
            <w:tcW w:w="127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F-score</w:t>
            </w:r>
          </w:p>
        </w:tc>
      </w:tr>
      <w:tr w:rsidR="008B6684" w:rsidRPr="00123B3C" w:rsidTr="002D0231">
        <w:trPr>
          <w:trHeight w:val="440"/>
        </w:trPr>
        <w:tc>
          <w:tcPr>
            <w:tcW w:w="194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Naive Bayes</w:t>
            </w:r>
          </w:p>
        </w:tc>
        <w:tc>
          <w:tcPr>
            <w:tcW w:w="161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0.908</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0.897</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0.889</w:t>
            </w:r>
          </w:p>
        </w:tc>
        <w:tc>
          <w:tcPr>
            <w:tcW w:w="127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0.892</w:t>
            </w:r>
          </w:p>
        </w:tc>
      </w:tr>
      <w:tr w:rsidR="008B6684" w:rsidRPr="00123B3C" w:rsidTr="002D0231">
        <w:trPr>
          <w:trHeight w:val="600"/>
        </w:trPr>
        <w:tc>
          <w:tcPr>
            <w:tcW w:w="194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Max Ent (10 iter.)</w:t>
            </w:r>
          </w:p>
        </w:tc>
        <w:tc>
          <w:tcPr>
            <w:tcW w:w="161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0.934</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0.881</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0.981</w:t>
            </w:r>
          </w:p>
        </w:tc>
        <w:tc>
          <w:tcPr>
            <w:tcW w:w="127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0.928</w:t>
            </w:r>
          </w:p>
        </w:tc>
      </w:tr>
      <w:tr w:rsidR="008B6684" w:rsidRPr="00123B3C" w:rsidTr="002D0231">
        <w:trPr>
          <w:trHeight w:val="600"/>
        </w:trPr>
        <w:tc>
          <w:tcPr>
            <w:tcW w:w="194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Max Ent (20 iter.)</w:t>
            </w:r>
          </w:p>
        </w:tc>
        <w:tc>
          <w:tcPr>
            <w:tcW w:w="161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0.928</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0.863</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0.985</w:t>
            </w:r>
          </w:p>
        </w:tc>
        <w:tc>
          <w:tcPr>
            <w:tcW w:w="127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0.920</w:t>
            </w:r>
          </w:p>
        </w:tc>
      </w:tr>
      <w:tr w:rsidR="008B6684" w:rsidRPr="00123B3C" w:rsidTr="002D0231">
        <w:trPr>
          <w:trHeight w:val="200"/>
        </w:trPr>
        <w:tc>
          <w:tcPr>
            <w:tcW w:w="194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SVM</w:t>
            </w:r>
          </w:p>
        </w:tc>
        <w:tc>
          <w:tcPr>
            <w:tcW w:w="161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0.943</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0.900</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0.973</w:t>
            </w:r>
          </w:p>
        </w:tc>
        <w:tc>
          <w:tcPr>
            <w:tcW w:w="127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0.935</w:t>
            </w:r>
          </w:p>
        </w:tc>
      </w:tr>
    </w:tbl>
    <w:p w:rsidR="008B6684" w:rsidRPr="002D0231" w:rsidRDefault="008B6684" w:rsidP="002D0231">
      <w:pPr>
        <w:spacing w:after="0" w:line="240" w:lineRule="auto"/>
        <w:rPr>
          <w:rFonts w:ascii="Times New Roman" w:hAnsi="Times New Roman" w:cs="Times New Roman"/>
          <w:sz w:val="24"/>
          <w:szCs w:val="24"/>
        </w:rPr>
      </w:pPr>
    </w:p>
    <w:p w:rsidR="008B6684" w:rsidRPr="002D0231" w:rsidRDefault="008B6684" w:rsidP="002D0231">
      <w:pPr>
        <w:spacing w:after="0" w:line="240" w:lineRule="auto"/>
        <w:ind w:firstLine="720"/>
        <w:rPr>
          <w:rFonts w:ascii="Times New Roman" w:hAnsi="Times New Roman" w:cs="Times New Roman"/>
          <w:sz w:val="24"/>
          <w:szCs w:val="24"/>
        </w:rPr>
      </w:pPr>
      <w:r w:rsidRPr="002D0231">
        <w:rPr>
          <w:rFonts w:ascii="Times New Roman" w:hAnsi="Times New Roman" w:cs="Times New Roman"/>
          <w:sz w:val="24"/>
          <w:szCs w:val="24"/>
        </w:rPr>
        <w:t>In our semi-supervised learning experiment, the machine learning algorithms are trained on the training sets</w:t>
      </w:r>
      <w:r>
        <w:rPr>
          <w:rFonts w:ascii="Times New Roman" w:hAnsi="Times New Roman" w:cs="Times New Roman"/>
          <w:sz w:val="24"/>
          <w:szCs w:val="24"/>
        </w:rPr>
        <w:t>,</w:t>
      </w:r>
      <w:r w:rsidRPr="002D0231">
        <w:rPr>
          <w:rFonts w:ascii="Times New Roman" w:hAnsi="Times New Roman" w:cs="Times New Roman"/>
          <w:sz w:val="24"/>
          <w:szCs w:val="24"/>
        </w:rPr>
        <w:t xml:space="preserve"> which include samples labeled by the machine learning algorithms themselves as well as the samples manually labeled. In order to assign more weight on the manually labeled samples than on the machine labeled samples, we duplicate the manually labeled samples in the training sets. </w:t>
      </w:r>
    </w:p>
    <w:p w:rsidR="008B6684" w:rsidRPr="002D0231" w:rsidRDefault="008B6684" w:rsidP="002D0231">
      <w:pPr>
        <w:spacing w:after="0" w:line="240" w:lineRule="auto"/>
        <w:ind w:firstLine="720"/>
        <w:rPr>
          <w:rFonts w:ascii="Times New Roman" w:hAnsi="Times New Roman" w:cs="Times New Roman"/>
          <w:sz w:val="24"/>
          <w:szCs w:val="24"/>
        </w:rPr>
      </w:pPr>
      <w:r w:rsidRPr="002D0231">
        <w:rPr>
          <w:rFonts w:ascii="Times New Roman" w:hAnsi="Times New Roman" w:cs="Times New Roman"/>
          <w:sz w:val="24"/>
          <w:szCs w:val="24"/>
        </w:rPr>
        <w:t xml:space="preserve">Although the performance is not as good as that of the supervised learning, all three algorithms produce results comparable to that of the expert system. Especially the Maximum Entropy and SVM do very well in terms of recall, beating the expert system. The performance of the Naive Bayes improves as more correctly labeled training data </w:t>
      </w:r>
      <w:r>
        <w:rPr>
          <w:rFonts w:ascii="Times New Roman" w:hAnsi="Times New Roman" w:cs="Times New Roman"/>
          <w:sz w:val="24"/>
          <w:szCs w:val="24"/>
        </w:rPr>
        <w:t xml:space="preserve">are </w:t>
      </w:r>
      <w:r w:rsidRPr="002D0231">
        <w:rPr>
          <w:rFonts w:ascii="Times New Roman" w:hAnsi="Times New Roman" w:cs="Times New Roman"/>
          <w:sz w:val="24"/>
          <w:szCs w:val="24"/>
        </w:rPr>
        <w:t>included in the training sets.</w:t>
      </w:r>
    </w:p>
    <w:p w:rsidR="008B6684" w:rsidRPr="002D0231" w:rsidRDefault="008B6684" w:rsidP="002D0231">
      <w:pPr>
        <w:spacing w:after="0" w:line="240" w:lineRule="auto"/>
        <w:ind w:firstLine="720"/>
        <w:rPr>
          <w:rFonts w:ascii="Times New Roman" w:hAnsi="Times New Roman" w:cs="Times New Roman"/>
          <w:sz w:val="24"/>
          <w:szCs w:val="24"/>
        </w:rPr>
      </w:pPr>
      <w:r w:rsidRPr="002D0231">
        <w:rPr>
          <w:rFonts w:ascii="Times New Roman" w:hAnsi="Times New Roman" w:cs="Times New Roman"/>
          <w:sz w:val="24"/>
          <w:szCs w:val="24"/>
        </w:rPr>
        <w:t>Since different algorithms tend to err on different samples, we also experiment with an ensemble machine learning method, in which multiple classifiers are combined to arrive at final classifications. We experiment with two variations of the ensemble method:</w:t>
      </w:r>
      <w:r>
        <w:rPr>
          <w:rFonts w:ascii="Times New Roman" w:hAnsi="Times New Roman" w:cs="Times New Roman"/>
          <w:sz w:val="24"/>
          <w:szCs w:val="24"/>
        </w:rPr>
        <w:t xml:space="preserve"> </w:t>
      </w:r>
      <w:r w:rsidRPr="002D0231">
        <w:rPr>
          <w:rFonts w:ascii="Times New Roman" w:hAnsi="Times New Roman" w:cs="Times New Roman"/>
          <w:sz w:val="24"/>
          <w:szCs w:val="24"/>
        </w:rPr>
        <w:t xml:space="preserve">The Ensemble AND, in which a sample is classified as positive if both of the classifiers agree that a sample is </w:t>
      </w:r>
      <w:r w:rsidRPr="002D0231">
        <w:rPr>
          <w:rFonts w:ascii="Times New Roman" w:hAnsi="Times New Roman" w:cs="Times New Roman"/>
          <w:sz w:val="24"/>
          <w:szCs w:val="24"/>
        </w:rPr>
        <w:lastRenderedPageBreak/>
        <w:t>positive, and the Ensemble OR, in which a sample is classified as positive if at least one of the two classifiers agree that a sample is positive.</w:t>
      </w:r>
    </w:p>
    <w:p w:rsidR="008B6684" w:rsidRPr="002D0231" w:rsidRDefault="008B6684" w:rsidP="002D0231">
      <w:pPr>
        <w:spacing w:after="0" w:line="240" w:lineRule="auto"/>
        <w:ind w:firstLine="720"/>
        <w:rPr>
          <w:rFonts w:ascii="Times New Roman" w:hAnsi="Times New Roman" w:cs="Times New Roman"/>
          <w:sz w:val="24"/>
          <w:szCs w:val="24"/>
        </w:rPr>
      </w:pPr>
      <w:r w:rsidRPr="002D0231">
        <w:rPr>
          <w:rFonts w:ascii="Times New Roman" w:hAnsi="Times New Roman" w:cs="Times New Roman"/>
          <w:sz w:val="24"/>
          <w:szCs w:val="24"/>
        </w:rPr>
        <w:t xml:space="preserve">Among our ensemble classifiers, the Ensemble AND of the SVM and the Maximum Entropy with 20 iterations performs best with the F-score of 0.941, as shown in Table 3. </w:t>
      </w:r>
    </w:p>
    <w:p w:rsidR="008B6684" w:rsidRPr="002D0231" w:rsidRDefault="008B6684" w:rsidP="002D0231">
      <w:pPr>
        <w:spacing w:after="0" w:line="240" w:lineRule="auto"/>
        <w:rPr>
          <w:rFonts w:ascii="Times New Roman" w:hAnsi="Times New Roman" w:cs="Times New Roman"/>
          <w:sz w:val="24"/>
          <w:szCs w:val="24"/>
        </w:rPr>
      </w:pPr>
    </w:p>
    <w:p w:rsidR="008B6684" w:rsidRPr="002D0231" w:rsidRDefault="008B6684" w:rsidP="002D0231">
      <w:pPr>
        <w:spacing w:after="0" w:line="240" w:lineRule="auto"/>
        <w:jc w:val="center"/>
        <w:rPr>
          <w:rFonts w:ascii="Times New Roman" w:hAnsi="Times New Roman" w:cs="Times New Roman"/>
          <w:sz w:val="24"/>
          <w:szCs w:val="24"/>
        </w:rPr>
      </w:pPr>
      <w:r w:rsidRPr="002D0231">
        <w:rPr>
          <w:rFonts w:ascii="Times New Roman" w:hAnsi="Times New Roman" w:cs="Times New Roman"/>
          <w:sz w:val="24"/>
          <w:szCs w:val="24"/>
        </w:rPr>
        <w:t xml:space="preserve">Table 3. The </w:t>
      </w:r>
      <w:r>
        <w:rPr>
          <w:rFonts w:ascii="Times New Roman" w:hAnsi="Times New Roman" w:cs="Times New Roman"/>
          <w:sz w:val="24"/>
          <w:szCs w:val="24"/>
        </w:rPr>
        <w:t>p</w:t>
      </w:r>
      <w:r w:rsidRPr="00123B3C">
        <w:rPr>
          <w:rFonts w:ascii="Times New Roman" w:hAnsi="Times New Roman" w:cs="Times New Roman"/>
          <w:sz w:val="24"/>
          <w:szCs w:val="24"/>
        </w:rPr>
        <w:t>erformance</w:t>
      </w:r>
      <w:r w:rsidRPr="002D0231">
        <w:rPr>
          <w:rFonts w:ascii="Times New Roman" w:hAnsi="Times New Roman" w:cs="Times New Roman"/>
          <w:sz w:val="24"/>
          <w:szCs w:val="24"/>
        </w:rPr>
        <w:t xml:space="preserve"> of the ensemble classifiers</w:t>
      </w:r>
      <w:r>
        <w:rPr>
          <w:rFonts w:ascii="Times New Roman" w:hAnsi="Times New Roman" w:cs="Times New Roman"/>
          <w:sz w:val="24"/>
          <w:szCs w:val="24"/>
        </w:rPr>
        <w:t>.</w:t>
      </w:r>
    </w:p>
    <w:p w:rsidR="008B6684" w:rsidRPr="00123B3C" w:rsidRDefault="008B6684" w:rsidP="00123B3C">
      <w:pPr>
        <w:spacing w:after="0" w:line="240" w:lineRule="auto"/>
        <w:jc w:val="center"/>
        <w:rPr>
          <w:rFonts w:ascii="Times New Roman" w:hAnsi="Times New Roman" w:cs="Times New Roman"/>
          <w:sz w:val="24"/>
          <w:szCs w:val="24"/>
        </w:rPr>
      </w:pPr>
    </w:p>
    <w:tbl>
      <w:tblPr>
        <w:tblW w:w="7500" w:type="dxa"/>
        <w:tblInd w:w="937" w:type="dxa"/>
        <w:tblLayout w:type="fixed"/>
        <w:tblLook w:val="0000" w:firstRow="0" w:lastRow="0" w:firstColumn="0" w:lastColumn="0" w:noHBand="0" w:noVBand="0"/>
      </w:tblPr>
      <w:tblGrid>
        <w:gridCol w:w="1940"/>
        <w:gridCol w:w="1615"/>
        <w:gridCol w:w="1335"/>
        <w:gridCol w:w="1335"/>
        <w:gridCol w:w="1275"/>
      </w:tblGrid>
      <w:tr w:rsidR="008B6684" w:rsidRPr="00123B3C" w:rsidTr="002D0231">
        <w:trPr>
          <w:trHeight w:val="300"/>
        </w:trPr>
        <w:tc>
          <w:tcPr>
            <w:tcW w:w="1940" w:type="dxa"/>
          </w:tcPr>
          <w:p w:rsidR="008B6684" w:rsidRPr="002D0231" w:rsidRDefault="008B6684" w:rsidP="0048373A">
            <w:pPr>
              <w:spacing w:after="0" w:line="240" w:lineRule="auto"/>
              <w:rPr>
                <w:rFonts w:ascii="Times New Roman" w:hAnsi="Times New Roman" w:cs="Times New Roman"/>
                <w:sz w:val="24"/>
                <w:szCs w:val="24"/>
              </w:rPr>
            </w:pPr>
          </w:p>
        </w:tc>
        <w:tc>
          <w:tcPr>
            <w:tcW w:w="161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Accuracy</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Precision</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Recall</w:t>
            </w:r>
          </w:p>
        </w:tc>
        <w:tc>
          <w:tcPr>
            <w:tcW w:w="127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F-score</w:t>
            </w:r>
          </w:p>
        </w:tc>
      </w:tr>
      <w:tr w:rsidR="008B6684" w:rsidRPr="00123B3C" w:rsidTr="002D0231">
        <w:trPr>
          <w:trHeight w:val="600"/>
        </w:trPr>
        <w:tc>
          <w:tcPr>
            <w:tcW w:w="1940"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SVM AND Max Ent (20 iter.)</w:t>
            </w:r>
          </w:p>
        </w:tc>
        <w:tc>
          <w:tcPr>
            <w:tcW w:w="161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0.947</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0.928</w:t>
            </w:r>
          </w:p>
        </w:tc>
        <w:tc>
          <w:tcPr>
            <w:tcW w:w="133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0.955</w:t>
            </w:r>
          </w:p>
        </w:tc>
        <w:tc>
          <w:tcPr>
            <w:tcW w:w="1275" w:type="dxa"/>
          </w:tcPr>
          <w:p w:rsidR="008B6684" w:rsidRPr="002D0231" w:rsidRDefault="008B6684" w:rsidP="0048373A">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0.941</w:t>
            </w:r>
          </w:p>
        </w:tc>
      </w:tr>
    </w:tbl>
    <w:p w:rsidR="008B6684" w:rsidRPr="002D0231" w:rsidRDefault="008B6684" w:rsidP="002D0231">
      <w:pPr>
        <w:spacing w:after="0" w:line="240" w:lineRule="auto"/>
        <w:rPr>
          <w:rFonts w:ascii="Times New Roman" w:hAnsi="Times New Roman" w:cs="Times New Roman"/>
          <w:sz w:val="24"/>
          <w:szCs w:val="24"/>
        </w:rPr>
      </w:pPr>
    </w:p>
    <w:p w:rsidR="008B6684" w:rsidRPr="002D0231" w:rsidRDefault="008B6684" w:rsidP="002D0231">
      <w:pPr>
        <w:spacing w:after="0" w:line="240" w:lineRule="auto"/>
        <w:ind w:firstLine="720"/>
        <w:rPr>
          <w:rFonts w:ascii="Times New Roman" w:hAnsi="Times New Roman" w:cs="Times New Roman"/>
          <w:sz w:val="24"/>
          <w:szCs w:val="24"/>
        </w:rPr>
      </w:pPr>
      <w:r w:rsidRPr="002D0231">
        <w:rPr>
          <w:rFonts w:ascii="Times New Roman" w:hAnsi="Times New Roman" w:cs="Times New Roman"/>
          <w:sz w:val="24"/>
          <w:szCs w:val="24"/>
        </w:rPr>
        <w:t xml:space="preserve">Figure 2 shows a result of our image segmentation process. All the text in the original image on the left is segmented and assigned the same color (red). All the other connected black pixels are grouped as non-text components. Note that black pixels </w:t>
      </w:r>
      <w:r>
        <w:rPr>
          <w:rFonts w:ascii="Times New Roman" w:hAnsi="Times New Roman" w:cs="Times New Roman"/>
          <w:sz w:val="24"/>
          <w:szCs w:val="24"/>
        </w:rPr>
        <w:t xml:space="preserve">that </w:t>
      </w:r>
      <w:r w:rsidRPr="002D0231">
        <w:rPr>
          <w:rFonts w:ascii="Times New Roman" w:hAnsi="Times New Roman" w:cs="Times New Roman"/>
          <w:sz w:val="24"/>
          <w:szCs w:val="24"/>
        </w:rPr>
        <w:t xml:space="preserve">are very close in the original image are connected by a process called RLSA smoothing </w:t>
      </w:r>
      <w:r>
        <w:rPr>
          <w:rFonts w:ascii="Times New Roman" w:hAnsi="Times New Roman" w:cs="Times New Roman"/>
          <w:sz w:val="24"/>
          <w:szCs w:val="24"/>
        </w:rPr>
        <w:t>(Wong, 1982)</w:t>
      </w:r>
      <w:r w:rsidRPr="00123B3C">
        <w:rPr>
          <w:rFonts w:ascii="Times New Roman" w:hAnsi="Times New Roman" w:cs="Times New Roman"/>
          <w:sz w:val="24"/>
          <w:szCs w:val="24"/>
        </w:rPr>
        <w:t>.</w:t>
      </w:r>
    </w:p>
    <w:p w:rsidR="008B6684" w:rsidRPr="002D0231" w:rsidRDefault="008B6684" w:rsidP="002D0231">
      <w:pPr>
        <w:spacing w:after="0" w:line="240" w:lineRule="auto"/>
        <w:rPr>
          <w:rFonts w:ascii="Times New Roman" w:hAnsi="Times New Roman" w:cs="Times New Roman"/>
          <w:sz w:val="24"/>
          <w:szCs w:val="24"/>
        </w:rPr>
      </w:pPr>
    </w:p>
    <w:p w:rsidR="008B6684" w:rsidRPr="002D0231" w:rsidRDefault="002D0231" w:rsidP="00123B3C">
      <w:pPr>
        <w:widowControl w:val="0"/>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28725" cy="1352550"/>
            <wp:effectExtent l="0" t="0" r="9525" b="0"/>
            <wp:docPr id="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13525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228725" cy="1352550"/>
            <wp:effectExtent l="0" t="0" r="9525"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8725" cy="1352550"/>
                    </a:xfrm>
                    <a:prstGeom prst="rect">
                      <a:avLst/>
                    </a:prstGeom>
                    <a:noFill/>
                    <a:ln>
                      <a:noFill/>
                    </a:ln>
                  </pic:spPr>
                </pic:pic>
              </a:graphicData>
            </a:graphic>
          </wp:inline>
        </w:drawing>
      </w:r>
    </w:p>
    <w:p w:rsidR="008B6684" w:rsidRDefault="0055031E" w:rsidP="00123B3C">
      <w:pPr>
        <w:widowControl w:val="0"/>
        <w:spacing w:after="0" w:line="480" w:lineRule="auto"/>
        <w:rPr>
          <w:rFonts w:ascii="Times New Roman" w:hAnsi="Times New Roman" w:cs="Times New Roman"/>
          <w:b/>
          <w:sz w:val="24"/>
          <w:szCs w:val="24"/>
        </w:rPr>
      </w:pPr>
      <w:r>
        <w:rPr>
          <w:rFonts w:ascii="Times New Roman" w:hAnsi="Times New Roman" w:cs="Times New Roman"/>
          <w:b/>
          <w:sz w:val="24"/>
          <w:szCs w:val="24"/>
        </w:rPr>
        <w:pict>
          <v:rect id="_x0000_i1026" style="width:0;height:1.5pt" o:hralign="center" o:hrstd="t" o:hr="t" fillcolor="#a0a0a0" stroked="f"/>
        </w:pict>
      </w:r>
    </w:p>
    <w:p w:rsidR="008B6684" w:rsidRPr="002D0231" w:rsidRDefault="008B6684" w:rsidP="00762592">
      <w:pPr>
        <w:widowControl w:val="0"/>
        <w:spacing w:after="0" w:line="480" w:lineRule="auto"/>
        <w:rPr>
          <w:rFonts w:ascii="Times New Roman" w:hAnsi="Times New Roman" w:cs="Times New Roman"/>
          <w:sz w:val="24"/>
          <w:szCs w:val="24"/>
        </w:rPr>
      </w:pPr>
      <w:r w:rsidRPr="00762592">
        <w:rPr>
          <w:rFonts w:ascii="Times New Roman" w:hAnsi="Times New Roman" w:cs="Times New Roman"/>
          <w:sz w:val="24"/>
          <w:szCs w:val="24"/>
        </w:rPr>
        <w:t>Figure 2.</w:t>
      </w:r>
      <w:r w:rsidRPr="002D0231">
        <w:rPr>
          <w:rFonts w:ascii="Times New Roman" w:hAnsi="Times New Roman" w:cs="Times New Roman"/>
          <w:sz w:val="24"/>
          <w:szCs w:val="24"/>
        </w:rPr>
        <w:t xml:space="preserve"> An example of segmentation of text</w:t>
      </w:r>
      <w:r>
        <w:rPr>
          <w:rFonts w:ascii="Times New Roman" w:hAnsi="Times New Roman" w:cs="Times New Roman"/>
          <w:sz w:val="24"/>
          <w:szCs w:val="24"/>
        </w:rPr>
        <w:t>.</w:t>
      </w:r>
    </w:p>
    <w:p w:rsidR="008B6684" w:rsidRPr="002D0231" w:rsidRDefault="008B6684" w:rsidP="002D0231">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Figure 3 shows some of the images produced as the result of the speech bubble detection. The first image from the left shows that all speech bubbles are correctly detected. The second image from the left is an example of the false negatives. The speech bubble in this image is missed because the edge of the bubble is broken and the gaps between the edges are more than 3 pixels wide. The third image from the left shows a case of the false positives. The lens of glasses are identified as speech bubbles because the eye contained in the lens has similar black pixel count and size to text. The fourth image from the left contains another example of the false positives. It is a false positive because the text is not contained in a speech bubble. It is identified as a speech bubble because the text is completely surrounded by edges. The machine learning system makes more mistakes than the expert system. However, the machine learning system sometimes correctly detects speech bubbles on which the expert system makes mistakes.</w:t>
      </w:r>
    </w:p>
    <w:p w:rsidR="008B6684" w:rsidRDefault="008B6684" w:rsidP="00123B3C">
      <w:pPr>
        <w:spacing w:after="0" w:line="240" w:lineRule="auto"/>
        <w:rPr>
          <w:rFonts w:ascii="Times New Roman" w:hAnsi="Times New Roman" w:cs="Times New Roman"/>
          <w:sz w:val="24"/>
          <w:szCs w:val="24"/>
        </w:rPr>
      </w:pPr>
    </w:p>
    <w:p w:rsidR="008B6684" w:rsidRPr="00123B3C" w:rsidRDefault="008B6684" w:rsidP="00123B3C">
      <w:pPr>
        <w:spacing w:after="0" w:line="240" w:lineRule="auto"/>
        <w:rPr>
          <w:rFonts w:ascii="Times New Roman" w:hAnsi="Times New Roman" w:cs="Times New Roman"/>
          <w:sz w:val="24"/>
          <w:szCs w:val="24"/>
        </w:rPr>
      </w:pPr>
    </w:p>
    <w:p w:rsidR="008B6684" w:rsidRPr="00123B3C" w:rsidRDefault="002D0231" w:rsidP="00123B3C">
      <w:pPr>
        <w:widowControl w:val="0"/>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381125" cy="1514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1125" cy="15144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362075" cy="1495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075" cy="14954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33350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0" cy="152400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343025" cy="1504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43025" cy="1504950"/>
                    </a:xfrm>
                    <a:prstGeom prst="rect">
                      <a:avLst/>
                    </a:prstGeom>
                    <a:noFill/>
                    <a:ln>
                      <a:noFill/>
                    </a:ln>
                  </pic:spPr>
                </pic:pic>
              </a:graphicData>
            </a:graphic>
          </wp:inline>
        </w:drawing>
      </w:r>
    </w:p>
    <w:p w:rsidR="008B6684" w:rsidRPr="002D0231" w:rsidRDefault="0055031E" w:rsidP="00762592">
      <w:pPr>
        <w:widowControl w:val="0"/>
        <w:spacing w:after="0" w:line="480" w:lineRule="auto"/>
        <w:rPr>
          <w:rFonts w:ascii="Times New Roman" w:hAnsi="Times New Roman" w:cs="Times New Roman"/>
          <w:sz w:val="24"/>
          <w:szCs w:val="24"/>
        </w:rPr>
      </w:pPr>
      <w:r>
        <w:rPr>
          <w:rFonts w:ascii="Times New Roman" w:hAnsi="Times New Roman" w:cs="Times New Roman"/>
          <w:b/>
          <w:sz w:val="24"/>
          <w:szCs w:val="24"/>
        </w:rPr>
        <w:pict>
          <v:rect id="_x0000_i1027" style="width:0;height:1.5pt" o:hralign="center" o:hrstd="t" o:hr="t" fillcolor="#a0a0a0" stroked="f"/>
        </w:pict>
      </w:r>
      <w:r w:rsidR="008B6684" w:rsidRPr="00762592">
        <w:rPr>
          <w:rFonts w:ascii="Times New Roman" w:hAnsi="Times New Roman" w:cs="Times New Roman"/>
          <w:sz w:val="24"/>
          <w:szCs w:val="24"/>
        </w:rPr>
        <w:t>Figure 3.</w:t>
      </w:r>
      <w:r w:rsidR="008B6684" w:rsidRPr="002D0231">
        <w:rPr>
          <w:rFonts w:ascii="Times New Roman" w:hAnsi="Times New Roman" w:cs="Times New Roman"/>
          <w:sz w:val="24"/>
          <w:szCs w:val="24"/>
        </w:rPr>
        <w:t xml:space="preserve"> Examples of the images produced as the result of speech bubble detection.</w:t>
      </w:r>
    </w:p>
    <w:p w:rsidR="008B6684" w:rsidRPr="002D0231" w:rsidRDefault="008B6684" w:rsidP="002D0231">
      <w:pPr>
        <w:spacing w:after="0" w:line="240" w:lineRule="auto"/>
        <w:rPr>
          <w:rFonts w:ascii="Times New Roman" w:hAnsi="Times New Roman" w:cs="Times New Roman"/>
          <w:sz w:val="24"/>
          <w:szCs w:val="24"/>
        </w:rPr>
      </w:pPr>
    </w:p>
    <w:p w:rsidR="008B6684" w:rsidRPr="002D0231" w:rsidRDefault="008B6684" w:rsidP="002D0231">
      <w:pPr>
        <w:pStyle w:val="Heading3"/>
        <w:spacing w:before="0" w:after="0" w:line="240" w:lineRule="auto"/>
        <w:contextualSpacing w:val="0"/>
        <w:rPr>
          <w:rFonts w:ascii="Times New Roman" w:hAnsi="Times New Roman" w:cs="Times New Roman"/>
          <w:sz w:val="24"/>
          <w:szCs w:val="24"/>
        </w:rPr>
      </w:pPr>
      <w:bookmarkStart w:id="4" w:name="h.6z1wxw69a92l" w:colFirst="0" w:colLast="0"/>
      <w:bookmarkEnd w:id="4"/>
      <w:r w:rsidRPr="002D0231">
        <w:rPr>
          <w:rFonts w:ascii="Times New Roman" w:hAnsi="Times New Roman" w:cs="Times New Roman"/>
          <w:sz w:val="24"/>
          <w:szCs w:val="24"/>
        </w:rPr>
        <w:t>Conclusion</w:t>
      </w:r>
    </w:p>
    <w:p w:rsidR="008B6684" w:rsidRPr="002D0231" w:rsidRDefault="008B6684" w:rsidP="002D0231">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We are able to implement an expert system that detects the elements very accurately and a machine-learning system that does the same job as well as the expert system. The main disadvantage of the expert system is that the heuristics need to be modified when new samples are added. With machine learning, we let the machine learn from the examples by itself. We have demonstrated that machine learning can be successfully applied to a very difficult task</w:t>
      </w:r>
      <w:r>
        <w:rPr>
          <w:rFonts w:ascii="Times New Roman" w:hAnsi="Times New Roman" w:cs="Times New Roman"/>
          <w:sz w:val="24"/>
          <w:szCs w:val="24"/>
        </w:rPr>
        <w:t>,</w:t>
      </w:r>
      <w:r w:rsidRPr="002D0231">
        <w:rPr>
          <w:rFonts w:ascii="Times New Roman" w:hAnsi="Times New Roman" w:cs="Times New Roman"/>
          <w:sz w:val="24"/>
          <w:szCs w:val="24"/>
        </w:rPr>
        <w:t xml:space="preserve"> such as element detection in comic book panels, and they can do the task as well as the expert system. </w:t>
      </w:r>
    </w:p>
    <w:p w:rsidR="008B6684" w:rsidRDefault="008B6684" w:rsidP="00123B3C">
      <w:pPr>
        <w:pStyle w:val="Heading3"/>
        <w:spacing w:before="0" w:after="0" w:line="240" w:lineRule="auto"/>
        <w:contextualSpacing w:val="0"/>
        <w:rPr>
          <w:rFonts w:ascii="Times New Roman" w:hAnsi="Times New Roman" w:cs="Times New Roman"/>
          <w:sz w:val="24"/>
          <w:szCs w:val="24"/>
        </w:rPr>
      </w:pPr>
      <w:bookmarkStart w:id="5" w:name="h.347vu8tauct1" w:colFirst="0" w:colLast="0"/>
      <w:bookmarkEnd w:id="5"/>
    </w:p>
    <w:p w:rsidR="008B6684" w:rsidRPr="002D0231" w:rsidRDefault="008B6684" w:rsidP="002D0231">
      <w:pPr>
        <w:pStyle w:val="Heading3"/>
        <w:spacing w:before="0" w:after="0" w:line="240" w:lineRule="auto"/>
        <w:contextualSpacing w:val="0"/>
        <w:rPr>
          <w:rFonts w:ascii="Times New Roman" w:hAnsi="Times New Roman" w:cs="Times New Roman"/>
          <w:sz w:val="24"/>
          <w:szCs w:val="24"/>
        </w:rPr>
      </w:pPr>
      <w:r w:rsidRPr="002D0231">
        <w:rPr>
          <w:rFonts w:ascii="Times New Roman" w:hAnsi="Times New Roman" w:cs="Times New Roman"/>
          <w:sz w:val="24"/>
          <w:szCs w:val="24"/>
        </w:rPr>
        <w:t>Future Work</w:t>
      </w:r>
    </w:p>
    <w:p w:rsidR="008B6684" w:rsidRDefault="008B6684" w:rsidP="002D0231">
      <w:pPr>
        <w:spacing w:after="0" w:line="240" w:lineRule="auto"/>
        <w:rPr>
          <w:rFonts w:ascii="Times New Roman" w:hAnsi="Times New Roman" w:cs="Times New Roman"/>
          <w:sz w:val="24"/>
          <w:szCs w:val="24"/>
        </w:rPr>
      </w:pPr>
      <w:r w:rsidRPr="002D0231">
        <w:rPr>
          <w:rFonts w:ascii="Times New Roman" w:hAnsi="Times New Roman" w:cs="Times New Roman"/>
          <w:sz w:val="24"/>
          <w:szCs w:val="24"/>
        </w:rPr>
        <w:t xml:space="preserve">An interesting future goal is to be able to detect even more elements in each panel. If the machine could detect all the elements present in the panels, the scenes depicted in the panels could be described automatically. </w:t>
      </w:r>
    </w:p>
    <w:p w:rsidR="00FD7CEC" w:rsidRDefault="00FD7CEC" w:rsidP="002D0231">
      <w:pPr>
        <w:spacing w:after="0" w:line="240" w:lineRule="auto"/>
        <w:rPr>
          <w:rFonts w:ascii="Times New Roman" w:hAnsi="Times New Roman" w:cs="Times New Roman"/>
          <w:sz w:val="24"/>
          <w:szCs w:val="24"/>
        </w:rPr>
      </w:pPr>
    </w:p>
    <w:p w:rsidR="00FD7CEC" w:rsidRDefault="00FD7CEC" w:rsidP="002D0231">
      <w:pPr>
        <w:spacing w:after="0" w:line="240" w:lineRule="auto"/>
        <w:rPr>
          <w:rFonts w:ascii="Times New Roman" w:hAnsi="Times New Roman" w:cs="Times New Roman"/>
          <w:b/>
          <w:sz w:val="24"/>
          <w:szCs w:val="24"/>
        </w:rPr>
      </w:pPr>
      <w:r>
        <w:rPr>
          <w:rFonts w:ascii="Times New Roman" w:hAnsi="Times New Roman" w:cs="Times New Roman"/>
          <w:b/>
          <w:sz w:val="24"/>
          <w:szCs w:val="24"/>
        </w:rPr>
        <w:t>Note</w:t>
      </w:r>
    </w:p>
    <w:p w:rsidR="00FD7CEC" w:rsidRPr="00FD7CEC" w:rsidRDefault="00FD7CEC" w:rsidP="00FD7CEC">
      <w:pPr>
        <w:spacing w:after="0" w:line="240" w:lineRule="auto"/>
        <w:rPr>
          <w:rFonts w:ascii="Times New Roman" w:hAnsi="Times New Roman" w:cs="Times New Roman"/>
          <w:sz w:val="24"/>
          <w:szCs w:val="24"/>
        </w:rPr>
      </w:pPr>
      <w:r w:rsidRPr="00FD7CEC">
        <w:rPr>
          <w:rFonts w:ascii="Times New Roman" w:hAnsi="Times New Roman" w:cs="Times New Roman"/>
          <w:sz w:val="24"/>
          <w:szCs w:val="24"/>
        </w:rPr>
        <w:t xml:space="preserve">1. </w:t>
      </w:r>
      <w:r w:rsidRPr="00FD7CEC">
        <w:rPr>
          <w:rFonts w:ascii="Times New Roman" w:hAnsi="Times New Roman" w:cs="Times New Roman"/>
          <w:color w:val="auto"/>
          <w:sz w:val="24"/>
          <w:szCs w:val="24"/>
        </w:rPr>
        <w:t>Readers interested in more details of our work can read our full-length paper at https://www.researchgate.net/publication/270546570_ELEMENT_DETECTION_IN_JAPANESE_COMIC_BOOK_PANELS and also access our code at https://github.com/tkuboi/ComicbookElementDetection.</w:t>
      </w:r>
    </w:p>
    <w:p w:rsidR="00FD7CEC" w:rsidRPr="00FD7CEC" w:rsidRDefault="00FD7CEC" w:rsidP="002D0231">
      <w:pPr>
        <w:spacing w:after="0" w:line="240" w:lineRule="auto"/>
        <w:rPr>
          <w:rFonts w:ascii="Times New Roman" w:hAnsi="Times New Roman" w:cs="Times New Roman"/>
          <w:b/>
          <w:sz w:val="24"/>
          <w:szCs w:val="24"/>
        </w:rPr>
      </w:pPr>
    </w:p>
    <w:p w:rsidR="008B6684" w:rsidRPr="002D0231" w:rsidRDefault="008B6684" w:rsidP="002D0231">
      <w:pPr>
        <w:pStyle w:val="Heading3"/>
        <w:spacing w:before="0" w:after="0" w:line="240" w:lineRule="auto"/>
        <w:contextualSpacing w:val="0"/>
        <w:rPr>
          <w:rFonts w:ascii="Times New Roman" w:hAnsi="Times New Roman" w:cs="Times New Roman"/>
          <w:sz w:val="24"/>
          <w:szCs w:val="24"/>
        </w:rPr>
      </w:pPr>
      <w:bookmarkStart w:id="6" w:name="h.tgqokq4cvqz9" w:colFirst="0" w:colLast="0"/>
      <w:bookmarkEnd w:id="6"/>
      <w:r w:rsidRPr="002D0231">
        <w:rPr>
          <w:rFonts w:ascii="Times New Roman" w:hAnsi="Times New Roman" w:cs="Times New Roman"/>
          <w:sz w:val="24"/>
          <w:szCs w:val="24"/>
        </w:rPr>
        <w:t>References</w:t>
      </w:r>
    </w:p>
    <w:p w:rsidR="008B6684" w:rsidRPr="002D0231" w:rsidRDefault="008B6684" w:rsidP="002D0231">
      <w:pPr>
        <w:spacing w:after="0"/>
        <w:contextualSpacing/>
        <w:rPr>
          <w:rFonts w:ascii="Times New Roman" w:hAnsi="Times New Roman" w:cs="Times New Roman"/>
          <w:sz w:val="24"/>
          <w:szCs w:val="24"/>
        </w:rPr>
      </w:pPr>
      <w:r w:rsidRPr="002D0231">
        <w:rPr>
          <w:rFonts w:ascii="Times New Roman" w:hAnsi="Times New Roman" w:cs="Times New Roman"/>
          <w:b/>
          <w:sz w:val="24"/>
          <w:szCs w:val="24"/>
        </w:rPr>
        <w:t xml:space="preserve">Hall, M., Frank, E., Holmes, G., Pfahringer, B., Reutemann, P. </w:t>
      </w:r>
      <w:r w:rsidR="00B946D3">
        <w:rPr>
          <w:rFonts w:ascii="Times New Roman" w:hAnsi="Times New Roman" w:cs="Times New Roman"/>
          <w:b/>
          <w:sz w:val="24"/>
          <w:szCs w:val="24"/>
        </w:rPr>
        <w:t>and</w:t>
      </w:r>
      <w:r w:rsidRPr="002D0231">
        <w:rPr>
          <w:rFonts w:ascii="Times New Roman" w:hAnsi="Times New Roman" w:cs="Times New Roman"/>
          <w:b/>
          <w:sz w:val="24"/>
          <w:szCs w:val="24"/>
        </w:rPr>
        <w:t xml:space="preserve"> Witten, I. H.</w:t>
      </w:r>
      <w:r w:rsidRPr="002D0231">
        <w:rPr>
          <w:rFonts w:ascii="Times New Roman" w:hAnsi="Times New Roman" w:cs="Times New Roman"/>
          <w:sz w:val="24"/>
          <w:szCs w:val="24"/>
        </w:rPr>
        <w:t xml:space="preserve"> (2009). The WEKA Data Mining Software: An Update. </w:t>
      </w:r>
      <w:r w:rsidRPr="002D0231">
        <w:rPr>
          <w:rFonts w:ascii="Times New Roman" w:hAnsi="Times New Roman" w:cs="Times New Roman"/>
          <w:i/>
          <w:sz w:val="24"/>
          <w:szCs w:val="24"/>
        </w:rPr>
        <w:t>SIGKDD Explorations,</w:t>
      </w:r>
      <w:r w:rsidRPr="002D0231">
        <w:rPr>
          <w:rFonts w:ascii="Times New Roman" w:hAnsi="Times New Roman" w:cs="Times New Roman"/>
          <w:sz w:val="24"/>
          <w:szCs w:val="24"/>
        </w:rPr>
        <w:t xml:space="preserve"> </w:t>
      </w:r>
      <w:r w:rsidRPr="002D0231">
        <w:rPr>
          <w:rFonts w:ascii="Times New Roman" w:hAnsi="Times New Roman" w:cs="Times New Roman"/>
          <w:b/>
          <w:sz w:val="24"/>
          <w:szCs w:val="24"/>
        </w:rPr>
        <w:t>11</w:t>
      </w:r>
      <w:r w:rsidRPr="002D0231">
        <w:rPr>
          <w:rFonts w:ascii="Times New Roman" w:hAnsi="Times New Roman" w:cs="Times New Roman"/>
          <w:sz w:val="24"/>
          <w:szCs w:val="24"/>
        </w:rPr>
        <w:t>(1).</w:t>
      </w:r>
    </w:p>
    <w:p w:rsidR="008B6684" w:rsidRPr="00FD7CEC" w:rsidRDefault="008B6684" w:rsidP="002D0231">
      <w:pPr>
        <w:spacing w:after="0"/>
        <w:contextualSpacing/>
        <w:rPr>
          <w:rFonts w:ascii="Times New Roman" w:hAnsi="Times New Roman" w:cs="Times New Roman"/>
          <w:sz w:val="24"/>
          <w:szCs w:val="24"/>
          <w:lang w:val="it-IT"/>
        </w:rPr>
      </w:pPr>
      <w:r w:rsidRPr="002D0231">
        <w:rPr>
          <w:rFonts w:ascii="Times New Roman" w:hAnsi="Times New Roman" w:cs="Times New Roman"/>
          <w:b/>
          <w:sz w:val="24"/>
          <w:szCs w:val="24"/>
        </w:rPr>
        <w:t>NLTK Project</w:t>
      </w:r>
      <w:r w:rsidR="00B946D3" w:rsidRPr="002D0231">
        <w:rPr>
          <w:rFonts w:ascii="Times New Roman" w:hAnsi="Times New Roman" w:cs="Times New Roman"/>
          <w:b/>
          <w:sz w:val="24"/>
          <w:szCs w:val="24"/>
        </w:rPr>
        <w:t>.</w:t>
      </w:r>
      <w:r w:rsidR="00B946D3">
        <w:rPr>
          <w:rFonts w:ascii="Times New Roman" w:hAnsi="Times New Roman" w:cs="Times New Roman"/>
          <w:sz w:val="24"/>
          <w:szCs w:val="24"/>
        </w:rPr>
        <w:t xml:space="preserve"> (2014).</w:t>
      </w:r>
      <w:r w:rsidRPr="002D0231">
        <w:rPr>
          <w:rFonts w:ascii="Times New Roman" w:hAnsi="Times New Roman" w:cs="Times New Roman"/>
          <w:sz w:val="24"/>
          <w:szCs w:val="24"/>
        </w:rPr>
        <w:t xml:space="preserve"> </w:t>
      </w:r>
      <w:r w:rsidRPr="00FD7CEC">
        <w:rPr>
          <w:rFonts w:ascii="Times New Roman" w:hAnsi="Times New Roman" w:cs="Times New Roman"/>
          <w:sz w:val="24"/>
          <w:szCs w:val="24"/>
          <w:lang w:val="it-IT"/>
        </w:rPr>
        <w:t>NLTK 3.0</w:t>
      </w:r>
      <w:r w:rsidR="00B946D3" w:rsidRPr="00FD7CEC">
        <w:rPr>
          <w:rFonts w:ascii="Times New Roman" w:hAnsi="Times New Roman" w:cs="Times New Roman"/>
          <w:sz w:val="24"/>
          <w:szCs w:val="24"/>
          <w:lang w:val="it-IT"/>
        </w:rPr>
        <w:t xml:space="preserve"> d</w:t>
      </w:r>
      <w:r w:rsidRPr="00FD7CEC">
        <w:rPr>
          <w:rFonts w:ascii="Times New Roman" w:hAnsi="Times New Roman" w:cs="Times New Roman"/>
          <w:sz w:val="24"/>
          <w:szCs w:val="24"/>
          <w:lang w:val="it-IT"/>
        </w:rPr>
        <w:t>ocumentation</w:t>
      </w:r>
      <w:r w:rsidR="00FD7CEC" w:rsidRPr="00FD7CEC">
        <w:rPr>
          <w:rFonts w:ascii="Times New Roman" w:hAnsi="Times New Roman" w:cs="Times New Roman"/>
          <w:sz w:val="24"/>
          <w:szCs w:val="24"/>
          <w:lang w:val="it-IT"/>
        </w:rPr>
        <w:t>.</w:t>
      </w:r>
      <w:r w:rsidRPr="00FD7CEC">
        <w:rPr>
          <w:rFonts w:ascii="Times New Roman" w:hAnsi="Times New Roman" w:cs="Times New Roman"/>
          <w:sz w:val="24"/>
          <w:szCs w:val="24"/>
          <w:lang w:val="it-IT"/>
        </w:rPr>
        <w:t xml:space="preserve"> </w:t>
      </w:r>
      <w:r w:rsidR="00B946D3" w:rsidRPr="00FD7CEC">
        <w:rPr>
          <w:rFonts w:ascii="Times New Roman" w:hAnsi="Times New Roman" w:cs="Times New Roman"/>
          <w:color w:val="auto"/>
          <w:sz w:val="24"/>
          <w:szCs w:val="24"/>
          <w:lang w:val="it-IT"/>
        </w:rPr>
        <w:t>http://www.nltk.org</w:t>
      </w:r>
      <w:r w:rsidR="00FD7CEC" w:rsidRPr="00FD7CEC">
        <w:rPr>
          <w:rFonts w:ascii="Times New Roman" w:hAnsi="Times New Roman" w:cs="Times New Roman"/>
          <w:color w:val="auto"/>
          <w:sz w:val="24"/>
          <w:szCs w:val="24"/>
          <w:lang w:val="it-IT"/>
        </w:rPr>
        <w:t>.</w:t>
      </w:r>
      <w:bookmarkStart w:id="7" w:name="_GoBack"/>
      <w:bookmarkEnd w:id="7"/>
    </w:p>
    <w:p w:rsidR="008B6684" w:rsidRPr="002D0231" w:rsidRDefault="008B6684" w:rsidP="002D0231">
      <w:pPr>
        <w:spacing w:after="0"/>
        <w:contextualSpacing/>
        <w:rPr>
          <w:rFonts w:ascii="Times New Roman" w:hAnsi="Times New Roman" w:cs="Times New Roman"/>
          <w:sz w:val="24"/>
          <w:szCs w:val="24"/>
        </w:rPr>
      </w:pPr>
      <w:r w:rsidRPr="002D0231">
        <w:rPr>
          <w:rFonts w:ascii="Times New Roman" w:hAnsi="Times New Roman" w:cs="Times New Roman"/>
          <w:b/>
          <w:sz w:val="24"/>
          <w:szCs w:val="24"/>
        </w:rPr>
        <w:t>Wong, K. Y., Casey, R. G.</w:t>
      </w:r>
      <w:r w:rsidR="00B946D3" w:rsidRPr="002D0231">
        <w:rPr>
          <w:rFonts w:ascii="Times New Roman" w:hAnsi="Times New Roman" w:cs="Times New Roman"/>
          <w:b/>
          <w:sz w:val="24"/>
          <w:szCs w:val="24"/>
        </w:rPr>
        <w:t>, and</w:t>
      </w:r>
      <w:r w:rsidRPr="002D0231">
        <w:rPr>
          <w:rFonts w:ascii="Times New Roman" w:hAnsi="Times New Roman" w:cs="Times New Roman"/>
          <w:b/>
          <w:sz w:val="24"/>
          <w:szCs w:val="24"/>
        </w:rPr>
        <w:t xml:space="preserve"> Wahl, F. M.</w:t>
      </w:r>
      <w:r w:rsidRPr="002D0231">
        <w:rPr>
          <w:rFonts w:ascii="Times New Roman" w:hAnsi="Times New Roman" w:cs="Times New Roman"/>
          <w:sz w:val="24"/>
          <w:szCs w:val="24"/>
        </w:rPr>
        <w:t xml:space="preserve"> (1982). Document Analysis System. </w:t>
      </w:r>
      <w:r w:rsidR="00B946D3">
        <w:rPr>
          <w:rFonts w:ascii="Times New Roman" w:hAnsi="Times New Roman" w:cs="Times New Roman"/>
          <w:i/>
          <w:sz w:val="24"/>
          <w:szCs w:val="24"/>
        </w:rPr>
        <w:t>IBM Journal of Research and Development,</w:t>
      </w:r>
      <w:r w:rsidRPr="002D0231">
        <w:rPr>
          <w:rFonts w:ascii="Times New Roman" w:hAnsi="Times New Roman" w:cs="Times New Roman"/>
          <w:sz w:val="24"/>
          <w:szCs w:val="24"/>
        </w:rPr>
        <w:t xml:space="preserve"> </w:t>
      </w:r>
      <w:r w:rsidRPr="002D0231">
        <w:rPr>
          <w:rFonts w:ascii="Times New Roman" w:hAnsi="Times New Roman" w:cs="Times New Roman"/>
          <w:b/>
          <w:sz w:val="24"/>
          <w:szCs w:val="24"/>
        </w:rPr>
        <w:t>2</w:t>
      </w:r>
      <w:r w:rsidRPr="002D0231">
        <w:rPr>
          <w:rFonts w:ascii="Times New Roman" w:hAnsi="Times New Roman" w:cs="Times New Roman"/>
          <w:sz w:val="24"/>
          <w:szCs w:val="24"/>
        </w:rPr>
        <w:t>(6)</w:t>
      </w:r>
      <w:r w:rsidR="00B946D3">
        <w:rPr>
          <w:rFonts w:ascii="Times New Roman" w:hAnsi="Times New Roman" w:cs="Times New Roman"/>
          <w:sz w:val="24"/>
          <w:szCs w:val="24"/>
        </w:rPr>
        <w:t>:</w:t>
      </w:r>
      <w:r w:rsidRPr="002D0231">
        <w:rPr>
          <w:rFonts w:ascii="Times New Roman" w:hAnsi="Times New Roman" w:cs="Times New Roman"/>
          <w:sz w:val="24"/>
          <w:szCs w:val="24"/>
        </w:rPr>
        <w:t xml:space="preserve"> 647</w:t>
      </w:r>
      <w:r w:rsidR="00B946D3">
        <w:rPr>
          <w:rFonts w:ascii="Times New Roman" w:hAnsi="Times New Roman" w:cs="Times New Roman"/>
          <w:sz w:val="24"/>
          <w:szCs w:val="24"/>
        </w:rPr>
        <w:t>–</w:t>
      </w:r>
      <w:r w:rsidRPr="002D0231">
        <w:rPr>
          <w:rFonts w:ascii="Times New Roman" w:hAnsi="Times New Roman" w:cs="Times New Roman"/>
          <w:sz w:val="24"/>
          <w:szCs w:val="24"/>
        </w:rPr>
        <w:t>56.</w:t>
      </w:r>
    </w:p>
    <w:sectPr w:rsidR="008B6684" w:rsidRPr="002D0231" w:rsidSect="00FB32DD">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031E" w:rsidRDefault="0055031E">
      <w:pPr>
        <w:spacing w:after="0" w:line="240" w:lineRule="auto"/>
      </w:pPr>
      <w:r>
        <w:separator/>
      </w:r>
    </w:p>
  </w:endnote>
  <w:endnote w:type="continuationSeparator" w:id="0">
    <w:p w:rsidR="0055031E" w:rsidRDefault="00550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684" w:rsidRDefault="008B66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031E" w:rsidRDefault="0055031E">
      <w:pPr>
        <w:spacing w:after="0" w:line="240" w:lineRule="auto"/>
      </w:pPr>
      <w:r>
        <w:separator/>
      </w:r>
    </w:p>
  </w:footnote>
  <w:footnote w:type="continuationSeparator" w:id="0">
    <w:p w:rsidR="0055031E" w:rsidRDefault="005503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684" w:rsidRDefault="008B66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5766F9"/>
    <w:multiLevelType w:val="multilevel"/>
    <w:tmpl w:val="339A073E"/>
    <w:lvl w:ilvl="0">
      <w:start w:val="1"/>
      <w:numFmt w:val="decimal"/>
      <w:lvlText w:val="%1."/>
      <w:lvlJc w:val="left"/>
      <w:pPr>
        <w:ind w:left="720" w:firstLine="360"/>
      </w:pPr>
      <w:rPr>
        <w:rFonts w:cs="Times New Roman"/>
      </w:rPr>
    </w:lvl>
    <w:lvl w:ilvl="1">
      <w:start w:val="1"/>
      <w:numFmt w:val="lowerLetter"/>
      <w:lvlText w:val="%2."/>
      <w:lvlJc w:val="left"/>
      <w:pPr>
        <w:ind w:left="1440" w:firstLine="1080"/>
      </w:pPr>
      <w:rPr>
        <w:rFonts w:cs="Times New Roman"/>
      </w:rPr>
    </w:lvl>
    <w:lvl w:ilvl="2">
      <w:start w:val="1"/>
      <w:numFmt w:val="lowerRoman"/>
      <w:lvlText w:val="%3."/>
      <w:lvlJc w:val="right"/>
      <w:pPr>
        <w:ind w:left="2160" w:firstLine="1980"/>
      </w:pPr>
      <w:rPr>
        <w:rFonts w:cs="Times New Roman"/>
      </w:rPr>
    </w:lvl>
    <w:lvl w:ilvl="3">
      <w:start w:val="1"/>
      <w:numFmt w:val="decimal"/>
      <w:lvlText w:val="%4."/>
      <w:lvlJc w:val="left"/>
      <w:pPr>
        <w:ind w:left="2880" w:firstLine="2520"/>
      </w:pPr>
      <w:rPr>
        <w:rFonts w:cs="Times New Roman"/>
      </w:rPr>
    </w:lvl>
    <w:lvl w:ilvl="4">
      <w:start w:val="1"/>
      <w:numFmt w:val="lowerLetter"/>
      <w:lvlText w:val="%5."/>
      <w:lvlJc w:val="left"/>
      <w:pPr>
        <w:ind w:left="3600" w:firstLine="3240"/>
      </w:pPr>
      <w:rPr>
        <w:rFonts w:cs="Times New Roman"/>
      </w:rPr>
    </w:lvl>
    <w:lvl w:ilvl="5">
      <w:start w:val="1"/>
      <w:numFmt w:val="lowerRoman"/>
      <w:lvlText w:val="%6."/>
      <w:lvlJc w:val="right"/>
      <w:pPr>
        <w:ind w:left="4320" w:firstLine="4140"/>
      </w:pPr>
      <w:rPr>
        <w:rFonts w:cs="Times New Roman"/>
      </w:rPr>
    </w:lvl>
    <w:lvl w:ilvl="6">
      <w:start w:val="1"/>
      <w:numFmt w:val="decimal"/>
      <w:lvlText w:val="%7."/>
      <w:lvlJc w:val="left"/>
      <w:pPr>
        <w:ind w:left="5040" w:firstLine="4680"/>
      </w:pPr>
      <w:rPr>
        <w:rFonts w:cs="Times New Roman"/>
      </w:rPr>
    </w:lvl>
    <w:lvl w:ilvl="7">
      <w:start w:val="1"/>
      <w:numFmt w:val="lowerLetter"/>
      <w:lvlText w:val="%8."/>
      <w:lvlJc w:val="left"/>
      <w:pPr>
        <w:ind w:left="5760" w:firstLine="5400"/>
      </w:pPr>
      <w:rPr>
        <w:rFonts w:cs="Times New Roman"/>
      </w:rPr>
    </w:lvl>
    <w:lvl w:ilvl="8">
      <w:start w:val="1"/>
      <w:numFmt w:val="lowerRoman"/>
      <w:lvlText w:val="%9."/>
      <w:lvlJc w:val="right"/>
      <w:pPr>
        <w:ind w:left="6480" w:firstLine="6300"/>
      </w:pPr>
      <w:rPr>
        <w:rFonts w:cs="Times New Roman"/>
      </w:rPr>
    </w:lvl>
  </w:abstractNum>
  <w:abstractNum w:abstractNumId="1">
    <w:nsid w:val="6AE106F4"/>
    <w:multiLevelType w:val="multilevel"/>
    <w:tmpl w:val="FFFFFFFF"/>
    <w:lvl w:ilvl="0">
      <w:start w:val="1"/>
      <w:numFmt w:val="decimal"/>
      <w:lvlText w:val="%1."/>
      <w:lvlJc w:val="left"/>
      <w:pPr>
        <w:ind w:left="720" w:firstLine="360"/>
      </w:pPr>
      <w:rPr>
        <w:rFonts w:cs="Times New Roman"/>
      </w:rPr>
    </w:lvl>
    <w:lvl w:ilvl="1">
      <w:start w:val="1"/>
      <w:numFmt w:val="lowerLetter"/>
      <w:lvlText w:val="%2."/>
      <w:lvlJc w:val="left"/>
      <w:pPr>
        <w:ind w:left="1440" w:firstLine="1080"/>
      </w:pPr>
      <w:rPr>
        <w:rFonts w:cs="Times New Roman"/>
      </w:rPr>
    </w:lvl>
    <w:lvl w:ilvl="2">
      <w:start w:val="1"/>
      <w:numFmt w:val="lowerRoman"/>
      <w:lvlText w:val="%3."/>
      <w:lvlJc w:val="right"/>
      <w:pPr>
        <w:ind w:left="2160" w:firstLine="1980"/>
      </w:pPr>
      <w:rPr>
        <w:rFonts w:cs="Times New Roman"/>
      </w:rPr>
    </w:lvl>
    <w:lvl w:ilvl="3">
      <w:start w:val="1"/>
      <w:numFmt w:val="decimal"/>
      <w:lvlText w:val="%4."/>
      <w:lvlJc w:val="left"/>
      <w:pPr>
        <w:ind w:left="2880" w:firstLine="2520"/>
      </w:pPr>
      <w:rPr>
        <w:rFonts w:cs="Times New Roman"/>
      </w:rPr>
    </w:lvl>
    <w:lvl w:ilvl="4">
      <w:start w:val="1"/>
      <w:numFmt w:val="lowerLetter"/>
      <w:lvlText w:val="%5."/>
      <w:lvlJc w:val="left"/>
      <w:pPr>
        <w:ind w:left="3600" w:firstLine="3240"/>
      </w:pPr>
      <w:rPr>
        <w:rFonts w:cs="Times New Roman"/>
      </w:rPr>
    </w:lvl>
    <w:lvl w:ilvl="5">
      <w:start w:val="1"/>
      <w:numFmt w:val="lowerRoman"/>
      <w:lvlText w:val="%6."/>
      <w:lvlJc w:val="right"/>
      <w:pPr>
        <w:ind w:left="4320" w:firstLine="4140"/>
      </w:pPr>
      <w:rPr>
        <w:rFonts w:cs="Times New Roman"/>
      </w:rPr>
    </w:lvl>
    <w:lvl w:ilvl="6">
      <w:start w:val="1"/>
      <w:numFmt w:val="decimal"/>
      <w:lvlText w:val="%7."/>
      <w:lvlJc w:val="left"/>
      <w:pPr>
        <w:ind w:left="5040" w:firstLine="4680"/>
      </w:pPr>
      <w:rPr>
        <w:rFonts w:cs="Times New Roman"/>
      </w:rPr>
    </w:lvl>
    <w:lvl w:ilvl="7">
      <w:start w:val="1"/>
      <w:numFmt w:val="lowerLetter"/>
      <w:lvlText w:val="%8."/>
      <w:lvlJc w:val="left"/>
      <w:pPr>
        <w:ind w:left="5760" w:firstLine="5400"/>
      </w:pPr>
      <w:rPr>
        <w:rFonts w:cs="Times New Roman"/>
      </w:rPr>
    </w:lvl>
    <w:lvl w:ilvl="8">
      <w:start w:val="1"/>
      <w:numFmt w:val="lowerRoman"/>
      <w:lvlText w:val="%9."/>
      <w:lvlJc w:val="right"/>
      <w:pPr>
        <w:ind w:left="6480" w:firstLine="630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67"/>
    <w:rsid w:val="00073ED1"/>
    <w:rsid w:val="000C4074"/>
    <w:rsid w:val="000C5467"/>
    <w:rsid w:val="00123B3C"/>
    <w:rsid w:val="0019684F"/>
    <w:rsid w:val="001D67EA"/>
    <w:rsid w:val="00212715"/>
    <w:rsid w:val="002B7E0B"/>
    <w:rsid w:val="002D0231"/>
    <w:rsid w:val="0047693D"/>
    <w:rsid w:val="0048373A"/>
    <w:rsid w:val="0055031E"/>
    <w:rsid w:val="005767AC"/>
    <w:rsid w:val="00724F76"/>
    <w:rsid w:val="00762592"/>
    <w:rsid w:val="00791D4E"/>
    <w:rsid w:val="008B6684"/>
    <w:rsid w:val="00946068"/>
    <w:rsid w:val="00AF4F50"/>
    <w:rsid w:val="00B90929"/>
    <w:rsid w:val="00B946D3"/>
    <w:rsid w:val="00CD51B4"/>
    <w:rsid w:val="00D47EA1"/>
    <w:rsid w:val="00D757D4"/>
    <w:rsid w:val="00D97235"/>
    <w:rsid w:val="00FB32DD"/>
    <w:rsid w:val="00FD7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048E4E46-E6D8-408F-A579-7AFE08739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0"/>
      <w:sz w:val="22"/>
    </w:rPr>
  </w:style>
  <w:style w:type="paragraph" w:styleId="Heading1">
    <w:name w:val="heading 1"/>
    <w:basedOn w:val="Normal"/>
    <w:next w:val="Normal"/>
    <w:link w:val="Heading1Char"/>
    <w:uiPriority w:val="99"/>
    <w:qFormat/>
    <w:pPr>
      <w:keepNext/>
      <w:keepLines/>
      <w:spacing w:before="480" w:after="120"/>
      <w:contextualSpacing/>
      <w:outlineLvl w:val="0"/>
    </w:pPr>
    <w:rPr>
      <w:b/>
      <w:sz w:val="48"/>
    </w:rPr>
  </w:style>
  <w:style w:type="paragraph" w:styleId="Heading2">
    <w:name w:val="heading 2"/>
    <w:basedOn w:val="Normal"/>
    <w:next w:val="Normal"/>
    <w:link w:val="Heading2Char"/>
    <w:uiPriority w:val="99"/>
    <w:qFormat/>
    <w:pPr>
      <w:keepNext/>
      <w:keepLines/>
      <w:spacing w:before="360" w:after="80"/>
      <w:contextualSpacing/>
      <w:outlineLvl w:val="1"/>
    </w:pPr>
    <w:rPr>
      <w:b/>
      <w:sz w:val="36"/>
    </w:rPr>
  </w:style>
  <w:style w:type="paragraph" w:styleId="Heading3">
    <w:name w:val="heading 3"/>
    <w:basedOn w:val="Normal"/>
    <w:next w:val="Normal"/>
    <w:link w:val="Heading3Char"/>
    <w:uiPriority w:val="99"/>
    <w:qFormat/>
    <w:pPr>
      <w:keepNext/>
      <w:keepLines/>
      <w:spacing w:before="280" w:after="80"/>
      <w:contextualSpacing/>
      <w:outlineLvl w:val="2"/>
    </w:pPr>
    <w:rPr>
      <w:b/>
      <w:sz w:val="28"/>
    </w:rPr>
  </w:style>
  <w:style w:type="paragraph" w:styleId="Heading4">
    <w:name w:val="heading 4"/>
    <w:basedOn w:val="Normal"/>
    <w:next w:val="Normal"/>
    <w:link w:val="Heading4Char"/>
    <w:uiPriority w:val="99"/>
    <w:qFormat/>
    <w:pPr>
      <w:keepNext/>
      <w:keepLines/>
      <w:spacing w:before="240" w:after="40"/>
      <w:contextualSpacing/>
      <w:outlineLvl w:val="3"/>
    </w:pPr>
    <w:rPr>
      <w:b/>
      <w:sz w:val="24"/>
    </w:rPr>
  </w:style>
  <w:style w:type="paragraph" w:styleId="Heading5">
    <w:name w:val="heading 5"/>
    <w:basedOn w:val="Normal"/>
    <w:next w:val="Normal"/>
    <w:link w:val="Heading5Char"/>
    <w:uiPriority w:val="99"/>
    <w:qFormat/>
    <w:pPr>
      <w:keepNext/>
      <w:keepLines/>
      <w:spacing w:before="220" w:after="40"/>
      <w:contextualSpacing/>
      <w:outlineLvl w:val="4"/>
    </w:pPr>
    <w:rPr>
      <w:b/>
    </w:rPr>
  </w:style>
  <w:style w:type="paragraph" w:styleId="Heading6">
    <w:name w:val="heading 6"/>
    <w:basedOn w:val="Normal"/>
    <w:next w:val="Normal"/>
    <w:link w:val="Heading6Char"/>
    <w:uiPriority w:val="99"/>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0662B"/>
    <w:rPr>
      <w:rFonts w:ascii="Calibri Light" w:eastAsia="Times New Roman" w:hAnsi="Calibri Light" w:cs="Times New Roman"/>
      <w:b/>
      <w:bCs/>
      <w:color w:val="000000"/>
      <w:kern w:val="32"/>
      <w:sz w:val="32"/>
      <w:szCs w:val="32"/>
    </w:rPr>
  </w:style>
  <w:style w:type="character" w:customStyle="1" w:styleId="Heading2Char">
    <w:name w:val="Heading 2 Char"/>
    <w:link w:val="Heading2"/>
    <w:uiPriority w:val="9"/>
    <w:semiHidden/>
    <w:rsid w:val="0090662B"/>
    <w:rPr>
      <w:rFonts w:ascii="Calibri Light" w:eastAsia="Times New Roman" w:hAnsi="Calibri Light" w:cs="Times New Roman"/>
      <w:b/>
      <w:bCs/>
      <w:i/>
      <w:iCs/>
      <w:color w:val="000000"/>
      <w:sz w:val="28"/>
      <w:szCs w:val="28"/>
    </w:rPr>
  </w:style>
  <w:style w:type="character" w:customStyle="1" w:styleId="Heading3Char">
    <w:name w:val="Heading 3 Char"/>
    <w:link w:val="Heading3"/>
    <w:uiPriority w:val="9"/>
    <w:semiHidden/>
    <w:rsid w:val="0090662B"/>
    <w:rPr>
      <w:rFonts w:ascii="Calibri Light" w:eastAsia="Times New Roman" w:hAnsi="Calibri Light" w:cs="Times New Roman"/>
      <w:b/>
      <w:bCs/>
      <w:color w:val="000000"/>
      <w:sz w:val="26"/>
      <w:szCs w:val="26"/>
    </w:rPr>
  </w:style>
  <w:style w:type="character" w:customStyle="1" w:styleId="Heading4Char">
    <w:name w:val="Heading 4 Char"/>
    <w:link w:val="Heading4"/>
    <w:uiPriority w:val="9"/>
    <w:semiHidden/>
    <w:rsid w:val="0090662B"/>
    <w:rPr>
      <w:rFonts w:ascii="Calibri" w:eastAsia="Times New Roman" w:hAnsi="Calibri" w:cs="Times New Roman"/>
      <w:b/>
      <w:bCs/>
      <w:color w:val="000000"/>
      <w:sz w:val="28"/>
      <w:szCs w:val="28"/>
    </w:rPr>
  </w:style>
  <w:style w:type="character" w:customStyle="1" w:styleId="Heading5Char">
    <w:name w:val="Heading 5 Char"/>
    <w:link w:val="Heading5"/>
    <w:uiPriority w:val="9"/>
    <w:semiHidden/>
    <w:rsid w:val="0090662B"/>
    <w:rPr>
      <w:rFonts w:ascii="Calibri" w:eastAsia="Times New Roman" w:hAnsi="Calibri" w:cs="Times New Roman"/>
      <w:b/>
      <w:bCs/>
      <w:i/>
      <w:iCs/>
      <w:color w:val="000000"/>
      <w:sz w:val="26"/>
      <w:szCs w:val="26"/>
    </w:rPr>
  </w:style>
  <w:style w:type="character" w:customStyle="1" w:styleId="Heading6Char">
    <w:name w:val="Heading 6 Char"/>
    <w:link w:val="Heading6"/>
    <w:uiPriority w:val="9"/>
    <w:semiHidden/>
    <w:rsid w:val="0090662B"/>
    <w:rPr>
      <w:rFonts w:ascii="Calibri" w:eastAsia="Times New Roman" w:hAnsi="Calibri" w:cs="Times New Roman"/>
      <w:b/>
      <w:bCs/>
      <w:color w:val="000000"/>
    </w:rPr>
  </w:style>
  <w:style w:type="paragraph" w:styleId="Title">
    <w:name w:val="Title"/>
    <w:basedOn w:val="Normal"/>
    <w:next w:val="Normal"/>
    <w:link w:val="TitleChar"/>
    <w:uiPriority w:val="99"/>
    <w:qFormat/>
    <w:pPr>
      <w:keepNext/>
      <w:keepLines/>
      <w:spacing w:before="480" w:after="120"/>
      <w:contextualSpacing/>
    </w:pPr>
    <w:rPr>
      <w:b/>
      <w:sz w:val="72"/>
    </w:rPr>
  </w:style>
  <w:style w:type="character" w:customStyle="1" w:styleId="TitleChar">
    <w:name w:val="Title Char"/>
    <w:link w:val="Title"/>
    <w:uiPriority w:val="10"/>
    <w:rsid w:val="0090662B"/>
    <w:rPr>
      <w:rFonts w:ascii="Calibri Light" w:eastAsia="Times New Roman" w:hAnsi="Calibri Light" w:cs="Times New Roman"/>
      <w:b/>
      <w:bCs/>
      <w:color w:val="000000"/>
      <w:kern w:val="28"/>
      <w:sz w:val="32"/>
      <w:szCs w:val="32"/>
    </w:rPr>
  </w:style>
  <w:style w:type="paragraph" w:styleId="Subtitle">
    <w:name w:val="Subtitle"/>
    <w:basedOn w:val="Normal"/>
    <w:next w:val="Normal"/>
    <w:link w:val="SubtitleChar"/>
    <w:uiPriority w:val="99"/>
    <w:qFormat/>
    <w:pPr>
      <w:keepNext/>
      <w:keepLines/>
      <w:spacing w:before="360" w:after="80"/>
      <w:contextualSpacing/>
    </w:pPr>
    <w:rPr>
      <w:rFonts w:ascii="Georgia" w:hAnsi="Georgia" w:cs="Georgia"/>
      <w:i/>
      <w:color w:val="666666"/>
      <w:sz w:val="48"/>
    </w:rPr>
  </w:style>
  <w:style w:type="character" w:customStyle="1" w:styleId="SubtitleChar">
    <w:name w:val="Subtitle Char"/>
    <w:link w:val="Subtitle"/>
    <w:uiPriority w:val="11"/>
    <w:rsid w:val="0090662B"/>
    <w:rPr>
      <w:rFonts w:ascii="Calibri Light" w:eastAsia="Times New Roman" w:hAnsi="Calibri Light" w:cs="Times New Roman"/>
      <w:color w:val="000000"/>
      <w:sz w:val="24"/>
      <w:szCs w:val="24"/>
    </w:rPr>
  </w:style>
  <w:style w:type="table" w:customStyle="1" w:styleId="Style">
    <w:name w:val="Style"/>
    <w:uiPriority w:val="99"/>
    <w:tblPr>
      <w:tblStyleRowBandSize w:val="1"/>
      <w:tblStyleColBandSize w:val="1"/>
      <w:tblInd w:w="0" w:type="dxa"/>
      <w:tblCellMar>
        <w:top w:w="0" w:type="dxa"/>
        <w:left w:w="115" w:type="dxa"/>
        <w:bottom w:w="0" w:type="dxa"/>
        <w:right w:w="115" w:type="dxa"/>
      </w:tblCellMar>
    </w:tblPr>
  </w:style>
  <w:style w:type="table" w:customStyle="1" w:styleId="Style2">
    <w:name w:val="Style2"/>
    <w:uiPriority w:val="99"/>
    <w:tblPr>
      <w:tblStyleRowBandSize w:val="1"/>
      <w:tblStyleColBandSize w:val="1"/>
      <w:tblInd w:w="0" w:type="dxa"/>
      <w:tblCellMar>
        <w:top w:w="0" w:type="dxa"/>
        <w:left w:w="115" w:type="dxa"/>
        <w:bottom w:w="0" w:type="dxa"/>
        <w:right w:w="115" w:type="dxa"/>
      </w:tblCellMar>
    </w:tblPr>
  </w:style>
  <w:style w:type="table" w:customStyle="1" w:styleId="Style1">
    <w:name w:val="Style1"/>
    <w:uiPriority w:val="99"/>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rsid w:val="00D47EA1"/>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D47EA1"/>
    <w:rPr>
      <w:rFonts w:ascii="Segoe UI" w:hAnsi="Segoe UI"/>
      <w:sz w:val="18"/>
    </w:rPr>
  </w:style>
  <w:style w:type="paragraph" w:styleId="Header">
    <w:name w:val="header"/>
    <w:basedOn w:val="Normal"/>
    <w:link w:val="HeaderChar"/>
    <w:uiPriority w:val="99"/>
    <w:locked/>
    <w:rsid w:val="00D97235"/>
    <w:pPr>
      <w:tabs>
        <w:tab w:val="center" w:pos="4320"/>
        <w:tab w:val="right" w:pos="8640"/>
      </w:tabs>
    </w:pPr>
  </w:style>
  <w:style w:type="character" w:customStyle="1" w:styleId="HeaderChar">
    <w:name w:val="Header Char"/>
    <w:link w:val="Header"/>
    <w:uiPriority w:val="99"/>
    <w:semiHidden/>
    <w:rsid w:val="0090662B"/>
    <w:rPr>
      <w:color w:val="000000"/>
      <w:szCs w:val="20"/>
    </w:rPr>
  </w:style>
  <w:style w:type="paragraph" w:styleId="Footer">
    <w:name w:val="footer"/>
    <w:basedOn w:val="Normal"/>
    <w:link w:val="FooterChar"/>
    <w:uiPriority w:val="99"/>
    <w:locked/>
    <w:rsid w:val="00D97235"/>
    <w:pPr>
      <w:tabs>
        <w:tab w:val="center" w:pos="4320"/>
        <w:tab w:val="right" w:pos="8640"/>
      </w:tabs>
    </w:pPr>
  </w:style>
  <w:style w:type="character" w:customStyle="1" w:styleId="FooterChar">
    <w:name w:val="Footer Char"/>
    <w:link w:val="Footer"/>
    <w:uiPriority w:val="99"/>
    <w:semiHidden/>
    <w:rsid w:val="0090662B"/>
    <w:rPr>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86907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Bob2</dc:creator>
  <cp:keywords/>
  <dc:description/>
  <cp:lastModifiedBy>Bob2</cp:lastModifiedBy>
  <cp:revision>4</cp:revision>
  <cp:lastPrinted>2015-04-08T15:33:00Z</cp:lastPrinted>
  <dcterms:created xsi:type="dcterms:W3CDTF">2015-04-19T21:23:00Z</dcterms:created>
  <dcterms:modified xsi:type="dcterms:W3CDTF">2015-05-03T17:12:00Z</dcterms:modified>
</cp:coreProperties>
</file>