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1A443" w14:textId="22CBC714" w:rsidR="00B47364" w:rsidRPr="002D41F5" w:rsidRDefault="00B47364" w:rsidP="008D4FCD">
      <w:pPr>
        <w:spacing w:line="360" w:lineRule="auto"/>
        <w:jc w:val="center"/>
        <w:rPr>
          <w:rFonts w:ascii="Times New Roman" w:hAnsi="Times New Roman" w:cs="Times New Roman"/>
          <w:b/>
          <w:bCs/>
          <w:sz w:val="32"/>
          <w:szCs w:val="32"/>
          <w:lang w:val="en-US"/>
        </w:rPr>
      </w:pPr>
      <w:r w:rsidRPr="002D41F5">
        <w:rPr>
          <w:rFonts w:ascii="Times New Roman" w:hAnsi="Times New Roman" w:cs="Times New Roman"/>
          <w:b/>
          <w:bCs/>
          <w:sz w:val="32"/>
          <w:szCs w:val="32"/>
          <w:lang w:val="en-US"/>
        </w:rPr>
        <w:t>User Manual</w:t>
      </w:r>
    </w:p>
    <w:p w14:paraId="3E0BCC06" w14:textId="77777777" w:rsidR="003A6920" w:rsidRPr="008D4FCD" w:rsidRDefault="003A6920" w:rsidP="008D4FCD">
      <w:pPr>
        <w:spacing w:line="360" w:lineRule="auto"/>
        <w:jc w:val="center"/>
        <w:rPr>
          <w:rFonts w:ascii="Times New Roman" w:hAnsi="Times New Roman" w:cs="Times New Roman"/>
          <w:b/>
          <w:bCs/>
          <w:sz w:val="24"/>
          <w:szCs w:val="24"/>
          <w:lang w:val="en-US"/>
        </w:rPr>
      </w:pPr>
    </w:p>
    <w:sdt>
      <w:sdtPr>
        <w:rPr>
          <w:rFonts w:ascii="Times New Roman" w:eastAsiaTheme="minorHAnsi" w:hAnsi="Times New Roman" w:cs="Times New Roman"/>
          <w:color w:val="auto"/>
          <w:kern w:val="2"/>
          <w:sz w:val="24"/>
          <w:szCs w:val="24"/>
          <w:lang w:val="es-CO"/>
          <w14:ligatures w14:val="standardContextual"/>
        </w:rPr>
        <w:id w:val="-1204470180"/>
        <w:docPartObj>
          <w:docPartGallery w:val="Table of Contents"/>
          <w:docPartUnique/>
        </w:docPartObj>
      </w:sdtPr>
      <w:sdtEndPr>
        <w:rPr>
          <w:b/>
          <w:bCs/>
          <w:noProof/>
        </w:rPr>
      </w:sdtEndPr>
      <w:sdtContent>
        <w:p w14:paraId="3C4A3EDA" w14:textId="1A7161FA" w:rsidR="003A6920" w:rsidRPr="008D4FCD" w:rsidRDefault="003A6920" w:rsidP="008D4FCD">
          <w:pPr>
            <w:pStyle w:val="TOCHeading"/>
            <w:spacing w:line="360" w:lineRule="auto"/>
            <w:rPr>
              <w:rFonts w:ascii="Times New Roman" w:hAnsi="Times New Roman" w:cs="Times New Roman"/>
              <w:b/>
              <w:bCs/>
              <w:color w:val="auto"/>
              <w:sz w:val="24"/>
              <w:szCs w:val="24"/>
            </w:rPr>
          </w:pPr>
          <w:r w:rsidRPr="008D4FCD">
            <w:rPr>
              <w:rFonts w:ascii="Times New Roman" w:hAnsi="Times New Roman" w:cs="Times New Roman"/>
              <w:b/>
              <w:bCs/>
              <w:color w:val="auto"/>
              <w:sz w:val="24"/>
              <w:szCs w:val="24"/>
            </w:rPr>
            <w:t>Contents</w:t>
          </w:r>
        </w:p>
        <w:p w14:paraId="2C473C88" w14:textId="6DA52FCB" w:rsidR="003A6920" w:rsidRPr="008D4FCD" w:rsidRDefault="003A6920" w:rsidP="008D4FCD">
          <w:pPr>
            <w:pStyle w:val="TOC1"/>
            <w:tabs>
              <w:tab w:val="right" w:leader="dot" w:pos="8828"/>
            </w:tabs>
            <w:spacing w:line="360" w:lineRule="auto"/>
            <w:rPr>
              <w:rFonts w:ascii="Times New Roman" w:hAnsi="Times New Roman" w:cs="Times New Roman"/>
              <w:noProof/>
              <w:sz w:val="24"/>
              <w:szCs w:val="24"/>
            </w:rPr>
          </w:pPr>
          <w:r w:rsidRPr="008D4FCD">
            <w:rPr>
              <w:rFonts w:ascii="Times New Roman" w:hAnsi="Times New Roman" w:cs="Times New Roman"/>
              <w:sz w:val="24"/>
              <w:szCs w:val="24"/>
            </w:rPr>
            <w:fldChar w:fldCharType="begin"/>
          </w:r>
          <w:r w:rsidRPr="008D4FCD">
            <w:rPr>
              <w:rFonts w:ascii="Times New Roman" w:hAnsi="Times New Roman" w:cs="Times New Roman"/>
              <w:sz w:val="24"/>
              <w:szCs w:val="24"/>
            </w:rPr>
            <w:instrText xml:space="preserve"> TOC \o "1-3" \h \z \u </w:instrText>
          </w:r>
          <w:r w:rsidRPr="008D4FCD">
            <w:rPr>
              <w:rFonts w:ascii="Times New Roman" w:hAnsi="Times New Roman" w:cs="Times New Roman"/>
              <w:sz w:val="24"/>
              <w:szCs w:val="24"/>
            </w:rPr>
            <w:fldChar w:fldCharType="separate"/>
          </w:r>
          <w:hyperlink w:anchor="_Toc210916570" w:history="1">
            <w:r w:rsidRPr="008D4FCD">
              <w:rPr>
                <w:rStyle w:val="Hyperlink"/>
                <w:rFonts w:ascii="Times New Roman" w:hAnsi="Times New Roman" w:cs="Times New Roman"/>
                <w:noProof/>
                <w:color w:val="auto"/>
                <w:sz w:val="24"/>
                <w:szCs w:val="24"/>
                <w:lang w:val="en-US"/>
              </w:rPr>
              <w:t>Introduction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_Toc210916570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1</w:t>
            </w:r>
            <w:r w:rsidRPr="008D4FCD">
              <w:rPr>
                <w:rFonts w:ascii="Times New Roman" w:hAnsi="Times New Roman" w:cs="Times New Roman"/>
                <w:noProof/>
                <w:webHidden/>
                <w:sz w:val="24"/>
                <w:szCs w:val="24"/>
              </w:rPr>
              <w:fldChar w:fldCharType="end"/>
            </w:r>
          </w:hyperlink>
        </w:p>
        <w:p w14:paraId="43E9F20A" w14:textId="02477B31" w:rsidR="003A6920" w:rsidRPr="008D4FCD" w:rsidRDefault="003A6920" w:rsidP="008D4FCD">
          <w:pPr>
            <w:pStyle w:val="TOC1"/>
            <w:tabs>
              <w:tab w:val="right" w:leader="dot" w:pos="8828"/>
            </w:tabs>
            <w:spacing w:line="360" w:lineRule="auto"/>
            <w:rPr>
              <w:rFonts w:ascii="Times New Roman" w:hAnsi="Times New Roman" w:cs="Times New Roman"/>
              <w:noProof/>
              <w:sz w:val="24"/>
              <w:szCs w:val="24"/>
            </w:rPr>
          </w:pPr>
          <w:hyperlink w:anchor="_Toc210916571" w:history="1">
            <w:r w:rsidRPr="008D4FCD">
              <w:rPr>
                <w:rStyle w:val="Hyperlink"/>
                <w:rFonts w:ascii="Times New Roman" w:hAnsi="Times New Roman" w:cs="Times New Roman"/>
                <w:noProof/>
                <w:color w:val="auto"/>
                <w:sz w:val="24"/>
                <w:szCs w:val="24"/>
                <w:lang w:val="en-US"/>
              </w:rPr>
              <w:t>GUI Overview</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_Toc210916571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4</w:t>
            </w:r>
            <w:r w:rsidRPr="008D4FCD">
              <w:rPr>
                <w:rFonts w:ascii="Times New Roman" w:hAnsi="Times New Roman" w:cs="Times New Roman"/>
                <w:noProof/>
                <w:webHidden/>
                <w:sz w:val="24"/>
                <w:szCs w:val="24"/>
              </w:rPr>
              <w:fldChar w:fldCharType="end"/>
            </w:r>
          </w:hyperlink>
        </w:p>
        <w:p w14:paraId="00F75229" w14:textId="3DF05E7D" w:rsidR="003A6920" w:rsidRPr="008D4FCD" w:rsidRDefault="003A6920" w:rsidP="008D4FCD">
          <w:pPr>
            <w:pStyle w:val="TOC2"/>
            <w:tabs>
              <w:tab w:val="right" w:leader="dot" w:pos="8828"/>
            </w:tabs>
            <w:spacing w:line="360" w:lineRule="auto"/>
            <w:rPr>
              <w:rFonts w:ascii="Times New Roman" w:hAnsi="Times New Roman" w:cs="Times New Roman"/>
              <w:noProof/>
              <w:sz w:val="24"/>
              <w:szCs w:val="24"/>
            </w:rPr>
          </w:pPr>
          <w:hyperlink w:anchor="_Toc210916572" w:history="1">
            <w:r w:rsidRPr="008D4FCD">
              <w:rPr>
                <w:rStyle w:val="Hyperlink"/>
                <w:rFonts w:ascii="Times New Roman" w:hAnsi="Times New Roman" w:cs="Times New Roman"/>
                <w:noProof/>
                <w:color w:val="auto"/>
                <w:sz w:val="24"/>
                <w:szCs w:val="24"/>
                <w:lang w:val="en-US"/>
              </w:rPr>
              <w:t>Mode Selection Section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_Toc210916572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5</w:t>
            </w:r>
            <w:r w:rsidRPr="008D4FCD">
              <w:rPr>
                <w:rFonts w:ascii="Times New Roman" w:hAnsi="Times New Roman" w:cs="Times New Roman"/>
                <w:noProof/>
                <w:webHidden/>
                <w:sz w:val="24"/>
                <w:szCs w:val="24"/>
              </w:rPr>
              <w:fldChar w:fldCharType="end"/>
            </w:r>
          </w:hyperlink>
        </w:p>
        <w:p w14:paraId="2B17B148" w14:textId="5D20AF2E" w:rsidR="003A6920" w:rsidRPr="008D4FCD" w:rsidRDefault="003A6920" w:rsidP="008D4FCD">
          <w:pPr>
            <w:pStyle w:val="TOC2"/>
            <w:tabs>
              <w:tab w:val="right" w:leader="dot" w:pos="8828"/>
            </w:tabs>
            <w:spacing w:line="360" w:lineRule="auto"/>
            <w:rPr>
              <w:rFonts w:ascii="Times New Roman" w:hAnsi="Times New Roman" w:cs="Times New Roman"/>
              <w:noProof/>
              <w:sz w:val="24"/>
              <w:szCs w:val="24"/>
            </w:rPr>
          </w:pPr>
          <w:hyperlink w:anchor="_Toc210916573" w:history="1">
            <w:r w:rsidRPr="008D4FCD">
              <w:rPr>
                <w:rStyle w:val="Hyperlink"/>
                <w:rFonts w:ascii="Times New Roman" w:hAnsi="Times New Roman" w:cs="Times New Roman"/>
                <w:noProof/>
                <w:color w:val="auto"/>
                <w:sz w:val="24"/>
                <w:szCs w:val="24"/>
                <w:lang w:val="en-US"/>
              </w:rPr>
              <w:t>Input Section – Algorithm Selection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_Toc210916573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5</w:t>
            </w:r>
            <w:r w:rsidRPr="008D4FCD">
              <w:rPr>
                <w:rFonts w:ascii="Times New Roman" w:hAnsi="Times New Roman" w:cs="Times New Roman"/>
                <w:noProof/>
                <w:webHidden/>
                <w:sz w:val="24"/>
                <w:szCs w:val="24"/>
              </w:rPr>
              <w:fldChar w:fldCharType="end"/>
            </w:r>
          </w:hyperlink>
        </w:p>
        <w:p w14:paraId="46F8EE73" w14:textId="300543E8" w:rsidR="003A6920" w:rsidRPr="008D4FCD" w:rsidRDefault="003A6920" w:rsidP="008D4FCD">
          <w:pPr>
            <w:pStyle w:val="TOC2"/>
            <w:tabs>
              <w:tab w:val="right" w:leader="dot" w:pos="8828"/>
            </w:tabs>
            <w:spacing w:line="360" w:lineRule="auto"/>
            <w:rPr>
              <w:rFonts w:ascii="Times New Roman" w:hAnsi="Times New Roman" w:cs="Times New Roman"/>
              <w:noProof/>
              <w:sz w:val="24"/>
              <w:szCs w:val="24"/>
            </w:rPr>
          </w:pPr>
          <w:hyperlink w:anchor="_Toc210916574" w:history="1">
            <w:r w:rsidRPr="008D4FCD">
              <w:rPr>
                <w:rStyle w:val="Hyperlink"/>
                <w:rFonts w:ascii="Times New Roman" w:hAnsi="Times New Roman" w:cs="Times New Roman"/>
                <w:noProof/>
                <w:color w:val="auto"/>
                <w:sz w:val="24"/>
                <w:szCs w:val="24"/>
                <w:lang w:val="en-US"/>
              </w:rPr>
              <w:t>Function Section – Main Function and Parameters</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_Toc210916574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5</w:t>
            </w:r>
            <w:r w:rsidRPr="008D4FCD">
              <w:rPr>
                <w:rFonts w:ascii="Times New Roman" w:hAnsi="Times New Roman" w:cs="Times New Roman"/>
                <w:noProof/>
                <w:webHidden/>
                <w:sz w:val="24"/>
                <w:szCs w:val="24"/>
              </w:rPr>
              <w:fldChar w:fldCharType="end"/>
            </w:r>
          </w:hyperlink>
        </w:p>
        <w:p w14:paraId="56E08835" w14:textId="1C7F4512" w:rsidR="003A6920" w:rsidRPr="008D4FCD" w:rsidRDefault="003A6920" w:rsidP="008D4FCD">
          <w:pPr>
            <w:pStyle w:val="TOC3"/>
            <w:tabs>
              <w:tab w:val="right" w:leader="dot" w:pos="8828"/>
            </w:tabs>
            <w:spacing w:line="360" w:lineRule="auto"/>
            <w:rPr>
              <w:rFonts w:ascii="Times New Roman" w:hAnsi="Times New Roman" w:cs="Times New Roman"/>
              <w:noProof/>
              <w:sz w:val="24"/>
              <w:szCs w:val="24"/>
            </w:rPr>
          </w:pPr>
          <w:hyperlink w:anchor="_Toc210916575" w:history="1">
            <w:r w:rsidRPr="008D4FCD">
              <w:rPr>
                <w:rStyle w:val="Hyperlink"/>
                <w:rFonts w:ascii="Times New Roman" w:hAnsi="Times New Roman" w:cs="Times New Roman"/>
                <w:noProof/>
                <w:color w:val="auto"/>
                <w:sz w:val="24"/>
                <w:szCs w:val="24"/>
                <w:lang w:val="en-US"/>
              </w:rPr>
              <w:t>Function Selection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_Toc210916575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6</w:t>
            </w:r>
            <w:r w:rsidRPr="008D4FCD">
              <w:rPr>
                <w:rFonts w:ascii="Times New Roman" w:hAnsi="Times New Roman" w:cs="Times New Roman"/>
                <w:noProof/>
                <w:webHidden/>
                <w:sz w:val="24"/>
                <w:szCs w:val="24"/>
              </w:rPr>
              <w:fldChar w:fldCharType="end"/>
            </w:r>
          </w:hyperlink>
        </w:p>
        <w:p w14:paraId="7ED633EA" w14:textId="0C67E672" w:rsidR="003A6920" w:rsidRPr="008D4FCD" w:rsidRDefault="003A6920" w:rsidP="008D4FCD">
          <w:pPr>
            <w:pStyle w:val="TOC3"/>
            <w:tabs>
              <w:tab w:val="right" w:leader="dot" w:pos="8828"/>
            </w:tabs>
            <w:spacing w:line="360" w:lineRule="auto"/>
            <w:rPr>
              <w:rFonts w:ascii="Times New Roman" w:hAnsi="Times New Roman" w:cs="Times New Roman"/>
              <w:noProof/>
              <w:sz w:val="24"/>
              <w:szCs w:val="24"/>
            </w:rPr>
          </w:pPr>
          <w:hyperlink w:anchor="_Toc210916576" w:history="1">
            <w:r w:rsidRPr="008D4FCD">
              <w:rPr>
                <w:rStyle w:val="Hyperlink"/>
                <w:rFonts w:ascii="Times New Roman" w:hAnsi="Times New Roman" w:cs="Times New Roman"/>
                <w:noProof/>
                <w:color w:val="auto"/>
                <w:sz w:val="24"/>
                <w:szCs w:val="24"/>
                <w:lang w:val="en-US"/>
              </w:rPr>
              <w:t>Function Parameters Sub-Section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_Toc210916576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6</w:t>
            </w:r>
            <w:r w:rsidRPr="008D4FCD">
              <w:rPr>
                <w:rFonts w:ascii="Times New Roman" w:hAnsi="Times New Roman" w:cs="Times New Roman"/>
                <w:noProof/>
                <w:webHidden/>
                <w:sz w:val="24"/>
                <w:szCs w:val="24"/>
              </w:rPr>
              <w:fldChar w:fldCharType="end"/>
            </w:r>
          </w:hyperlink>
        </w:p>
        <w:p w14:paraId="7A928FF7" w14:textId="6B2C705B" w:rsidR="003A6920" w:rsidRPr="008D4FCD" w:rsidRDefault="003A6920" w:rsidP="008D4FCD">
          <w:pPr>
            <w:pStyle w:val="TOC3"/>
            <w:tabs>
              <w:tab w:val="right" w:leader="dot" w:pos="8828"/>
            </w:tabs>
            <w:spacing w:line="360" w:lineRule="auto"/>
            <w:rPr>
              <w:rFonts w:ascii="Times New Roman" w:hAnsi="Times New Roman" w:cs="Times New Roman"/>
              <w:noProof/>
              <w:sz w:val="24"/>
              <w:szCs w:val="24"/>
            </w:rPr>
          </w:pPr>
          <w:hyperlink w:anchor="_Toc210916577" w:history="1">
            <w:r w:rsidRPr="008D4FCD">
              <w:rPr>
                <w:rStyle w:val="Hyperlink"/>
                <w:rFonts w:ascii="Times New Roman" w:hAnsi="Times New Roman" w:cs="Times New Roman"/>
                <w:noProof/>
                <w:color w:val="auto"/>
                <w:sz w:val="24"/>
                <w:szCs w:val="24"/>
                <w:lang w:val="en-US"/>
              </w:rPr>
              <w:t>User-Defined Parameters</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_Toc210916577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7</w:t>
            </w:r>
            <w:r w:rsidRPr="008D4FCD">
              <w:rPr>
                <w:rFonts w:ascii="Times New Roman" w:hAnsi="Times New Roman" w:cs="Times New Roman"/>
                <w:noProof/>
                <w:webHidden/>
                <w:sz w:val="24"/>
                <w:szCs w:val="24"/>
              </w:rPr>
              <w:fldChar w:fldCharType="end"/>
            </w:r>
          </w:hyperlink>
        </w:p>
        <w:p w14:paraId="63A9EF97" w14:textId="679C1BC9" w:rsidR="003A6920" w:rsidRPr="008D4FCD" w:rsidRDefault="003A6920" w:rsidP="008D4FCD">
          <w:pPr>
            <w:pStyle w:val="TOC2"/>
            <w:tabs>
              <w:tab w:val="right" w:leader="dot" w:pos="8828"/>
            </w:tabs>
            <w:spacing w:line="360" w:lineRule="auto"/>
            <w:rPr>
              <w:rFonts w:ascii="Times New Roman" w:hAnsi="Times New Roman" w:cs="Times New Roman"/>
              <w:noProof/>
              <w:sz w:val="24"/>
              <w:szCs w:val="24"/>
            </w:rPr>
          </w:pPr>
          <w:hyperlink w:anchor="_Toc210916578" w:history="1">
            <w:r w:rsidRPr="008D4FCD">
              <w:rPr>
                <w:rStyle w:val="Hyperlink"/>
                <w:rFonts w:ascii="Times New Roman" w:hAnsi="Times New Roman" w:cs="Times New Roman"/>
                <w:noProof/>
                <w:color w:val="auto"/>
                <w:sz w:val="24"/>
                <w:szCs w:val="24"/>
                <w:lang w:val="en-US"/>
              </w:rPr>
              <w:t>Execution Settings Section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_Toc210916578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7</w:t>
            </w:r>
            <w:r w:rsidRPr="008D4FCD">
              <w:rPr>
                <w:rFonts w:ascii="Times New Roman" w:hAnsi="Times New Roman" w:cs="Times New Roman"/>
                <w:noProof/>
                <w:webHidden/>
                <w:sz w:val="24"/>
                <w:szCs w:val="24"/>
              </w:rPr>
              <w:fldChar w:fldCharType="end"/>
            </w:r>
          </w:hyperlink>
        </w:p>
        <w:p w14:paraId="09594D40" w14:textId="19F1AAE6" w:rsidR="003A6920" w:rsidRPr="008D4FCD" w:rsidRDefault="003A6920" w:rsidP="008D4FCD">
          <w:pPr>
            <w:pStyle w:val="TOC2"/>
            <w:tabs>
              <w:tab w:val="right" w:leader="dot" w:pos="8828"/>
            </w:tabs>
            <w:spacing w:line="360" w:lineRule="auto"/>
            <w:rPr>
              <w:rFonts w:ascii="Times New Roman" w:hAnsi="Times New Roman" w:cs="Times New Roman"/>
              <w:noProof/>
              <w:sz w:val="24"/>
              <w:szCs w:val="24"/>
            </w:rPr>
          </w:pPr>
          <w:hyperlink w:anchor="_Toc210916579" w:history="1">
            <w:r w:rsidRPr="008D4FCD">
              <w:rPr>
                <w:rStyle w:val="Hyperlink"/>
                <w:rFonts w:ascii="Times New Roman" w:hAnsi="Times New Roman" w:cs="Times New Roman"/>
                <w:noProof/>
                <w:color w:val="auto"/>
                <w:sz w:val="24"/>
                <w:szCs w:val="24"/>
                <w:lang w:val="en-US"/>
              </w:rPr>
              <w:t>Execution Log Section</w:t>
            </w:r>
            <w:r w:rsidRPr="008D4FCD">
              <w:rPr>
                <w:rFonts w:ascii="Times New Roman" w:hAnsi="Times New Roman" w:cs="Times New Roman"/>
                <w:noProof/>
                <w:webHidden/>
                <w:sz w:val="24"/>
                <w:szCs w:val="24"/>
              </w:rPr>
              <w:tab/>
            </w:r>
            <w:r w:rsidRPr="008D4FCD">
              <w:rPr>
                <w:rFonts w:ascii="Times New Roman" w:hAnsi="Times New Roman" w:cs="Times New Roman"/>
                <w:noProof/>
                <w:webHidden/>
                <w:sz w:val="24"/>
                <w:szCs w:val="24"/>
              </w:rPr>
              <w:fldChar w:fldCharType="begin"/>
            </w:r>
            <w:r w:rsidRPr="008D4FCD">
              <w:rPr>
                <w:rFonts w:ascii="Times New Roman" w:hAnsi="Times New Roman" w:cs="Times New Roman"/>
                <w:noProof/>
                <w:webHidden/>
                <w:sz w:val="24"/>
                <w:szCs w:val="24"/>
              </w:rPr>
              <w:instrText xml:space="preserve"> PAGEREF _Toc210916579 \h </w:instrText>
            </w:r>
            <w:r w:rsidRPr="008D4FCD">
              <w:rPr>
                <w:rFonts w:ascii="Times New Roman" w:hAnsi="Times New Roman" w:cs="Times New Roman"/>
                <w:noProof/>
                <w:webHidden/>
                <w:sz w:val="24"/>
                <w:szCs w:val="24"/>
              </w:rPr>
            </w:r>
            <w:r w:rsidRPr="008D4FCD">
              <w:rPr>
                <w:rFonts w:ascii="Times New Roman" w:hAnsi="Times New Roman" w:cs="Times New Roman"/>
                <w:noProof/>
                <w:webHidden/>
                <w:sz w:val="24"/>
                <w:szCs w:val="24"/>
              </w:rPr>
              <w:fldChar w:fldCharType="separate"/>
            </w:r>
            <w:r w:rsidRPr="008D4FCD">
              <w:rPr>
                <w:rFonts w:ascii="Times New Roman" w:hAnsi="Times New Roman" w:cs="Times New Roman"/>
                <w:noProof/>
                <w:webHidden/>
                <w:sz w:val="24"/>
                <w:szCs w:val="24"/>
              </w:rPr>
              <w:t>8</w:t>
            </w:r>
            <w:r w:rsidRPr="008D4FCD">
              <w:rPr>
                <w:rFonts w:ascii="Times New Roman" w:hAnsi="Times New Roman" w:cs="Times New Roman"/>
                <w:noProof/>
                <w:webHidden/>
                <w:sz w:val="24"/>
                <w:szCs w:val="24"/>
              </w:rPr>
              <w:fldChar w:fldCharType="end"/>
            </w:r>
          </w:hyperlink>
        </w:p>
        <w:p w14:paraId="0759FA41" w14:textId="6735EA7B" w:rsidR="003A6920" w:rsidRPr="008D4FCD" w:rsidRDefault="003A6920" w:rsidP="008D4FCD">
          <w:pPr>
            <w:spacing w:line="360" w:lineRule="auto"/>
            <w:rPr>
              <w:rFonts w:ascii="Times New Roman" w:hAnsi="Times New Roman" w:cs="Times New Roman"/>
              <w:sz w:val="24"/>
              <w:szCs w:val="24"/>
            </w:rPr>
          </w:pPr>
          <w:r w:rsidRPr="008D4FCD">
            <w:rPr>
              <w:rFonts w:ascii="Times New Roman" w:hAnsi="Times New Roman" w:cs="Times New Roman"/>
              <w:b/>
              <w:bCs/>
              <w:noProof/>
              <w:sz w:val="24"/>
              <w:szCs w:val="24"/>
            </w:rPr>
            <w:fldChar w:fldCharType="end"/>
          </w:r>
        </w:p>
      </w:sdtContent>
    </w:sdt>
    <w:p w14:paraId="1B5CF2A1" w14:textId="77777777" w:rsidR="003A6920" w:rsidRDefault="003A6920" w:rsidP="008D4FCD">
      <w:pPr>
        <w:spacing w:line="360" w:lineRule="auto"/>
        <w:jc w:val="center"/>
        <w:rPr>
          <w:rFonts w:ascii="Times New Roman" w:hAnsi="Times New Roman" w:cs="Times New Roman"/>
          <w:b/>
          <w:bCs/>
          <w:sz w:val="24"/>
          <w:szCs w:val="24"/>
          <w:lang w:val="en-US"/>
        </w:rPr>
      </w:pPr>
    </w:p>
    <w:p w14:paraId="769FC8C7" w14:textId="77777777" w:rsidR="002D41F5" w:rsidRDefault="002D41F5" w:rsidP="008D4FCD">
      <w:pPr>
        <w:spacing w:line="360" w:lineRule="auto"/>
        <w:jc w:val="center"/>
        <w:rPr>
          <w:rFonts w:ascii="Times New Roman" w:hAnsi="Times New Roman" w:cs="Times New Roman"/>
          <w:b/>
          <w:bCs/>
          <w:sz w:val="24"/>
          <w:szCs w:val="24"/>
          <w:lang w:val="en-US"/>
        </w:rPr>
      </w:pPr>
    </w:p>
    <w:p w14:paraId="24192CCA" w14:textId="77777777" w:rsidR="002D41F5" w:rsidRDefault="002D41F5" w:rsidP="008D4FCD">
      <w:pPr>
        <w:spacing w:line="360" w:lineRule="auto"/>
        <w:jc w:val="center"/>
        <w:rPr>
          <w:rFonts w:ascii="Times New Roman" w:hAnsi="Times New Roman" w:cs="Times New Roman"/>
          <w:b/>
          <w:bCs/>
          <w:sz w:val="24"/>
          <w:szCs w:val="24"/>
          <w:lang w:val="en-US"/>
        </w:rPr>
      </w:pPr>
    </w:p>
    <w:p w14:paraId="3BE327F4" w14:textId="77777777" w:rsidR="002D41F5" w:rsidRDefault="002D41F5" w:rsidP="008D4FCD">
      <w:pPr>
        <w:spacing w:line="360" w:lineRule="auto"/>
        <w:jc w:val="center"/>
        <w:rPr>
          <w:rFonts w:ascii="Times New Roman" w:hAnsi="Times New Roman" w:cs="Times New Roman"/>
          <w:b/>
          <w:bCs/>
          <w:sz w:val="24"/>
          <w:szCs w:val="24"/>
          <w:lang w:val="en-US"/>
        </w:rPr>
      </w:pPr>
    </w:p>
    <w:p w14:paraId="6C95CE1D" w14:textId="77777777" w:rsidR="002D41F5" w:rsidRDefault="002D41F5" w:rsidP="008D4FCD">
      <w:pPr>
        <w:spacing w:line="360" w:lineRule="auto"/>
        <w:jc w:val="center"/>
        <w:rPr>
          <w:rFonts w:ascii="Times New Roman" w:hAnsi="Times New Roman" w:cs="Times New Roman"/>
          <w:b/>
          <w:bCs/>
          <w:sz w:val="24"/>
          <w:szCs w:val="24"/>
          <w:lang w:val="en-US"/>
        </w:rPr>
      </w:pPr>
    </w:p>
    <w:p w14:paraId="6E156748" w14:textId="77777777" w:rsidR="002D41F5" w:rsidRDefault="002D41F5" w:rsidP="008D4FCD">
      <w:pPr>
        <w:spacing w:line="360" w:lineRule="auto"/>
        <w:jc w:val="center"/>
        <w:rPr>
          <w:rFonts w:ascii="Times New Roman" w:hAnsi="Times New Roman" w:cs="Times New Roman"/>
          <w:b/>
          <w:bCs/>
          <w:sz w:val="24"/>
          <w:szCs w:val="24"/>
          <w:lang w:val="en-US"/>
        </w:rPr>
      </w:pPr>
    </w:p>
    <w:p w14:paraId="5A4079A2" w14:textId="77777777" w:rsidR="002D41F5" w:rsidRDefault="002D41F5" w:rsidP="008D4FCD">
      <w:pPr>
        <w:spacing w:line="360" w:lineRule="auto"/>
        <w:jc w:val="center"/>
        <w:rPr>
          <w:rFonts w:ascii="Times New Roman" w:hAnsi="Times New Roman" w:cs="Times New Roman"/>
          <w:b/>
          <w:bCs/>
          <w:sz w:val="24"/>
          <w:szCs w:val="24"/>
          <w:lang w:val="en-US"/>
        </w:rPr>
      </w:pPr>
    </w:p>
    <w:p w14:paraId="1B09C173" w14:textId="77777777" w:rsidR="002D41F5" w:rsidRPr="008D4FCD" w:rsidRDefault="002D41F5" w:rsidP="008D4FCD">
      <w:pPr>
        <w:spacing w:line="360" w:lineRule="auto"/>
        <w:jc w:val="center"/>
        <w:rPr>
          <w:rFonts w:ascii="Times New Roman" w:hAnsi="Times New Roman" w:cs="Times New Roman"/>
          <w:b/>
          <w:bCs/>
          <w:sz w:val="24"/>
          <w:szCs w:val="24"/>
          <w:lang w:val="en-US"/>
        </w:rPr>
      </w:pPr>
    </w:p>
    <w:p w14:paraId="04EAA8E4" w14:textId="14A18D1F" w:rsidR="00E95D2E" w:rsidRPr="008D4FCD" w:rsidRDefault="00E95D2E" w:rsidP="008D4FCD">
      <w:pPr>
        <w:pStyle w:val="Heading1"/>
        <w:spacing w:line="360" w:lineRule="auto"/>
        <w:rPr>
          <w:rFonts w:cs="Times New Roman"/>
          <w:szCs w:val="24"/>
          <w:lang w:val="en-US"/>
        </w:rPr>
      </w:pPr>
      <w:bookmarkStart w:id="0" w:name="_Toc210916570"/>
      <w:r w:rsidRPr="008D4FCD">
        <w:rPr>
          <w:rFonts w:cs="Times New Roman"/>
          <w:szCs w:val="24"/>
          <w:lang w:val="en-US"/>
        </w:rPr>
        <w:lastRenderedPageBreak/>
        <w:t>Introduction</w:t>
      </w:r>
      <w:bookmarkEnd w:id="0"/>
    </w:p>
    <w:p w14:paraId="6AB68174"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Computational complexity refers to the quantitative description of the resources required by an algorithm to solve a computational problem. Typical resources include execution time, memory usage, number of processor instructions, and any other measurable quantity needed to complete the task. This complexity is usually expressed as a function of the input size</w:t>
      </w:r>
      <w:r w:rsidRPr="008D4FCD">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n</m:t>
        </m:r>
      </m:oMath>
      <w:r w:rsidRPr="008D4FCD">
        <w:rPr>
          <w:rFonts w:ascii="Times New Roman" w:hAnsi="Times New Roman" w:cs="Times New Roman"/>
          <w:sz w:val="24"/>
          <w:szCs w:val="24"/>
          <w:lang w:val="en-US"/>
        </w:rPr>
        <w:t>, where the output is the amount of the selected resource needed to process an input of size</w:t>
      </w:r>
      <w:r w:rsidRPr="008D4FCD">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n</m:t>
        </m:r>
      </m:oMath>
      <w:r w:rsidRPr="008D4FCD">
        <w:rPr>
          <w:rFonts w:ascii="Times New Roman" w:hAnsi="Times New Roman" w:cs="Times New Roman"/>
          <w:sz w:val="24"/>
          <w:szCs w:val="24"/>
          <w:lang w:val="en-US"/>
        </w:rPr>
        <w:t>.</w:t>
      </w:r>
    </w:p>
    <w:p w14:paraId="76912A23"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There are generally two ways to determine computational complexity: a </w:t>
      </w:r>
      <w:r w:rsidRPr="008D4FCD">
        <w:rPr>
          <w:rFonts w:ascii="Times New Roman" w:hAnsi="Times New Roman" w:cs="Times New Roman"/>
          <w:b/>
          <w:bCs/>
          <w:sz w:val="24"/>
          <w:szCs w:val="24"/>
          <w:lang w:val="en-US"/>
        </w:rPr>
        <w:t>theoretical approach</w:t>
      </w:r>
      <w:r w:rsidRPr="008D4FCD">
        <w:rPr>
          <w:rFonts w:ascii="Times New Roman" w:hAnsi="Times New Roman" w:cs="Times New Roman"/>
          <w:sz w:val="24"/>
          <w:szCs w:val="24"/>
          <w:lang w:val="en-US"/>
        </w:rPr>
        <w:t xml:space="preserve">, which derives expressions from the algorithm’s structure and mathematical properties, and an </w:t>
      </w:r>
      <w:r w:rsidRPr="008D4FCD">
        <w:rPr>
          <w:rFonts w:ascii="Times New Roman" w:hAnsi="Times New Roman" w:cs="Times New Roman"/>
          <w:b/>
          <w:bCs/>
          <w:sz w:val="24"/>
          <w:szCs w:val="24"/>
          <w:lang w:val="en-US"/>
        </w:rPr>
        <w:t>empirical approach</w:t>
      </w:r>
      <w:r w:rsidRPr="008D4FCD">
        <w:rPr>
          <w:rFonts w:ascii="Times New Roman" w:hAnsi="Times New Roman" w:cs="Times New Roman"/>
          <w:sz w:val="24"/>
          <w:szCs w:val="24"/>
          <w:lang w:val="en-US"/>
        </w:rPr>
        <w:t>, which measures the actual resource consumption during execution. For some algorithms, obtaining a theoretical expression is straightforward; however, for complex problems with multiple nested operations, varying data sizes, and nontrivial memory-access patterns, the theoretical derivation becomes cumbersome or impractical. In such cases, an empirical strategy offers a direct and reproducible means of characterizing performance.</w:t>
      </w:r>
    </w:p>
    <w:p w14:paraId="3A0A693E"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In this work we present an automated framework for experimental evaluation of computational complexity. The program has as input a dataset composed of different input size folders; each folder could contain multiple samples of identical size. The program iterates through the folders, processes each sample using the algorithm under test, and records performance metrics using the Linux perf utility. These metrics include the number of executed CPU instructions, processor cycles, and wall-clock execution time. </w:t>
      </w:r>
    </w:p>
    <w:p w14:paraId="3C7431FC"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Once all samples have been processed, the program applies statistical regression to model the relationship between input size and each measured resource. The resulting regression curves provide an </w:t>
      </w:r>
      <w:r w:rsidRPr="008D4FCD">
        <w:rPr>
          <w:rFonts w:ascii="Times New Roman" w:hAnsi="Times New Roman" w:cs="Times New Roman"/>
          <w:b/>
          <w:bCs/>
          <w:sz w:val="24"/>
          <w:szCs w:val="24"/>
          <w:lang w:val="en-US"/>
        </w:rPr>
        <w:t>experimental profile of the algorithm’s computational complexity</w:t>
      </w:r>
      <w:r w:rsidRPr="008D4FCD">
        <w:rPr>
          <w:rFonts w:ascii="Times New Roman" w:hAnsi="Times New Roman" w:cs="Times New Roman"/>
          <w:sz w:val="24"/>
          <w:szCs w:val="24"/>
          <w:lang w:val="en-US"/>
        </w:rPr>
        <w:t>, enabling quantitative comparisons and evidence-based performance assessment without requiring a theoretical derivation.</w:t>
      </w:r>
    </w:p>
    <w:p w14:paraId="3128B24C" w14:textId="786C01E6" w:rsidR="00E95D2E" w:rsidRPr="008D4FCD" w:rsidRDefault="00E95D2E" w:rsidP="008D4FCD">
      <w:pPr>
        <w:spacing w:line="360" w:lineRule="auto"/>
        <w:rPr>
          <w:rFonts w:ascii="Times New Roman" w:hAnsi="Times New Roman" w:cs="Times New Roman"/>
          <w:b/>
          <w:bCs/>
          <w:sz w:val="24"/>
          <w:szCs w:val="24"/>
          <w:lang w:val="en-US"/>
        </w:rPr>
      </w:pPr>
      <w:r w:rsidRPr="008D4FCD">
        <w:rPr>
          <w:rFonts w:ascii="Times New Roman" w:hAnsi="Times New Roman" w:cs="Times New Roman"/>
          <w:b/>
          <w:bCs/>
          <w:sz w:val="24"/>
          <w:szCs w:val="24"/>
          <w:lang w:val="en-US"/>
        </w:rPr>
        <w:t>Installation</w:t>
      </w:r>
    </w:p>
    <w:p w14:paraId="7D7BCA48" w14:textId="77777777" w:rsidR="00E95D2E" w:rsidRPr="008D4FCD" w:rsidRDefault="00E95D2E" w:rsidP="008D4FCD">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8D4FCD">
        <w:rPr>
          <w:rFonts w:ascii="Times New Roman" w:eastAsia="Times New Roman" w:hAnsi="Times New Roman" w:cs="Times New Roman"/>
          <w:kern w:val="0"/>
          <w:sz w:val="24"/>
          <w:szCs w:val="24"/>
          <w:lang w:val="en-US" w:eastAsia="es-CO"/>
          <w14:ligatures w14:val="none"/>
        </w:rPr>
        <w:t xml:space="preserve">The computational performance evaluation framework operates by quantifying the hardware-level behavior of algorithms through measurements of CPU instructions, processor cycles, and total execution time using the </w:t>
      </w:r>
      <w:r w:rsidRPr="008D4FCD">
        <w:rPr>
          <w:rFonts w:ascii="Times New Roman" w:eastAsia="Times New Roman" w:hAnsi="Times New Roman" w:cs="Times New Roman"/>
          <w:i/>
          <w:iCs/>
          <w:kern w:val="0"/>
          <w:sz w:val="24"/>
          <w:szCs w:val="24"/>
          <w:lang w:val="en-US" w:eastAsia="es-CO"/>
          <w14:ligatures w14:val="none"/>
        </w:rPr>
        <w:t>perf</w:t>
      </w:r>
      <w:r w:rsidRPr="008D4FCD">
        <w:rPr>
          <w:rFonts w:ascii="Times New Roman" w:eastAsia="Times New Roman" w:hAnsi="Times New Roman" w:cs="Times New Roman"/>
          <w:kern w:val="0"/>
          <w:sz w:val="24"/>
          <w:szCs w:val="24"/>
          <w:lang w:val="en-US" w:eastAsia="es-CO"/>
          <w14:ligatures w14:val="none"/>
        </w:rPr>
        <w:t xml:space="preserve"> utility, a native Linux tool that provides direct access </w:t>
      </w:r>
      <w:r w:rsidRPr="008D4FCD">
        <w:rPr>
          <w:rFonts w:ascii="Times New Roman" w:eastAsia="Times New Roman" w:hAnsi="Times New Roman" w:cs="Times New Roman"/>
          <w:kern w:val="0"/>
          <w:sz w:val="24"/>
          <w:szCs w:val="24"/>
          <w:lang w:val="en-US" w:eastAsia="es-CO"/>
          <w14:ligatures w14:val="none"/>
        </w:rPr>
        <w:lastRenderedPageBreak/>
        <w:t xml:space="preserve">to processor performance counters. Since </w:t>
      </w:r>
      <w:r w:rsidRPr="008D4FCD">
        <w:rPr>
          <w:rFonts w:ascii="Times New Roman" w:eastAsia="Times New Roman" w:hAnsi="Times New Roman" w:cs="Times New Roman"/>
          <w:i/>
          <w:iCs/>
          <w:kern w:val="0"/>
          <w:sz w:val="24"/>
          <w:szCs w:val="24"/>
          <w:lang w:val="en-US" w:eastAsia="es-CO"/>
          <w14:ligatures w14:val="none"/>
        </w:rPr>
        <w:t>perf</w:t>
      </w:r>
      <w:r w:rsidRPr="008D4FCD">
        <w:rPr>
          <w:rFonts w:ascii="Times New Roman" w:eastAsia="Times New Roman" w:hAnsi="Times New Roman" w:cs="Times New Roman"/>
          <w:kern w:val="0"/>
          <w:sz w:val="24"/>
          <w:szCs w:val="24"/>
          <w:lang w:val="en-US" w:eastAsia="es-CO"/>
          <w14:ligatures w14:val="none"/>
        </w:rPr>
        <w:t xml:space="preserve"> requires low-level kernel access, it operates exclusively under Linux environments. For systems based on Microsoft Windows, this requirement is satisfied through the </w:t>
      </w:r>
      <w:r w:rsidRPr="008D4FCD">
        <w:rPr>
          <w:rFonts w:ascii="Times New Roman" w:eastAsia="Times New Roman" w:hAnsi="Times New Roman" w:cs="Times New Roman"/>
          <w:b/>
          <w:bCs/>
          <w:kern w:val="0"/>
          <w:sz w:val="24"/>
          <w:szCs w:val="24"/>
          <w:lang w:val="en-US" w:eastAsia="es-CO"/>
          <w14:ligatures w14:val="none"/>
        </w:rPr>
        <w:t>Windows Subsystem for Linux (WSL)</w:t>
      </w:r>
      <w:r w:rsidRPr="008D4FCD">
        <w:rPr>
          <w:rFonts w:ascii="Times New Roman" w:eastAsia="Times New Roman" w:hAnsi="Times New Roman" w:cs="Times New Roman"/>
          <w:kern w:val="0"/>
          <w:sz w:val="24"/>
          <w:szCs w:val="24"/>
          <w:lang w:val="en-US" w:eastAsia="es-CO"/>
          <w14:ligatures w14:val="none"/>
        </w:rPr>
        <w:t xml:space="preserve">, which provides a fully functional Linux kernel capable of running </w:t>
      </w:r>
      <w:r w:rsidRPr="008D4FCD">
        <w:rPr>
          <w:rFonts w:ascii="Times New Roman" w:eastAsia="Adobe Ming Std L" w:hAnsi="Times New Roman" w:cs="Times New Roman"/>
          <w:i/>
          <w:iCs/>
          <w:kern w:val="0"/>
          <w:sz w:val="24"/>
          <w:szCs w:val="24"/>
          <w:lang w:val="en-US" w:eastAsia="es-CO"/>
          <w14:ligatures w14:val="none"/>
        </w:rPr>
        <w:t>perf</w:t>
      </w:r>
      <w:r w:rsidRPr="008D4FCD">
        <w:rPr>
          <w:rFonts w:ascii="Times New Roman" w:eastAsia="Times New Roman" w:hAnsi="Times New Roman" w:cs="Times New Roman"/>
          <w:kern w:val="0"/>
          <w:sz w:val="24"/>
          <w:szCs w:val="24"/>
          <w:lang w:val="en-US" w:eastAsia="es-CO"/>
          <w14:ligatures w14:val="none"/>
        </w:rPr>
        <w:t xml:space="preserve"> natively.</w:t>
      </w:r>
    </w:p>
    <w:p w14:paraId="110C3893" w14:textId="77777777" w:rsidR="00E95D2E" w:rsidRPr="008D4FCD" w:rsidRDefault="00E95D2E" w:rsidP="008D4FCD">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8D4FCD">
        <w:rPr>
          <w:rFonts w:ascii="Times New Roman" w:eastAsia="Times New Roman" w:hAnsi="Times New Roman" w:cs="Times New Roman"/>
          <w:kern w:val="0"/>
          <w:sz w:val="24"/>
          <w:szCs w:val="24"/>
          <w:lang w:val="en-US" w:eastAsia="es-CO"/>
          <w14:ligatures w14:val="none"/>
        </w:rPr>
        <w:t>The installation process begins with the activation of WSL. This step is carried out from the Windows PowerShell terminal with administrative privileges by executing the command:</w:t>
      </w:r>
    </w:p>
    <w:p w14:paraId="1CE3222A" w14:textId="77777777" w:rsidR="00E95D2E" w:rsidRPr="008D4FCD" w:rsidRDefault="00E95D2E" w:rsidP="008D4FCD">
      <w:pPr>
        <w:spacing w:line="360" w:lineRule="auto"/>
        <w:ind w:left="708" w:hanging="708"/>
        <w:jc w:val="center"/>
        <w:rPr>
          <w:rFonts w:ascii="Adobe Ming Std L" w:eastAsia="Adobe Ming Std L" w:hAnsi="Adobe Ming Std L" w:cs="Times New Roman"/>
          <w:color w:val="808080" w:themeColor="background1" w:themeShade="80"/>
          <w:sz w:val="24"/>
          <w:szCs w:val="24"/>
          <w:lang w:val="en-US"/>
        </w:rPr>
      </w:pPr>
      <w:proofErr w:type="spellStart"/>
      <w:r w:rsidRPr="008D4FCD">
        <w:rPr>
          <w:rFonts w:ascii="Adobe Ming Std L" w:eastAsia="Adobe Ming Std L" w:hAnsi="Adobe Ming Std L" w:cs="Times New Roman"/>
          <w:color w:val="808080" w:themeColor="background1" w:themeShade="80"/>
          <w:sz w:val="24"/>
          <w:szCs w:val="24"/>
          <w:lang w:val="en-US"/>
        </w:rPr>
        <w:t>wsl</w:t>
      </w:r>
      <w:proofErr w:type="spellEnd"/>
      <w:r w:rsidRPr="008D4FCD">
        <w:rPr>
          <w:rFonts w:ascii="Adobe Ming Std L" w:eastAsia="Adobe Ming Std L" w:hAnsi="Adobe Ming Std L" w:cs="Times New Roman"/>
          <w:color w:val="808080" w:themeColor="background1" w:themeShade="80"/>
          <w:sz w:val="24"/>
          <w:szCs w:val="24"/>
          <w:lang w:val="en-US"/>
        </w:rPr>
        <w:t xml:space="preserve"> –install</w:t>
      </w:r>
    </w:p>
    <w:p w14:paraId="50A27907" w14:textId="77777777" w:rsidR="00E95D2E" w:rsidRPr="008D4FCD" w:rsidRDefault="00E95D2E" w:rsidP="008D4FCD">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8D4FCD">
        <w:rPr>
          <w:rFonts w:ascii="Times New Roman" w:eastAsia="Times New Roman" w:hAnsi="Times New Roman" w:cs="Times New Roman"/>
          <w:kern w:val="0"/>
          <w:sz w:val="24"/>
          <w:szCs w:val="24"/>
          <w:lang w:val="en-US" w:eastAsia="es-CO"/>
          <w14:ligatures w14:val="none"/>
        </w:rPr>
        <w:t xml:space="preserve">This command enables the necessary system features, installs the default Linux distribution (typically Ubuntu), and sets WSL2 as the active version. Once the installation is completed, a system restart is required. After the reboot, the Linux environment can be accessed either from the Start menu or by typing </w:t>
      </w:r>
      <w:proofErr w:type="spellStart"/>
      <w:r w:rsidRPr="008D4FCD">
        <w:rPr>
          <w:rFonts w:ascii="Adobe Ming Std L" w:eastAsia="Adobe Ming Std L" w:hAnsi="Adobe Ming Std L" w:cs="Times New Roman"/>
          <w:color w:val="808080" w:themeColor="background1" w:themeShade="80"/>
          <w:kern w:val="0"/>
          <w:sz w:val="24"/>
          <w:szCs w:val="24"/>
          <w:lang w:val="en-US" w:eastAsia="es-CO"/>
          <w14:ligatures w14:val="none"/>
        </w:rPr>
        <w:t>wsl</w:t>
      </w:r>
      <w:proofErr w:type="spellEnd"/>
      <w:r w:rsidRPr="008D4FCD">
        <w:rPr>
          <w:rFonts w:ascii="Times New Roman" w:eastAsia="Times New Roman" w:hAnsi="Times New Roman" w:cs="Times New Roman"/>
          <w:kern w:val="0"/>
          <w:sz w:val="24"/>
          <w:szCs w:val="24"/>
          <w:lang w:val="en-US" w:eastAsia="es-CO"/>
          <w14:ligatures w14:val="none"/>
        </w:rPr>
        <w:t xml:space="preserve"> in the PowerShell or Command Prompt terminal. During the first execution, it is necessary to define a username and password to finalize the initialization process of the Linux subsystem. After this initial configuration, the Linux terminal is ready for software installation.</w:t>
      </w:r>
    </w:p>
    <w:p w14:paraId="0409DE3C" w14:textId="77777777" w:rsidR="00E95D2E" w:rsidRPr="008D4FCD" w:rsidRDefault="00E95D2E" w:rsidP="008D4FCD">
      <w:pPr>
        <w:spacing w:before="100" w:beforeAutospacing="1" w:after="100" w:afterAutospacing="1" w:line="360" w:lineRule="auto"/>
        <w:jc w:val="both"/>
        <w:rPr>
          <w:rFonts w:ascii="Times New Roman" w:eastAsia="Times New Roman" w:hAnsi="Times New Roman" w:cs="Times New Roman"/>
          <w:kern w:val="0"/>
          <w:sz w:val="24"/>
          <w:szCs w:val="24"/>
          <w:lang w:val="en-US" w:eastAsia="es-CO"/>
          <w14:ligatures w14:val="none"/>
        </w:rPr>
      </w:pPr>
      <w:r w:rsidRPr="008D4FCD">
        <w:rPr>
          <w:rFonts w:ascii="Times New Roman" w:eastAsia="Times New Roman" w:hAnsi="Times New Roman" w:cs="Times New Roman"/>
          <w:kern w:val="0"/>
          <w:sz w:val="24"/>
          <w:szCs w:val="24"/>
          <w:lang w:val="en-US" w:eastAsia="es-CO"/>
          <w14:ligatures w14:val="none"/>
        </w:rPr>
        <w:t xml:space="preserve">The automated setup of the environment is performed entirely within WSL using a Python-based installation script named setup.py. Before executing the script, it is essential that the file be accessible from within the WSL environment. If the script was created or stored in the Windows filesystem, it must be copied into the WSL home directory. This can be accomplished by navigating to the corresponding path under </w:t>
      </w:r>
      <w:r w:rsidRPr="008D4FCD">
        <w:rPr>
          <w:rFonts w:ascii="Times New Roman" w:eastAsia="Adobe Ming Std L" w:hAnsi="Times New Roman" w:cs="Times New Roman"/>
          <w:kern w:val="0"/>
          <w:sz w:val="24"/>
          <w:szCs w:val="24"/>
          <w:lang w:val="en-US" w:eastAsia="es-CO"/>
          <w14:ligatures w14:val="none"/>
        </w:rPr>
        <w:t>/</w:t>
      </w:r>
      <w:proofErr w:type="spellStart"/>
      <w:r w:rsidRPr="008D4FCD">
        <w:rPr>
          <w:rFonts w:ascii="Times New Roman" w:eastAsia="Adobe Ming Std L" w:hAnsi="Times New Roman" w:cs="Times New Roman"/>
          <w:kern w:val="0"/>
          <w:sz w:val="24"/>
          <w:szCs w:val="24"/>
          <w:lang w:val="en-US" w:eastAsia="es-CO"/>
          <w14:ligatures w14:val="none"/>
        </w:rPr>
        <w:t>mnt</w:t>
      </w:r>
      <w:proofErr w:type="spellEnd"/>
      <w:r w:rsidRPr="008D4FCD">
        <w:rPr>
          <w:rFonts w:ascii="Times New Roman" w:eastAsia="Adobe Ming Std L" w:hAnsi="Times New Roman" w:cs="Times New Roman"/>
          <w:kern w:val="0"/>
          <w:sz w:val="24"/>
          <w:szCs w:val="24"/>
          <w:lang w:val="en-US" w:eastAsia="es-CO"/>
          <w14:ligatures w14:val="none"/>
        </w:rPr>
        <w:t>/,</w:t>
      </w:r>
      <w:r w:rsidRPr="008D4FCD">
        <w:rPr>
          <w:rFonts w:ascii="Times New Roman" w:eastAsia="Times New Roman" w:hAnsi="Times New Roman" w:cs="Times New Roman"/>
          <w:kern w:val="0"/>
          <w:sz w:val="24"/>
          <w:szCs w:val="24"/>
          <w:lang w:val="en-US" w:eastAsia="es-CO"/>
          <w14:ligatures w14:val="none"/>
        </w:rPr>
        <w:t xml:space="preserve"> where all Windows drives are automatically mounted. For example, if the script is located on the Windows desktop, the following command copies it to the WSL home directory (it’s necessary to change the </w:t>
      </w:r>
      <w:r w:rsidRPr="008D4FCD">
        <w:rPr>
          <w:rFonts w:ascii="Times New Roman" w:eastAsia="Adobe Ming Std L" w:hAnsi="Times New Roman" w:cs="Times New Roman"/>
          <w:kern w:val="0"/>
          <w:sz w:val="24"/>
          <w:szCs w:val="24"/>
          <w:lang w:val="en-US" w:eastAsia="es-CO"/>
          <w14:ligatures w14:val="none"/>
        </w:rPr>
        <w:t xml:space="preserve">&lt;username&gt; </w:t>
      </w:r>
      <w:r w:rsidRPr="008D4FCD">
        <w:rPr>
          <w:rFonts w:ascii="Times New Roman" w:eastAsia="Times New Roman" w:hAnsi="Times New Roman" w:cs="Times New Roman"/>
          <w:kern w:val="0"/>
          <w:sz w:val="24"/>
          <w:szCs w:val="24"/>
          <w:lang w:val="en-US" w:eastAsia="es-CO"/>
          <w14:ligatures w14:val="none"/>
        </w:rPr>
        <w:t>with the corresponding username):</w:t>
      </w:r>
    </w:p>
    <w:p w14:paraId="3F1ADEAA" w14:textId="5456B0BA" w:rsidR="00E95D2E" w:rsidRPr="008D4FCD" w:rsidRDefault="00E95D2E" w:rsidP="008D4FCD">
      <w:pPr>
        <w:spacing w:line="360" w:lineRule="auto"/>
        <w:ind w:left="708" w:hanging="708"/>
        <w:jc w:val="center"/>
        <w:rPr>
          <w:rFonts w:ascii="Adobe Ming Std L" w:eastAsia="Adobe Ming Std L" w:hAnsi="Adobe Ming Std L" w:cs="Times New Roman"/>
          <w:color w:val="808080" w:themeColor="background1" w:themeShade="80"/>
          <w:sz w:val="24"/>
          <w:szCs w:val="24"/>
          <w:lang w:val="en-US"/>
        </w:rPr>
      </w:pPr>
      <w:r w:rsidRPr="008D4FCD">
        <w:rPr>
          <w:rFonts w:ascii="Adobe Ming Std L" w:eastAsia="Adobe Ming Std L" w:hAnsi="Adobe Ming Std L" w:cs="Times New Roman"/>
          <w:color w:val="808080" w:themeColor="background1" w:themeShade="80"/>
          <w:sz w:val="24"/>
          <w:szCs w:val="24"/>
          <w:lang w:val="en-US"/>
        </w:rPr>
        <w:t>cp /</w:t>
      </w:r>
      <w:proofErr w:type="spellStart"/>
      <w:r w:rsidRPr="008D4FCD">
        <w:rPr>
          <w:rFonts w:ascii="Adobe Ming Std L" w:eastAsia="Adobe Ming Std L" w:hAnsi="Adobe Ming Std L" w:cs="Times New Roman"/>
          <w:color w:val="808080" w:themeColor="background1" w:themeShade="80"/>
          <w:sz w:val="24"/>
          <w:szCs w:val="24"/>
          <w:lang w:val="en-US"/>
        </w:rPr>
        <w:t>mnt</w:t>
      </w:r>
      <w:proofErr w:type="spellEnd"/>
      <w:r w:rsidRPr="008D4FCD">
        <w:rPr>
          <w:rFonts w:ascii="Adobe Ming Std L" w:eastAsia="Adobe Ming Std L" w:hAnsi="Adobe Ming Std L" w:cs="Times New Roman"/>
          <w:color w:val="808080" w:themeColor="background1" w:themeShade="80"/>
          <w:sz w:val="24"/>
          <w:szCs w:val="24"/>
          <w:lang w:val="en-US"/>
        </w:rPr>
        <w:t>/c/Users/&lt;username&gt;/Desktop/setup.py ~/</w:t>
      </w:r>
    </w:p>
    <w:p w14:paraId="04DCFC39"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Once the script has been transferred, it can be executed directly from the Linux terminal. In most modern versions of Ubuntu distributed through WSL, Python 3 is preinstalled by default. If the interpreter is not present, it can be installed manually by executing:</w:t>
      </w:r>
    </w:p>
    <w:p w14:paraId="2CC4CFBB" w14:textId="77777777" w:rsidR="00E95D2E" w:rsidRPr="008D4FCD" w:rsidRDefault="00E95D2E" w:rsidP="008D4FCD">
      <w:pPr>
        <w:spacing w:line="360" w:lineRule="auto"/>
        <w:jc w:val="center"/>
        <w:rPr>
          <w:rFonts w:ascii="Adobe Ming Std L" w:eastAsia="Adobe Ming Std L" w:hAnsi="Adobe Ming Std L" w:cs="Times New Roman"/>
          <w:color w:val="808080" w:themeColor="background1" w:themeShade="80"/>
          <w:sz w:val="24"/>
          <w:szCs w:val="24"/>
          <w:lang w:val="en-US"/>
        </w:rPr>
      </w:pPr>
      <w:proofErr w:type="spellStart"/>
      <w:r w:rsidRPr="008D4FCD">
        <w:rPr>
          <w:rFonts w:ascii="Adobe Ming Std L" w:eastAsia="Adobe Ming Std L" w:hAnsi="Adobe Ming Std L" w:cs="Times New Roman"/>
          <w:color w:val="808080" w:themeColor="background1" w:themeShade="80"/>
          <w:sz w:val="24"/>
          <w:szCs w:val="24"/>
          <w:lang w:val="en-US"/>
        </w:rPr>
        <w:lastRenderedPageBreak/>
        <w:t>sudo</w:t>
      </w:r>
      <w:proofErr w:type="spellEnd"/>
      <w:r w:rsidRPr="008D4FCD">
        <w:rPr>
          <w:rFonts w:ascii="Adobe Ming Std L" w:eastAsia="Adobe Ming Std L" w:hAnsi="Adobe Ming Std L" w:cs="Times New Roman"/>
          <w:color w:val="808080" w:themeColor="background1" w:themeShade="80"/>
          <w:sz w:val="24"/>
          <w:szCs w:val="24"/>
          <w:lang w:val="en-US"/>
        </w:rPr>
        <w:t xml:space="preserve"> apt update &amp;&amp; </w:t>
      </w:r>
      <w:proofErr w:type="spellStart"/>
      <w:r w:rsidRPr="008D4FCD">
        <w:rPr>
          <w:rFonts w:ascii="Adobe Ming Std L" w:eastAsia="Adobe Ming Std L" w:hAnsi="Adobe Ming Std L" w:cs="Times New Roman"/>
          <w:color w:val="808080" w:themeColor="background1" w:themeShade="80"/>
          <w:sz w:val="24"/>
          <w:szCs w:val="24"/>
          <w:lang w:val="en-US"/>
        </w:rPr>
        <w:t>sudo</w:t>
      </w:r>
      <w:proofErr w:type="spellEnd"/>
      <w:r w:rsidRPr="008D4FCD">
        <w:rPr>
          <w:rFonts w:ascii="Adobe Ming Std L" w:eastAsia="Adobe Ming Std L" w:hAnsi="Adobe Ming Std L" w:cs="Times New Roman"/>
          <w:color w:val="808080" w:themeColor="background1" w:themeShade="80"/>
          <w:sz w:val="24"/>
          <w:szCs w:val="24"/>
          <w:lang w:val="en-US"/>
        </w:rPr>
        <w:t xml:space="preserve"> apt install -y python3</w:t>
      </w:r>
    </w:p>
    <w:p w14:paraId="1561F52E"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With Python available, the automated setup is initiated using the command:</w:t>
      </w:r>
    </w:p>
    <w:p w14:paraId="6A079AAF" w14:textId="77777777" w:rsidR="00E95D2E" w:rsidRPr="008D4FCD" w:rsidRDefault="00E95D2E" w:rsidP="008D4FCD">
      <w:pPr>
        <w:spacing w:line="360" w:lineRule="auto"/>
        <w:jc w:val="center"/>
        <w:rPr>
          <w:rFonts w:ascii="Adobe Ming Std L" w:eastAsia="Adobe Ming Std L" w:hAnsi="Adobe Ming Std L" w:cs="Times New Roman"/>
          <w:color w:val="808080" w:themeColor="background1" w:themeShade="80"/>
          <w:sz w:val="24"/>
          <w:szCs w:val="24"/>
          <w:lang w:val="en-US"/>
        </w:rPr>
      </w:pPr>
      <w:r w:rsidRPr="008D4FCD">
        <w:rPr>
          <w:rFonts w:ascii="Adobe Ming Std L" w:eastAsia="Adobe Ming Std L" w:hAnsi="Adobe Ming Std L" w:cs="Times New Roman"/>
          <w:color w:val="808080" w:themeColor="background1" w:themeShade="80"/>
          <w:sz w:val="24"/>
          <w:szCs w:val="24"/>
          <w:lang w:val="en-US"/>
        </w:rPr>
        <w:t>python3 setup.py</w:t>
      </w:r>
    </w:p>
    <w:p w14:paraId="40C61586"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The setup.py script was developed to perform the entire configuration process autonomously and reproducibly. It begins by verifying that the execution environment corresponds to a WSL instance through inspection of the system descriptor /proc/version. Once verified, it updates the package repositories, installs all development tools, and retrieves the Microsoft WSL2 kernel source tree from the official GitHub repository. It then installs the necessary libraries for the compilation of the </w:t>
      </w:r>
      <w:r w:rsidRPr="008D4FCD">
        <w:rPr>
          <w:rFonts w:ascii="Times New Roman" w:hAnsi="Times New Roman" w:cs="Times New Roman"/>
          <w:i/>
          <w:iCs/>
          <w:sz w:val="24"/>
          <w:szCs w:val="24"/>
          <w:lang w:val="en-US"/>
        </w:rPr>
        <w:t>perf</w:t>
      </w:r>
      <w:r w:rsidRPr="008D4FCD">
        <w:rPr>
          <w:rFonts w:ascii="Times New Roman" w:hAnsi="Times New Roman" w:cs="Times New Roman"/>
          <w:sz w:val="24"/>
          <w:szCs w:val="24"/>
          <w:lang w:val="en-US"/>
        </w:rPr>
        <w:t xml:space="preserve"> utility, such as those related to event tracing, compression, stack unwinding, and numerical computations. The compilation is carried out using internal kernel implementations of the libraries </w:t>
      </w:r>
      <w:proofErr w:type="spellStart"/>
      <w:r w:rsidRPr="008D4FCD">
        <w:rPr>
          <w:rFonts w:ascii="Times New Roman" w:hAnsi="Times New Roman" w:cs="Times New Roman"/>
          <w:sz w:val="24"/>
          <w:szCs w:val="24"/>
          <w:lang w:val="en-US"/>
        </w:rPr>
        <w:t>libtraceevent</w:t>
      </w:r>
      <w:proofErr w:type="spellEnd"/>
      <w:r w:rsidRPr="008D4FCD">
        <w:rPr>
          <w:rFonts w:ascii="Times New Roman" w:hAnsi="Times New Roman" w:cs="Times New Roman"/>
          <w:sz w:val="24"/>
          <w:szCs w:val="24"/>
          <w:lang w:val="en-US"/>
        </w:rPr>
        <w:t xml:space="preserve"> and </w:t>
      </w:r>
      <w:proofErr w:type="spellStart"/>
      <w:r w:rsidRPr="008D4FCD">
        <w:rPr>
          <w:rFonts w:ascii="Times New Roman" w:hAnsi="Times New Roman" w:cs="Times New Roman"/>
          <w:sz w:val="24"/>
          <w:szCs w:val="24"/>
          <w:lang w:val="en-US"/>
        </w:rPr>
        <w:t>libtracefs</w:t>
      </w:r>
      <w:proofErr w:type="spellEnd"/>
      <w:r w:rsidRPr="008D4FCD">
        <w:rPr>
          <w:rFonts w:ascii="Times New Roman" w:hAnsi="Times New Roman" w:cs="Times New Roman"/>
          <w:sz w:val="24"/>
          <w:szCs w:val="24"/>
          <w:lang w:val="en-US"/>
        </w:rPr>
        <w:t xml:space="preserve"> to ensure compatibility with the Microsoft-maintained kernel version. After successful compilation, the </w:t>
      </w:r>
      <w:r w:rsidRPr="008D4FCD">
        <w:rPr>
          <w:rFonts w:ascii="Times New Roman" w:hAnsi="Times New Roman" w:cs="Times New Roman"/>
          <w:i/>
          <w:iCs/>
          <w:sz w:val="24"/>
          <w:szCs w:val="24"/>
          <w:lang w:val="en-US"/>
        </w:rPr>
        <w:t>perf</w:t>
      </w:r>
      <w:r w:rsidRPr="008D4FCD">
        <w:rPr>
          <w:rFonts w:ascii="Times New Roman" w:hAnsi="Times New Roman" w:cs="Times New Roman"/>
          <w:sz w:val="24"/>
          <w:szCs w:val="24"/>
          <w:lang w:val="en-US"/>
        </w:rPr>
        <w:t xml:space="preserve"> binary is automatically copied into </w:t>
      </w:r>
      <w:r w:rsidRPr="008D4FCD">
        <w:rPr>
          <w:rFonts w:ascii="Times New Roman" w:eastAsia="Adobe Ming Std L" w:hAnsi="Times New Roman" w:cs="Times New Roman"/>
          <w:sz w:val="24"/>
          <w:szCs w:val="24"/>
          <w:lang w:val="en-US"/>
        </w:rPr>
        <w:t>/</w:t>
      </w:r>
      <w:proofErr w:type="spellStart"/>
      <w:r w:rsidRPr="008D4FCD">
        <w:rPr>
          <w:rFonts w:ascii="Times New Roman" w:eastAsia="Adobe Ming Std L" w:hAnsi="Times New Roman" w:cs="Times New Roman"/>
          <w:sz w:val="24"/>
          <w:szCs w:val="24"/>
          <w:lang w:val="en-US"/>
        </w:rPr>
        <w:t>usr</w:t>
      </w:r>
      <w:proofErr w:type="spellEnd"/>
      <w:r w:rsidRPr="008D4FCD">
        <w:rPr>
          <w:rFonts w:ascii="Times New Roman" w:eastAsia="Adobe Ming Std L" w:hAnsi="Times New Roman" w:cs="Times New Roman"/>
          <w:sz w:val="24"/>
          <w:szCs w:val="24"/>
          <w:lang w:val="en-US"/>
        </w:rPr>
        <w:t>/local/bin/</w:t>
      </w:r>
      <w:r w:rsidRPr="008D4FCD">
        <w:rPr>
          <w:rFonts w:ascii="Times New Roman" w:hAnsi="Times New Roman" w:cs="Times New Roman"/>
          <w:sz w:val="24"/>
          <w:szCs w:val="24"/>
          <w:lang w:val="en-US"/>
        </w:rPr>
        <w:t>, making it globally accessible.</w:t>
      </w:r>
    </w:p>
    <w:p w14:paraId="0A348961"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The script integrates an internal logging system that records every operation in real time. All progress information and potential errors are simultaneously displayed on screen and stored in a log file named perf_setup.log, located in the home directory. This record provides a complete trace of the installation and facilitates verification of each step. Additionally, the script supports optional execution parameters to modify its behavior: the argument --skip-update omits the initial system update when it is already current, while --only-build-perf restricts the process to recompiling </w:t>
      </w:r>
      <w:r w:rsidRPr="008D4FCD">
        <w:rPr>
          <w:rFonts w:ascii="Times New Roman" w:hAnsi="Times New Roman" w:cs="Times New Roman"/>
          <w:i/>
          <w:iCs/>
          <w:sz w:val="24"/>
          <w:szCs w:val="24"/>
          <w:lang w:val="en-US"/>
        </w:rPr>
        <w:t>perf</w:t>
      </w:r>
      <w:r w:rsidRPr="008D4FCD">
        <w:rPr>
          <w:rFonts w:ascii="Times New Roman" w:hAnsi="Times New Roman" w:cs="Times New Roman"/>
          <w:sz w:val="24"/>
          <w:szCs w:val="24"/>
          <w:lang w:val="en-US"/>
        </w:rPr>
        <w:t xml:space="preserve"> without reinstalling dependencies.</w:t>
      </w:r>
    </w:p>
    <w:p w14:paraId="1C86FD98"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Upon completion, the script verifies the correct installation of </w:t>
      </w:r>
      <w:r w:rsidRPr="008D4FCD">
        <w:rPr>
          <w:rFonts w:ascii="Times New Roman" w:hAnsi="Times New Roman" w:cs="Times New Roman"/>
          <w:i/>
          <w:iCs/>
          <w:sz w:val="24"/>
          <w:szCs w:val="24"/>
          <w:lang w:val="en-US"/>
        </w:rPr>
        <w:t>perf</w:t>
      </w:r>
      <w:r w:rsidRPr="008D4FCD">
        <w:rPr>
          <w:rFonts w:ascii="Times New Roman" w:hAnsi="Times New Roman" w:cs="Times New Roman"/>
          <w:sz w:val="24"/>
          <w:szCs w:val="24"/>
          <w:lang w:val="en-US"/>
        </w:rPr>
        <w:t xml:space="preserve"> by executing perf --version and performing a test measurement with </w:t>
      </w:r>
      <w:proofErr w:type="spellStart"/>
      <w:r w:rsidRPr="008D4FCD">
        <w:rPr>
          <w:rFonts w:ascii="Times New Roman" w:eastAsia="Adobe Ming Std L" w:hAnsi="Times New Roman" w:cs="Times New Roman"/>
          <w:sz w:val="24"/>
          <w:szCs w:val="24"/>
          <w:lang w:val="en-US"/>
        </w:rPr>
        <w:t>sudo</w:t>
      </w:r>
      <w:proofErr w:type="spellEnd"/>
      <w:r w:rsidRPr="008D4FCD">
        <w:rPr>
          <w:rFonts w:ascii="Times New Roman" w:eastAsia="Adobe Ming Std L" w:hAnsi="Times New Roman" w:cs="Times New Roman"/>
          <w:sz w:val="24"/>
          <w:szCs w:val="24"/>
          <w:lang w:val="en-US"/>
        </w:rPr>
        <w:t xml:space="preserve"> perf stat -- sleep 0.1</w:t>
      </w:r>
      <w:r w:rsidRPr="008D4FCD">
        <w:rPr>
          <w:rFonts w:ascii="Times New Roman" w:hAnsi="Times New Roman" w:cs="Times New Roman"/>
          <w:sz w:val="24"/>
          <w:szCs w:val="24"/>
          <w:lang w:val="en-US"/>
        </w:rPr>
        <w:t>. The resulting output contains a summary of processor performance events, confirming that the profiler operates correctly within the system. A final report is displayed summarizing the total execution time and indicating the location of the log file.</w:t>
      </w:r>
    </w:p>
    <w:p w14:paraId="01BB8245" w14:textId="77777777" w:rsidR="00E95D2E" w:rsidRPr="008D4FCD" w:rsidRDefault="00E95D2E"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This procedure ensures a deterministic and reproducible configuration of the Linux environment, eliminating manual dependency management and potential inconsistencies between kernel and library versions. As a result, the system obtains a fully functional </w:t>
      </w:r>
      <w:r w:rsidRPr="008D4FCD">
        <w:rPr>
          <w:rFonts w:ascii="Times New Roman" w:hAnsi="Times New Roman" w:cs="Times New Roman"/>
          <w:i/>
          <w:iCs/>
          <w:sz w:val="24"/>
          <w:szCs w:val="24"/>
          <w:lang w:val="en-US"/>
        </w:rPr>
        <w:t>perf</w:t>
      </w:r>
      <w:r w:rsidRPr="008D4FCD">
        <w:rPr>
          <w:rFonts w:ascii="Times New Roman" w:hAnsi="Times New Roman" w:cs="Times New Roman"/>
          <w:sz w:val="24"/>
          <w:szCs w:val="24"/>
          <w:lang w:val="en-US"/>
        </w:rPr>
        <w:t xml:space="preserve"> </w:t>
      </w:r>
      <w:r w:rsidRPr="008D4FCD">
        <w:rPr>
          <w:rFonts w:ascii="Times New Roman" w:hAnsi="Times New Roman" w:cs="Times New Roman"/>
          <w:sz w:val="24"/>
          <w:szCs w:val="24"/>
          <w:lang w:val="en-US"/>
        </w:rPr>
        <w:lastRenderedPageBreak/>
        <w:t>utility compiled directly from the Microsoft kernel sources, providing accurate and stable hardware-level measurements for computational performance evaluation.</w:t>
      </w:r>
    </w:p>
    <w:p w14:paraId="649F7C23" w14:textId="2D85B334" w:rsidR="00AB1133" w:rsidRPr="008D4FCD" w:rsidRDefault="00AB1133" w:rsidP="008D4FCD">
      <w:pPr>
        <w:pStyle w:val="Heading1"/>
        <w:spacing w:line="360" w:lineRule="auto"/>
        <w:rPr>
          <w:rFonts w:cs="Times New Roman"/>
          <w:szCs w:val="24"/>
          <w:lang w:val="en-US"/>
        </w:rPr>
      </w:pPr>
      <w:bookmarkStart w:id="1" w:name="_Toc210916571"/>
      <w:r w:rsidRPr="008D4FCD">
        <w:rPr>
          <w:rFonts w:cs="Times New Roman"/>
          <w:szCs w:val="24"/>
          <w:lang w:val="en-US"/>
        </w:rPr>
        <w:t>GUI Overview</w:t>
      </w:r>
      <w:bookmarkEnd w:id="1"/>
    </w:p>
    <w:p w14:paraId="47F60EF8"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This section provides a complete description of the graphical user interface (GUI) of the </w:t>
      </w:r>
      <w:r w:rsidRPr="008F051B">
        <w:rPr>
          <w:rFonts w:ascii="Times New Roman" w:hAnsi="Times New Roman" w:cs="Times New Roman"/>
          <w:i/>
          <w:iCs/>
          <w:sz w:val="24"/>
          <w:szCs w:val="24"/>
          <w:lang w:val="en-US"/>
        </w:rPr>
        <w:t>Performance Analysis Tool</w:t>
      </w:r>
      <w:r w:rsidRPr="008F051B">
        <w:rPr>
          <w:rFonts w:ascii="Times New Roman" w:hAnsi="Times New Roman" w:cs="Times New Roman"/>
          <w:sz w:val="24"/>
          <w:szCs w:val="24"/>
          <w:lang w:val="en-US"/>
        </w:rPr>
        <w:t>. The GUI has been designed to guide the user step-by-step through the process of selecting, configuring, and executing computational performance evaluations of algorithms.</w:t>
      </w:r>
    </w:p>
    <w:p w14:paraId="45A9179C" w14:textId="14E0CC53" w:rsidR="008F051B" w:rsidRPr="008D4FCD"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 interface is divided into </w:t>
      </w:r>
      <w:r w:rsidRPr="008F051B">
        <w:rPr>
          <w:rFonts w:ascii="Times New Roman" w:hAnsi="Times New Roman" w:cs="Times New Roman"/>
          <w:b/>
          <w:bCs/>
          <w:sz w:val="24"/>
          <w:szCs w:val="24"/>
          <w:lang w:val="en-US"/>
        </w:rPr>
        <w:t>five main sections</w:t>
      </w:r>
      <w:r w:rsidR="00F12EEE" w:rsidRPr="008D4FCD">
        <w:rPr>
          <w:rFonts w:ascii="Times New Roman" w:hAnsi="Times New Roman" w:cs="Times New Roman"/>
          <w:b/>
          <w:bCs/>
          <w:sz w:val="24"/>
          <w:szCs w:val="24"/>
          <w:lang w:val="en-US"/>
        </w:rPr>
        <w:t xml:space="preserve"> </w:t>
      </w:r>
      <w:r w:rsidR="00F12EEE" w:rsidRPr="008D4FCD">
        <w:rPr>
          <w:rFonts w:ascii="Times New Roman" w:hAnsi="Times New Roman" w:cs="Times New Roman"/>
          <w:sz w:val="24"/>
          <w:szCs w:val="24"/>
          <w:lang w:val="en-US"/>
        </w:rPr>
        <w:t>(see Figure 1)</w:t>
      </w:r>
      <w:r w:rsidRPr="008F051B">
        <w:rPr>
          <w:rFonts w:ascii="Times New Roman" w:hAnsi="Times New Roman" w:cs="Times New Roman"/>
          <w:sz w:val="24"/>
          <w:szCs w:val="24"/>
          <w:lang w:val="en-US"/>
        </w:rPr>
        <w:t>, each one corresponding to a specific stage in the workflow — from selecting the operation mode to viewing the execution results.</w:t>
      </w:r>
    </w:p>
    <w:p w14:paraId="61907B9B" w14:textId="77777777" w:rsidR="00F12EEE" w:rsidRPr="008D4FCD" w:rsidRDefault="008F051B" w:rsidP="008D4FCD">
      <w:pPr>
        <w:keepNext/>
        <w:spacing w:line="360" w:lineRule="auto"/>
        <w:jc w:val="both"/>
        <w:rPr>
          <w:rFonts w:ascii="Times New Roman" w:hAnsi="Times New Roman" w:cs="Times New Roman"/>
          <w:sz w:val="24"/>
          <w:szCs w:val="24"/>
        </w:rPr>
      </w:pPr>
      <w:r w:rsidRPr="008D4FCD">
        <w:rPr>
          <w:rFonts w:ascii="Times New Roman" w:hAnsi="Times New Roman" w:cs="Times New Roman"/>
          <w:b/>
          <w:bCs/>
          <w:noProof/>
          <w:sz w:val="24"/>
          <w:szCs w:val="24"/>
          <w:lang w:val="en-US"/>
        </w:rPr>
        <w:drawing>
          <wp:inline distT="0" distB="0" distL="0" distR="0" wp14:anchorId="0A020375" wp14:editId="0A4B48CB">
            <wp:extent cx="5132070" cy="2664137"/>
            <wp:effectExtent l="0" t="0" r="0" b="3175"/>
            <wp:docPr id="169588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5981" cy="2666167"/>
                    </a:xfrm>
                    <a:prstGeom prst="rect">
                      <a:avLst/>
                    </a:prstGeom>
                    <a:noFill/>
                  </pic:spPr>
                </pic:pic>
              </a:graphicData>
            </a:graphic>
          </wp:inline>
        </w:drawing>
      </w:r>
    </w:p>
    <w:p w14:paraId="71E9FD00" w14:textId="28583C87" w:rsidR="00F12EEE" w:rsidRPr="008D4FCD" w:rsidRDefault="00F12EEE" w:rsidP="008D4FCD">
      <w:pPr>
        <w:pStyle w:val="Caption"/>
        <w:spacing w:line="360" w:lineRule="auto"/>
        <w:jc w:val="center"/>
        <w:rPr>
          <w:rFonts w:ascii="Times New Roman" w:hAnsi="Times New Roman" w:cs="Times New Roman"/>
          <w:color w:val="auto"/>
          <w:sz w:val="24"/>
          <w:szCs w:val="24"/>
          <w:lang w:val="en-US"/>
        </w:rPr>
      </w:pPr>
      <w:r w:rsidRPr="008D4FCD">
        <w:rPr>
          <w:rFonts w:ascii="Times New Roman" w:hAnsi="Times New Roman" w:cs="Times New Roman"/>
          <w:color w:val="auto"/>
          <w:sz w:val="24"/>
          <w:szCs w:val="24"/>
          <w:lang w:val="en-US"/>
        </w:rPr>
        <w:t xml:space="preserve">Figure </w:t>
      </w:r>
      <w:r w:rsidRPr="008D4FCD">
        <w:rPr>
          <w:rFonts w:ascii="Times New Roman" w:hAnsi="Times New Roman" w:cs="Times New Roman"/>
          <w:color w:val="auto"/>
          <w:sz w:val="24"/>
          <w:szCs w:val="24"/>
          <w:lang w:val="en-US"/>
        </w:rPr>
        <w:fldChar w:fldCharType="begin"/>
      </w:r>
      <w:r w:rsidRPr="008D4FCD">
        <w:rPr>
          <w:rFonts w:ascii="Times New Roman" w:hAnsi="Times New Roman" w:cs="Times New Roman"/>
          <w:color w:val="auto"/>
          <w:sz w:val="24"/>
          <w:szCs w:val="24"/>
          <w:lang w:val="en-US"/>
        </w:rPr>
        <w:instrText xml:space="preserve"> SEQ Figure \* ARABIC </w:instrText>
      </w:r>
      <w:r w:rsidRPr="008D4FCD">
        <w:rPr>
          <w:rFonts w:ascii="Times New Roman" w:hAnsi="Times New Roman" w:cs="Times New Roman"/>
          <w:color w:val="auto"/>
          <w:sz w:val="24"/>
          <w:szCs w:val="24"/>
          <w:lang w:val="en-US"/>
        </w:rPr>
        <w:fldChar w:fldCharType="separate"/>
      </w:r>
      <w:r w:rsidR="00816C30">
        <w:rPr>
          <w:rFonts w:ascii="Times New Roman" w:hAnsi="Times New Roman" w:cs="Times New Roman"/>
          <w:noProof/>
          <w:color w:val="auto"/>
          <w:sz w:val="24"/>
          <w:szCs w:val="24"/>
          <w:lang w:val="en-US"/>
        </w:rPr>
        <w:t>1</w:t>
      </w:r>
      <w:r w:rsidRPr="008D4FCD">
        <w:rPr>
          <w:rFonts w:ascii="Times New Roman" w:hAnsi="Times New Roman" w:cs="Times New Roman"/>
          <w:color w:val="auto"/>
          <w:sz w:val="24"/>
          <w:szCs w:val="24"/>
          <w:lang w:val="en-US"/>
        </w:rPr>
        <w:fldChar w:fldCharType="end"/>
      </w:r>
      <w:r w:rsidRPr="008D4FCD">
        <w:rPr>
          <w:rFonts w:ascii="Times New Roman" w:hAnsi="Times New Roman" w:cs="Times New Roman"/>
          <w:color w:val="auto"/>
          <w:sz w:val="24"/>
          <w:szCs w:val="24"/>
          <w:lang w:val="en-US"/>
        </w:rPr>
        <w:t>. GUI sections</w:t>
      </w:r>
    </w:p>
    <w:p w14:paraId="0A0CC4E5" w14:textId="38E47B22" w:rsidR="008F051B" w:rsidRPr="008D4FCD" w:rsidRDefault="008F051B" w:rsidP="008D4FCD">
      <w:pPr>
        <w:pStyle w:val="Heading2"/>
        <w:spacing w:line="360" w:lineRule="auto"/>
        <w:rPr>
          <w:rFonts w:cs="Times New Roman"/>
          <w:szCs w:val="24"/>
          <w:lang w:val="en-US"/>
        </w:rPr>
      </w:pPr>
      <w:bookmarkStart w:id="2" w:name="_Toc210916572"/>
      <w:r w:rsidRPr="008D4FCD">
        <w:rPr>
          <w:rFonts w:cs="Times New Roman"/>
          <w:szCs w:val="24"/>
          <w:lang w:val="en-US"/>
        </w:rPr>
        <w:t>Mode Selection Section</w:t>
      </w:r>
      <w:bookmarkEnd w:id="2"/>
    </w:p>
    <w:p w14:paraId="2EFA045C"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This is the </w:t>
      </w:r>
      <w:r w:rsidRPr="008F051B">
        <w:rPr>
          <w:rFonts w:ascii="Times New Roman" w:hAnsi="Times New Roman" w:cs="Times New Roman"/>
          <w:b/>
          <w:bCs/>
          <w:sz w:val="24"/>
          <w:szCs w:val="24"/>
          <w:lang w:val="en-US"/>
        </w:rPr>
        <w:t>first section</w:t>
      </w:r>
      <w:r w:rsidRPr="008F051B">
        <w:rPr>
          <w:rFonts w:ascii="Times New Roman" w:hAnsi="Times New Roman" w:cs="Times New Roman"/>
          <w:sz w:val="24"/>
          <w:szCs w:val="24"/>
          <w:lang w:val="en-US"/>
        </w:rPr>
        <w:t xml:space="preserve"> located at the top of the GUI.</w:t>
      </w:r>
      <w:r w:rsidRPr="008F051B">
        <w:rPr>
          <w:rFonts w:ascii="Times New Roman" w:hAnsi="Times New Roman" w:cs="Times New Roman"/>
          <w:sz w:val="24"/>
          <w:szCs w:val="24"/>
          <w:lang w:val="en-US"/>
        </w:rPr>
        <w:br/>
        <w:t xml:space="preserve">Here, the user must select </w:t>
      </w:r>
      <w:r w:rsidRPr="008F051B">
        <w:rPr>
          <w:rFonts w:ascii="Times New Roman" w:hAnsi="Times New Roman" w:cs="Times New Roman"/>
          <w:b/>
          <w:bCs/>
          <w:sz w:val="24"/>
          <w:szCs w:val="24"/>
          <w:lang w:val="en-US"/>
        </w:rPr>
        <w:t>the operation mode</w:t>
      </w:r>
      <w:r w:rsidRPr="008F051B">
        <w:rPr>
          <w:rFonts w:ascii="Times New Roman" w:hAnsi="Times New Roman" w:cs="Times New Roman"/>
          <w:sz w:val="24"/>
          <w:szCs w:val="24"/>
          <w:lang w:val="en-US"/>
        </w:rPr>
        <w:t xml:space="preserve"> in which the system will run. The available options are:</w:t>
      </w:r>
    </w:p>
    <w:p w14:paraId="4885F8D8" w14:textId="77777777" w:rsidR="008F051B" w:rsidRPr="008F051B" w:rsidRDefault="008F051B" w:rsidP="008D4FCD">
      <w:pPr>
        <w:numPr>
          <w:ilvl w:val="0"/>
          <w:numId w:val="1"/>
        </w:numPr>
        <w:spacing w:line="360" w:lineRule="auto"/>
        <w:jc w:val="both"/>
        <w:rPr>
          <w:rFonts w:ascii="Times New Roman" w:hAnsi="Times New Roman" w:cs="Times New Roman"/>
          <w:sz w:val="24"/>
          <w:szCs w:val="24"/>
          <w:lang w:val="en-US"/>
        </w:rPr>
      </w:pPr>
      <w:r w:rsidRPr="008F051B">
        <w:rPr>
          <w:rFonts w:ascii="Times New Roman" w:hAnsi="Times New Roman" w:cs="Times New Roman"/>
          <w:b/>
          <w:bCs/>
          <w:sz w:val="24"/>
          <w:szCs w:val="24"/>
          <w:lang w:val="en-US"/>
        </w:rPr>
        <w:t>Analysis Mode:</w:t>
      </w:r>
      <w:r w:rsidRPr="008F051B">
        <w:rPr>
          <w:rFonts w:ascii="Times New Roman" w:hAnsi="Times New Roman" w:cs="Times New Roman"/>
          <w:sz w:val="24"/>
          <w:szCs w:val="24"/>
          <w:lang w:val="en-US"/>
        </w:rPr>
        <w:br/>
        <w:t xml:space="preserve">When this mode is selected, the system will execute the algorithm and perform a </w:t>
      </w:r>
      <w:r w:rsidRPr="008F051B">
        <w:rPr>
          <w:rFonts w:ascii="Times New Roman" w:hAnsi="Times New Roman" w:cs="Times New Roman"/>
          <w:sz w:val="24"/>
          <w:szCs w:val="24"/>
          <w:lang w:val="en-US"/>
        </w:rPr>
        <w:lastRenderedPageBreak/>
        <w:t xml:space="preserve">computational complexity analysis using the Linux perf utility. This </w:t>
      </w:r>
      <w:proofErr w:type="spellStart"/>
      <w:r w:rsidRPr="008F051B">
        <w:rPr>
          <w:rFonts w:ascii="Times New Roman" w:hAnsi="Times New Roman" w:cs="Times New Roman"/>
          <w:sz w:val="24"/>
          <w:szCs w:val="24"/>
          <w:lang w:val="en-US"/>
        </w:rPr>
        <w:t>mode</w:t>
      </w:r>
      <w:proofErr w:type="spellEnd"/>
      <w:r w:rsidRPr="008F051B">
        <w:rPr>
          <w:rFonts w:ascii="Times New Roman" w:hAnsi="Times New Roman" w:cs="Times New Roman"/>
          <w:sz w:val="24"/>
          <w:szCs w:val="24"/>
          <w:lang w:val="en-US"/>
        </w:rPr>
        <w:t xml:space="preserve"> is intended for users who wish to evaluate how efficiently an algorithm performs in terms of execution time, CPU cycles, and instructions executed.</w:t>
      </w:r>
    </w:p>
    <w:p w14:paraId="56A84285" w14:textId="77777777" w:rsidR="008F051B" w:rsidRPr="008F051B" w:rsidRDefault="008F051B" w:rsidP="00500563">
      <w:pPr>
        <w:numPr>
          <w:ilvl w:val="0"/>
          <w:numId w:val="1"/>
        </w:numPr>
        <w:spacing w:line="360" w:lineRule="auto"/>
        <w:rPr>
          <w:rFonts w:ascii="Times New Roman" w:hAnsi="Times New Roman" w:cs="Times New Roman"/>
          <w:sz w:val="24"/>
          <w:szCs w:val="24"/>
          <w:lang w:val="en-US"/>
        </w:rPr>
      </w:pPr>
      <w:r w:rsidRPr="008F051B">
        <w:rPr>
          <w:rFonts w:ascii="Times New Roman" w:hAnsi="Times New Roman" w:cs="Times New Roman"/>
          <w:b/>
          <w:bCs/>
          <w:sz w:val="24"/>
          <w:szCs w:val="24"/>
          <w:lang w:val="en-US"/>
        </w:rPr>
        <w:t>Visualization Mode:</w:t>
      </w:r>
      <w:r w:rsidRPr="008F051B">
        <w:rPr>
          <w:rFonts w:ascii="Times New Roman" w:hAnsi="Times New Roman" w:cs="Times New Roman"/>
          <w:sz w:val="24"/>
          <w:szCs w:val="24"/>
          <w:lang w:val="en-US"/>
        </w:rPr>
        <w:br/>
        <w:t>This mode is used only to visualize the results of a previously executed analysis. No computation is performed in this mode. Instead, the system loads the stored performance data and presents it graphically or in textual form.</w:t>
      </w:r>
    </w:p>
    <w:p w14:paraId="750D3F3D" w14:textId="77777777" w:rsidR="008F051B" w:rsidRPr="008D4FCD" w:rsidRDefault="008F051B" w:rsidP="008D4FCD">
      <w:pPr>
        <w:pStyle w:val="Heading2"/>
        <w:spacing w:line="360" w:lineRule="auto"/>
        <w:rPr>
          <w:rFonts w:cs="Times New Roman"/>
          <w:szCs w:val="24"/>
          <w:lang w:val="en-US"/>
        </w:rPr>
      </w:pPr>
      <w:bookmarkStart w:id="3" w:name="_Toc210916573"/>
      <w:r w:rsidRPr="008D4FCD">
        <w:rPr>
          <w:rFonts w:cs="Times New Roman"/>
          <w:szCs w:val="24"/>
          <w:lang w:val="en-US"/>
        </w:rPr>
        <w:t>Input Section – Algorithm Selection</w:t>
      </w:r>
      <w:bookmarkEnd w:id="3"/>
    </w:p>
    <w:p w14:paraId="18400ABD"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 </w:t>
      </w:r>
      <w:r w:rsidRPr="008F051B">
        <w:rPr>
          <w:rFonts w:ascii="Times New Roman" w:hAnsi="Times New Roman" w:cs="Times New Roman"/>
          <w:b/>
          <w:bCs/>
          <w:sz w:val="24"/>
          <w:szCs w:val="24"/>
          <w:lang w:val="en-US"/>
        </w:rPr>
        <w:t>second section</w:t>
      </w:r>
      <w:r w:rsidRPr="008F051B">
        <w:rPr>
          <w:rFonts w:ascii="Times New Roman" w:hAnsi="Times New Roman" w:cs="Times New Roman"/>
          <w:sz w:val="24"/>
          <w:szCs w:val="24"/>
          <w:lang w:val="en-US"/>
        </w:rPr>
        <w:t xml:space="preserve"> allows the user to select the algorithm to be analyzed.</w:t>
      </w:r>
    </w:p>
    <w:p w14:paraId="6BE8A6A3" w14:textId="77777777" w:rsidR="008F051B" w:rsidRPr="008F051B" w:rsidRDefault="008F051B" w:rsidP="008D4FCD">
      <w:pPr>
        <w:numPr>
          <w:ilvl w:val="0"/>
          <w:numId w:val="2"/>
        </w:numPr>
        <w:spacing w:line="360" w:lineRule="auto"/>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Click the </w:t>
      </w:r>
      <w:r w:rsidRPr="008F051B">
        <w:rPr>
          <w:rFonts w:ascii="Times New Roman" w:hAnsi="Times New Roman" w:cs="Times New Roman"/>
          <w:b/>
          <w:bCs/>
          <w:sz w:val="24"/>
          <w:szCs w:val="24"/>
          <w:lang w:val="en-US"/>
        </w:rPr>
        <w:t>“Browse”</w:t>
      </w:r>
      <w:r w:rsidRPr="008F051B">
        <w:rPr>
          <w:rFonts w:ascii="Times New Roman" w:hAnsi="Times New Roman" w:cs="Times New Roman"/>
          <w:sz w:val="24"/>
          <w:szCs w:val="24"/>
          <w:lang w:val="en-US"/>
        </w:rPr>
        <w:t xml:space="preserve"> button.</w:t>
      </w:r>
      <w:r w:rsidRPr="008F051B">
        <w:rPr>
          <w:rFonts w:ascii="Times New Roman" w:hAnsi="Times New Roman" w:cs="Times New Roman"/>
          <w:sz w:val="24"/>
          <w:szCs w:val="24"/>
          <w:lang w:val="en-US"/>
        </w:rPr>
        <w:br/>
        <w:t>This action opens a file selection window.</w:t>
      </w:r>
    </w:p>
    <w:p w14:paraId="574D9AF9" w14:textId="6086E2E8" w:rsidR="008F051B" w:rsidRPr="008F051B" w:rsidRDefault="008F051B" w:rsidP="008D4FCD">
      <w:pPr>
        <w:numPr>
          <w:ilvl w:val="0"/>
          <w:numId w:val="2"/>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Navigate to the location of the Python source </w:t>
      </w:r>
      <w:proofErr w:type="gramStart"/>
      <w:r w:rsidRPr="008D4FCD">
        <w:rPr>
          <w:rFonts w:ascii="Times New Roman" w:hAnsi="Times New Roman" w:cs="Times New Roman"/>
          <w:sz w:val="24"/>
          <w:szCs w:val="24"/>
          <w:lang w:val="en-US"/>
        </w:rPr>
        <w:t>file (.</w:t>
      </w:r>
      <w:proofErr w:type="gramEnd"/>
      <w:r w:rsidRPr="008F051B">
        <w:rPr>
          <w:rFonts w:ascii="Times New Roman" w:hAnsi="Times New Roman" w:cs="Times New Roman"/>
          <w:sz w:val="24"/>
          <w:szCs w:val="24"/>
          <w:lang w:val="en-US"/>
        </w:rPr>
        <w:t>py) that contains the algorithm.</w:t>
      </w:r>
    </w:p>
    <w:p w14:paraId="573F21B1" w14:textId="77777777" w:rsidR="008F051B" w:rsidRPr="008F051B" w:rsidRDefault="008F051B" w:rsidP="008D4FCD">
      <w:pPr>
        <w:numPr>
          <w:ilvl w:val="0"/>
          <w:numId w:val="2"/>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Select the file and click </w:t>
      </w:r>
      <w:r w:rsidRPr="008F051B">
        <w:rPr>
          <w:rFonts w:ascii="Times New Roman" w:hAnsi="Times New Roman" w:cs="Times New Roman"/>
          <w:b/>
          <w:bCs/>
          <w:sz w:val="24"/>
          <w:szCs w:val="24"/>
          <w:lang w:val="en-US"/>
        </w:rPr>
        <w:t>“Open.”</w:t>
      </w:r>
    </w:p>
    <w:p w14:paraId="2BFC57F9" w14:textId="50931F0F"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After selecting the file, the system automatically scans the file and extracts all </w:t>
      </w:r>
      <w:r w:rsidRPr="008F051B">
        <w:rPr>
          <w:rFonts w:ascii="Times New Roman" w:hAnsi="Times New Roman" w:cs="Times New Roman"/>
          <w:b/>
          <w:bCs/>
          <w:sz w:val="24"/>
          <w:szCs w:val="24"/>
          <w:lang w:val="en-US"/>
        </w:rPr>
        <w:t>function definitions</w:t>
      </w:r>
      <w:r w:rsidRPr="008F051B">
        <w:rPr>
          <w:rFonts w:ascii="Times New Roman" w:hAnsi="Times New Roman" w:cs="Times New Roman"/>
          <w:sz w:val="24"/>
          <w:szCs w:val="24"/>
          <w:lang w:val="en-US"/>
        </w:rPr>
        <w:t xml:space="preserve"> contained in it</w:t>
      </w:r>
      <w:r w:rsidRPr="008D4FCD">
        <w:rPr>
          <w:rFonts w:ascii="Times New Roman" w:hAnsi="Times New Roman" w:cs="Times New Roman"/>
          <w:sz w:val="24"/>
          <w:szCs w:val="24"/>
          <w:lang w:val="en-US"/>
        </w:rPr>
        <w:t>. Only valid Python files (.py) containing at least one function definition (def) will be accepted.</w:t>
      </w:r>
    </w:p>
    <w:p w14:paraId="4CEBEB19" w14:textId="1BDE00BF" w:rsidR="00E84C08" w:rsidRPr="008D4FCD" w:rsidRDefault="008F051B" w:rsidP="008D4FCD">
      <w:pPr>
        <w:pStyle w:val="Heading2"/>
        <w:spacing w:line="360" w:lineRule="auto"/>
        <w:rPr>
          <w:rFonts w:cs="Times New Roman"/>
          <w:szCs w:val="24"/>
          <w:lang w:val="en-US"/>
        </w:rPr>
      </w:pPr>
      <w:bookmarkStart w:id="4" w:name="_Toc210916574"/>
      <w:r w:rsidRPr="008D4FCD">
        <w:rPr>
          <w:rFonts w:cs="Times New Roman"/>
          <w:szCs w:val="24"/>
          <w:lang w:val="en-US"/>
        </w:rPr>
        <w:t>Function Section – Main Function and Parameters</w:t>
      </w:r>
      <w:bookmarkEnd w:id="4"/>
    </w:p>
    <w:p w14:paraId="40A0A4CC" w14:textId="635CF1F0" w:rsidR="008F051B" w:rsidRPr="008D4FCD"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Once the algorithm file has been selected, the </w:t>
      </w:r>
      <w:r w:rsidRPr="008F051B">
        <w:rPr>
          <w:rFonts w:ascii="Times New Roman" w:hAnsi="Times New Roman" w:cs="Times New Roman"/>
          <w:b/>
          <w:bCs/>
          <w:sz w:val="24"/>
          <w:szCs w:val="24"/>
          <w:lang w:val="en-US"/>
        </w:rPr>
        <w:t>Function Section</w:t>
      </w:r>
      <w:r w:rsidRPr="008F051B">
        <w:rPr>
          <w:rFonts w:ascii="Times New Roman" w:hAnsi="Times New Roman" w:cs="Times New Roman"/>
          <w:sz w:val="24"/>
          <w:szCs w:val="24"/>
          <w:lang w:val="en-US"/>
        </w:rPr>
        <w:t xml:space="preserve"> becomes active.</w:t>
      </w:r>
      <w:r w:rsidRPr="008F051B">
        <w:rPr>
          <w:rFonts w:ascii="Times New Roman" w:hAnsi="Times New Roman" w:cs="Times New Roman"/>
          <w:sz w:val="24"/>
          <w:szCs w:val="24"/>
          <w:lang w:val="en-US"/>
        </w:rPr>
        <w:br/>
        <w:t>This section contains two major components</w:t>
      </w:r>
      <w:r w:rsidR="00E84C08" w:rsidRPr="008D4FCD">
        <w:rPr>
          <w:rFonts w:ascii="Times New Roman" w:hAnsi="Times New Roman" w:cs="Times New Roman"/>
          <w:sz w:val="24"/>
          <w:szCs w:val="24"/>
          <w:lang w:val="en-US"/>
        </w:rPr>
        <w:t>.</w:t>
      </w:r>
    </w:p>
    <w:p w14:paraId="3DD61BB3" w14:textId="77777777" w:rsidR="00F12EEE" w:rsidRPr="008D4FCD" w:rsidRDefault="00E84C08" w:rsidP="008D4FCD">
      <w:pPr>
        <w:keepNext/>
        <w:spacing w:line="360" w:lineRule="auto"/>
        <w:jc w:val="center"/>
        <w:rPr>
          <w:rFonts w:ascii="Times New Roman" w:hAnsi="Times New Roman" w:cs="Times New Roman"/>
          <w:sz w:val="24"/>
          <w:szCs w:val="24"/>
        </w:rPr>
      </w:pPr>
      <w:r w:rsidRPr="008D4FCD">
        <w:rPr>
          <w:rFonts w:ascii="Times New Roman" w:hAnsi="Times New Roman" w:cs="Times New Roman"/>
          <w:b/>
          <w:bCs/>
          <w:noProof/>
          <w:sz w:val="24"/>
          <w:szCs w:val="24"/>
          <w:lang w:val="en-US"/>
        </w:rPr>
        <w:drawing>
          <wp:inline distT="0" distB="0" distL="0" distR="0" wp14:anchorId="6C25EB8A" wp14:editId="05CA0D30">
            <wp:extent cx="5459730" cy="591321"/>
            <wp:effectExtent l="0" t="0" r="7620" b="0"/>
            <wp:docPr id="1632355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0391" cy="611971"/>
                    </a:xfrm>
                    <a:prstGeom prst="rect">
                      <a:avLst/>
                    </a:prstGeom>
                    <a:noFill/>
                  </pic:spPr>
                </pic:pic>
              </a:graphicData>
            </a:graphic>
          </wp:inline>
        </w:drawing>
      </w:r>
    </w:p>
    <w:p w14:paraId="2D98EE7D" w14:textId="67BB609A" w:rsidR="00E84C08" w:rsidRPr="008F051B" w:rsidRDefault="00F12EEE" w:rsidP="008D4FCD">
      <w:pPr>
        <w:pStyle w:val="Caption"/>
        <w:spacing w:line="360" w:lineRule="auto"/>
        <w:jc w:val="center"/>
        <w:rPr>
          <w:rFonts w:ascii="Times New Roman" w:eastAsia="Adobe Ming Std L" w:hAnsi="Times New Roman" w:cs="Times New Roman"/>
          <w:color w:val="auto"/>
          <w:sz w:val="24"/>
          <w:szCs w:val="24"/>
          <w:lang w:val="en-US"/>
        </w:rPr>
      </w:pPr>
      <w:r w:rsidRPr="008D4FCD">
        <w:rPr>
          <w:rFonts w:ascii="Times New Roman" w:eastAsia="Adobe Ming Std L" w:hAnsi="Times New Roman" w:cs="Times New Roman"/>
          <w:color w:val="auto"/>
          <w:sz w:val="24"/>
          <w:szCs w:val="24"/>
          <w:lang w:val="en-US"/>
        </w:rPr>
        <w:t xml:space="preserve">Figure </w:t>
      </w:r>
      <w:r w:rsidRPr="008D4FCD">
        <w:rPr>
          <w:rFonts w:ascii="Times New Roman" w:eastAsia="Adobe Ming Std L" w:hAnsi="Times New Roman" w:cs="Times New Roman"/>
          <w:color w:val="auto"/>
          <w:sz w:val="24"/>
          <w:szCs w:val="24"/>
          <w:lang w:val="en-US"/>
        </w:rPr>
        <w:fldChar w:fldCharType="begin"/>
      </w:r>
      <w:r w:rsidRPr="008D4FCD">
        <w:rPr>
          <w:rFonts w:ascii="Times New Roman" w:eastAsia="Adobe Ming Std L" w:hAnsi="Times New Roman" w:cs="Times New Roman"/>
          <w:color w:val="auto"/>
          <w:sz w:val="24"/>
          <w:szCs w:val="24"/>
          <w:lang w:val="en-US"/>
        </w:rPr>
        <w:instrText xml:space="preserve"> SEQ Figure \* ARABIC </w:instrText>
      </w:r>
      <w:r w:rsidRPr="008D4FCD">
        <w:rPr>
          <w:rFonts w:ascii="Times New Roman" w:eastAsia="Adobe Ming Std L" w:hAnsi="Times New Roman" w:cs="Times New Roman"/>
          <w:color w:val="auto"/>
          <w:sz w:val="24"/>
          <w:szCs w:val="24"/>
          <w:lang w:val="en-US"/>
        </w:rPr>
        <w:fldChar w:fldCharType="separate"/>
      </w:r>
      <w:r w:rsidR="00816C30">
        <w:rPr>
          <w:rFonts w:ascii="Times New Roman" w:eastAsia="Adobe Ming Std L" w:hAnsi="Times New Roman" w:cs="Times New Roman"/>
          <w:noProof/>
          <w:color w:val="auto"/>
          <w:sz w:val="24"/>
          <w:szCs w:val="24"/>
          <w:lang w:val="en-US"/>
        </w:rPr>
        <w:t>2</w:t>
      </w:r>
      <w:r w:rsidRPr="008D4FCD">
        <w:rPr>
          <w:rFonts w:ascii="Times New Roman" w:eastAsia="Adobe Ming Std L" w:hAnsi="Times New Roman" w:cs="Times New Roman"/>
          <w:color w:val="auto"/>
          <w:sz w:val="24"/>
          <w:szCs w:val="24"/>
          <w:lang w:val="en-US"/>
        </w:rPr>
        <w:fldChar w:fldCharType="end"/>
      </w:r>
      <w:r w:rsidRPr="008D4FCD">
        <w:rPr>
          <w:rFonts w:ascii="Times New Roman" w:eastAsia="Adobe Ming Std L" w:hAnsi="Times New Roman" w:cs="Times New Roman"/>
          <w:color w:val="auto"/>
          <w:sz w:val="24"/>
          <w:szCs w:val="24"/>
          <w:lang w:val="en-US"/>
        </w:rPr>
        <w:t>. Function menu example.</w:t>
      </w:r>
    </w:p>
    <w:p w14:paraId="6DDEF8AE" w14:textId="3F52542C" w:rsidR="008F051B" w:rsidRPr="008D4FCD" w:rsidRDefault="008F051B" w:rsidP="008D4FCD">
      <w:pPr>
        <w:pStyle w:val="Heading3"/>
        <w:spacing w:line="360" w:lineRule="auto"/>
        <w:rPr>
          <w:rFonts w:cs="Times New Roman"/>
          <w:szCs w:val="24"/>
          <w:lang w:val="en-US"/>
        </w:rPr>
      </w:pPr>
      <w:bookmarkStart w:id="5" w:name="_Toc210916575"/>
      <w:r w:rsidRPr="008D4FCD">
        <w:rPr>
          <w:rFonts w:cs="Times New Roman"/>
          <w:szCs w:val="24"/>
          <w:lang w:val="en-US"/>
        </w:rPr>
        <w:t>Function Selection</w:t>
      </w:r>
      <w:bookmarkEnd w:id="5"/>
    </w:p>
    <w:p w14:paraId="1DF72280" w14:textId="72D59BE4"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A dropdown menu labeled </w:t>
      </w:r>
      <w:r w:rsidRPr="008F051B">
        <w:rPr>
          <w:rFonts w:ascii="Times New Roman" w:hAnsi="Times New Roman" w:cs="Times New Roman"/>
          <w:b/>
          <w:bCs/>
          <w:sz w:val="24"/>
          <w:szCs w:val="24"/>
          <w:lang w:val="en-US"/>
        </w:rPr>
        <w:t>“Function:”</w:t>
      </w:r>
      <w:r w:rsidRPr="008F051B">
        <w:rPr>
          <w:rFonts w:ascii="Times New Roman" w:hAnsi="Times New Roman" w:cs="Times New Roman"/>
          <w:sz w:val="24"/>
          <w:szCs w:val="24"/>
          <w:lang w:val="en-US"/>
        </w:rPr>
        <w:t xml:space="preserve"> appears in this area</w:t>
      </w:r>
      <w:r w:rsidR="00F12EEE" w:rsidRPr="008D4FCD">
        <w:rPr>
          <w:rFonts w:ascii="Times New Roman" w:hAnsi="Times New Roman" w:cs="Times New Roman"/>
          <w:sz w:val="24"/>
          <w:szCs w:val="24"/>
          <w:lang w:val="en-US"/>
        </w:rPr>
        <w:t xml:space="preserve"> (See figure 2)</w:t>
      </w:r>
      <w:r w:rsidRPr="008F051B">
        <w:rPr>
          <w:rFonts w:ascii="Times New Roman" w:hAnsi="Times New Roman" w:cs="Times New Roman"/>
          <w:sz w:val="24"/>
          <w:szCs w:val="24"/>
          <w:lang w:val="en-US"/>
        </w:rPr>
        <w:t>.</w:t>
      </w:r>
      <w:r w:rsidRPr="008F051B">
        <w:rPr>
          <w:rFonts w:ascii="Times New Roman" w:hAnsi="Times New Roman" w:cs="Times New Roman"/>
          <w:sz w:val="24"/>
          <w:szCs w:val="24"/>
          <w:lang w:val="en-US"/>
        </w:rPr>
        <w:br/>
        <w:t>The menu lists all the functions that the system automatically detected in the selected source file.</w:t>
      </w:r>
    </w:p>
    <w:p w14:paraId="2CF34292" w14:textId="77777777" w:rsidR="008F051B" w:rsidRPr="008F051B" w:rsidRDefault="008F051B" w:rsidP="008D4FCD">
      <w:pPr>
        <w:numPr>
          <w:ilvl w:val="0"/>
          <w:numId w:val="3"/>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lastRenderedPageBreak/>
        <w:t xml:space="preserve">The user must select from this list the </w:t>
      </w:r>
      <w:r w:rsidRPr="008F051B">
        <w:rPr>
          <w:rFonts w:ascii="Times New Roman" w:hAnsi="Times New Roman" w:cs="Times New Roman"/>
          <w:b/>
          <w:bCs/>
          <w:sz w:val="24"/>
          <w:szCs w:val="24"/>
          <w:lang w:val="en-US"/>
        </w:rPr>
        <w:t>main function</w:t>
      </w:r>
      <w:r w:rsidRPr="008F051B">
        <w:rPr>
          <w:rFonts w:ascii="Times New Roman" w:hAnsi="Times New Roman" w:cs="Times New Roman"/>
          <w:sz w:val="24"/>
          <w:szCs w:val="24"/>
          <w:lang w:val="en-US"/>
        </w:rPr>
        <w:t xml:space="preserve"> that represents the algorithm entry point.</w:t>
      </w:r>
    </w:p>
    <w:p w14:paraId="0B4DAC1D" w14:textId="77777777" w:rsidR="008F051B" w:rsidRPr="008F051B" w:rsidRDefault="008F051B" w:rsidP="008D4FCD">
      <w:pPr>
        <w:numPr>
          <w:ilvl w:val="0"/>
          <w:numId w:val="3"/>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Once the user selects the main function, the system dynamically generates a new sub-area in the interface called </w:t>
      </w:r>
      <w:r w:rsidRPr="008F051B">
        <w:rPr>
          <w:rFonts w:ascii="Times New Roman" w:hAnsi="Times New Roman" w:cs="Times New Roman"/>
          <w:b/>
          <w:bCs/>
          <w:sz w:val="24"/>
          <w:szCs w:val="24"/>
          <w:lang w:val="en-US"/>
        </w:rPr>
        <w:t>“Function Parameters.”</w:t>
      </w:r>
    </w:p>
    <w:p w14:paraId="3DD09C8B" w14:textId="04BE170D" w:rsidR="008F051B" w:rsidRPr="008D4FCD" w:rsidRDefault="008F051B" w:rsidP="008D4FCD">
      <w:pPr>
        <w:pStyle w:val="Heading3"/>
        <w:spacing w:line="360" w:lineRule="auto"/>
        <w:rPr>
          <w:rFonts w:cs="Times New Roman"/>
          <w:szCs w:val="24"/>
          <w:lang w:val="en-US"/>
        </w:rPr>
      </w:pPr>
      <w:bookmarkStart w:id="6" w:name="_Toc210916576"/>
      <w:r w:rsidRPr="008D4FCD">
        <w:rPr>
          <w:rFonts w:cs="Times New Roman"/>
          <w:szCs w:val="24"/>
          <w:lang w:val="en-US"/>
        </w:rPr>
        <w:t>Function Parameters Sub-Section</w:t>
      </w:r>
      <w:bookmarkEnd w:id="6"/>
    </w:p>
    <w:p w14:paraId="07124955" w14:textId="4D86E6E8" w:rsidR="008F051B" w:rsidRPr="008D4FCD"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This sub-area displays all parameters of the selected function</w:t>
      </w:r>
      <w:r w:rsidR="005F2C11" w:rsidRPr="008D4FCD">
        <w:rPr>
          <w:rFonts w:ascii="Times New Roman" w:hAnsi="Times New Roman" w:cs="Times New Roman"/>
          <w:sz w:val="24"/>
          <w:szCs w:val="24"/>
          <w:lang w:val="en-US"/>
        </w:rPr>
        <w:t xml:space="preserve"> (see Figure 3)</w:t>
      </w:r>
      <w:r w:rsidRPr="008F051B">
        <w:rPr>
          <w:rFonts w:ascii="Times New Roman" w:hAnsi="Times New Roman" w:cs="Times New Roman"/>
          <w:sz w:val="24"/>
          <w:szCs w:val="24"/>
          <w:lang w:val="en-US"/>
        </w:rPr>
        <w:t>.</w:t>
      </w:r>
      <w:r w:rsidRPr="008F051B">
        <w:rPr>
          <w:rFonts w:ascii="Times New Roman" w:hAnsi="Times New Roman" w:cs="Times New Roman"/>
          <w:sz w:val="24"/>
          <w:szCs w:val="24"/>
          <w:lang w:val="en-US"/>
        </w:rPr>
        <w:br/>
        <w:t>Each parameter is represented as a labeled input field where the user must provide the corresponding value.</w:t>
      </w:r>
    </w:p>
    <w:p w14:paraId="07990348" w14:textId="77777777" w:rsidR="00F12EEE" w:rsidRPr="008D4FCD" w:rsidRDefault="00E84C08" w:rsidP="008D4FCD">
      <w:pPr>
        <w:keepNext/>
        <w:spacing w:line="360" w:lineRule="auto"/>
        <w:jc w:val="both"/>
        <w:rPr>
          <w:rFonts w:ascii="Times New Roman" w:hAnsi="Times New Roman" w:cs="Times New Roman"/>
          <w:sz w:val="24"/>
          <w:szCs w:val="24"/>
        </w:rPr>
      </w:pPr>
      <w:r w:rsidRPr="008D4FCD">
        <w:rPr>
          <w:rFonts w:ascii="Times New Roman" w:hAnsi="Times New Roman" w:cs="Times New Roman"/>
          <w:noProof/>
          <w:sz w:val="24"/>
          <w:szCs w:val="24"/>
        </w:rPr>
        <w:drawing>
          <wp:inline distT="0" distB="0" distL="0" distR="0" wp14:anchorId="0799E690" wp14:editId="35850C5B">
            <wp:extent cx="5612130" cy="1847850"/>
            <wp:effectExtent l="0" t="0" r="7620" b="0"/>
            <wp:docPr id="4" name="Picture 3" descr="A screenshot of a computer&#10;&#10;AI-generated content may be incorrect.">
              <a:extLst xmlns:a="http://schemas.openxmlformats.org/drawingml/2006/main">
                <a:ext uri="{FF2B5EF4-FFF2-40B4-BE49-F238E27FC236}">
                  <a16:creationId xmlns:a16="http://schemas.microsoft.com/office/drawing/2014/main" id="{7C8EF85A-79ED-F62A-91AD-E6D8EA1085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AI-generated content may be incorrect.">
                      <a:extLst>
                        <a:ext uri="{FF2B5EF4-FFF2-40B4-BE49-F238E27FC236}">
                          <a16:creationId xmlns:a16="http://schemas.microsoft.com/office/drawing/2014/main" id="{7C8EF85A-79ED-F62A-91AD-E6D8EA10858E}"/>
                        </a:ext>
                      </a:extLst>
                    </pic:cNvPr>
                    <pic:cNvPicPr>
                      <a:picLocks noChangeAspect="1"/>
                    </pic:cNvPicPr>
                  </pic:nvPicPr>
                  <pic:blipFill>
                    <a:blip r:embed="rId8"/>
                    <a:stretch>
                      <a:fillRect/>
                    </a:stretch>
                  </pic:blipFill>
                  <pic:spPr>
                    <a:xfrm>
                      <a:off x="0" y="0"/>
                      <a:ext cx="5612130" cy="1847850"/>
                    </a:xfrm>
                    <a:prstGeom prst="rect">
                      <a:avLst/>
                    </a:prstGeom>
                  </pic:spPr>
                </pic:pic>
              </a:graphicData>
            </a:graphic>
          </wp:inline>
        </w:drawing>
      </w:r>
    </w:p>
    <w:p w14:paraId="7B0B6649" w14:textId="30D66B75" w:rsidR="00E84C08" w:rsidRPr="008F051B" w:rsidRDefault="00F12EEE" w:rsidP="008D4FCD">
      <w:pPr>
        <w:pStyle w:val="Caption"/>
        <w:spacing w:line="360" w:lineRule="auto"/>
        <w:jc w:val="center"/>
        <w:rPr>
          <w:rFonts w:ascii="Times New Roman" w:hAnsi="Times New Roman" w:cs="Times New Roman"/>
          <w:color w:val="auto"/>
          <w:sz w:val="24"/>
          <w:szCs w:val="24"/>
          <w:lang w:val="en-US"/>
        </w:rPr>
      </w:pPr>
      <w:r w:rsidRPr="008D4FCD">
        <w:rPr>
          <w:rFonts w:ascii="Times New Roman" w:hAnsi="Times New Roman" w:cs="Times New Roman"/>
          <w:color w:val="auto"/>
          <w:sz w:val="24"/>
          <w:szCs w:val="24"/>
          <w:lang w:val="en-US"/>
        </w:rPr>
        <w:t xml:space="preserve">Figure </w:t>
      </w:r>
      <w:r w:rsidRPr="008D4FCD">
        <w:rPr>
          <w:rFonts w:ascii="Times New Roman" w:hAnsi="Times New Roman" w:cs="Times New Roman"/>
          <w:color w:val="auto"/>
          <w:sz w:val="24"/>
          <w:szCs w:val="24"/>
          <w:lang w:val="en-US"/>
        </w:rPr>
        <w:fldChar w:fldCharType="begin"/>
      </w:r>
      <w:r w:rsidRPr="008D4FCD">
        <w:rPr>
          <w:rFonts w:ascii="Times New Roman" w:hAnsi="Times New Roman" w:cs="Times New Roman"/>
          <w:color w:val="auto"/>
          <w:sz w:val="24"/>
          <w:szCs w:val="24"/>
          <w:lang w:val="en-US"/>
        </w:rPr>
        <w:instrText xml:space="preserve"> SEQ Figure \* ARABIC </w:instrText>
      </w:r>
      <w:r w:rsidRPr="008D4FCD">
        <w:rPr>
          <w:rFonts w:ascii="Times New Roman" w:hAnsi="Times New Roman" w:cs="Times New Roman"/>
          <w:color w:val="auto"/>
          <w:sz w:val="24"/>
          <w:szCs w:val="24"/>
          <w:lang w:val="en-US"/>
        </w:rPr>
        <w:fldChar w:fldCharType="separate"/>
      </w:r>
      <w:r w:rsidR="00816C30">
        <w:rPr>
          <w:rFonts w:ascii="Times New Roman" w:hAnsi="Times New Roman" w:cs="Times New Roman"/>
          <w:noProof/>
          <w:color w:val="auto"/>
          <w:sz w:val="24"/>
          <w:szCs w:val="24"/>
          <w:lang w:val="en-US"/>
        </w:rPr>
        <w:t>3</w:t>
      </w:r>
      <w:r w:rsidRPr="008D4FCD">
        <w:rPr>
          <w:rFonts w:ascii="Times New Roman" w:hAnsi="Times New Roman" w:cs="Times New Roman"/>
          <w:color w:val="auto"/>
          <w:sz w:val="24"/>
          <w:szCs w:val="24"/>
          <w:lang w:val="en-US"/>
        </w:rPr>
        <w:fldChar w:fldCharType="end"/>
      </w:r>
      <w:r w:rsidRPr="008D4FCD">
        <w:rPr>
          <w:rFonts w:ascii="Times New Roman" w:hAnsi="Times New Roman" w:cs="Times New Roman"/>
          <w:color w:val="auto"/>
          <w:sz w:val="24"/>
          <w:szCs w:val="24"/>
          <w:lang w:val="en-US"/>
        </w:rPr>
        <w:t>. Function example parameters.</w:t>
      </w:r>
    </w:p>
    <w:p w14:paraId="6393E445" w14:textId="77777777" w:rsidR="008F051B" w:rsidRPr="008F051B" w:rsidRDefault="008F051B" w:rsidP="008D4FCD">
      <w:pPr>
        <w:spacing w:line="360" w:lineRule="auto"/>
        <w:jc w:val="both"/>
        <w:rPr>
          <w:rFonts w:ascii="Times New Roman" w:hAnsi="Times New Roman" w:cs="Times New Roman"/>
          <w:b/>
          <w:bCs/>
          <w:sz w:val="24"/>
          <w:szCs w:val="24"/>
          <w:lang w:val="en-US"/>
        </w:rPr>
      </w:pPr>
      <w:r w:rsidRPr="008F051B">
        <w:rPr>
          <w:rFonts w:ascii="Times New Roman" w:hAnsi="Times New Roman" w:cs="Times New Roman"/>
          <w:b/>
          <w:bCs/>
          <w:sz w:val="24"/>
          <w:szCs w:val="24"/>
          <w:lang w:val="en-US"/>
        </w:rPr>
        <w:t>Default Parameter</w:t>
      </w:r>
    </w:p>
    <w:p w14:paraId="3BA91338"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 </w:t>
      </w:r>
      <w:r w:rsidRPr="008F051B">
        <w:rPr>
          <w:rFonts w:ascii="Times New Roman" w:hAnsi="Times New Roman" w:cs="Times New Roman"/>
          <w:b/>
          <w:bCs/>
          <w:sz w:val="24"/>
          <w:szCs w:val="24"/>
          <w:lang w:val="en-US"/>
        </w:rPr>
        <w:t>first parameter</w:t>
      </w:r>
      <w:r w:rsidRPr="008F051B">
        <w:rPr>
          <w:rFonts w:ascii="Times New Roman" w:hAnsi="Times New Roman" w:cs="Times New Roman"/>
          <w:sz w:val="24"/>
          <w:szCs w:val="24"/>
          <w:lang w:val="en-US"/>
        </w:rPr>
        <w:t xml:space="preserve"> displayed is a default system parameter used to define the </w:t>
      </w:r>
      <w:r w:rsidRPr="008F051B">
        <w:rPr>
          <w:rFonts w:ascii="Times New Roman" w:hAnsi="Times New Roman" w:cs="Times New Roman"/>
          <w:b/>
          <w:bCs/>
          <w:sz w:val="24"/>
          <w:szCs w:val="24"/>
          <w:lang w:val="en-US"/>
        </w:rPr>
        <w:t>set of input images</w:t>
      </w:r>
      <w:r w:rsidRPr="008F051B">
        <w:rPr>
          <w:rFonts w:ascii="Times New Roman" w:hAnsi="Times New Roman" w:cs="Times New Roman"/>
          <w:sz w:val="24"/>
          <w:szCs w:val="24"/>
          <w:lang w:val="en-US"/>
        </w:rPr>
        <w:t xml:space="preserve"> that the algorithm will process.</w:t>
      </w:r>
    </w:p>
    <w:p w14:paraId="60531140" w14:textId="1B04CCCE" w:rsidR="008F051B" w:rsidRPr="008F051B" w:rsidRDefault="008F051B" w:rsidP="008D4FCD">
      <w:pPr>
        <w:numPr>
          <w:ilvl w:val="0"/>
          <w:numId w:val="4"/>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 user must click </w:t>
      </w:r>
      <w:r w:rsidRPr="008D4FCD">
        <w:rPr>
          <w:rFonts w:ascii="Times New Roman" w:hAnsi="Times New Roman" w:cs="Times New Roman"/>
          <w:b/>
          <w:bCs/>
          <w:sz w:val="24"/>
          <w:szCs w:val="24"/>
          <w:lang w:val="en-US"/>
        </w:rPr>
        <w:t>in the folder icon</w:t>
      </w:r>
      <w:r w:rsidRPr="008F051B">
        <w:rPr>
          <w:rFonts w:ascii="Times New Roman" w:hAnsi="Times New Roman" w:cs="Times New Roman"/>
          <w:sz w:val="24"/>
          <w:szCs w:val="24"/>
          <w:lang w:val="en-US"/>
        </w:rPr>
        <w:t xml:space="preserve"> to select a folder.</w:t>
      </w:r>
    </w:p>
    <w:p w14:paraId="6DC9B025" w14:textId="0EF2BAC1" w:rsidR="008F051B" w:rsidRPr="008F051B" w:rsidRDefault="008F051B" w:rsidP="008D4FCD">
      <w:pPr>
        <w:numPr>
          <w:ilvl w:val="0"/>
          <w:numId w:val="4"/>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Inside that folder, there must be multiple </w:t>
      </w:r>
      <w:r w:rsidRPr="008F051B">
        <w:rPr>
          <w:rFonts w:ascii="Times New Roman" w:hAnsi="Times New Roman" w:cs="Times New Roman"/>
          <w:b/>
          <w:bCs/>
          <w:sz w:val="24"/>
          <w:szCs w:val="24"/>
          <w:lang w:val="en-US"/>
        </w:rPr>
        <w:t>subfolders</w:t>
      </w:r>
      <w:r w:rsidRPr="008D4FCD">
        <w:rPr>
          <w:rFonts w:ascii="Times New Roman" w:hAnsi="Times New Roman" w:cs="Times New Roman"/>
          <w:b/>
          <w:bCs/>
          <w:sz w:val="24"/>
          <w:szCs w:val="24"/>
          <w:lang w:val="en-US"/>
        </w:rPr>
        <w:t xml:space="preserve"> (or just one, not recommended)</w:t>
      </w:r>
      <w:r w:rsidRPr="008F051B">
        <w:rPr>
          <w:rFonts w:ascii="Times New Roman" w:hAnsi="Times New Roman" w:cs="Times New Roman"/>
          <w:sz w:val="24"/>
          <w:szCs w:val="24"/>
          <w:lang w:val="en-US"/>
        </w:rPr>
        <w:t xml:space="preserve">, each one containing </w:t>
      </w:r>
      <w:proofErr w:type="gramStart"/>
      <w:r w:rsidRPr="008F051B">
        <w:rPr>
          <w:rFonts w:ascii="Times New Roman" w:hAnsi="Times New Roman" w:cs="Times New Roman"/>
          <w:sz w:val="24"/>
          <w:szCs w:val="24"/>
          <w:lang w:val="en-US"/>
        </w:rPr>
        <w:t>images</w:t>
      </w:r>
      <w:proofErr w:type="gramEnd"/>
      <w:r w:rsidRPr="008F051B">
        <w:rPr>
          <w:rFonts w:ascii="Times New Roman" w:hAnsi="Times New Roman" w:cs="Times New Roman"/>
          <w:sz w:val="24"/>
          <w:szCs w:val="24"/>
          <w:lang w:val="en-US"/>
        </w:rPr>
        <w:t xml:space="preserve"> of different resolutions or sizes (for example: 64x64, 128x128, 256x256, etc.).</w:t>
      </w:r>
    </w:p>
    <w:p w14:paraId="6D776ADB" w14:textId="77777777" w:rsidR="008F051B" w:rsidRPr="008F051B" w:rsidRDefault="008F051B" w:rsidP="008D4FCD">
      <w:pPr>
        <w:numPr>
          <w:ilvl w:val="0"/>
          <w:numId w:val="4"/>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The algorithm will process each folder sequentially during the performance analysis.</w:t>
      </w:r>
    </w:p>
    <w:p w14:paraId="42D51035" w14:textId="77777777" w:rsidR="008F051B" w:rsidRPr="008D4FCD" w:rsidRDefault="008F051B" w:rsidP="008D4FCD">
      <w:pPr>
        <w:pStyle w:val="Heading3"/>
        <w:spacing w:line="360" w:lineRule="auto"/>
        <w:rPr>
          <w:rFonts w:cs="Times New Roman"/>
          <w:szCs w:val="24"/>
          <w:lang w:val="en-US"/>
        </w:rPr>
      </w:pPr>
      <w:bookmarkStart w:id="7" w:name="_Toc210916577"/>
      <w:r w:rsidRPr="008D4FCD">
        <w:rPr>
          <w:rFonts w:cs="Times New Roman"/>
          <w:szCs w:val="24"/>
          <w:lang w:val="en-US"/>
        </w:rPr>
        <w:t>User-Defined Parameters</w:t>
      </w:r>
      <w:bookmarkEnd w:id="7"/>
    </w:p>
    <w:p w14:paraId="3D865D24"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For each parameter:</w:t>
      </w:r>
    </w:p>
    <w:p w14:paraId="66B00BE3" w14:textId="77777777" w:rsidR="008F051B" w:rsidRPr="008F051B" w:rsidRDefault="008F051B" w:rsidP="008D4FCD">
      <w:pPr>
        <w:numPr>
          <w:ilvl w:val="0"/>
          <w:numId w:val="5"/>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lastRenderedPageBreak/>
        <w:t>The user must enter the desired value in the corresponding text field.</w:t>
      </w:r>
    </w:p>
    <w:p w14:paraId="0AC50432" w14:textId="77777777" w:rsidR="008F051B" w:rsidRPr="008F051B" w:rsidRDefault="008F051B" w:rsidP="008D4FCD">
      <w:pPr>
        <w:numPr>
          <w:ilvl w:val="0"/>
          <w:numId w:val="5"/>
        </w:num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To the right of each field, there is a small </w:t>
      </w:r>
      <w:r w:rsidRPr="008F051B">
        <w:rPr>
          <w:rFonts w:ascii="Times New Roman" w:hAnsi="Times New Roman" w:cs="Times New Roman"/>
          <w:b/>
          <w:bCs/>
          <w:sz w:val="24"/>
          <w:szCs w:val="24"/>
          <w:lang w:val="en-US"/>
        </w:rPr>
        <w:t>checkbox labeled “Is it a function?”</w:t>
      </w:r>
    </w:p>
    <w:p w14:paraId="433EA7E3"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If a parameter corresponds to a </w:t>
      </w:r>
      <w:r w:rsidRPr="008F051B">
        <w:rPr>
          <w:rFonts w:ascii="Times New Roman" w:hAnsi="Times New Roman" w:cs="Times New Roman"/>
          <w:b/>
          <w:bCs/>
          <w:sz w:val="24"/>
          <w:szCs w:val="24"/>
          <w:lang w:val="en-US"/>
        </w:rPr>
        <w:t>function</w:t>
      </w:r>
      <w:r w:rsidRPr="008F051B">
        <w:rPr>
          <w:rFonts w:ascii="Times New Roman" w:hAnsi="Times New Roman" w:cs="Times New Roman"/>
          <w:sz w:val="24"/>
          <w:szCs w:val="24"/>
          <w:lang w:val="en-US"/>
        </w:rPr>
        <w:t xml:space="preserve"> (that is, if the selected algorithm expects another function as an argument), the user must </w:t>
      </w:r>
      <w:r w:rsidRPr="008F051B">
        <w:rPr>
          <w:rFonts w:ascii="Times New Roman" w:hAnsi="Times New Roman" w:cs="Times New Roman"/>
          <w:b/>
          <w:bCs/>
          <w:sz w:val="24"/>
          <w:szCs w:val="24"/>
          <w:lang w:val="en-US"/>
        </w:rPr>
        <w:t>check this box</w:t>
      </w:r>
      <w:r w:rsidRPr="008F051B">
        <w:rPr>
          <w:rFonts w:ascii="Times New Roman" w:hAnsi="Times New Roman" w:cs="Times New Roman"/>
          <w:sz w:val="24"/>
          <w:szCs w:val="24"/>
          <w:lang w:val="en-US"/>
        </w:rPr>
        <w:t>.</w:t>
      </w:r>
    </w:p>
    <w:p w14:paraId="55BB925F" w14:textId="77777777" w:rsidR="008F051B" w:rsidRPr="008F051B"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b/>
          <w:bCs/>
          <w:sz w:val="24"/>
          <w:szCs w:val="24"/>
          <w:lang w:val="en-US"/>
        </w:rPr>
        <w:t>Example:</w:t>
      </w:r>
      <w:r w:rsidRPr="008F051B">
        <w:rPr>
          <w:rFonts w:ascii="Times New Roman" w:hAnsi="Times New Roman" w:cs="Times New Roman"/>
          <w:sz w:val="24"/>
          <w:szCs w:val="24"/>
          <w:lang w:val="en-US"/>
        </w:rPr>
        <w:br/>
        <w:t>If your main function is defined as:</w:t>
      </w:r>
    </w:p>
    <w:p w14:paraId="17EB175D" w14:textId="77777777" w:rsidR="008F051B" w:rsidRPr="008F051B" w:rsidRDefault="008F051B" w:rsidP="008D4FCD">
      <w:pPr>
        <w:spacing w:line="360" w:lineRule="auto"/>
        <w:jc w:val="both"/>
        <w:rPr>
          <w:rFonts w:ascii="Adobe Ming Std L" w:eastAsia="Adobe Ming Std L" w:hAnsi="Adobe Ming Std L" w:cs="Times New Roman"/>
          <w:color w:val="808080" w:themeColor="background1" w:themeShade="80"/>
          <w:sz w:val="24"/>
          <w:szCs w:val="24"/>
          <w:lang w:val="en-US"/>
        </w:rPr>
      </w:pPr>
      <w:r w:rsidRPr="008F051B">
        <w:rPr>
          <w:rFonts w:ascii="Adobe Ming Std L" w:eastAsia="Adobe Ming Std L" w:hAnsi="Adobe Ming Std L" w:cs="Times New Roman"/>
          <w:color w:val="808080" w:themeColor="background1" w:themeShade="80"/>
          <w:sz w:val="24"/>
          <w:szCs w:val="24"/>
          <w:lang w:val="en-US"/>
        </w:rPr>
        <w:t>def test(a, b, function):</w:t>
      </w:r>
    </w:p>
    <w:p w14:paraId="30EBFDE3" w14:textId="77777777" w:rsidR="008F051B" w:rsidRPr="008F051B" w:rsidRDefault="008F051B" w:rsidP="008D4FCD">
      <w:pPr>
        <w:spacing w:line="360" w:lineRule="auto"/>
        <w:jc w:val="both"/>
        <w:rPr>
          <w:rFonts w:ascii="Adobe Ming Std L" w:eastAsia="Adobe Ming Std L" w:hAnsi="Adobe Ming Std L" w:cs="Times New Roman"/>
          <w:color w:val="808080" w:themeColor="background1" w:themeShade="80"/>
          <w:sz w:val="24"/>
          <w:szCs w:val="24"/>
          <w:lang w:val="en-US"/>
        </w:rPr>
      </w:pPr>
      <w:r w:rsidRPr="008F051B">
        <w:rPr>
          <w:rFonts w:ascii="Adobe Ming Std L" w:eastAsia="Adobe Ming Std L" w:hAnsi="Adobe Ming Std L" w:cs="Times New Roman"/>
          <w:color w:val="808080" w:themeColor="background1" w:themeShade="80"/>
          <w:sz w:val="24"/>
          <w:szCs w:val="24"/>
          <w:lang w:val="en-US"/>
        </w:rPr>
        <w:t xml:space="preserve">    ...</w:t>
      </w:r>
    </w:p>
    <w:p w14:paraId="57FFB7E4" w14:textId="6DE07271" w:rsidR="00AB1133" w:rsidRPr="008D4FCD" w:rsidRDefault="008F051B" w:rsidP="008D4FCD">
      <w:pPr>
        <w:spacing w:line="360" w:lineRule="auto"/>
        <w:jc w:val="both"/>
        <w:rPr>
          <w:rFonts w:ascii="Times New Roman" w:hAnsi="Times New Roman" w:cs="Times New Roman"/>
          <w:sz w:val="24"/>
          <w:szCs w:val="24"/>
          <w:lang w:val="en-US"/>
        </w:rPr>
      </w:pPr>
      <w:r w:rsidRPr="008F051B">
        <w:rPr>
          <w:rFonts w:ascii="Times New Roman" w:hAnsi="Times New Roman" w:cs="Times New Roman"/>
          <w:sz w:val="24"/>
          <w:szCs w:val="24"/>
          <w:lang w:val="en-US"/>
        </w:rPr>
        <w:t xml:space="preserve">then the parameter function must be marked as </w:t>
      </w:r>
      <w:r w:rsidRPr="008F051B">
        <w:rPr>
          <w:rFonts w:ascii="Times New Roman" w:hAnsi="Times New Roman" w:cs="Times New Roman"/>
          <w:b/>
          <w:bCs/>
          <w:sz w:val="24"/>
          <w:szCs w:val="24"/>
          <w:lang w:val="en-US"/>
        </w:rPr>
        <w:t>“Is it a function?”</w:t>
      </w:r>
      <w:r w:rsidRPr="008F051B">
        <w:rPr>
          <w:rFonts w:ascii="Times New Roman" w:hAnsi="Times New Roman" w:cs="Times New Roman"/>
          <w:sz w:val="24"/>
          <w:szCs w:val="24"/>
          <w:lang w:val="en-US"/>
        </w:rPr>
        <w:t>, so the system treats it correctly during execution.</w:t>
      </w:r>
      <w:r w:rsidR="005F2C11" w:rsidRPr="008D4FCD">
        <w:rPr>
          <w:rFonts w:ascii="Times New Roman" w:hAnsi="Times New Roman" w:cs="Times New Roman"/>
          <w:sz w:val="24"/>
          <w:szCs w:val="24"/>
          <w:lang w:val="en-US"/>
        </w:rPr>
        <w:t xml:space="preserve"> </w:t>
      </w:r>
      <w:r w:rsidRPr="008F051B">
        <w:rPr>
          <w:rFonts w:ascii="Times New Roman" w:hAnsi="Times New Roman" w:cs="Times New Roman"/>
          <w:sz w:val="24"/>
          <w:szCs w:val="24"/>
          <w:lang w:val="en-US"/>
        </w:rPr>
        <w:t>Failing to mark this box for function-type parameters may cause execution errors or incorrect performance readings.</w:t>
      </w:r>
    </w:p>
    <w:p w14:paraId="6B33429F" w14:textId="65E218D0" w:rsidR="005D24FE" w:rsidRPr="008D4FCD" w:rsidRDefault="005D24FE" w:rsidP="008D4FCD">
      <w:pPr>
        <w:pStyle w:val="Heading2"/>
        <w:spacing w:line="360" w:lineRule="auto"/>
        <w:rPr>
          <w:rFonts w:cs="Times New Roman"/>
          <w:szCs w:val="24"/>
          <w:lang w:val="en-US"/>
        </w:rPr>
      </w:pPr>
      <w:bookmarkStart w:id="8" w:name="_Toc210916578"/>
      <w:r w:rsidRPr="008D4FCD">
        <w:rPr>
          <w:rFonts w:cs="Times New Roman"/>
          <w:szCs w:val="24"/>
          <w:lang w:val="en-US"/>
        </w:rPr>
        <w:t>Execution Settings Section</w:t>
      </w:r>
      <w:bookmarkEnd w:id="8"/>
    </w:p>
    <w:p w14:paraId="48580211" w14:textId="44959ABE" w:rsidR="005D24FE" w:rsidRPr="005D24FE" w:rsidRDefault="005D24FE" w:rsidP="008D4FCD">
      <w:pPr>
        <w:spacing w:line="360" w:lineRule="auto"/>
        <w:rPr>
          <w:rFonts w:ascii="Times New Roman" w:hAnsi="Times New Roman" w:cs="Times New Roman"/>
          <w:sz w:val="24"/>
          <w:szCs w:val="24"/>
          <w:lang w:val="en-US"/>
        </w:rPr>
      </w:pPr>
      <w:r w:rsidRPr="008D4FCD">
        <w:rPr>
          <w:rFonts w:ascii="Times New Roman" w:hAnsi="Times New Roman" w:cs="Times New Roman"/>
          <w:sz w:val="24"/>
          <w:szCs w:val="24"/>
          <w:lang w:val="en-US"/>
        </w:rPr>
        <w:t xml:space="preserve">After defining all the function parameters, the fourth section allows the user to configure the execution parameters for the analysis itself. </w:t>
      </w:r>
      <w:r w:rsidRPr="005D24FE">
        <w:rPr>
          <w:rFonts w:ascii="Times New Roman" w:hAnsi="Times New Roman" w:cs="Times New Roman"/>
          <w:sz w:val="24"/>
          <w:szCs w:val="24"/>
          <w:lang w:val="en-US"/>
        </w:rPr>
        <w:t>Here, the user must specify:</w:t>
      </w:r>
    </w:p>
    <w:p w14:paraId="7D1C346B" w14:textId="7E36BAF8" w:rsidR="005D24FE" w:rsidRPr="005D24FE" w:rsidRDefault="005D24FE" w:rsidP="008D4FCD">
      <w:pPr>
        <w:numPr>
          <w:ilvl w:val="0"/>
          <w:numId w:val="6"/>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Number of Iterations:</w:t>
      </w:r>
      <w:r w:rsidRPr="005D24FE">
        <w:rPr>
          <w:rFonts w:ascii="Times New Roman" w:hAnsi="Times New Roman" w:cs="Times New Roman"/>
          <w:sz w:val="24"/>
          <w:szCs w:val="24"/>
          <w:lang w:val="en-US"/>
        </w:rPr>
        <w:br/>
        <w:t>Defines how many times the algorithm will process the entire set of images</w:t>
      </w:r>
      <w:r w:rsidRPr="008D4FCD">
        <w:rPr>
          <w:rFonts w:ascii="Times New Roman" w:hAnsi="Times New Roman" w:cs="Times New Roman"/>
          <w:sz w:val="24"/>
          <w:szCs w:val="24"/>
          <w:lang w:val="en-US"/>
        </w:rPr>
        <w:t>, e</w:t>
      </w:r>
      <w:r w:rsidRPr="005D24FE">
        <w:rPr>
          <w:rFonts w:ascii="Times New Roman" w:hAnsi="Times New Roman" w:cs="Times New Roman"/>
          <w:sz w:val="24"/>
          <w:szCs w:val="24"/>
          <w:lang w:val="en-US"/>
        </w:rPr>
        <w:t>nter a positive integer (e.g., 5 means the algorithm will run 5 times over each subfolder of images).</w:t>
      </w:r>
    </w:p>
    <w:p w14:paraId="3E13D8B1" w14:textId="77777777" w:rsidR="005D24FE" w:rsidRPr="005D24FE" w:rsidRDefault="005D24FE" w:rsidP="008D4FCD">
      <w:pPr>
        <w:numPr>
          <w:ilvl w:val="0"/>
          <w:numId w:val="6"/>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Output File Name:</w:t>
      </w:r>
      <w:r w:rsidRPr="005D24FE">
        <w:rPr>
          <w:rFonts w:ascii="Times New Roman" w:hAnsi="Times New Roman" w:cs="Times New Roman"/>
          <w:sz w:val="24"/>
          <w:szCs w:val="24"/>
          <w:lang w:val="en-US"/>
        </w:rPr>
        <w:br/>
        <w:t>The user must specify the name of the file where the performance results will be stored.</w:t>
      </w:r>
    </w:p>
    <w:p w14:paraId="1A6CE6D4" w14:textId="77777777" w:rsidR="005D24FE" w:rsidRPr="005D24FE" w:rsidRDefault="005D24FE" w:rsidP="008D4FCD">
      <w:pPr>
        <w:numPr>
          <w:ilvl w:val="1"/>
          <w:numId w:val="6"/>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name must end with the extension .txt (e.g., output_analysis.txt).</w:t>
      </w:r>
    </w:p>
    <w:p w14:paraId="5EE01567" w14:textId="77777777" w:rsidR="005D24FE" w:rsidRPr="005D24FE" w:rsidRDefault="005D24FE" w:rsidP="008D4FCD">
      <w:pPr>
        <w:numPr>
          <w:ilvl w:val="1"/>
          <w:numId w:val="6"/>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system will save this file in the working directory.</w:t>
      </w:r>
    </w:p>
    <w:p w14:paraId="55A1E7B5" w14:textId="77777777" w:rsidR="005D24FE" w:rsidRPr="005D24FE" w:rsidRDefault="005D24FE" w:rsidP="008D4FCD">
      <w:pPr>
        <w:spacing w:line="360" w:lineRule="auto"/>
        <w:ind w:left="708" w:hanging="708"/>
        <w:rPr>
          <w:rFonts w:ascii="Times New Roman" w:hAnsi="Times New Roman" w:cs="Times New Roman"/>
          <w:sz w:val="24"/>
          <w:szCs w:val="24"/>
          <w:lang w:val="en-US"/>
        </w:rPr>
      </w:pPr>
      <w:r w:rsidRPr="005D24FE">
        <w:rPr>
          <w:rFonts w:ascii="Times New Roman" w:hAnsi="Times New Roman" w:cs="Times New Roman"/>
          <w:sz w:val="24"/>
          <w:szCs w:val="24"/>
          <w:lang w:val="en-US"/>
        </w:rPr>
        <w:t>Tip:</w:t>
      </w:r>
      <w:r w:rsidRPr="005D24FE">
        <w:rPr>
          <w:rFonts w:ascii="Times New Roman" w:hAnsi="Times New Roman" w:cs="Times New Roman"/>
          <w:sz w:val="24"/>
          <w:szCs w:val="24"/>
          <w:lang w:val="en-US"/>
        </w:rPr>
        <w:br/>
        <w:t>Choose a descriptive name (e.g., fft_analysis_256.txt) to easily identify which algorithm and dataset were used.</w:t>
      </w:r>
    </w:p>
    <w:p w14:paraId="2EEC15E4" w14:textId="3A72EBBE" w:rsidR="00AB1133" w:rsidRPr="008D4FCD" w:rsidRDefault="005D24FE" w:rsidP="008D4FCD">
      <w:pPr>
        <w:pStyle w:val="Heading2"/>
        <w:spacing w:line="360" w:lineRule="auto"/>
        <w:rPr>
          <w:rFonts w:cs="Times New Roman"/>
          <w:szCs w:val="24"/>
          <w:lang w:val="en-US"/>
        </w:rPr>
      </w:pPr>
      <w:bookmarkStart w:id="9" w:name="_Toc210916579"/>
      <w:r w:rsidRPr="008D4FCD">
        <w:rPr>
          <w:rFonts w:cs="Times New Roman"/>
          <w:szCs w:val="24"/>
          <w:lang w:val="en-US"/>
        </w:rPr>
        <w:lastRenderedPageBreak/>
        <w:t>Execution Log Section</w:t>
      </w:r>
      <w:bookmarkEnd w:id="9"/>
    </w:p>
    <w:p w14:paraId="11BAFC8D" w14:textId="2BC50662" w:rsidR="005D24FE" w:rsidRPr="005D24FE" w:rsidRDefault="005D24FE" w:rsidP="008D4FCD">
      <w:p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 xml:space="preserve">The </w:t>
      </w:r>
      <w:r w:rsidRPr="005D24FE">
        <w:rPr>
          <w:rFonts w:ascii="Times New Roman" w:hAnsi="Times New Roman" w:cs="Times New Roman"/>
          <w:b/>
          <w:bCs/>
          <w:sz w:val="24"/>
          <w:szCs w:val="24"/>
          <w:lang w:val="en-US"/>
        </w:rPr>
        <w:t>final section</w:t>
      </w:r>
      <w:r w:rsidRPr="005D24FE">
        <w:rPr>
          <w:rFonts w:ascii="Times New Roman" w:hAnsi="Times New Roman" w:cs="Times New Roman"/>
          <w:sz w:val="24"/>
          <w:szCs w:val="24"/>
          <w:lang w:val="en-US"/>
        </w:rPr>
        <w:t xml:space="preserve"> is the </w:t>
      </w:r>
      <w:r w:rsidRPr="005D24FE">
        <w:rPr>
          <w:rFonts w:ascii="Times New Roman" w:hAnsi="Times New Roman" w:cs="Times New Roman"/>
          <w:b/>
          <w:bCs/>
          <w:sz w:val="24"/>
          <w:szCs w:val="24"/>
          <w:lang w:val="en-US"/>
        </w:rPr>
        <w:t>Execution Log</w:t>
      </w:r>
      <w:r w:rsidRPr="005D24FE">
        <w:rPr>
          <w:rFonts w:ascii="Times New Roman" w:hAnsi="Times New Roman" w:cs="Times New Roman"/>
          <w:sz w:val="24"/>
          <w:szCs w:val="24"/>
          <w:lang w:val="en-US"/>
        </w:rPr>
        <w:t>, located at the bottom of the interface</w:t>
      </w:r>
      <w:r w:rsidRPr="008D4FCD">
        <w:rPr>
          <w:rFonts w:ascii="Times New Roman" w:hAnsi="Times New Roman" w:cs="Times New Roman"/>
          <w:sz w:val="24"/>
          <w:szCs w:val="24"/>
          <w:lang w:val="en-US"/>
        </w:rPr>
        <w:t>, t</w:t>
      </w:r>
      <w:r w:rsidRPr="005D24FE">
        <w:rPr>
          <w:rFonts w:ascii="Times New Roman" w:hAnsi="Times New Roman" w:cs="Times New Roman"/>
          <w:sz w:val="24"/>
          <w:szCs w:val="24"/>
          <w:lang w:val="en-US"/>
        </w:rPr>
        <w:t xml:space="preserve">his area provides </w:t>
      </w:r>
      <w:r w:rsidRPr="005D24FE">
        <w:rPr>
          <w:rFonts w:ascii="Times New Roman" w:hAnsi="Times New Roman" w:cs="Times New Roman"/>
          <w:b/>
          <w:bCs/>
          <w:sz w:val="24"/>
          <w:szCs w:val="24"/>
          <w:lang w:val="en-US"/>
        </w:rPr>
        <w:t>real-time feedback</w:t>
      </w:r>
      <w:r w:rsidRPr="005D24FE">
        <w:rPr>
          <w:rFonts w:ascii="Times New Roman" w:hAnsi="Times New Roman" w:cs="Times New Roman"/>
          <w:sz w:val="24"/>
          <w:szCs w:val="24"/>
          <w:lang w:val="en-US"/>
        </w:rPr>
        <w:t xml:space="preserve"> on the current state of the system during execution.</w:t>
      </w:r>
    </w:p>
    <w:p w14:paraId="4D77754E" w14:textId="77777777" w:rsidR="005D24FE" w:rsidRPr="005D24FE" w:rsidRDefault="005D24FE" w:rsidP="008D4FCD">
      <w:p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log displays:</w:t>
      </w:r>
    </w:p>
    <w:p w14:paraId="7ADC0122" w14:textId="77777777" w:rsidR="005D24FE" w:rsidRPr="005D24FE" w:rsidRDefault="005D24FE" w:rsidP="008D4FCD">
      <w:pPr>
        <w:numPr>
          <w:ilvl w:val="0"/>
          <w:numId w:val="7"/>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start and end time of each operation.</w:t>
      </w:r>
    </w:p>
    <w:p w14:paraId="65246059" w14:textId="77777777" w:rsidR="005D24FE" w:rsidRPr="005D24FE" w:rsidRDefault="005D24FE" w:rsidP="008D4FCD">
      <w:pPr>
        <w:numPr>
          <w:ilvl w:val="0"/>
          <w:numId w:val="7"/>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function being processed.</w:t>
      </w:r>
    </w:p>
    <w:p w14:paraId="3F911EDB" w14:textId="77777777" w:rsidR="005D24FE" w:rsidRPr="005D24FE" w:rsidRDefault="005D24FE" w:rsidP="008D4FCD">
      <w:pPr>
        <w:numPr>
          <w:ilvl w:val="0"/>
          <w:numId w:val="7"/>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The current iteration.</w:t>
      </w:r>
    </w:p>
    <w:p w14:paraId="3D59A04F" w14:textId="77777777" w:rsidR="005D24FE" w:rsidRPr="005D24FE" w:rsidRDefault="005D24FE" w:rsidP="008D4FCD">
      <w:pPr>
        <w:numPr>
          <w:ilvl w:val="0"/>
          <w:numId w:val="7"/>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 xml:space="preserve">The detected dataset </w:t>
      </w:r>
      <w:proofErr w:type="gramStart"/>
      <w:r w:rsidRPr="005D24FE">
        <w:rPr>
          <w:rFonts w:ascii="Times New Roman" w:hAnsi="Times New Roman" w:cs="Times New Roman"/>
          <w:sz w:val="24"/>
          <w:szCs w:val="24"/>
          <w:lang w:val="en-US"/>
        </w:rPr>
        <w:t>being</w:t>
      </w:r>
      <w:proofErr w:type="gramEnd"/>
      <w:r w:rsidRPr="005D24FE">
        <w:rPr>
          <w:rFonts w:ascii="Times New Roman" w:hAnsi="Times New Roman" w:cs="Times New Roman"/>
          <w:sz w:val="24"/>
          <w:szCs w:val="24"/>
          <w:lang w:val="en-US"/>
        </w:rPr>
        <w:t xml:space="preserve"> analyzed.</w:t>
      </w:r>
    </w:p>
    <w:p w14:paraId="3267CDFE" w14:textId="77777777" w:rsidR="005D24FE" w:rsidRPr="005D24FE" w:rsidRDefault="005D24FE" w:rsidP="008D4FCD">
      <w:pPr>
        <w:numPr>
          <w:ilvl w:val="0"/>
          <w:numId w:val="7"/>
        </w:num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Any warnings or errors encountered during execution.</w:t>
      </w:r>
    </w:p>
    <w:p w14:paraId="53565433" w14:textId="77777777" w:rsidR="005D24FE" w:rsidRPr="008D4FCD" w:rsidRDefault="005D24FE" w:rsidP="008D4FCD">
      <w:pPr>
        <w:spacing w:line="360" w:lineRule="auto"/>
        <w:rPr>
          <w:rFonts w:ascii="Times New Roman" w:hAnsi="Times New Roman" w:cs="Times New Roman"/>
          <w:sz w:val="24"/>
          <w:szCs w:val="24"/>
          <w:lang w:val="en-US"/>
        </w:rPr>
      </w:pPr>
      <w:r w:rsidRPr="005D24FE">
        <w:rPr>
          <w:rFonts w:ascii="Times New Roman" w:hAnsi="Times New Roman" w:cs="Times New Roman"/>
          <w:sz w:val="24"/>
          <w:szCs w:val="24"/>
          <w:lang w:val="en-US"/>
        </w:rPr>
        <w:t xml:space="preserve">The log area is continuously updated and allows users to </w:t>
      </w:r>
      <w:r w:rsidRPr="005D24FE">
        <w:rPr>
          <w:rFonts w:ascii="Times New Roman" w:hAnsi="Times New Roman" w:cs="Times New Roman"/>
          <w:b/>
          <w:bCs/>
          <w:sz w:val="24"/>
          <w:szCs w:val="24"/>
          <w:lang w:val="en-US"/>
        </w:rPr>
        <w:t>monitor the entire process</w:t>
      </w:r>
      <w:r w:rsidRPr="005D24FE">
        <w:rPr>
          <w:rFonts w:ascii="Times New Roman" w:hAnsi="Times New Roman" w:cs="Times New Roman"/>
          <w:sz w:val="24"/>
          <w:szCs w:val="24"/>
          <w:lang w:val="en-US"/>
        </w:rPr>
        <w:t xml:space="preserve"> without accessing the terminal.</w:t>
      </w:r>
    </w:p>
    <w:p w14:paraId="6CDE997F" w14:textId="73BE6DA0" w:rsidR="008D4FCD" w:rsidRPr="008D4FCD" w:rsidRDefault="008D4FCD" w:rsidP="008D4FCD">
      <w:pPr>
        <w:pStyle w:val="Heading1"/>
        <w:spacing w:line="360" w:lineRule="auto"/>
        <w:rPr>
          <w:rFonts w:cs="Times New Roman"/>
          <w:szCs w:val="24"/>
          <w:lang w:val="en-US"/>
        </w:rPr>
      </w:pPr>
      <w:r w:rsidRPr="008D4FCD">
        <w:rPr>
          <w:rFonts w:cs="Times New Roman"/>
          <w:szCs w:val="24"/>
          <w:lang w:val="en-US"/>
        </w:rPr>
        <w:t>Visualization Step</w:t>
      </w:r>
    </w:p>
    <w:p w14:paraId="314FCF47" w14:textId="1D32D276" w:rsidR="008D4FCD" w:rsidRDefault="008D4FCD"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When the Visualization Mode is selected in the main interface, the system activates a specialized section designed for graphical analysis of previously obtained results. This section contains two primary controls: “Load Results File” and “Generate Plots”</w:t>
      </w:r>
      <w:r w:rsidR="00816C30">
        <w:rPr>
          <w:rFonts w:ascii="Times New Roman" w:hAnsi="Times New Roman" w:cs="Times New Roman"/>
          <w:sz w:val="24"/>
          <w:szCs w:val="24"/>
          <w:lang w:val="en-US"/>
        </w:rPr>
        <w:t xml:space="preserve"> (see Figure 4).</w:t>
      </w:r>
    </w:p>
    <w:p w14:paraId="005A66BC" w14:textId="77777777" w:rsidR="00816C30" w:rsidRDefault="00816C30" w:rsidP="00816C30">
      <w:pPr>
        <w:keepNext/>
        <w:spacing w:line="360" w:lineRule="auto"/>
        <w:jc w:val="both"/>
      </w:pPr>
      <w:r w:rsidRPr="00816C30">
        <w:rPr>
          <w:rFonts w:ascii="Times New Roman" w:hAnsi="Times New Roman" w:cs="Times New Roman"/>
          <w:noProof/>
          <w:sz w:val="24"/>
          <w:szCs w:val="24"/>
          <w:lang w:val="en-US"/>
        </w:rPr>
        <w:drawing>
          <wp:inline distT="0" distB="0" distL="0" distR="0" wp14:anchorId="71C4C5D9" wp14:editId="2D3D62A6">
            <wp:extent cx="5612130" cy="593090"/>
            <wp:effectExtent l="0" t="0" r="7620" b="0"/>
            <wp:docPr id="176486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61451" name=""/>
                    <pic:cNvPicPr/>
                  </pic:nvPicPr>
                  <pic:blipFill>
                    <a:blip r:embed="rId9"/>
                    <a:stretch>
                      <a:fillRect/>
                    </a:stretch>
                  </pic:blipFill>
                  <pic:spPr>
                    <a:xfrm>
                      <a:off x="0" y="0"/>
                      <a:ext cx="5612130" cy="593090"/>
                    </a:xfrm>
                    <a:prstGeom prst="rect">
                      <a:avLst/>
                    </a:prstGeom>
                  </pic:spPr>
                </pic:pic>
              </a:graphicData>
            </a:graphic>
          </wp:inline>
        </w:drawing>
      </w:r>
    </w:p>
    <w:p w14:paraId="1EFD6B6D" w14:textId="61A65B97" w:rsidR="00816C30" w:rsidRPr="00816C30" w:rsidRDefault="00816C30" w:rsidP="00816C30">
      <w:pPr>
        <w:pStyle w:val="Caption"/>
        <w:jc w:val="center"/>
        <w:rPr>
          <w:rFonts w:ascii="Times New Roman" w:hAnsi="Times New Roman" w:cs="Times New Roman"/>
          <w:color w:val="auto"/>
          <w:sz w:val="36"/>
          <w:szCs w:val="36"/>
          <w:lang w:val="en-US"/>
        </w:rPr>
      </w:pPr>
      <w:r w:rsidRPr="00816C30">
        <w:rPr>
          <w:rFonts w:ascii="Times New Roman" w:hAnsi="Times New Roman" w:cs="Times New Roman"/>
          <w:color w:val="auto"/>
          <w:sz w:val="24"/>
          <w:szCs w:val="24"/>
          <w:lang w:val="en-US"/>
        </w:rPr>
        <w:t xml:space="preserve">Figure </w:t>
      </w:r>
      <w:r w:rsidRPr="00816C30">
        <w:rPr>
          <w:rFonts w:ascii="Times New Roman" w:hAnsi="Times New Roman" w:cs="Times New Roman"/>
          <w:color w:val="auto"/>
          <w:sz w:val="24"/>
          <w:szCs w:val="24"/>
          <w:lang w:val="en-US"/>
        </w:rPr>
        <w:fldChar w:fldCharType="begin"/>
      </w:r>
      <w:r w:rsidRPr="00816C30">
        <w:rPr>
          <w:rFonts w:ascii="Times New Roman" w:hAnsi="Times New Roman" w:cs="Times New Roman"/>
          <w:color w:val="auto"/>
          <w:sz w:val="24"/>
          <w:szCs w:val="24"/>
          <w:lang w:val="en-US"/>
        </w:rPr>
        <w:instrText xml:space="preserve"> SEQ Figure \* ARABIC </w:instrText>
      </w:r>
      <w:r w:rsidRPr="00816C30">
        <w:rPr>
          <w:rFonts w:ascii="Times New Roman" w:hAnsi="Times New Roman" w:cs="Times New Roman"/>
          <w:color w:val="auto"/>
          <w:sz w:val="24"/>
          <w:szCs w:val="24"/>
          <w:lang w:val="en-US"/>
        </w:rPr>
        <w:fldChar w:fldCharType="separate"/>
      </w:r>
      <w:r w:rsidRPr="00816C30">
        <w:rPr>
          <w:rFonts w:ascii="Times New Roman" w:hAnsi="Times New Roman" w:cs="Times New Roman"/>
          <w:noProof/>
          <w:color w:val="auto"/>
          <w:sz w:val="24"/>
          <w:szCs w:val="24"/>
          <w:lang w:val="en-US"/>
        </w:rPr>
        <w:t>4</w:t>
      </w:r>
      <w:r w:rsidRPr="00816C30">
        <w:rPr>
          <w:rFonts w:ascii="Times New Roman" w:hAnsi="Times New Roman" w:cs="Times New Roman"/>
          <w:color w:val="auto"/>
          <w:sz w:val="24"/>
          <w:szCs w:val="24"/>
          <w:lang w:val="en-US"/>
        </w:rPr>
        <w:fldChar w:fldCharType="end"/>
      </w:r>
      <w:r w:rsidRPr="00816C30">
        <w:rPr>
          <w:rFonts w:ascii="Times New Roman" w:hAnsi="Times New Roman" w:cs="Times New Roman"/>
          <w:color w:val="auto"/>
          <w:sz w:val="24"/>
          <w:szCs w:val="24"/>
          <w:lang w:val="en-US"/>
        </w:rPr>
        <w:t>. Visualization section.</w:t>
      </w:r>
    </w:p>
    <w:p w14:paraId="0162236D" w14:textId="1B4D9213" w:rsidR="008D4FCD" w:rsidRPr="008D4FCD" w:rsidRDefault="008D4FCD"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By pressing the “Load Results File” button, a file selection window appears, allowing the user to navigate through the file system and choose the specific .txt file that contains the computational performance data generated in a previous analysis. Once the file is successfully selected, the system internally parses the recorded data, preparing it for visualization and statistical fitting.</w:t>
      </w:r>
    </w:p>
    <w:p w14:paraId="17AF85A1" w14:textId="2CF5CCD0" w:rsidR="008D4FCD" w:rsidRPr="008D4FCD" w:rsidRDefault="008D4FCD"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lastRenderedPageBreak/>
        <w:t>After loading the results file, the user must press the “Generate Plots” button. This action triggers the automatic computation and rendering of two plots that appear directly within the GUI:</w:t>
      </w:r>
    </w:p>
    <w:p w14:paraId="3AE9E213" w14:textId="77777777" w:rsidR="008D4FCD" w:rsidRPr="008D4FCD" w:rsidRDefault="008D4FCD" w:rsidP="008D4FCD">
      <w:pPr>
        <w:numPr>
          <w:ilvl w:val="0"/>
          <w:numId w:val="8"/>
        </w:numPr>
        <w:spacing w:line="360" w:lineRule="auto"/>
        <w:rPr>
          <w:rFonts w:ascii="Times New Roman" w:hAnsi="Times New Roman" w:cs="Times New Roman"/>
          <w:sz w:val="24"/>
          <w:szCs w:val="24"/>
          <w:lang w:val="en-US"/>
        </w:rPr>
      </w:pPr>
      <w:r w:rsidRPr="008D4FCD">
        <w:rPr>
          <w:rFonts w:ascii="Times New Roman" w:hAnsi="Times New Roman" w:cs="Times New Roman"/>
          <w:b/>
          <w:bCs/>
          <w:sz w:val="24"/>
          <w:szCs w:val="24"/>
          <w:lang w:val="en-US"/>
        </w:rPr>
        <w:t>Computational Complexity Fit:</w:t>
      </w:r>
    </w:p>
    <w:p w14:paraId="533DFBD9" w14:textId="68AFCA1E" w:rsidR="008D4FCD" w:rsidRPr="008D4FCD" w:rsidRDefault="008D4FCD" w:rsidP="008D4FCD">
      <w:pPr>
        <w:spacing w:line="360" w:lineRule="auto"/>
        <w:ind w:left="360"/>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This plot shows the fitted curve that represents the relationship between the number of operations and the input data size. It visually depicts how the number of basic operations scales with the problem dimension, allowing the user to identify whether the algorithm exhibits linear, quadratic, or higher-order growth.</w:t>
      </w:r>
    </w:p>
    <w:p w14:paraId="1FE903BF" w14:textId="77777777" w:rsidR="008D4FCD" w:rsidRPr="008D4FCD" w:rsidRDefault="008D4FCD" w:rsidP="008D4FCD">
      <w:pPr>
        <w:numPr>
          <w:ilvl w:val="0"/>
          <w:numId w:val="8"/>
        </w:numPr>
        <w:spacing w:line="360" w:lineRule="auto"/>
        <w:rPr>
          <w:rFonts w:ascii="Times New Roman" w:hAnsi="Times New Roman" w:cs="Times New Roman"/>
          <w:sz w:val="24"/>
          <w:szCs w:val="24"/>
          <w:lang w:val="en-US"/>
        </w:rPr>
      </w:pPr>
      <w:r w:rsidRPr="008D4FCD">
        <w:rPr>
          <w:rFonts w:ascii="Times New Roman" w:hAnsi="Times New Roman" w:cs="Times New Roman"/>
          <w:b/>
          <w:bCs/>
          <w:sz w:val="24"/>
          <w:szCs w:val="24"/>
          <w:lang w:val="en-US"/>
        </w:rPr>
        <w:t>Time Complexity Fit:</w:t>
      </w:r>
    </w:p>
    <w:p w14:paraId="0BF38655" w14:textId="509FDCDE" w:rsidR="008D4FCD" w:rsidRPr="008D4FCD" w:rsidRDefault="008D4FCD" w:rsidP="008D4FCD">
      <w:pPr>
        <w:spacing w:line="360" w:lineRule="auto"/>
        <w:ind w:left="360"/>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This plot displays the empirical relationship between the total execution time and the input data size. It serves to verify the temporal scaling behavior of the algorithm and provides an independent confirmation of the computational complexity obtained in the previous plot.</w:t>
      </w:r>
    </w:p>
    <w:p w14:paraId="18751DD5" w14:textId="77777777" w:rsidR="008D4FCD" w:rsidRPr="008D4FCD" w:rsidRDefault="008D4FCD" w:rsidP="008D4FCD">
      <w:pPr>
        <w:spacing w:line="360" w:lineRule="auto"/>
        <w:jc w:val="both"/>
        <w:rPr>
          <w:rFonts w:ascii="Times New Roman" w:hAnsi="Times New Roman" w:cs="Times New Roman"/>
          <w:sz w:val="24"/>
          <w:szCs w:val="24"/>
          <w:lang w:val="en-US"/>
        </w:rPr>
      </w:pPr>
      <w:r w:rsidRPr="008D4FCD">
        <w:rPr>
          <w:rFonts w:ascii="Times New Roman" w:hAnsi="Times New Roman" w:cs="Times New Roman"/>
          <w:sz w:val="24"/>
          <w:szCs w:val="24"/>
          <w:lang w:val="en-US"/>
        </w:rPr>
        <w:t>Both visualizations are automatically generated based on the loaded dataset, ensuring consistency between the analytical and empirical evaluations. No manual configuration is required beyond selecting the correct results file and initiating the plotting process.</w:t>
      </w:r>
    </w:p>
    <w:p w14:paraId="5F5E2620" w14:textId="77777777" w:rsidR="005D24FE" w:rsidRPr="008D4FCD" w:rsidRDefault="005D24FE" w:rsidP="008D4FCD">
      <w:pPr>
        <w:spacing w:line="360" w:lineRule="auto"/>
        <w:rPr>
          <w:rFonts w:ascii="Times New Roman" w:hAnsi="Times New Roman" w:cs="Times New Roman"/>
          <w:sz w:val="24"/>
          <w:szCs w:val="24"/>
          <w:lang w:val="en-US"/>
        </w:rPr>
      </w:pPr>
    </w:p>
    <w:sectPr w:rsidR="005D24FE" w:rsidRPr="008D4F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dobe Ming Std L">
    <w:panose1 w:val="02020300000000000000"/>
    <w:charset w:val="80"/>
    <w:family w:val="roman"/>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B7114"/>
    <w:multiLevelType w:val="multilevel"/>
    <w:tmpl w:val="D8C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A702E"/>
    <w:multiLevelType w:val="multilevel"/>
    <w:tmpl w:val="D2BC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C1634"/>
    <w:multiLevelType w:val="multilevel"/>
    <w:tmpl w:val="161C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D0B67"/>
    <w:multiLevelType w:val="multilevel"/>
    <w:tmpl w:val="327E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D1AFD"/>
    <w:multiLevelType w:val="multilevel"/>
    <w:tmpl w:val="06E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13947"/>
    <w:multiLevelType w:val="multilevel"/>
    <w:tmpl w:val="4818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774B5"/>
    <w:multiLevelType w:val="multilevel"/>
    <w:tmpl w:val="44921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9806FA"/>
    <w:multiLevelType w:val="multilevel"/>
    <w:tmpl w:val="9126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205743">
    <w:abstractNumId w:val="5"/>
  </w:num>
  <w:num w:numId="2" w16cid:durableId="1060330287">
    <w:abstractNumId w:val="1"/>
  </w:num>
  <w:num w:numId="3" w16cid:durableId="475680932">
    <w:abstractNumId w:val="2"/>
  </w:num>
  <w:num w:numId="4" w16cid:durableId="1883517584">
    <w:abstractNumId w:val="4"/>
  </w:num>
  <w:num w:numId="5" w16cid:durableId="218595176">
    <w:abstractNumId w:val="7"/>
  </w:num>
  <w:num w:numId="6" w16cid:durableId="1148741301">
    <w:abstractNumId w:val="6"/>
  </w:num>
  <w:num w:numId="7" w16cid:durableId="709035569">
    <w:abstractNumId w:val="0"/>
  </w:num>
  <w:num w:numId="8" w16cid:durableId="1057508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64"/>
    <w:rsid w:val="0017758F"/>
    <w:rsid w:val="002D41F5"/>
    <w:rsid w:val="003A6920"/>
    <w:rsid w:val="004D1028"/>
    <w:rsid w:val="004E2F16"/>
    <w:rsid w:val="00500563"/>
    <w:rsid w:val="005D24FE"/>
    <w:rsid w:val="005F2C11"/>
    <w:rsid w:val="007277C4"/>
    <w:rsid w:val="007D71BB"/>
    <w:rsid w:val="00816C30"/>
    <w:rsid w:val="00892FE6"/>
    <w:rsid w:val="008D4FCD"/>
    <w:rsid w:val="008F051B"/>
    <w:rsid w:val="009130B2"/>
    <w:rsid w:val="00AB1133"/>
    <w:rsid w:val="00AB4882"/>
    <w:rsid w:val="00B06910"/>
    <w:rsid w:val="00B47364"/>
    <w:rsid w:val="00DE4B5E"/>
    <w:rsid w:val="00E84C08"/>
    <w:rsid w:val="00E95D2E"/>
    <w:rsid w:val="00F12E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23E0"/>
  <w15:chartTrackingRefBased/>
  <w15:docId w15:val="{B8F33354-4723-465F-B8A0-C8A47E51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D2E"/>
    <w:pPr>
      <w:keepNext/>
      <w:keepLines/>
      <w:spacing w:before="360" w:after="80"/>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uiPriority w:val="9"/>
    <w:unhideWhenUsed/>
    <w:qFormat/>
    <w:rsid w:val="008F051B"/>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8F051B"/>
    <w:pPr>
      <w:keepNext/>
      <w:keepLines/>
      <w:spacing w:before="160" w:after="80"/>
      <w:outlineLvl w:val="2"/>
    </w:pPr>
    <w:rPr>
      <w:rFonts w:ascii="Times New Roman" w:eastAsiaTheme="majorEastAsia" w:hAnsi="Times New Roman" w:cstheme="majorBidi"/>
      <w:b/>
      <w:sz w:val="24"/>
      <w:szCs w:val="28"/>
    </w:rPr>
  </w:style>
  <w:style w:type="paragraph" w:styleId="Heading4">
    <w:name w:val="heading 4"/>
    <w:basedOn w:val="Normal"/>
    <w:next w:val="Normal"/>
    <w:link w:val="Heading4Char"/>
    <w:uiPriority w:val="9"/>
    <w:semiHidden/>
    <w:unhideWhenUsed/>
    <w:qFormat/>
    <w:rsid w:val="00B47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2E"/>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8F051B"/>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8F051B"/>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B47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364"/>
    <w:rPr>
      <w:rFonts w:eastAsiaTheme="majorEastAsia" w:cstheme="majorBidi"/>
      <w:color w:val="272727" w:themeColor="text1" w:themeTint="D8"/>
    </w:rPr>
  </w:style>
  <w:style w:type="paragraph" w:styleId="Title">
    <w:name w:val="Title"/>
    <w:basedOn w:val="Normal"/>
    <w:next w:val="Normal"/>
    <w:link w:val="TitleChar"/>
    <w:uiPriority w:val="10"/>
    <w:qFormat/>
    <w:rsid w:val="00B47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364"/>
    <w:pPr>
      <w:spacing w:before="160"/>
      <w:jc w:val="center"/>
    </w:pPr>
    <w:rPr>
      <w:i/>
      <w:iCs/>
      <w:color w:val="404040" w:themeColor="text1" w:themeTint="BF"/>
    </w:rPr>
  </w:style>
  <w:style w:type="character" w:customStyle="1" w:styleId="QuoteChar">
    <w:name w:val="Quote Char"/>
    <w:basedOn w:val="DefaultParagraphFont"/>
    <w:link w:val="Quote"/>
    <w:uiPriority w:val="29"/>
    <w:rsid w:val="00B47364"/>
    <w:rPr>
      <w:i/>
      <w:iCs/>
      <w:color w:val="404040" w:themeColor="text1" w:themeTint="BF"/>
    </w:rPr>
  </w:style>
  <w:style w:type="paragraph" w:styleId="ListParagraph">
    <w:name w:val="List Paragraph"/>
    <w:basedOn w:val="Normal"/>
    <w:uiPriority w:val="34"/>
    <w:qFormat/>
    <w:rsid w:val="00B47364"/>
    <w:pPr>
      <w:ind w:left="720"/>
      <w:contextualSpacing/>
    </w:pPr>
  </w:style>
  <w:style w:type="character" w:styleId="IntenseEmphasis">
    <w:name w:val="Intense Emphasis"/>
    <w:basedOn w:val="DefaultParagraphFont"/>
    <w:uiPriority w:val="21"/>
    <w:qFormat/>
    <w:rsid w:val="00B47364"/>
    <w:rPr>
      <w:i/>
      <w:iCs/>
      <w:color w:val="0F4761" w:themeColor="accent1" w:themeShade="BF"/>
    </w:rPr>
  </w:style>
  <w:style w:type="paragraph" w:styleId="IntenseQuote">
    <w:name w:val="Intense Quote"/>
    <w:basedOn w:val="Normal"/>
    <w:next w:val="Normal"/>
    <w:link w:val="IntenseQuoteChar"/>
    <w:uiPriority w:val="30"/>
    <w:qFormat/>
    <w:rsid w:val="00B47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364"/>
    <w:rPr>
      <w:i/>
      <w:iCs/>
      <w:color w:val="0F4761" w:themeColor="accent1" w:themeShade="BF"/>
    </w:rPr>
  </w:style>
  <w:style w:type="character" w:styleId="IntenseReference">
    <w:name w:val="Intense Reference"/>
    <w:basedOn w:val="DefaultParagraphFont"/>
    <w:uiPriority w:val="32"/>
    <w:qFormat/>
    <w:rsid w:val="00B47364"/>
    <w:rPr>
      <w:b/>
      <w:bCs/>
      <w:smallCaps/>
      <w:color w:val="0F4761" w:themeColor="accent1" w:themeShade="BF"/>
      <w:spacing w:val="5"/>
    </w:rPr>
  </w:style>
  <w:style w:type="paragraph" w:styleId="Caption">
    <w:name w:val="caption"/>
    <w:basedOn w:val="Normal"/>
    <w:next w:val="Normal"/>
    <w:uiPriority w:val="35"/>
    <w:unhideWhenUsed/>
    <w:qFormat/>
    <w:rsid w:val="00F12EEE"/>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3A6920"/>
    <w:pPr>
      <w:spacing w:before="240" w:after="0"/>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A6920"/>
    <w:pPr>
      <w:spacing w:after="100"/>
    </w:pPr>
  </w:style>
  <w:style w:type="paragraph" w:styleId="TOC2">
    <w:name w:val="toc 2"/>
    <w:basedOn w:val="Normal"/>
    <w:next w:val="Normal"/>
    <w:autoRedefine/>
    <w:uiPriority w:val="39"/>
    <w:unhideWhenUsed/>
    <w:rsid w:val="003A6920"/>
    <w:pPr>
      <w:spacing w:after="100"/>
      <w:ind w:left="220"/>
    </w:pPr>
  </w:style>
  <w:style w:type="paragraph" w:styleId="TOC3">
    <w:name w:val="toc 3"/>
    <w:basedOn w:val="Normal"/>
    <w:next w:val="Normal"/>
    <w:autoRedefine/>
    <w:uiPriority w:val="39"/>
    <w:unhideWhenUsed/>
    <w:rsid w:val="003A6920"/>
    <w:pPr>
      <w:spacing w:after="100"/>
      <w:ind w:left="440"/>
    </w:pPr>
  </w:style>
  <w:style w:type="character" w:styleId="Hyperlink">
    <w:name w:val="Hyperlink"/>
    <w:basedOn w:val="DefaultParagraphFont"/>
    <w:uiPriority w:val="99"/>
    <w:unhideWhenUsed/>
    <w:rsid w:val="003A692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ACF2-2237-4B87-AEFC-C49B6C1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2288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Mazo Gómez</dc:creator>
  <cp:keywords/>
  <dc:description/>
  <cp:lastModifiedBy>Emmanuel Mazo Gómez</cp:lastModifiedBy>
  <cp:revision>7</cp:revision>
  <dcterms:created xsi:type="dcterms:W3CDTF">2025-10-09T15:19:00Z</dcterms:created>
  <dcterms:modified xsi:type="dcterms:W3CDTF">2025-10-10T14:39:00Z</dcterms:modified>
</cp:coreProperties>
</file>