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r w:rsidRPr="00253856">
        <w:rPr>
          <w:i/>
          <w:szCs w:val="24"/>
        </w:rPr>
        <w:t>Pandalus platyceros</w:t>
      </w:r>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D364A9">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D364A9" w:rsidRDefault="00D364A9" w:rsidP="00A164DE">
                  <w:pPr>
                    <w:pStyle w:val="Cover-PublDate"/>
                    <w:ind w:right="-72"/>
                  </w:pPr>
                  <w:r>
                    <w:t>Month 2017</w:t>
                  </w:r>
                </w:p>
                <w:p w:rsidR="00D364A9" w:rsidRDefault="00D364A9"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D364A9"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D364A9" w:rsidRDefault="00D364A9"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D364A9" w:rsidRDefault="00D364A9" w:rsidP="00A164DE">
                  <w:pPr>
                    <w:jc w:val="center"/>
                    <w:rPr>
                      <w:sz w:val="20"/>
                      <w:szCs w:val="20"/>
                    </w:rPr>
                  </w:pPr>
                  <w:r>
                    <w:rPr>
                      <w:sz w:val="20"/>
                      <w:szCs w:val="20"/>
                    </w:rPr>
                    <w:t>Month Year</w:t>
                  </w:r>
                </w:p>
                <w:p w:rsidR="00D364A9" w:rsidRPr="007B4B8F" w:rsidRDefault="00D364A9"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D364A9"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D364A9" w:rsidRPr="002B7FE6" w:rsidRDefault="00D364A9"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D364A9" w:rsidRPr="002B7FE6" w:rsidRDefault="00D364A9"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D364A9" w:rsidRPr="002B7FE6" w:rsidRDefault="00D364A9" w:rsidP="00A164DE">
                  <w:pPr>
                    <w:spacing w:after="0"/>
                    <w:jc w:val="center"/>
                    <w:rPr>
                      <w:spacing w:val="-4"/>
                      <w:sz w:val="20"/>
                      <w:szCs w:val="20"/>
                    </w:rPr>
                  </w:pPr>
                  <w:r w:rsidRPr="002B7FE6">
                    <w:rPr>
                      <w:sz w:val="20"/>
                      <w:szCs w:val="20"/>
                    </w:rPr>
                    <w:t>ADF&amp;G ADA Coordinator, P.O. Box 115526, Juneau, AK 99811-5526</w:t>
                  </w:r>
                </w:p>
                <w:p w:rsidR="00D364A9" w:rsidRPr="002B7FE6" w:rsidRDefault="00D364A9" w:rsidP="00A164DE">
                  <w:pPr>
                    <w:spacing w:after="0"/>
                    <w:jc w:val="center"/>
                    <w:rPr>
                      <w:spacing w:val="-4"/>
                      <w:sz w:val="20"/>
                      <w:szCs w:val="20"/>
                    </w:rPr>
                  </w:pPr>
                  <w:r w:rsidRPr="002B7FE6">
                    <w:rPr>
                      <w:sz w:val="20"/>
                      <w:szCs w:val="20"/>
                    </w:rPr>
                    <w:t>U.S. Fish and Wildlife Service, 4401 N. Fairfax Drive, MS 2042, Arlington, VA 22203</w:t>
                  </w:r>
                </w:p>
                <w:p w:rsidR="00D364A9" w:rsidRPr="002B7FE6" w:rsidRDefault="00D364A9"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D364A9" w:rsidRPr="002B7FE6" w:rsidRDefault="00D364A9" w:rsidP="00A164DE">
                  <w:pPr>
                    <w:spacing w:after="0"/>
                    <w:jc w:val="center"/>
                    <w:rPr>
                      <w:b/>
                      <w:sz w:val="20"/>
                      <w:szCs w:val="20"/>
                    </w:rPr>
                  </w:pPr>
                  <w:r w:rsidRPr="002B7FE6">
                    <w:rPr>
                      <w:b/>
                      <w:sz w:val="20"/>
                      <w:szCs w:val="20"/>
                    </w:rPr>
                    <w:t>The department’s ADA Coordinator can be reached via phone at the following numbers:</w:t>
                  </w:r>
                </w:p>
                <w:p w:rsidR="00D364A9" w:rsidRDefault="00D364A9"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D364A9" w:rsidRPr="002B7FE6" w:rsidRDefault="00D364A9" w:rsidP="00A164DE">
                  <w:pPr>
                    <w:spacing w:after="60"/>
                    <w:jc w:val="center"/>
                    <w:rPr>
                      <w:sz w:val="20"/>
                      <w:szCs w:val="20"/>
                    </w:rPr>
                  </w:pPr>
                  <w:r w:rsidRPr="002B7FE6">
                    <w:rPr>
                      <w:sz w:val="20"/>
                      <w:szCs w:val="20"/>
                    </w:rPr>
                    <w:t>(Juneau TDD) 907-465-3646, or (FAX) 907-465-6078</w:t>
                  </w:r>
                </w:p>
                <w:p w:rsidR="00D364A9" w:rsidRPr="002B7FE6" w:rsidRDefault="00D364A9" w:rsidP="00A164DE">
                  <w:pPr>
                    <w:spacing w:after="0"/>
                    <w:jc w:val="center"/>
                    <w:rPr>
                      <w:b/>
                      <w:sz w:val="20"/>
                      <w:szCs w:val="20"/>
                    </w:rPr>
                  </w:pPr>
                  <w:r w:rsidRPr="002B7FE6">
                    <w:rPr>
                      <w:b/>
                      <w:sz w:val="20"/>
                      <w:szCs w:val="20"/>
                    </w:rPr>
                    <w:t>For information on alternative formats and questions on this publication, please contact:</w:t>
                  </w:r>
                </w:p>
                <w:p w:rsidR="00D364A9" w:rsidRPr="0065344F" w:rsidRDefault="00D364A9"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D364A9" w:rsidRPr="0065344F" w:rsidRDefault="00D364A9"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D364A9">
          <w:rPr>
            <w:caps w:val="0"/>
            <w:noProof/>
            <w:webHidden/>
          </w:rPr>
          <w:t>ii</w:t>
        </w:r>
        <w:r w:rsidR="00124ACD" w:rsidRPr="00F76940">
          <w:rPr>
            <w:caps w:val="0"/>
            <w:noProof/>
            <w:webHidden/>
          </w:rPr>
          <w:fldChar w:fldCharType="end"/>
        </w:r>
      </w:hyperlink>
    </w:p>
    <w:p w:rsidR="00124ACD" w:rsidRDefault="00D364A9">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Pr>
            <w:caps w:val="0"/>
            <w:noProof/>
            <w:webHidden/>
          </w:rPr>
          <w:t>ii</w:t>
        </w:r>
        <w:r w:rsidR="00124ACD" w:rsidRPr="00F76940">
          <w:rPr>
            <w:caps w:val="0"/>
            <w:noProof/>
            <w:webHidden/>
          </w:rPr>
          <w:fldChar w:fldCharType="end"/>
        </w:r>
      </w:hyperlink>
    </w:p>
    <w:p w:rsidR="00124ACD" w:rsidRDefault="00D364A9">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Pr>
            <w:noProof/>
            <w:webHidden/>
          </w:rPr>
          <w:t>ii</w:t>
        </w:r>
        <w:r w:rsidR="00124ACD">
          <w:rPr>
            <w:noProof/>
            <w:webHidden/>
          </w:rPr>
          <w:fldChar w:fldCharType="end"/>
        </w:r>
      </w:hyperlink>
    </w:p>
    <w:p w:rsidR="00124ACD" w:rsidRDefault="00D364A9">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Pr>
            <w:noProof/>
            <w:webHidden/>
          </w:rPr>
          <w:t>1</w:t>
        </w:r>
        <w:r w:rsidR="00124ACD">
          <w:rPr>
            <w:noProof/>
            <w:webHidden/>
          </w:rPr>
          <w:fldChar w:fldCharType="end"/>
        </w:r>
      </w:hyperlink>
    </w:p>
    <w:p w:rsidR="00124ACD" w:rsidRDefault="00D364A9">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Pr>
            <w:noProof/>
            <w:webHidden/>
          </w:rPr>
          <w:t>1</w:t>
        </w:r>
        <w:r w:rsidR="00124ACD">
          <w:rPr>
            <w:noProof/>
            <w:webHidden/>
          </w:rPr>
          <w:fldChar w:fldCharType="end"/>
        </w:r>
      </w:hyperlink>
    </w:p>
    <w:p w:rsidR="00124ACD" w:rsidRDefault="00D364A9">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Pr>
            <w:noProof/>
            <w:webHidden/>
          </w:rPr>
          <w:t>10</w:t>
        </w:r>
        <w:r w:rsidR="00124ACD">
          <w:rPr>
            <w:noProof/>
            <w:webHidden/>
          </w:rPr>
          <w:fldChar w:fldCharType="end"/>
        </w:r>
      </w:hyperlink>
    </w:p>
    <w:p w:rsidR="00124ACD" w:rsidRDefault="00D364A9">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Pr>
            <w:noProof/>
            <w:webHidden/>
          </w:rPr>
          <w:t>10</w:t>
        </w:r>
        <w:r w:rsidR="00124ACD">
          <w:rPr>
            <w:noProof/>
            <w:webHidden/>
          </w:rPr>
          <w:fldChar w:fldCharType="end"/>
        </w:r>
      </w:hyperlink>
    </w:p>
    <w:p w:rsidR="00124ACD" w:rsidRDefault="00D364A9">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Pr>
            <w:noProof/>
            <w:webHidden/>
          </w:rPr>
          <w:t>10</w:t>
        </w:r>
        <w:r w:rsidR="00124ACD">
          <w:rPr>
            <w:noProof/>
            <w:webHidden/>
          </w:rPr>
          <w:fldChar w:fldCharType="end"/>
        </w:r>
      </w:hyperlink>
    </w:p>
    <w:p w:rsidR="00124ACD" w:rsidRDefault="00D364A9">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Pr>
            <w:noProof/>
            <w:webHidden/>
          </w:rPr>
          <w:t>10</w:t>
        </w:r>
        <w:r w:rsidR="00124ACD">
          <w:rPr>
            <w:noProof/>
            <w:webHidden/>
          </w:rPr>
          <w:fldChar w:fldCharType="end"/>
        </w:r>
      </w:hyperlink>
    </w:p>
    <w:p w:rsidR="00124ACD" w:rsidRDefault="00D364A9">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Pr>
            <w:noProof/>
            <w:webHidden/>
          </w:rPr>
          <w:t>2</w:t>
        </w:r>
        <w:r w:rsidR="00124ACD">
          <w:rPr>
            <w:noProof/>
            <w:webHidden/>
          </w:rPr>
          <w:fldChar w:fldCharType="end"/>
        </w:r>
      </w:hyperlink>
    </w:p>
    <w:p w:rsidR="00124ACD" w:rsidRDefault="00D364A9">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Pr>
            <w:noProof/>
            <w:webHidden/>
          </w:rPr>
          <w:t>4</w:t>
        </w:r>
        <w:r w:rsidR="00124ACD">
          <w:rPr>
            <w:noProof/>
            <w:webHidden/>
          </w:rPr>
          <w:fldChar w:fldCharType="end"/>
        </w:r>
      </w:hyperlink>
    </w:p>
    <w:p w:rsidR="00124ACD" w:rsidRDefault="00D364A9">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Pr>
            <w:noProof/>
            <w:webHidden/>
          </w:rPr>
          <w:t>7</w:t>
        </w:r>
        <w:r w:rsidR="00124ACD">
          <w:rPr>
            <w:noProof/>
            <w:webHidden/>
          </w:rPr>
          <w:fldChar w:fldCharType="end"/>
        </w:r>
      </w:hyperlink>
    </w:p>
    <w:p w:rsidR="00124ACD" w:rsidRDefault="00D364A9">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Pr>
            <w:noProof/>
            <w:webHidden/>
          </w:rPr>
          <w:t>8</w:t>
        </w:r>
        <w:r w:rsidR="00124ACD">
          <w:rPr>
            <w:noProof/>
            <w:webHidden/>
          </w:rPr>
          <w:fldChar w:fldCharType="end"/>
        </w:r>
      </w:hyperlink>
    </w:p>
    <w:p w:rsidR="00124ACD" w:rsidRDefault="00D364A9">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Pr>
            <w:noProof/>
            <w:webHidden/>
          </w:rPr>
          <w:t>9</w:t>
        </w:r>
        <w:r w:rsidR="00124ACD">
          <w:rPr>
            <w:noProof/>
            <w:webHidden/>
          </w:rPr>
          <w:fldChar w:fldCharType="end"/>
        </w:r>
      </w:hyperlink>
    </w:p>
    <w:p w:rsidR="00124ACD" w:rsidRDefault="00D364A9">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Pr>
            <w:noProof/>
            <w:webHidden/>
          </w:rPr>
          <w:t>11</w:t>
        </w:r>
        <w:r w:rsidR="00124ACD">
          <w:rPr>
            <w:noProof/>
            <w:webHidden/>
          </w:rPr>
          <w:fldChar w:fldCharType="end"/>
        </w:r>
      </w:hyperlink>
    </w:p>
    <w:p w:rsidR="00124ACD" w:rsidRDefault="00D364A9">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Pr>
            <w:noProof/>
            <w:webHidden/>
          </w:rPr>
          <w:t>23</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8A52FF"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7409659" w:history="1">
        <w:r w:rsidR="008A52FF" w:rsidRPr="00483055">
          <w:rPr>
            <w:rStyle w:val="Hyperlink"/>
            <w:noProof/>
          </w:rPr>
          <w:t>Table 1. – Catch and CPUE of spot shrimp in the in the Prince William Sound pot survey, 1992–2016.</w:t>
        </w:r>
        <w:r w:rsidR="008A52FF">
          <w:rPr>
            <w:noProof/>
            <w:webHidden/>
          </w:rPr>
          <w:tab/>
        </w:r>
        <w:r w:rsidR="008A52FF">
          <w:rPr>
            <w:noProof/>
            <w:webHidden/>
          </w:rPr>
          <w:fldChar w:fldCharType="begin"/>
        </w:r>
        <w:r w:rsidR="008A52FF">
          <w:rPr>
            <w:noProof/>
            <w:webHidden/>
          </w:rPr>
          <w:instrText xml:space="preserve"> PAGEREF _Toc497409659 \h </w:instrText>
        </w:r>
        <w:r w:rsidR="008A52FF">
          <w:rPr>
            <w:noProof/>
            <w:webHidden/>
          </w:rPr>
        </w:r>
        <w:r w:rsidR="008A52FF">
          <w:rPr>
            <w:noProof/>
            <w:webHidden/>
          </w:rPr>
          <w:fldChar w:fldCharType="separate"/>
        </w:r>
        <w:r w:rsidR="008A52FF">
          <w:rPr>
            <w:noProof/>
            <w:webHidden/>
          </w:rPr>
          <w:t>11</w:t>
        </w:r>
        <w:r w:rsidR="008A52FF">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60" w:history="1">
        <w:r w:rsidRPr="00483055">
          <w:rPr>
            <w:rStyle w:val="Hyperlink"/>
            <w:noProof/>
          </w:rPr>
          <w:t>Table 2.  – Sex composition and carapace length of spot shrimp in the Prince William Sound pot survey.</w:t>
        </w:r>
        <w:r>
          <w:rPr>
            <w:noProof/>
            <w:webHidden/>
          </w:rPr>
          <w:tab/>
        </w:r>
        <w:r>
          <w:rPr>
            <w:noProof/>
            <w:webHidden/>
          </w:rPr>
          <w:fldChar w:fldCharType="begin"/>
        </w:r>
        <w:r>
          <w:rPr>
            <w:noProof/>
            <w:webHidden/>
          </w:rPr>
          <w:instrText xml:space="preserve"> PAGEREF _Toc497409660 \h </w:instrText>
        </w:r>
        <w:r>
          <w:rPr>
            <w:noProof/>
            <w:webHidden/>
          </w:rPr>
        </w:r>
        <w:r>
          <w:rPr>
            <w:noProof/>
            <w:webHidden/>
          </w:rPr>
          <w:fldChar w:fldCharType="separate"/>
        </w:r>
        <w:r>
          <w:rPr>
            <w:noProof/>
            <w:webHidden/>
          </w:rPr>
          <w:t>12</w:t>
        </w:r>
        <w:r>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61" w:history="1">
        <w:r w:rsidRPr="00483055">
          <w:rPr>
            <w:rStyle w:val="Hyperlink"/>
            <w:noProof/>
          </w:rPr>
          <w:t>Table 3. –  CPUE of spot shrimp in the Prince William Sound pot survey and commercial pot fishery by fishing area.  All sizes of shrimp are included.</w:t>
        </w:r>
        <w:r>
          <w:rPr>
            <w:noProof/>
            <w:webHidden/>
          </w:rPr>
          <w:tab/>
        </w:r>
        <w:r>
          <w:rPr>
            <w:noProof/>
            <w:webHidden/>
          </w:rPr>
          <w:fldChar w:fldCharType="begin"/>
        </w:r>
        <w:r>
          <w:rPr>
            <w:noProof/>
            <w:webHidden/>
          </w:rPr>
          <w:instrText xml:space="preserve"> PAGEREF _Toc497409661 \h </w:instrText>
        </w:r>
        <w:r>
          <w:rPr>
            <w:noProof/>
            <w:webHidden/>
          </w:rPr>
        </w:r>
        <w:r>
          <w:rPr>
            <w:noProof/>
            <w:webHidden/>
          </w:rPr>
          <w:fldChar w:fldCharType="separate"/>
        </w:r>
        <w:r>
          <w:rPr>
            <w:noProof/>
            <w:webHidden/>
          </w:rPr>
          <w:t>13</w:t>
        </w:r>
        <w:r>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8A52FF" w:rsidRDefault="007342DB">
      <w:pPr>
        <w:pStyle w:val="TableofFigures"/>
        <w:rPr>
          <w:rFonts w:asciiTheme="minorHAnsi" w:eastAsiaTheme="minorEastAsia" w:hAnsiTheme="minorHAnsi" w:cstheme="minorBidi"/>
          <w:noProof/>
          <w:sz w:val="22"/>
          <w:szCs w:val="22"/>
        </w:rPr>
      </w:pPr>
      <w:r>
        <w:fldChar w:fldCharType="begin"/>
      </w:r>
      <w:r w:rsidR="00EF14E4">
        <w:instrText xml:space="preserve"> TOC \h \z \c "Figure" </w:instrText>
      </w:r>
      <w:r>
        <w:fldChar w:fldCharType="separate"/>
      </w:r>
      <w:hyperlink w:anchor="_Toc497409682" w:history="1">
        <w:r w:rsidR="008A52FF" w:rsidRPr="002C6B1E">
          <w:rPr>
            <w:rStyle w:val="Hyperlink"/>
            <w:noProof/>
          </w:rPr>
          <w:t>Figure 1.–Pot shrimp harvest and pot survey CPUE of Spot Shrimp in Prince William Sound.   Noncommercial harvest is unavailable prior to 2002 or for 2006–2008.  The commercial fishery was closed from 1992–2009.  Survey CPUE includes all sizes.</w:t>
        </w:r>
        <w:r w:rsidR="008A52FF">
          <w:rPr>
            <w:noProof/>
            <w:webHidden/>
          </w:rPr>
          <w:tab/>
        </w:r>
        <w:r w:rsidR="008A52FF">
          <w:rPr>
            <w:noProof/>
            <w:webHidden/>
          </w:rPr>
          <w:fldChar w:fldCharType="begin"/>
        </w:r>
        <w:r w:rsidR="008A52FF">
          <w:rPr>
            <w:noProof/>
            <w:webHidden/>
          </w:rPr>
          <w:instrText xml:space="preserve"> PAGEREF _Toc497409682 \h </w:instrText>
        </w:r>
        <w:r w:rsidR="008A52FF">
          <w:rPr>
            <w:noProof/>
            <w:webHidden/>
          </w:rPr>
        </w:r>
        <w:r w:rsidR="008A52FF">
          <w:rPr>
            <w:noProof/>
            <w:webHidden/>
          </w:rPr>
          <w:fldChar w:fldCharType="separate"/>
        </w:r>
        <w:r w:rsidR="008A52FF">
          <w:rPr>
            <w:noProof/>
            <w:webHidden/>
          </w:rPr>
          <w:t>14</w:t>
        </w:r>
        <w:r w:rsidR="008A52FF">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83" w:history="1">
        <w:r w:rsidRPr="002C6B1E">
          <w:rPr>
            <w:rStyle w:val="Hyperlink"/>
            <w:noProof/>
          </w:rPr>
          <w:t>Figure 2.–PWS spot shrimp pot survey sites and management areas.</w:t>
        </w:r>
        <w:r>
          <w:rPr>
            <w:noProof/>
            <w:webHidden/>
          </w:rPr>
          <w:tab/>
        </w:r>
        <w:r>
          <w:rPr>
            <w:noProof/>
            <w:webHidden/>
          </w:rPr>
          <w:fldChar w:fldCharType="begin"/>
        </w:r>
        <w:r>
          <w:rPr>
            <w:noProof/>
            <w:webHidden/>
          </w:rPr>
          <w:instrText xml:space="preserve"> PAGEREF _Toc497409683 \h </w:instrText>
        </w:r>
        <w:r>
          <w:rPr>
            <w:noProof/>
            <w:webHidden/>
          </w:rPr>
        </w:r>
        <w:r>
          <w:rPr>
            <w:noProof/>
            <w:webHidden/>
          </w:rPr>
          <w:fldChar w:fldCharType="separate"/>
        </w:r>
        <w:r>
          <w:rPr>
            <w:noProof/>
            <w:webHidden/>
          </w:rPr>
          <w:t>15</w:t>
        </w:r>
        <w:r>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84" w:history="1">
        <w:r w:rsidRPr="002C6B1E">
          <w:rPr>
            <w:rStyle w:val="Hyperlink"/>
            <w:noProof/>
          </w:rPr>
          <w:t>Figure 3.–Survey-wide CPUE of spot shrimp in the PWS pot survey. Baselines are 1992–2016 average and error bars are ±1 SE.</w:t>
        </w:r>
        <w:r>
          <w:rPr>
            <w:noProof/>
            <w:webHidden/>
          </w:rPr>
          <w:tab/>
        </w:r>
        <w:r>
          <w:rPr>
            <w:noProof/>
            <w:webHidden/>
          </w:rPr>
          <w:fldChar w:fldCharType="begin"/>
        </w:r>
        <w:r>
          <w:rPr>
            <w:noProof/>
            <w:webHidden/>
          </w:rPr>
          <w:instrText xml:space="preserve"> PAGEREF _Toc497409684 \h </w:instrText>
        </w:r>
        <w:r>
          <w:rPr>
            <w:noProof/>
            <w:webHidden/>
          </w:rPr>
        </w:r>
        <w:r>
          <w:rPr>
            <w:noProof/>
            <w:webHidden/>
          </w:rPr>
          <w:fldChar w:fldCharType="separate"/>
        </w:r>
        <w:r>
          <w:rPr>
            <w:noProof/>
            <w:webHidden/>
          </w:rPr>
          <w:t>16</w:t>
        </w:r>
        <w:r>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85" w:history="1">
        <w:r w:rsidRPr="002C6B1E">
          <w:rPr>
            <w:rStyle w:val="Hyperlink"/>
            <w:noProof/>
          </w:rPr>
          <w:t>Figure 4.–Survey-wide mean carapace length ±1 SE of spot shrimp in the PWS pot survey with 1992-2016  average.</w:t>
        </w:r>
        <w:r>
          <w:rPr>
            <w:noProof/>
            <w:webHidden/>
          </w:rPr>
          <w:tab/>
        </w:r>
        <w:r>
          <w:rPr>
            <w:noProof/>
            <w:webHidden/>
          </w:rPr>
          <w:fldChar w:fldCharType="begin"/>
        </w:r>
        <w:r>
          <w:rPr>
            <w:noProof/>
            <w:webHidden/>
          </w:rPr>
          <w:instrText xml:space="preserve"> PAGEREF _Toc497409685 \h </w:instrText>
        </w:r>
        <w:r>
          <w:rPr>
            <w:noProof/>
            <w:webHidden/>
          </w:rPr>
        </w:r>
        <w:r>
          <w:rPr>
            <w:noProof/>
            <w:webHidden/>
          </w:rPr>
          <w:fldChar w:fldCharType="separate"/>
        </w:r>
        <w:r>
          <w:rPr>
            <w:noProof/>
            <w:webHidden/>
          </w:rPr>
          <w:t>16</w:t>
        </w:r>
        <w:r>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86" w:history="1">
        <w:r w:rsidRPr="002C6B1E">
          <w:rPr>
            <w:rStyle w:val="Hyperlink"/>
            <w:noProof/>
          </w:rPr>
          <w:t>Figure 5.–CPUE of spot shrimp by management area in the PWS pot survey. Baselines are 1992–2016 averages and error bars are ±1 SE.</w:t>
        </w:r>
        <w:r>
          <w:rPr>
            <w:noProof/>
            <w:webHidden/>
          </w:rPr>
          <w:tab/>
        </w:r>
        <w:r>
          <w:rPr>
            <w:noProof/>
            <w:webHidden/>
          </w:rPr>
          <w:fldChar w:fldCharType="begin"/>
        </w:r>
        <w:r>
          <w:rPr>
            <w:noProof/>
            <w:webHidden/>
          </w:rPr>
          <w:instrText xml:space="preserve"> PAGEREF _Toc497409686 \h </w:instrText>
        </w:r>
        <w:r>
          <w:rPr>
            <w:noProof/>
            <w:webHidden/>
          </w:rPr>
        </w:r>
        <w:r>
          <w:rPr>
            <w:noProof/>
            <w:webHidden/>
          </w:rPr>
          <w:fldChar w:fldCharType="separate"/>
        </w:r>
        <w:r>
          <w:rPr>
            <w:noProof/>
            <w:webHidden/>
          </w:rPr>
          <w:t>17</w:t>
        </w:r>
        <w:r>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87" w:history="1">
        <w:r w:rsidRPr="002C6B1E">
          <w:rPr>
            <w:rStyle w:val="Hyperlink"/>
            <w:noProof/>
          </w:rPr>
          <w:t>Figure 6.–Mean carapace length of spot shrimp  ±1 SE by management area in the PWS pot survey.  Baselines are 1992–2016 averages.</w:t>
        </w:r>
        <w:r>
          <w:rPr>
            <w:noProof/>
            <w:webHidden/>
          </w:rPr>
          <w:tab/>
        </w:r>
        <w:r>
          <w:rPr>
            <w:noProof/>
            <w:webHidden/>
          </w:rPr>
          <w:fldChar w:fldCharType="begin"/>
        </w:r>
        <w:r>
          <w:rPr>
            <w:noProof/>
            <w:webHidden/>
          </w:rPr>
          <w:instrText xml:space="preserve"> PAGEREF _Toc497409687 \h </w:instrText>
        </w:r>
        <w:r>
          <w:rPr>
            <w:noProof/>
            <w:webHidden/>
          </w:rPr>
        </w:r>
        <w:r>
          <w:rPr>
            <w:noProof/>
            <w:webHidden/>
          </w:rPr>
          <w:fldChar w:fldCharType="separate"/>
        </w:r>
        <w:r>
          <w:rPr>
            <w:noProof/>
            <w:webHidden/>
          </w:rPr>
          <w:t>17</w:t>
        </w:r>
        <w:r>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88" w:history="1">
        <w:r w:rsidRPr="002C6B1E">
          <w:rPr>
            <w:rStyle w:val="Hyperlink"/>
            <w:noProof/>
          </w:rPr>
          <w:t>Figure 7.–Length frequencies of spot shrimp in the PWS spot pot survey.</w:t>
        </w:r>
        <w:r>
          <w:rPr>
            <w:noProof/>
            <w:webHidden/>
          </w:rPr>
          <w:tab/>
        </w:r>
        <w:r>
          <w:rPr>
            <w:noProof/>
            <w:webHidden/>
          </w:rPr>
          <w:fldChar w:fldCharType="begin"/>
        </w:r>
        <w:r>
          <w:rPr>
            <w:noProof/>
            <w:webHidden/>
          </w:rPr>
          <w:instrText xml:space="preserve"> PAGEREF _Toc497409688 \h </w:instrText>
        </w:r>
        <w:r>
          <w:rPr>
            <w:noProof/>
            <w:webHidden/>
          </w:rPr>
        </w:r>
        <w:r>
          <w:rPr>
            <w:noProof/>
            <w:webHidden/>
          </w:rPr>
          <w:fldChar w:fldCharType="separate"/>
        </w:r>
        <w:r>
          <w:rPr>
            <w:noProof/>
            <w:webHidden/>
          </w:rPr>
          <w:t>18</w:t>
        </w:r>
        <w:r>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89" w:history="1">
        <w:r w:rsidRPr="002C6B1E">
          <w:rPr>
            <w:rStyle w:val="Hyperlink"/>
            <w:noProof/>
          </w:rPr>
          <w:t>Figure 8.–Length frequencies of spot shrimp by fishing area in the PWS pot survey.</w:t>
        </w:r>
        <w:r>
          <w:rPr>
            <w:noProof/>
            <w:webHidden/>
          </w:rPr>
          <w:tab/>
        </w:r>
        <w:r>
          <w:rPr>
            <w:noProof/>
            <w:webHidden/>
          </w:rPr>
          <w:fldChar w:fldCharType="begin"/>
        </w:r>
        <w:r>
          <w:rPr>
            <w:noProof/>
            <w:webHidden/>
          </w:rPr>
          <w:instrText xml:space="preserve"> PAGEREF _Toc497409689 \h </w:instrText>
        </w:r>
        <w:r>
          <w:rPr>
            <w:noProof/>
            <w:webHidden/>
          </w:rPr>
        </w:r>
        <w:r>
          <w:rPr>
            <w:noProof/>
            <w:webHidden/>
          </w:rPr>
          <w:fldChar w:fldCharType="separate"/>
        </w:r>
        <w:r>
          <w:rPr>
            <w:noProof/>
            <w:webHidden/>
          </w:rPr>
          <w:t>19</w:t>
        </w:r>
        <w:r>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90" w:history="1">
        <w:r w:rsidRPr="002C6B1E">
          <w:rPr>
            <w:rStyle w:val="Hyperlink"/>
            <w:noProof/>
          </w:rPr>
          <w:t>Figure 9.–Length at 50% female of spot shrimp in the PWS pot survey with 1992–2016 average.</w:t>
        </w:r>
        <w:r>
          <w:rPr>
            <w:noProof/>
            <w:webHidden/>
          </w:rPr>
          <w:tab/>
        </w:r>
        <w:r>
          <w:rPr>
            <w:noProof/>
            <w:webHidden/>
          </w:rPr>
          <w:fldChar w:fldCharType="begin"/>
        </w:r>
        <w:r>
          <w:rPr>
            <w:noProof/>
            <w:webHidden/>
          </w:rPr>
          <w:instrText xml:space="preserve"> PAGEREF _Toc497409690 \h </w:instrText>
        </w:r>
        <w:r>
          <w:rPr>
            <w:noProof/>
            <w:webHidden/>
          </w:rPr>
        </w:r>
        <w:r>
          <w:rPr>
            <w:noProof/>
            <w:webHidden/>
          </w:rPr>
          <w:fldChar w:fldCharType="separate"/>
        </w:r>
        <w:r>
          <w:rPr>
            <w:noProof/>
            <w:webHidden/>
          </w:rPr>
          <w:t>20</w:t>
        </w:r>
        <w:r>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91" w:history="1">
        <w:r w:rsidRPr="002C6B1E">
          <w:rPr>
            <w:rStyle w:val="Hyperlink"/>
            <w:noProof/>
          </w:rPr>
          <w:t>Figure 10.–Length at 50% female by management area of spot shrimp in the PWS pot survey with 1992–2016 averages.</w:t>
        </w:r>
        <w:r>
          <w:rPr>
            <w:noProof/>
            <w:webHidden/>
          </w:rPr>
          <w:tab/>
        </w:r>
        <w:r>
          <w:rPr>
            <w:noProof/>
            <w:webHidden/>
          </w:rPr>
          <w:fldChar w:fldCharType="begin"/>
        </w:r>
        <w:r>
          <w:rPr>
            <w:noProof/>
            <w:webHidden/>
          </w:rPr>
          <w:instrText xml:space="preserve"> PAGEREF _Toc497409691 \h </w:instrText>
        </w:r>
        <w:r>
          <w:rPr>
            <w:noProof/>
            <w:webHidden/>
          </w:rPr>
        </w:r>
        <w:r>
          <w:rPr>
            <w:noProof/>
            <w:webHidden/>
          </w:rPr>
          <w:fldChar w:fldCharType="separate"/>
        </w:r>
        <w:r>
          <w:rPr>
            <w:noProof/>
            <w:webHidden/>
          </w:rPr>
          <w:t>20</w:t>
        </w:r>
        <w:r>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92" w:history="1">
        <w:r w:rsidRPr="002C6B1E">
          <w:rPr>
            <w:rStyle w:val="Hyperlink"/>
            <w:noProof/>
          </w:rPr>
          <w:t>Figure 11.–Proportion female in the spot shrimp catch of the PWS pot survey with 1992–2016 average.</w:t>
        </w:r>
        <w:r>
          <w:rPr>
            <w:noProof/>
            <w:webHidden/>
          </w:rPr>
          <w:tab/>
        </w:r>
        <w:r>
          <w:rPr>
            <w:noProof/>
            <w:webHidden/>
          </w:rPr>
          <w:fldChar w:fldCharType="begin"/>
        </w:r>
        <w:r>
          <w:rPr>
            <w:noProof/>
            <w:webHidden/>
          </w:rPr>
          <w:instrText xml:space="preserve"> PAGEREF _Toc497409692 \h </w:instrText>
        </w:r>
        <w:r>
          <w:rPr>
            <w:noProof/>
            <w:webHidden/>
          </w:rPr>
        </w:r>
        <w:r>
          <w:rPr>
            <w:noProof/>
            <w:webHidden/>
          </w:rPr>
          <w:fldChar w:fldCharType="separate"/>
        </w:r>
        <w:r>
          <w:rPr>
            <w:noProof/>
            <w:webHidden/>
          </w:rPr>
          <w:t>21</w:t>
        </w:r>
        <w:r>
          <w:rPr>
            <w:noProof/>
            <w:webHidden/>
          </w:rPr>
          <w:fldChar w:fldCharType="end"/>
        </w:r>
      </w:hyperlink>
    </w:p>
    <w:p w:rsidR="008A52FF" w:rsidRDefault="008A52FF">
      <w:pPr>
        <w:pStyle w:val="TableofFigures"/>
        <w:rPr>
          <w:rFonts w:asciiTheme="minorHAnsi" w:eastAsiaTheme="minorEastAsia" w:hAnsiTheme="minorHAnsi" w:cstheme="minorBidi"/>
          <w:noProof/>
          <w:sz w:val="22"/>
          <w:szCs w:val="22"/>
        </w:rPr>
      </w:pPr>
      <w:hyperlink w:anchor="_Toc497409693" w:history="1">
        <w:r w:rsidRPr="002C6B1E">
          <w:rPr>
            <w:rStyle w:val="Hyperlink"/>
            <w:noProof/>
          </w:rPr>
          <w:t>Figure 12.–Proportion female in the spot shrimp catch of the PWS pot survey by management areas with 1992–2016 averages.</w:t>
        </w:r>
        <w:r>
          <w:rPr>
            <w:noProof/>
            <w:webHidden/>
          </w:rPr>
          <w:tab/>
        </w:r>
        <w:r>
          <w:rPr>
            <w:noProof/>
            <w:webHidden/>
          </w:rPr>
          <w:fldChar w:fldCharType="begin"/>
        </w:r>
        <w:r>
          <w:rPr>
            <w:noProof/>
            <w:webHidden/>
          </w:rPr>
          <w:instrText xml:space="preserve"> PAGEREF _Toc497409693 \h </w:instrText>
        </w:r>
        <w:r>
          <w:rPr>
            <w:noProof/>
            <w:webHidden/>
          </w:rPr>
        </w:r>
        <w:r>
          <w:rPr>
            <w:noProof/>
            <w:webHidden/>
          </w:rPr>
          <w:fldChar w:fldCharType="separate"/>
        </w:r>
        <w:r>
          <w:rPr>
            <w:noProof/>
            <w:webHidden/>
          </w:rPr>
          <w:t>21</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08456C" w:rsidRDefault="00556AD1" w:rsidP="00556AD1">
      <w:pPr>
        <w:pStyle w:val="List-Page"/>
        <w:rPr>
          <w:noProof/>
        </w:rPr>
      </w:pPr>
      <w:r>
        <w:t>Appendix</w:t>
      </w:r>
      <w:r>
        <w:tab/>
        <w:t>Page</w:t>
      </w:r>
      <w:commentRangeStart w:id="5"/>
      <w:r w:rsidR="007342DB">
        <w:fldChar w:fldCharType="begin"/>
      </w:r>
      <w:r w:rsidR="00826550">
        <w:instrText xml:space="preserve"> TOC \h \z \c "Appendix A" </w:instrText>
      </w:r>
      <w:r w:rsidR="007342DB">
        <w:fldChar w:fldCharType="separate"/>
      </w:r>
    </w:p>
    <w:p w:rsidR="0008456C" w:rsidRDefault="0008456C">
      <w:pPr>
        <w:pStyle w:val="TableofFigures"/>
        <w:rPr>
          <w:rFonts w:asciiTheme="minorHAnsi" w:eastAsiaTheme="minorEastAsia" w:hAnsiTheme="minorHAnsi" w:cstheme="minorBidi"/>
          <w:noProof/>
          <w:sz w:val="22"/>
          <w:szCs w:val="22"/>
        </w:rPr>
      </w:pPr>
      <w:hyperlink w:anchor="_Toc497410199" w:history="1">
        <w:r w:rsidRPr="00E94BD0">
          <w:rPr>
            <w:rStyle w:val="Hyperlink"/>
            <w:noProof/>
          </w:rPr>
          <w:t>Appendix A1.– Location and depth of stations used in the Prince William Sound pot survey.</w:t>
        </w:r>
        <w:r>
          <w:rPr>
            <w:noProof/>
            <w:webHidden/>
          </w:rPr>
          <w:tab/>
        </w:r>
        <w:r>
          <w:rPr>
            <w:noProof/>
            <w:webHidden/>
          </w:rPr>
          <w:fldChar w:fldCharType="begin"/>
        </w:r>
        <w:r>
          <w:rPr>
            <w:noProof/>
            <w:webHidden/>
          </w:rPr>
          <w:instrText xml:space="preserve"> PAGEREF _Toc497410199 \h </w:instrText>
        </w:r>
        <w:r>
          <w:rPr>
            <w:noProof/>
            <w:webHidden/>
          </w:rPr>
        </w:r>
        <w:r>
          <w:rPr>
            <w:noProof/>
            <w:webHidden/>
          </w:rPr>
          <w:fldChar w:fldCharType="separate"/>
        </w:r>
        <w:r>
          <w:rPr>
            <w:noProof/>
            <w:webHidden/>
          </w:rPr>
          <w:t>23</w:t>
        </w:r>
        <w:r>
          <w:rPr>
            <w:noProof/>
            <w:webHidden/>
          </w:rPr>
          <w:fldChar w:fldCharType="end"/>
        </w:r>
      </w:hyperlink>
    </w:p>
    <w:p w:rsidR="0008456C" w:rsidRDefault="0008456C">
      <w:pPr>
        <w:pStyle w:val="TableofFigures"/>
        <w:rPr>
          <w:rFonts w:asciiTheme="minorHAnsi" w:eastAsiaTheme="minorEastAsia" w:hAnsiTheme="minorHAnsi" w:cstheme="minorBidi"/>
          <w:noProof/>
          <w:sz w:val="22"/>
          <w:szCs w:val="22"/>
        </w:rPr>
      </w:pPr>
      <w:hyperlink w:anchor="_Toc497410200" w:history="1">
        <w:r w:rsidRPr="00E94BD0">
          <w:rPr>
            <w:rStyle w:val="Hyperlink"/>
            <w:noProof/>
          </w:rPr>
          <w:t>Appendix A2.– CPUE (lb/pot) of spot shrimp in the Prince William Sound pot survey and commercial pot fishery by statisitical area, 1992 to 2016.  All sizes of shrimp are included.  Only statistical areas containing survey sites are included.</w:t>
        </w:r>
        <w:r>
          <w:rPr>
            <w:noProof/>
            <w:webHidden/>
          </w:rPr>
          <w:tab/>
        </w:r>
        <w:r>
          <w:rPr>
            <w:noProof/>
            <w:webHidden/>
          </w:rPr>
          <w:fldChar w:fldCharType="begin"/>
        </w:r>
        <w:r>
          <w:rPr>
            <w:noProof/>
            <w:webHidden/>
          </w:rPr>
          <w:instrText xml:space="preserve"> PAGEREF _Toc497410200 \h </w:instrText>
        </w:r>
        <w:r>
          <w:rPr>
            <w:noProof/>
            <w:webHidden/>
          </w:rPr>
        </w:r>
        <w:r>
          <w:rPr>
            <w:noProof/>
            <w:webHidden/>
          </w:rPr>
          <w:fldChar w:fldCharType="separate"/>
        </w:r>
        <w:r>
          <w:rPr>
            <w:noProof/>
            <w:webHidden/>
          </w:rPr>
          <w:t>26</w:t>
        </w:r>
        <w:r>
          <w:rPr>
            <w:noProof/>
            <w:webHidden/>
          </w:rPr>
          <w:fldChar w:fldCharType="end"/>
        </w:r>
      </w:hyperlink>
    </w:p>
    <w:p w:rsidR="0008456C" w:rsidRDefault="0008456C">
      <w:pPr>
        <w:pStyle w:val="TableofFigures"/>
        <w:rPr>
          <w:rFonts w:asciiTheme="minorHAnsi" w:eastAsiaTheme="minorEastAsia" w:hAnsiTheme="minorHAnsi" w:cstheme="minorBidi"/>
          <w:noProof/>
          <w:sz w:val="22"/>
          <w:szCs w:val="22"/>
        </w:rPr>
      </w:pPr>
      <w:hyperlink w:anchor="_Toc497410201" w:history="1">
        <w:r w:rsidRPr="00E94BD0">
          <w:rPr>
            <w:rStyle w:val="Hyperlink"/>
            <w:noProof/>
          </w:rPr>
          <w:t>Appendix A3.– Percent of female spot shrimp with eggs in the Prince William Sound pot survey by statistical area, 1992 to 2016.  The survey-wide values do not include the Valdez site which is outside the commercial fishing area.</w:t>
        </w:r>
        <w:r>
          <w:rPr>
            <w:noProof/>
            <w:webHidden/>
          </w:rPr>
          <w:tab/>
        </w:r>
        <w:r>
          <w:rPr>
            <w:noProof/>
            <w:webHidden/>
          </w:rPr>
          <w:fldChar w:fldCharType="begin"/>
        </w:r>
        <w:r>
          <w:rPr>
            <w:noProof/>
            <w:webHidden/>
          </w:rPr>
          <w:instrText xml:space="preserve"> PAGEREF _Toc497410201 \h </w:instrText>
        </w:r>
        <w:r>
          <w:rPr>
            <w:noProof/>
            <w:webHidden/>
          </w:rPr>
        </w:r>
        <w:r>
          <w:rPr>
            <w:noProof/>
            <w:webHidden/>
          </w:rPr>
          <w:fldChar w:fldCharType="separate"/>
        </w:r>
        <w:r>
          <w:rPr>
            <w:noProof/>
            <w:webHidden/>
          </w:rPr>
          <w:t>28</w:t>
        </w:r>
        <w:r>
          <w:rPr>
            <w:noProof/>
            <w:webHidden/>
          </w:rPr>
          <w:fldChar w:fldCharType="end"/>
        </w:r>
      </w:hyperlink>
    </w:p>
    <w:p w:rsidR="00556AD1" w:rsidRPr="00C82B2F" w:rsidRDefault="007342DB" w:rsidP="00C82B2F">
      <w:r>
        <w:fldChar w:fldCharType="end"/>
      </w:r>
      <w:commentRangeEnd w:id="5"/>
      <w:r w:rsidR="0008456C">
        <w:rPr>
          <w:rStyle w:val="CommentReference"/>
        </w:rPr>
        <w:commentReference w:id="5"/>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6" w:name="_Toc315332891"/>
      <w:r>
        <w:lastRenderedPageBreak/>
        <w:t>abstract</w:t>
      </w:r>
      <w:bookmarkEnd w:id="6"/>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7" w:name="_Toc315332892"/>
      <w:r>
        <w:t>Introduction</w:t>
      </w:r>
      <w:bookmarkEnd w:id="7"/>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r w:rsidR="000867A9" w:rsidRPr="000867A9">
        <w:rPr>
          <w:i/>
        </w:rPr>
        <w:t>Pandalus platyceros</w:t>
      </w:r>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DD59AE">
        <w:t xml:space="preserve">a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 xml:space="preserve">A </w:t>
      </w:r>
      <w:proofErr w:type="spellStart"/>
      <w:r w:rsidR="00006FDD">
        <w:t>Shaefer</w:t>
      </w:r>
      <w:proofErr w:type="spellEnd"/>
      <w:r w:rsidR="00006FDD">
        <w:t xml:space="preserve">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00DD59AE">
        <w:t>GHRs</w:t>
      </w:r>
      <w:r w:rsidRPr="000403E9">
        <w:t xml:space="preserve">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DD59AE">
        <w:t>Intended to facilitate management, especially for use at the 2017 BOF meeting, t</w:t>
      </w:r>
      <w:r>
        <w:t>his report</w:t>
      </w:r>
      <w:r w:rsidRPr="000403E9">
        <w:t xml:space="preserve"> </w:t>
      </w:r>
      <w:r w:rsidR="001B1331">
        <w:t xml:space="preserve">summarizes </w:t>
      </w:r>
      <w:r w:rsidRPr="000403E9">
        <w:t xml:space="preserve">survey results from 1992 to 2016.  </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DD59AE">
        <w:t xml:space="preserve">structurally complex </w:t>
      </w:r>
      <w:r w:rsidRPr="000403E9">
        <w:t xml:space="preserve">bottoms and in </w:t>
      </w:r>
      <w:r w:rsidR="00DD59AE">
        <w:t xml:space="preserve">PWS </w:t>
      </w:r>
      <w:r w:rsidRPr="000403E9">
        <w:t xml:space="preserve">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w:t>
      </w:r>
      <w:r w:rsidR="003E2E6C">
        <w:t xml:space="preserve">  </w:t>
      </w:r>
      <w:r w:rsidR="00F11EB2">
        <w:t>Being prot</w:t>
      </w:r>
      <w:r w:rsidRPr="000403E9">
        <w:t xml:space="preserve">andric </w:t>
      </w:r>
      <w:r w:rsidR="00362FDE" w:rsidRPr="000403E9">
        <w:t>hermaphrodites</w:t>
      </w:r>
      <w:r w:rsidR="00314C1A">
        <w:t xml:space="preserve">, </w:t>
      </w:r>
      <w:r w:rsidR="00F11EB2">
        <w:t>like all</w:t>
      </w:r>
      <w:r w:rsidRPr="000403E9">
        <w:t xml:space="preserve"> </w:t>
      </w:r>
      <w:proofErr w:type="spellStart"/>
      <w:r w:rsidRPr="000403E9">
        <w:t>Pandalids</w:t>
      </w:r>
      <w:proofErr w:type="spellEnd"/>
      <w:r w:rsidRPr="000403E9">
        <w:t>, they transition to females after approximately 3-5 years as males (Kruse and Murphy 1989).</w:t>
      </w:r>
      <w:r w:rsidR="003E2E6C">
        <w:t xml:space="preserve">  </w:t>
      </w:r>
      <w:r w:rsidRPr="000403E9">
        <w:t>In Alaska</w:t>
      </w:r>
      <w:r w:rsidR="00DD59AE">
        <w:t>,</w:t>
      </w:r>
      <w:r w:rsidRPr="000403E9">
        <w:t xml:space="preserve"> females may live for another 3-5 years and reproduce annually (Trowbridge, 1992; Love and Bishop 2005).  </w:t>
      </w:r>
      <w:r w:rsidR="003E2E6C">
        <w:t>Tagging studies in PWS</w:t>
      </w:r>
      <w:r w:rsidRPr="000403E9">
        <w:t xml:space="preserve"> suggest a maximum age </w:t>
      </w:r>
      <w:proofErr w:type="gramStart"/>
      <w:r w:rsidRPr="000403E9">
        <w:t xml:space="preserve">of </w:t>
      </w:r>
      <w:r w:rsidR="003E2E6C">
        <w:t xml:space="preserve"> </w:t>
      </w:r>
      <w:r w:rsidRPr="000403E9">
        <w:t>7</w:t>
      </w:r>
      <w:proofErr w:type="gramEnd"/>
      <w:r w:rsidR="008367C3">
        <w:t xml:space="preserve"> to 10</w:t>
      </w:r>
      <w:r w:rsidRPr="000403E9">
        <w:t xml:space="preserve"> years (</w:t>
      </w:r>
      <w:proofErr w:type="spellStart"/>
      <w:r w:rsidRPr="000403E9">
        <w:t>Kimker</w:t>
      </w:r>
      <w:proofErr w:type="spellEnd"/>
      <w:r w:rsidRPr="000403E9">
        <w:t xml:space="preserve">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 xml:space="preserve">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w:t>
      </w:r>
      <w:r w:rsidR="00DD59AE">
        <w:t xml:space="preserve"> shrimp to serial depletion, </w:t>
      </w:r>
      <w:r w:rsidRPr="000403E9">
        <w:t>overharvest</w:t>
      </w:r>
      <w:r w:rsidR="00DD59AE">
        <w:t xml:space="preserve"> and slow recovery</w:t>
      </w:r>
      <w:r w:rsidRPr="000403E9">
        <w:t xml:space="preserve">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w:t>
      </w:r>
      <w:proofErr w:type="spellEnd"/>
      <w:r w:rsidRPr="000403E9">
        <w:t>)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harvest was curtailed initially by partial area closures instituted in February, and the</w:t>
      </w:r>
      <w:r w:rsidR="00DD59AE">
        <w:t>n by</w:t>
      </w:r>
      <w:r w:rsidR="004F65A2">
        <w:t xml:space="preserve"> EVOS in March.</w:t>
      </w:r>
      <w:r w:rsidRPr="000403E9">
        <w:t xml:space="preserve">  In 1990 gear restrictions were </w:t>
      </w:r>
      <w:r w:rsidRPr="000403E9">
        <w:lastRenderedPageBreak/>
        <w:t xml:space="preserve">instituted and in 1991 the GHR was reduced to 10,000–40,000 lbs.  The commercial fishery was closed </w:t>
      </w:r>
      <w:r w:rsidR="00DD59AE">
        <w:t xml:space="preserve">for 18 years </w:t>
      </w:r>
      <w:r w:rsidRPr="000403E9">
        <w:t xml:space="preserve">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 xml:space="preserve">opening of road access to the port of Whitter in 2000.  Noncommercial harvest </w:t>
      </w:r>
      <w:r w:rsidR="005E78B7">
        <w:t xml:space="preserve">has not been consistently documented for all years but is available from permits for </w:t>
      </w:r>
      <w:r w:rsidR="00DD59AE">
        <w:t>2002–</w:t>
      </w:r>
      <w:r w:rsidR="008C4E97" w:rsidRPr="000403E9">
        <w:t>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plan</w:t>
      </w:r>
      <w:r w:rsidR="00DD59AE">
        <w:t xml:space="preserve"> </w:t>
      </w:r>
      <w:r w:rsidR="00670D17">
        <w:t>(</w:t>
      </w:r>
      <w:r w:rsidR="00727125">
        <w:t xml:space="preserve">5 </w:t>
      </w:r>
      <w:r w:rsidR="00670D17">
        <w:t>AAC</w:t>
      </w:r>
      <w:r w:rsidR="00727125">
        <w:t xml:space="preserve"> 31.214)</w:t>
      </w:r>
      <w:r w:rsidR="00DD59AE">
        <w:t xml:space="preserve">.  The </w:t>
      </w:r>
      <w:r w:rsidRPr="000403E9">
        <w:t xml:space="preserve">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w:t>
      </w:r>
      <w:r w:rsidR="00DD59AE">
        <w:t xml:space="preserve">n opportunity </w:t>
      </w:r>
      <w:r w:rsidRPr="000403E9">
        <w:t>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8" w:name="_Toc315332898"/>
      <w:r>
        <w:t>Methods</w:t>
      </w:r>
      <w:bookmarkEnd w:id="8"/>
    </w:p>
    <w:p w:rsidR="00F0422F" w:rsidRDefault="00F0422F" w:rsidP="00F0422F">
      <w:pPr>
        <w:pStyle w:val="Heading2"/>
      </w:pPr>
      <w:r>
        <w:t>Spatial layout</w:t>
      </w:r>
    </w:p>
    <w:p w:rsidR="00AF0625" w:rsidRDefault="00AF0625" w:rsidP="00AF0625">
      <w:r>
        <w:t>The spatial layout of the survey consists of sites, each composed of several stations</w:t>
      </w:r>
      <w:r w:rsidR="00A93096">
        <w:t xml:space="preserve"> (Figure 2)</w:t>
      </w:r>
      <w:r>
        <w:t>.   One longlined string of pots is fished at each station.  The number of sites, the number of stations per site</w:t>
      </w:r>
      <w:r w:rsidR="00DD59AE">
        <w:t>,</w:t>
      </w:r>
      <w:r>
        <w:t xml:space="preserve"> and the number of pots per station have all varied over the history of the survey.  </w:t>
      </w:r>
    </w:p>
    <w:p w:rsidR="00885DE4" w:rsidRDefault="00AF0625" w:rsidP="00AF0625">
      <w:r>
        <w:t>The first three years of the project were designed to study the effects of EVOS, with 3 sites in the unoiled area and 3 sites in the oiled area.  Two strata, one shallow (20–70</w:t>
      </w:r>
      <w:r w:rsidR="00990B41">
        <w:t xml:space="preserve"> fathoms)</w:t>
      </w:r>
      <w:r>
        <w:t xml:space="preserve"> and one deep (70–120</w:t>
      </w:r>
      <w:r w:rsidR="00990B41">
        <w:t xml:space="preserve"> </w:t>
      </w:r>
      <w:r>
        <w:t>fa</w:t>
      </w:r>
      <w:r w:rsidR="00990B41">
        <w:t>thoms</w:t>
      </w:r>
      <w:proofErr w:type="gramStart"/>
      <w:r>
        <w:t>),</w:t>
      </w:r>
      <w:proofErr w:type="gramEnd"/>
      <w:r>
        <w:t xml:space="preserve"> were fished at each site.  In order to achieve the sampling objective of 500 shrimp per stratum, the most productive depths were sometimes repeatedly fished.</w:t>
      </w:r>
      <w:r w:rsidR="00885DE4">
        <w:t xml:space="preserve">  Data from 1989–1991 were not included in our analysis because of differences in methods and data management.</w:t>
      </w:r>
      <w:r>
        <w:t xml:space="preserve">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w:t>
      </w:r>
      <w:r w:rsidR="00DD59AE">
        <w:t xml:space="preserve">see SOP in </w:t>
      </w:r>
      <w:r w:rsidR="002F1C8A">
        <w:t>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r>
        <w:t xml:space="preserve">Analysis </w:t>
      </w:r>
    </w:p>
    <w:p w:rsidR="00AF0625" w:rsidRDefault="00AF0625" w:rsidP="00AF0625">
      <w:r>
        <w:t xml:space="preserve">Spot shrimp catch and CPUE (kg per pot) was calculated for both large (&gt;32mm) and all sizes.  A carapace length of 32mm was estimated as the approximate minimum saleable size based on </w:t>
      </w:r>
      <w:commentRangeStart w:id="9"/>
      <w:r>
        <w:t xml:space="preserve">questionnaire mailed to </w:t>
      </w:r>
      <w:r w:rsidR="0060409B">
        <w:t>97 commercial fishermen in 1988</w:t>
      </w:r>
      <w:r>
        <w:t xml:space="preserve">(?) </w:t>
      </w:r>
      <w:proofErr w:type="gramStart"/>
      <w:r>
        <w:t>(Donaldson and Trowbridge, 1989)</w:t>
      </w:r>
      <w:commentRangeEnd w:id="9"/>
      <w:r w:rsidR="005B0285">
        <w:rPr>
          <w:rStyle w:val="CommentReference"/>
        </w:rPr>
        <w:commentReference w:id="9"/>
      </w:r>
      <w:r>
        <w:t>.</w:t>
      </w:r>
      <w:proofErr w:type="gramEnd"/>
      <w:r>
        <w:t xml:space="preserve">      </w:t>
      </w:r>
    </w:p>
    <w:p w:rsidR="00F0422F" w:rsidRDefault="00F0422F" w:rsidP="00F0422F">
      <w:pPr>
        <w:pStyle w:val="Heading3"/>
      </w:pPr>
      <w:r>
        <w:t xml:space="preserve">All Sizes </w:t>
      </w:r>
    </w:p>
    <w:p w:rsidR="00AF0625" w:rsidRDefault="00D5160F" w:rsidP="00AF0625">
      <w:pPr>
        <w:contextualSpacing/>
      </w:pPr>
      <w:r>
        <w:t>C</w:t>
      </w:r>
      <w:r w:rsidR="009D6087">
        <w:t xml:space="preserve">atch of all </w:t>
      </w:r>
      <w:r w:rsidR="00AF0625">
        <w:t xml:space="preserve">sizes of spot shrimp </w:t>
      </w:r>
      <w:r w:rsidR="009D6087">
        <w:t>(</w:t>
      </w:r>
      <w:r w:rsidR="009D6087" w:rsidRPr="00EA742C">
        <w:rPr>
          <w:i/>
        </w:rPr>
        <w:t>c</w:t>
      </w:r>
      <w:r w:rsidR="009D6087">
        <w:t>) w</w:t>
      </w:r>
      <w:r>
        <w:t>as</w:t>
      </w:r>
      <w:r w:rsidR="00AF0625">
        <w:t xml:space="preserve">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D5160F" w:rsidP="009D6087">
      <w:pPr>
        <w:ind w:left="720"/>
        <w:contextualSpacing/>
        <w:jc w:val="left"/>
      </w:pPr>
      <w:proofErr w:type="gramStart"/>
      <w:r>
        <w:t>w</w:t>
      </w:r>
      <w:r w:rsidR="00AF0625" w:rsidRPr="00A36A2E">
        <w:t>here</w:t>
      </w:r>
      <w:proofErr w:type="gramEnd"/>
      <w:r>
        <w:t xml:space="preserve"> </w:t>
      </w:r>
      <w:r w:rsidR="00AF0625" w:rsidRPr="00A36A2E">
        <w:rPr>
          <w:i/>
        </w:rPr>
        <w:t>c</w:t>
      </w:r>
      <w:r w:rsidR="00AF0625" w:rsidRPr="00A36A2E">
        <w:rPr>
          <w:i/>
          <w:vertAlign w:val="subscript"/>
        </w:rPr>
        <w:t xml:space="preserve">i </w:t>
      </w:r>
      <w:r w:rsidR="00AF0625">
        <w:t xml:space="preserve">is catch in pot </w:t>
      </w:r>
      <w:r w:rsidR="009D6087" w:rsidRPr="00D5160F">
        <w:rPr>
          <w:i/>
        </w:rPr>
        <w:t>i</w:t>
      </w:r>
      <w:r w:rsidR="009D6087">
        <w:t xml:space="preserve">, </w:t>
      </w:r>
      <w:r w:rsidR="00AF0625" w:rsidRPr="00A36A2E">
        <w:t xml:space="preserve">and </w:t>
      </w:r>
    </w:p>
    <w:p w:rsidR="00AF0625" w:rsidRPr="00A36A2E" w:rsidRDefault="00AF0625" w:rsidP="009D6087">
      <w:pPr>
        <w:ind w:left="720"/>
        <w:contextualSpacing/>
        <w:jc w:val="left"/>
      </w:pPr>
      <w:proofErr w:type="gramStart"/>
      <w:r w:rsidRPr="00D5160F">
        <w:rPr>
          <w:i/>
        </w:rPr>
        <w:t>n</w:t>
      </w:r>
      <w:proofErr w:type="gramEnd"/>
      <w:r w:rsidRPr="00A36A2E">
        <w:t xml:space="preserve"> is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EA742C">
        <w:rPr>
          <w:b/>
        </w:rPr>
        <w:t xml:space="preserve"> </w:t>
      </w:r>
      <w:r w:rsidR="00EA742C">
        <w:t>was calculated by dividing the total catch by the total number of pots successfully fished</w:t>
      </w:r>
      <w:r>
        <w:t xml:space="preserve">: </w:t>
      </w:r>
    </w:p>
    <w:p w:rsidR="00AF0625" w:rsidRPr="00A36A2E" w:rsidRDefault="00D364A9"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Catch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sidR="009B7506">
        <w:t>)</w:t>
      </w:r>
      <w:r>
        <w:rPr>
          <w:rFonts w:eastAsiaTheme="minorEastAsia"/>
          <w:b/>
        </w:rPr>
        <w:t xml:space="preserve"> </w:t>
      </w:r>
      <w:r>
        <w:t xml:space="preserve">was estimated </w:t>
      </w:r>
      <w:r w:rsidR="00D5160F">
        <w:t xml:space="preserve">from the </w:t>
      </w:r>
      <w:r>
        <w:t xml:space="preserve">catch </w:t>
      </w:r>
      <w:r w:rsidR="00D5160F">
        <w:t xml:space="preserve">of all sizes </w:t>
      </w:r>
      <w:r>
        <w:t>an</w:t>
      </w:r>
      <w:r w:rsidR="00743679">
        <w:t>d proportion large at each site:</w:t>
      </w:r>
      <w:r>
        <w:t xml:space="preserve"> </w:t>
      </w:r>
    </w:p>
    <w:p w:rsidR="00AF0625" w:rsidRPr="00947EA7" w:rsidRDefault="00D364A9"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D5160F" w:rsidRDefault="009D6087" w:rsidP="009D6087">
      <w:pPr>
        <w:ind w:left="720"/>
        <w:contextualSpacing/>
      </w:pPr>
      <w:proofErr w:type="gramStart"/>
      <w:r>
        <w:t>where</w:t>
      </w:r>
      <w:proofErr w:type="gramEnd"/>
      <w:r>
        <w:t xml:space="preserve"> </w:t>
      </w:r>
      <w:proofErr w:type="spellStart"/>
      <w:r w:rsidR="00AF0625" w:rsidRPr="00743679">
        <w:rPr>
          <w:i/>
        </w:rPr>
        <w:t>c</w:t>
      </w:r>
      <w:r w:rsidR="00AF0625" w:rsidRPr="00743679">
        <w:rPr>
          <w:i/>
          <w:vertAlign w:val="subscript"/>
        </w:rPr>
        <w:t>h</w:t>
      </w:r>
      <w:proofErr w:type="spellEnd"/>
      <w:r w:rsidR="00AF0625" w:rsidRPr="002375EA">
        <w:rPr>
          <w:vertAlign w:val="subscript"/>
        </w:rPr>
        <w:t xml:space="preserve"> </w:t>
      </w:r>
      <w:r w:rsidR="00EE5DE7">
        <w:t xml:space="preserve">is catch </w:t>
      </w:r>
      <w:r w:rsidR="00D5160F">
        <w:t xml:space="preserve">of all sizes </w:t>
      </w:r>
      <w:r w:rsidR="00EE5DE7">
        <w:t xml:space="preserve">in site </w:t>
      </w:r>
      <w:r w:rsidR="00EE5DE7" w:rsidRPr="00743679">
        <w:rPr>
          <w:i/>
        </w:rPr>
        <w:t>h</w:t>
      </w:r>
      <w:r w:rsidR="00EE5DE7">
        <w:t>,</w:t>
      </w:r>
    </w:p>
    <w:p w:rsidR="00AF0625" w:rsidRPr="002375EA" w:rsidRDefault="00D364A9" w:rsidP="009D6087">
      <w:pPr>
        <w:ind w:left="720"/>
        <w:contextualSpacing/>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D5160F" w:rsidRPr="002375EA">
        <w:rPr>
          <w:rFonts w:eastAsiaTheme="minorEastAsia"/>
        </w:rPr>
        <w:t xml:space="preserve"> </w:t>
      </w:r>
      <w:proofErr w:type="gramStart"/>
      <w:r w:rsidR="00D5160F" w:rsidRPr="002375EA">
        <w:rPr>
          <w:rFonts w:eastAsiaTheme="minorEastAsia"/>
        </w:rPr>
        <w:t>is</w:t>
      </w:r>
      <w:proofErr w:type="gramEnd"/>
      <w:r w:rsidR="00D5160F" w:rsidRPr="002375EA">
        <w:rPr>
          <w:rFonts w:eastAsiaTheme="minorEastAsia"/>
        </w:rPr>
        <w:t xml:space="preserve"> proportion larges </w:t>
      </w:r>
      <w:r w:rsidR="00D5160F">
        <w:rPr>
          <w:rFonts w:eastAsiaTheme="minorEastAsia"/>
        </w:rPr>
        <w:t xml:space="preserve">measured </w:t>
      </w:r>
      <w:r w:rsidR="00D5160F" w:rsidRPr="002375EA">
        <w:rPr>
          <w:rFonts w:eastAsiaTheme="minorEastAsia"/>
        </w:rPr>
        <w:t xml:space="preserve">at site </w:t>
      </w:r>
      <w:r w:rsidR="00D5160F" w:rsidRPr="00743679">
        <w:rPr>
          <w:rFonts w:eastAsiaTheme="minorEastAsia"/>
          <w:i/>
        </w:rPr>
        <w:t>h</w:t>
      </w:r>
      <w:r w:rsidR="00D5160F">
        <w:rPr>
          <w:rFonts w:eastAsiaTheme="minorEastAsia"/>
        </w:rPr>
        <w:t>,</w:t>
      </w:r>
      <w:r w:rsidR="00AF0625" w:rsidRPr="002375EA">
        <w:t xml:space="preserve"> </w:t>
      </w:r>
    </w:p>
    <w:p w:rsidR="00AF0625" w:rsidRPr="002375EA" w:rsidRDefault="00D5160F" w:rsidP="009D6087">
      <w:pPr>
        <w:ind w:left="720"/>
        <w:contextualSpacing/>
      </w:pPr>
      <w:proofErr w:type="gramStart"/>
      <w:r>
        <w:t>and</w:t>
      </w:r>
      <w:proofErr w:type="gramEnd"/>
      <w:r>
        <w:t xml:space="preserve"> </w:t>
      </w:r>
      <w:r w:rsidR="00AF0625" w:rsidRPr="00743679">
        <w:rPr>
          <w:i/>
        </w:rPr>
        <w:t>h</w:t>
      </w:r>
      <w:r w:rsidR="00AF0625" w:rsidRPr="002375EA">
        <w:t xml:space="preserve">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D364A9"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Pr="00A1755F">
        <w:rPr>
          <w:rFonts w:eastAsiaTheme="minorEastAsia"/>
        </w:rPr>
        <w:t xml:space="preserve"> of large shrimp measured at site </w:t>
      </w:r>
      <w:r w:rsidRPr="00743679">
        <w:rPr>
          <w:rFonts w:eastAsiaTheme="minorEastAsia"/>
          <w:i/>
        </w:rPr>
        <w:t>h</w:t>
      </w:r>
      <w:r w:rsidRPr="00A1755F">
        <w:rPr>
          <w:rFonts w:eastAsiaTheme="minorEastAsia"/>
        </w:rPr>
        <w:t xml:space="preserve"> and </w:t>
      </w:r>
    </w:p>
    <w:p w:rsidR="00AF0625" w:rsidRPr="00A1755F" w:rsidRDefault="00D364A9"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w:t>
      </w:r>
      <w:proofErr w:type="gramStart"/>
      <w:r w:rsidR="00E971A8">
        <w:rPr>
          <w:rFonts w:eastAsiaTheme="minorEastAsia"/>
        </w:rPr>
        <w:t>is</w:t>
      </w:r>
      <w:proofErr w:type="gramEnd"/>
      <w:r w:rsidR="00E971A8">
        <w:rPr>
          <w:rFonts w:eastAsiaTheme="minorEastAsia"/>
        </w:rPr>
        <w:t xml:space="preserve"> the</w:t>
      </w:r>
      <w:r w:rsidR="00AF0625" w:rsidRPr="00A1755F">
        <w:rPr>
          <w:rFonts w:eastAsiaTheme="minorEastAsia"/>
        </w:rPr>
        <w:t xml:space="preserve"> </w:t>
      </w:r>
      <w:r w:rsidR="00E971A8">
        <w:rPr>
          <w:rFonts w:eastAsiaTheme="minorEastAsia"/>
        </w:rPr>
        <w:t xml:space="preserve">total weight of </w:t>
      </w:r>
      <w:r w:rsidR="00AF0625" w:rsidRPr="00A1755F">
        <w:rPr>
          <w:rFonts w:eastAsiaTheme="minorEastAsia"/>
        </w:rPr>
        <w:t xml:space="preserve">shrimp measured at site </w:t>
      </w:r>
      <w:r w:rsidR="00AF0625" w:rsidRPr="00743679">
        <w:rPr>
          <w:rFonts w:eastAsiaTheme="minorEastAsia"/>
          <w:i/>
        </w:rPr>
        <w:t>h</w:t>
      </w:r>
      <w:r w:rsidR="00AF0625" w:rsidRPr="00A1755F">
        <w:rPr>
          <w:rFonts w:eastAsiaTheme="minorEastAsia"/>
        </w:rPr>
        <w:t>.</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w:t>
      </w:r>
      <w:r w:rsidR="0053263E">
        <w:rPr>
          <w:rFonts w:eastAsiaTheme="minorEastAsia"/>
        </w:rPr>
        <w:t>ividual shrimp were not weighed</w:t>
      </w:r>
      <w:r>
        <w:rPr>
          <w:rFonts w:eastAsiaTheme="minorEastAsia"/>
        </w:rPr>
        <w:t xml:space="preserve">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m:t>
        </m:r>
      </m:oMath>
      <w:r w:rsidR="00E971A8">
        <w:rPr>
          <w:rFonts w:eastAsiaTheme="minorEastAsia"/>
          <w:b/>
        </w:rPr>
        <w:t xml:space="preserve"> </w:t>
      </w:r>
      <w:r>
        <w:rPr>
          <w:rFonts w:eastAsiaTheme="minorEastAsia"/>
        </w:rPr>
        <w:t>was estimated by dividing the estimated survey-wide catch of larges by the total number of pots s</w:t>
      </w:r>
      <w:r w:rsidR="00743679">
        <w:rPr>
          <w:rFonts w:eastAsiaTheme="minorEastAsia"/>
        </w:rPr>
        <w:t>uccessfully fished</w:t>
      </w:r>
      <w:r>
        <w:rPr>
          <w:rFonts w:eastAsiaTheme="minorEastAsia"/>
        </w:rPr>
        <w:t xml:space="preserve">: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 xml:space="preserve">The Valdez </w:t>
      </w:r>
      <w:r w:rsidR="00E971A8">
        <w:t xml:space="preserve">site was not included in survey or area </w:t>
      </w:r>
      <w:r>
        <w:t>wide statistics because it is outside the commercial fishing area.</w:t>
      </w:r>
      <w:r w:rsidR="005B0585">
        <w:t xml:space="preserve"> </w:t>
      </w:r>
    </w:p>
    <w:p w:rsidR="00AF0625" w:rsidRDefault="00AF0625" w:rsidP="00AF0625">
      <w:r>
        <w:t xml:space="preserve">Size at 50% female was estimated using logistic regression. </w:t>
      </w:r>
    </w:p>
    <w:p w:rsidR="00C506F1" w:rsidRDefault="00743679" w:rsidP="00556AD1">
      <w:r>
        <w:t>The area bou</w:t>
      </w:r>
      <w:r w:rsidR="00DB4519">
        <w:t xml:space="preserve">ndary between areas 2 and 3 </w:t>
      </w:r>
      <w:r>
        <w:t xml:space="preserve">shifted north in 2015, effectively moving the Herring Bay site from </w:t>
      </w:r>
      <w:r w:rsidR="00DB4519">
        <w:t xml:space="preserve">Area </w:t>
      </w:r>
      <w:r>
        <w:t>2 to 3 (Figure 2).  For consistency</w:t>
      </w:r>
      <w:r w:rsidR="00DB4519">
        <w:t xml:space="preserve"> and to facilitate interpretation of</w:t>
      </w:r>
      <w:r>
        <w:t xml:space="preserve"> </w:t>
      </w:r>
      <w:proofErr w:type="spellStart"/>
      <w:r>
        <w:t>interann</w:t>
      </w:r>
      <w:r w:rsidR="00DB4519">
        <w:t>ual</w:t>
      </w:r>
      <w:proofErr w:type="spellEnd"/>
      <w:r w:rsidR="00DB4519">
        <w:t xml:space="preserve"> trends the Herring Bay site</w:t>
      </w:r>
      <w:r>
        <w:t xml:space="preserve"> was considered part of Area 2 throughout the time series presented </w:t>
      </w:r>
      <w:r w:rsidR="00DB4519">
        <w:t>here</w:t>
      </w:r>
      <w:r>
        <w:t xml:space="preserve">.  </w:t>
      </w:r>
    </w:p>
    <w:p w:rsidR="00C506F1" w:rsidRDefault="00C506F1" w:rsidP="00C506F1">
      <w:pPr>
        <w:pStyle w:val="Heading1"/>
      </w:pPr>
      <w:bookmarkStart w:id="10" w:name="_Toc315332899"/>
      <w:commentRangeStart w:id="11"/>
      <w:r>
        <w:t>Results</w:t>
      </w:r>
      <w:bookmarkEnd w:id="10"/>
      <w:commentRangeEnd w:id="11"/>
      <w:r w:rsidR="005B0585">
        <w:rPr>
          <w:rStyle w:val="CommentReference"/>
          <w:rFonts w:ascii="Times New Roman" w:hAnsi="Times New Roman"/>
          <w:b w:val="0"/>
          <w:caps w:val="0"/>
        </w:rPr>
        <w:commentReference w:id="11"/>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proofErr w:type="gramStart"/>
      <w:r>
        <w:t xml:space="preserve">An average of </w:t>
      </w:r>
      <w:r w:rsidR="00620F92">
        <w:t>350 pots were</w:t>
      </w:r>
      <w:proofErr w:type="gramEnd"/>
      <w:r w:rsidR="00620F92">
        <w:t xml:space="preserv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 xml:space="preserve">averaged 474 </w:t>
      </w:r>
      <w:proofErr w:type="spellStart"/>
      <w:r w:rsidR="00620F92">
        <w:t>lb</w:t>
      </w:r>
      <w:proofErr w:type="spellEnd"/>
      <w:r w:rsidR="00620F92">
        <w:t xml:space="preserve"> and 10,802 shrimp</w:t>
      </w:r>
      <w:r w:rsidR="00F07663">
        <w:t>,</w:t>
      </w:r>
      <w:r w:rsidR="00620F92">
        <w:t xml:space="preserve">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t xml:space="preserve">Catch Rate </w:t>
      </w:r>
    </w:p>
    <w:p w:rsidR="00AF0625" w:rsidRDefault="00345611" w:rsidP="00AF0625">
      <w:pPr>
        <w:contextualSpacing/>
      </w:pPr>
      <w:r>
        <w:t>Over the 1992</w:t>
      </w:r>
      <w:r w:rsidR="00DB4519">
        <w:t>–</w:t>
      </w:r>
      <w:r>
        <w:t>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F07663">
        <w:t>1</w:t>
      </w:r>
      <w:r w:rsidR="00AF0625">
        <w:t xml:space="preserve">).  The CPUE of larges </w:t>
      </w:r>
      <w:r w:rsidR="00DB4519">
        <w:t xml:space="preserve">averaged 0.86 and ranged from </w:t>
      </w:r>
      <w:r w:rsidR="00AF0625">
        <w:t xml:space="preserve">0.14 to </w:t>
      </w:r>
      <w:r w:rsidR="00887135">
        <w:t xml:space="preserve">1.98 </w:t>
      </w:r>
      <w:proofErr w:type="spellStart"/>
      <w:r w:rsidR="00887135">
        <w:t>lb</w:t>
      </w:r>
      <w:proofErr w:type="spellEnd"/>
      <w:r w:rsidR="00887135">
        <w:t>/pot with a</w:t>
      </w:r>
      <w:r w:rsidR="00BD02BE">
        <w:t>n annual</w:t>
      </w:r>
      <w:r w:rsidR="00887135">
        <w:t xml:space="preserve"> mean of 0.86</w:t>
      </w:r>
      <w:r w:rsidR="00F07663">
        <w:t>.  Both l</w:t>
      </w:r>
      <w:r w:rsidR="00AF0625">
        <w:t>arge and all CPUE generally decreased from 1992 to record lows in 1998 wit</w:t>
      </w:r>
      <w:r w:rsidR="00F07663">
        <w:t xml:space="preserve">h a </w:t>
      </w:r>
      <w:r w:rsidR="00743679">
        <w:t>slight rise</w:t>
      </w:r>
      <w:r w:rsidR="00F07663">
        <w:t xml:space="preserve"> in 1995 (Figure 3</w:t>
      </w:r>
      <w:r w:rsidR="00AF0625">
        <w:t>).  Over the next decade the CPUE of both size cla</w:t>
      </w:r>
      <w:r w:rsidR="00BD02BE">
        <w:t>sses increased with CPUE of all sizes</w:t>
      </w:r>
      <w:r w:rsidR="00F07663">
        <w:t xml:space="preserve"> peaking at near</w:t>
      </w:r>
      <w:r w:rsidR="00AF0625">
        <w:t xml:space="preserve"> record </w:t>
      </w:r>
      <w:r w:rsidR="00AF0625">
        <w:lastRenderedPageBreak/>
        <w:t>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6D564A" w:rsidRDefault="00AF0625" w:rsidP="00AF0625">
      <w:pPr>
        <w:contextualSpacing/>
        <w:rPr>
          <w:rStyle w:val="CommentReference"/>
        </w:rPr>
      </w:pPr>
      <w:r>
        <w:t xml:space="preserve">The survey-wide </w:t>
      </w:r>
      <w:r w:rsidR="00F07663">
        <w:t xml:space="preserve">annual </w:t>
      </w:r>
      <w:r>
        <w:t>mean carapace length was 30.</w:t>
      </w:r>
      <w:r w:rsidR="00194808" w:rsidRPr="00194808">
        <w:rPr>
          <w:color w:val="000000" w:themeColor="text1"/>
        </w:rPr>
        <w:t>6</w:t>
      </w:r>
      <w:r w:rsidR="00743679">
        <w:rPr>
          <w:color w:val="000000" w:themeColor="text1"/>
        </w:rPr>
        <w:t xml:space="preserve"> </w:t>
      </w:r>
      <w:r w:rsidRPr="00194808">
        <w:rPr>
          <w:color w:val="000000" w:themeColor="text1"/>
        </w:rPr>
        <w:t>mm, and ranged from 28.</w:t>
      </w:r>
      <w:r w:rsidR="00194808" w:rsidRPr="00194808">
        <w:rPr>
          <w:color w:val="000000" w:themeColor="text1"/>
        </w:rPr>
        <w:t>3</w:t>
      </w:r>
      <w:r w:rsidR="00743679">
        <w:rPr>
          <w:color w:val="000000" w:themeColor="text1"/>
        </w:rPr>
        <w:t xml:space="preserve"> </w:t>
      </w:r>
      <w:r w:rsidR="00194808">
        <w:t>to 34</w:t>
      </w:r>
      <w:r>
        <w:t>.</w:t>
      </w:r>
      <w:r w:rsidR="00194808">
        <w:t>1</w:t>
      </w:r>
      <w:r w:rsidR="00F07663">
        <w:t xml:space="preserve"> (Figure 4</w:t>
      </w:r>
      <w:r>
        <w:t xml:space="preserve">).  </w:t>
      </w:r>
      <w:r w:rsidR="006D564A">
        <w:t>Although no general long term trend is apparent, mean size has varied slightly from year to year</w:t>
      </w:r>
      <w:r w:rsidR="00005F5C">
        <w:t xml:space="preserve"> with some similarity to </w:t>
      </w:r>
      <w:proofErr w:type="spellStart"/>
      <w:r w:rsidR="00005F5C">
        <w:t>interannua</w:t>
      </w:r>
      <w:r w:rsidR="006D564A">
        <w:t>l</w:t>
      </w:r>
      <w:proofErr w:type="spellEnd"/>
      <w:r w:rsidR="006D564A">
        <w:t xml:space="preserve"> 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w:t>
      </w:r>
      <w:proofErr w:type="spellStart"/>
      <w:r w:rsidR="00743679">
        <w:t>longterm</w:t>
      </w:r>
      <w:proofErr w:type="spellEnd"/>
      <w:r>
        <w:t xml:space="preserve"> average.</w:t>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 xml:space="preserve">the recruitment pulse at ~ 25 mm in 2005 progressively shifts larger to ~ 37mm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w:t>
      </w:r>
      <w:r w:rsidR="0079757E">
        <w:t>In 2016</w:t>
      </w:r>
      <w:r w:rsidR="00A83FC2">
        <w:t>,</w:t>
      </w:r>
      <w:r w:rsidR="00743679">
        <w:t xml:space="preserve"> modes were at 27, 33,</w:t>
      </w:r>
      <w:r w:rsidR="0079757E">
        <w:t xml:space="preserve"> and </w:t>
      </w:r>
      <w:r w:rsidR="00743679">
        <w:t>44 mm</w:t>
      </w:r>
      <w:r w:rsidR="00A83FC2">
        <w:t xml:space="preserve">.  </w:t>
      </w:r>
      <w:r>
        <w:t>The smal</w:t>
      </w:r>
      <w:r w:rsidR="00D50E69">
        <w:t xml:space="preserve">lest </w:t>
      </w:r>
      <w:r w:rsidR="0013412F">
        <w:t xml:space="preserve">measured </w:t>
      </w:r>
      <w:r w:rsidR="00D50E69">
        <w:t>female was 34</w:t>
      </w:r>
      <w:r w:rsidR="00743679">
        <w:t xml:space="preserve"> </w:t>
      </w:r>
      <w:r w:rsidR="00D50E69">
        <w:t xml:space="preserve">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(L</w:t>
      </w:r>
      <w:r w:rsidR="00AA1B29" w:rsidRPr="00743679">
        <w:rPr>
          <w:vertAlign w:val="subscript"/>
        </w:rPr>
        <w:t>50</w:t>
      </w:r>
      <w:r w:rsidR="00AA1B29">
        <w:t xml:space="preserve">) </w:t>
      </w:r>
      <w:r w:rsidR="00943492">
        <w:t>averaged</w:t>
      </w:r>
      <w:r w:rsidR="00574BE3">
        <w:t xml:space="preserve"> 40.2mm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spot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w:t>
      </w:r>
      <w:r w:rsidR="00743679">
        <w:t xml:space="preserve"> (Figure 12)</w:t>
      </w:r>
      <w:r w:rsidR="007C2A29">
        <w:t xml:space="preserve">. </w:t>
      </w:r>
      <w:r w:rsidR="00347DC8">
        <w:t xml:space="preserve">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t>also</w:t>
      </w:r>
      <w:r w:rsidR="005C3010">
        <w:t xml:space="preserve"> apparent in the area-1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average size in area 1</w:t>
      </w:r>
      <w:r w:rsidR="00B552D7">
        <w:t xml:space="preserve"> was the greatest of the 3 areas with a </w:t>
      </w:r>
      <w:proofErr w:type="spellStart"/>
      <w:r w:rsidR="00B552D7">
        <w:t>longterm</w:t>
      </w:r>
      <w:proofErr w:type="spellEnd"/>
      <w:r w:rsidR="00B552D7">
        <w:t xml:space="preserve"> average of</w:t>
      </w:r>
      <w:r w:rsidR="008C6FA7">
        <w:t xml:space="preserve"> 33.9</w:t>
      </w:r>
      <w:r w:rsidR="00F424E0">
        <w:t xml:space="preserve"> </w:t>
      </w:r>
      <w:r w:rsidR="00AF0625">
        <w:t xml:space="preserve">mm </w:t>
      </w:r>
      <w:r w:rsidR="00B552D7">
        <w:t xml:space="preserve">and a </w:t>
      </w:r>
      <w:r w:rsidR="00AF0625">
        <w:t xml:space="preserve">range </w:t>
      </w:r>
      <w:proofErr w:type="gramStart"/>
      <w:r w:rsidR="00AF0625">
        <w:t>of  29</w:t>
      </w:r>
      <w:r w:rsidR="00597335">
        <w:t>.2</w:t>
      </w:r>
      <w:proofErr w:type="gramEnd"/>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proofErr w:type="gramStart"/>
      <w:r>
        <w:t>In the size frequency distributions, a single dominant mode tracks progressively larger from 2004 to 2012</w:t>
      </w:r>
      <w:r w:rsidR="0013412F">
        <w:t xml:space="preserve"> (Figure 8)</w:t>
      </w:r>
      <w:r>
        <w:t>.</w:t>
      </w:r>
      <w:proofErr w:type="gramEnd"/>
      <w:r>
        <w:t xml:space="preserve">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r>
        <w:lastRenderedPageBreak/>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w:t>
      </w:r>
      <w:proofErr w:type="spellStart"/>
      <w:r>
        <w:t>lb</w:t>
      </w:r>
      <w:proofErr w:type="spellEnd"/>
      <w:r>
        <w:t>/pot.  Catch rates have generally increased in Area 2 over the</w:t>
      </w:r>
      <w:r w:rsidR="005B0585">
        <w:t xml:space="preserve"> history of the survey</w:t>
      </w:r>
      <w:r w:rsidR="00E712C0">
        <w:t xml:space="preserve"> </w:t>
      </w:r>
      <w:r w:rsidR="00206A9C">
        <w:t xml:space="preserve">although less abruptly </w:t>
      </w:r>
      <w:proofErr w:type="gramStart"/>
      <w:r w:rsidR="00206A9C">
        <w:t xml:space="preserve">than </w:t>
      </w:r>
      <w:r w:rsidR="00E712C0">
        <w:t xml:space="preserve"> Area</w:t>
      </w:r>
      <w:proofErr w:type="gramEnd"/>
      <w:r w:rsidR="00E712C0">
        <w:t xml:space="preserve"> 1.</w:t>
      </w:r>
      <w:r w:rsidR="005B0585">
        <w:t xml:space="preserve"> </w:t>
      </w:r>
      <w:r w:rsidR="00E712C0">
        <w:t xml:space="preserve"> </w:t>
      </w:r>
      <w:proofErr w:type="gramStart"/>
      <w:r w:rsidR="00E712C0">
        <w:t>M</w:t>
      </w:r>
      <w:r w:rsidR="005B0585">
        <w:t xml:space="preserve">inima </w:t>
      </w:r>
      <w:r w:rsidR="00E712C0">
        <w:t xml:space="preserve">occurred </w:t>
      </w:r>
      <w:r w:rsidR="005B0585">
        <w:t>in 1994 and 1998</w:t>
      </w:r>
      <w:r w:rsidR="00DB4519">
        <w:t>,</w:t>
      </w:r>
      <w:r w:rsidR="005B0585">
        <w:t xml:space="preserve"> and maxima</w:t>
      </w:r>
      <w:r w:rsidR="00DB4519">
        <w:t xml:space="preserve"> in 2007</w:t>
      </w:r>
      <w:r>
        <w:t xml:space="preserve"> and 2016.</w:t>
      </w:r>
      <w:proofErr w:type="gramEnd"/>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w:t>
      </w:r>
      <w:r w:rsidR="00206A9C">
        <w:t xml:space="preserve"> </w:t>
      </w:r>
      <w:r>
        <w:t>mm in 2003</w:t>
      </w:r>
      <w:r w:rsidR="00930C94">
        <w:t>,</w:t>
      </w:r>
      <w:r>
        <w:t xml:space="preserve">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rsidR="00930C94">
        <w:t>/pot</w:t>
      </w:r>
      <w:r>
        <w:t xml:space="preserve"> of all sizes and .5 </w:t>
      </w:r>
      <w:proofErr w:type="spellStart"/>
      <w:r>
        <w:t>lb</w:t>
      </w:r>
      <w:proofErr w:type="spellEnd"/>
      <w:r w:rsidR="00930C94">
        <w:t>/pot</w:t>
      </w:r>
      <w:r>
        <w:t xml:space="preserve"> of larges, substantially less than the other two areas</w:t>
      </w:r>
      <w:r w:rsidR="00206A9C">
        <w:t xml:space="preserve"> (Figure 5).</w:t>
      </w:r>
      <w:r>
        <w:t xml:space="preserve">  During the early years of the time series catch rates in Area 3 were similar to the other two </w:t>
      </w:r>
      <w:proofErr w:type="gramStart"/>
      <w:r>
        <w:t>areas,</w:t>
      </w:r>
      <w:proofErr w:type="gramEnd"/>
      <w:r>
        <w:t xml:space="preserve"> however area 3 did not </w:t>
      </w:r>
      <w:r w:rsidR="00833F43">
        <w:t>recover</w:t>
      </w:r>
      <w:r>
        <w:t xml:space="preserve">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w:t>
      </w:r>
      <w:r w:rsidR="00930C94">
        <w:t xml:space="preserve">mm </w:t>
      </w:r>
      <w:r w:rsidR="00AF0625">
        <w:t>and ranged from 27</w:t>
      </w:r>
      <w:r>
        <w:t>.6 to 34.5</w:t>
      </w:r>
      <w:r w:rsidR="00AF0625">
        <w:t>, similar to ar</w:t>
      </w:r>
      <w:r w:rsidR="00833F43">
        <w:t>ea 2 and smaller than area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25mm in 2004</w:t>
      </w:r>
      <w:r w:rsidR="00930C94">
        <w:t>,</w:t>
      </w:r>
      <w:r w:rsidR="00AF0625">
        <w:t xml:space="preserve"> to 44mm in 2012</w:t>
      </w:r>
      <w:r>
        <w:t xml:space="preserve"> (Figure 8)</w:t>
      </w:r>
      <w:r w:rsidR="00AF0625">
        <w:t xml:space="preserve">.  In 2016 modes were </w:t>
      </w:r>
      <w:r w:rsidR="006508DC">
        <w:t>observed</w:t>
      </w:r>
      <w:r w:rsidR="00AF0625">
        <w:t xml:space="preserve"> at 27, 34, and 47mm.   </w:t>
      </w:r>
    </w:p>
    <w:p w:rsidR="00C506F1" w:rsidRDefault="00C506F1" w:rsidP="00556AD1"/>
    <w:p w:rsidR="00C506F1" w:rsidRDefault="00C506F1" w:rsidP="00C506F1">
      <w:pPr>
        <w:pStyle w:val="Heading1"/>
      </w:pPr>
      <w:bookmarkStart w:id="12" w:name="_Toc315332900"/>
      <w:r>
        <w:t>Discussion</w:t>
      </w:r>
      <w:bookmarkEnd w:id="12"/>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w:t>
      </w:r>
      <w:proofErr w:type="spellStart"/>
      <w:r>
        <w:t>lbs</w:t>
      </w:r>
      <w:proofErr w:type="spellEnd"/>
      <w:r>
        <w:t xml:space="preserve">/pot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r w:rsidR="00D87B87">
        <w:t xml:space="preserve">Results from the first three years of the project </w:t>
      </w:r>
      <w:r w:rsidR="00885DE4">
        <w:t xml:space="preserve">should </w:t>
      </w:r>
      <w:r>
        <w:t xml:space="preserve">only </w:t>
      </w:r>
      <w:r w:rsidR="001E2BBA">
        <w:t xml:space="preserve">cautiously </w:t>
      </w:r>
      <w:r w:rsidR="001B43C5">
        <w:t xml:space="preserve">be </w:t>
      </w:r>
      <w:r>
        <w:t xml:space="preserve">compared </w:t>
      </w:r>
      <w:r w:rsidR="001E2BBA">
        <w:t xml:space="preserve">to </w:t>
      </w:r>
      <w:r>
        <w:t>results from later years</w:t>
      </w:r>
      <w:r w:rsidR="00D87B87">
        <w:t xml:space="preserve"> because of differences in methods, especially site locations and depths fished</w:t>
      </w:r>
      <w:r w:rsidR="001E2BBA">
        <w:t>.</w:t>
      </w:r>
      <w:r>
        <w:t xml:space="preserve">  </w:t>
      </w:r>
    </w:p>
    <w:p w:rsidR="00AF0625" w:rsidRDefault="00AF0625" w:rsidP="00AF0625">
      <w:pPr>
        <w:contextualSpacing/>
      </w:pPr>
    </w:p>
    <w:p w:rsidR="00AF0625" w:rsidRDefault="00AF0625" w:rsidP="00AF0625">
      <w:pPr>
        <w:contextualSpacing/>
      </w:pPr>
      <w:r>
        <w:lastRenderedPageBreak/>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w:t>
      </w:r>
      <w:r w:rsidR="00C402C6">
        <w:t xml:space="preserve">the historic </w:t>
      </w:r>
      <w:r>
        <w:t>commercial fi</w:t>
      </w:r>
      <w:r w:rsidR="00632F99">
        <w:t>shery</w:t>
      </w:r>
      <w:r w:rsidR="00C402C6">
        <w:t xml:space="preserve">.  Nevertheless </w:t>
      </w:r>
      <w:proofErr w:type="gramStart"/>
      <w:r>
        <w:t xml:space="preserve">1.3 </w:t>
      </w:r>
      <w:proofErr w:type="spellStart"/>
      <w:r>
        <w:t>lb</w:t>
      </w:r>
      <w:proofErr w:type="spellEnd"/>
      <w:r>
        <w:t>/pot</w:t>
      </w:r>
      <w:r w:rsidR="00577323">
        <w:t xml:space="preserve"> of all sizes</w:t>
      </w:r>
      <w:proofErr w:type="gramEnd"/>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r>
        <w:t>Trends since reopening commercial f</w:t>
      </w:r>
      <w:r w:rsidR="00E1282B">
        <w:t xml:space="preserve">ishery </w:t>
      </w:r>
    </w:p>
    <w:p w:rsidR="00AF0625" w:rsidRDefault="003133CD" w:rsidP="00AF0625">
      <w:pPr>
        <w:contextualSpacing/>
      </w:pPr>
      <w:r>
        <w:t>Following the reopening of the commercial fishery in 2010, the CPUE of larges, mean size and proportion female all declined from 2011 to 2015 (Figures 3, 4 and 11).  The noncommercial harvest appears to have substantially increased in the years leading up to the commercial opener as well (figure 1).  Although non-commercial harvest is unknown for 2006–2008, the 2009 noncommercial harvest was nearly twice that documented in earlier years (2002-2005), and the 2010 harvest was greater yet.   Since mean size and proportion female are both functions of the ratio of small shrimp relative to large shrimp, viewed by themselves the declines in those two metrics could indicate either an increase in the abundance of small shrimp or a decrease in the abundance of large shrimp.  However the decline in CPUE of larges indicates that the declines observed in mean size and proportion female were a product of declining abundance of large shrimp rather than an increased abundance of small shrimp.  These declines may have raised potential conservation concerns if they had followed historic highs in 2011.  Even after 4 consecutive years of decline the 2015 values of each were near the long term average.  Concerns were further allayed by the 2016 survey when the declining trend in all 3 metrics reversed.  In particular, the 2016 survey-</w:t>
      </w:r>
      <w:r>
        <w:t>wide CPUE of both large</w:t>
      </w:r>
      <w:r>
        <w:t xml:space="preserve"> and all sizes surged to new records.</w:t>
      </w:r>
      <w:r w:rsidR="00833929">
        <w:t xml:space="preserve"> </w:t>
      </w:r>
      <w:r w:rsidR="00AF0625">
        <w:t xml:space="preserve">     </w:t>
      </w:r>
    </w:p>
    <w:p w:rsidR="00AF0625" w:rsidRDefault="00AF0625" w:rsidP="00AF0625">
      <w:pPr>
        <w:contextualSpacing/>
      </w:pPr>
    </w:p>
    <w:p w:rsidR="00E1282B" w:rsidRDefault="00E1282B" w:rsidP="00E1282B">
      <w:pPr>
        <w:pStyle w:val="Heading2"/>
      </w:pPr>
      <w:r>
        <w:t>Size Frequency distributions</w:t>
      </w:r>
    </w:p>
    <w:p w:rsidR="00A83FC2" w:rsidRDefault="00AF0625" w:rsidP="00AF0625">
      <w:pPr>
        <w:contextualSpacing/>
      </w:pPr>
      <w:proofErr w:type="gramStart"/>
      <w:r>
        <w:t xml:space="preserve">The progression in modes seen the size frequency distributions, suggest a mean growth </w:t>
      </w:r>
      <w:r w:rsidR="0079757E">
        <w:t>rate of approximately 2 to 3mm/</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w:t>
      </w:r>
    </w:p>
    <w:p w:rsidR="00A83FC2" w:rsidRDefault="00A83FC2" w:rsidP="00AF0625">
      <w:pPr>
        <w:contextualSpacing/>
      </w:pPr>
    </w:p>
    <w:p w:rsidR="00AF0625" w:rsidRDefault="00943492" w:rsidP="00AF0625">
      <w:pPr>
        <w:contextualSpacing/>
      </w:pPr>
      <w:r>
        <w:t>Based on</w:t>
      </w:r>
      <w:r w:rsidR="00A83FC2">
        <w:t xml:space="preserve"> the </w:t>
      </w:r>
      <w:r w:rsidR="00241909">
        <w:t xml:space="preserve">dominant mode at 27mm and </w:t>
      </w:r>
      <w:r w:rsidR="00A83FC2">
        <w:t xml:space="preserve">record CPUE </w:t>
      </w:r>
      <w:r w:rsidR="00241909">
        <w:t xml:space="preserve">of </w:t>
      </w:r>
      <w:proofErr w:type="spellStart"/>
      <w:r w:rsidR="00241909">
        <w:t>alls</w:t>
      </w:r>
      <w:proofErr w:type="spellEnd"/>
      <w:r w:rsidR="00241909">
        <w:t xml:space="preserve"> </w:t>
      </w:r>
      <w:r w:rsidR="00A83FC2">
        <w:t>in 2016</w:t>
      </w:r>
      <w:r w:rsidR="00CC634F">
        <w:t>,</w:t>
      </w:r>
      <w:r w:rsidR="00241909">
        <w:t xml:space="preserve"> in </w:t>
      </w:r>
      <w:r>
        <w:t xml:space="preserve">conjunction with </w:t>
      </w:r>
      <w:r w:rsidR="00241909">
        <w:t xml:space="preserve">the known growth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r>
        <w:t xml:space="preserve">Size at sex </w:t>
      </w:r>
    </w:p>
    <w:p w:rsidR="00A62725" w:rsidRDefault="00A62725" w:rsidP="00A62725">
      <w:r>
        <w:t xml:space="preserve">Declines in size of sex transition in a related </w:t>
      </w:r>
      <w:proofErr w:type="spellStart"/>
      <w:r>
        <w:t>Pandilid</w:t>
      </w:r>
      <w:proofErr w:type="spellEnd"/>
      <w:r>
        <w:t xml:space="preserve">, </w:t>
      </w:r>
      <w:r w:rsidRPr="00A62725">
        <w:rPr>
          <w:i/>
        </w:rPr>
        <w:t>P. borealis</w:t>
      </w:r>
      <w:r>
        <w:t>, have been controversially suggested as a compensatory response to stock declines, in accordance with sex allocation theory (</w:t>
      </w:r>
      <w:proofErr w:type="spellStart"/>
      <w:r>
        <w:t>Charnov</w:t>
      </w:r>
      <w:proofErr w:type="spellEnd"/>
      <w:r>
        <w:t xml:space="preserve"> 1982, </w:t>
      </w:r>
      <w:proofErr w:type="spellStart"/>
      <w:r>
        <w:t>Charnov</w:t>
      </w:r>
      <w:proofErr w:type="spellEnd"/>
      <w:r>
        <w:t xml:space="preserve"> and Anderson 1989).  However, increases in L</w:t>
      </w:r>
      <w:r w:rsidRPr="002C7CC6">
        <w:rPr>
          <w:vertAlign w:val="subscript"/>
        </w:rPr>
        <w:t>50</w:t>
      </w:r>
      <w:r>
        <w:t xml:space="preserve"> have also been observed during periods of low abundance (</w:t>
      </w:r>
      <w:proofErr w:type="spellStart"/>
      <w:r>
        <w:t>Koeller</w:t>
      </w:r>
      <w:proofErr w:type="spellEnd"/>
      <w:r>
        <w:t xml:space="preserve"> et al 2000).  Instead, changes in L</w:t>
      </w:r>
      <w:r w:rsidRPr="002C7CC6">
        <w:rPr>
          <w:vertAlign w:val="subscript"/>
        </w:rPr>
        <w:t>50</w:t>
      </w:r>
      <w:r>
        <w:t xml:space="preserve"> are perhaps best and most directly used as an indication of growth rate and maximum size.  Size at transition in </w:t>
      </w:r>
      <w:proofErr w:type="spellStart"/>
      <w:r w:rsidR="00D42C55" w:rsidRPr="00D42C55">
        <w:t>Pandalids</w:t>
      </w:r>
      <w:proofErr w:type="spellEnd"/>
      <w:r w:rsidRPr="00A62725">
        <w:rPr>
          <w:i/>
        </w:rPr>
        <w:t xml:space="preserve"> </w:t>
      </w:r>
      <w:r>
        <w:t>is invers</w:t>
      </w:r>
      <w:r w:rsidR="00D42C55">
        <w:t>ely related to growth rate, and</w:t>
      </w:r>
      <w:r w:rsidR="00F257D1">
        <w:t xml:space="preserve"> </w:t>
      </w:r>
      <w:r>
        <w:t>directly</w:t>
      </w:r>
      <w:r w:rsidR="00F257D1">
        <w:t xml:space="preserve"> </w:t>
      </w:r>
      <w:r>
        <w:t>related to maximum size</w:t>
      </w:r>
      <w:r w:rsidR="00F257D1">
        <w:t xml:space="preserve"> by proportionality constant</w:t>
      </w:r>
      <w:r w:rsidR="00D42C55">
        <w:t xml:space="preserve"> </w:t>
      </w:r>
      <w:r>
        <w:t>(</w:t>
      </w:r>
      <w:proofErr w:type="spellStart"/>
      <w:r>
        <w:t>Charnov</w:t>
      </w:r>
      <w:proofErr w:type="spellEnd"/>
      <w:r>
        <w:t xml:space="preserve"> and </w:t>
      </w:r>
      <w:proofErr w:type="spellStart"/>
      <w:r>
        <w:t>Skuladottir</w:t>
      </w:r>
      <w:proofErr w:type="spellEnd"/>
      <w:r>
        <w:t xml:space="preserve"> 2000, </w:t>
      </w:r>
      <w:proofErr w:type="spellStart"/>
      <w:r>
        <w:t>Koeller</w:t>
      </w:r>
      <w:proofErr w:type="spellEnd"/>
      <w:r>
        <w:t xml:space="preserve"> et al. 2003</w:t>
      </w:r>
      <w:r w:rsidR="00461DF4">
        <w:t xml:space="preserve">, </w:t>
      </w:r>
      <w:proofErr w:type="spellStart"/>
      <w:r w:rsidR="00461DF4">
        <w:t>Skuladottir</w:t>
      </w:r>
      <w:proofErr w:type="spellEnd"/>
      <w:r w:rsidR="00461DF4">
        <w:t xml:space="preserve"> et al </w:t>
      </w:r>
      <w:r w:rsidR="00461DF4">
        <w:lastRenderedPageBreak/>
        <w:t>2007</w:t>
      </w:r>
      <w:r w:rsidR="00D42C55">
        <w:t>, Lowry 2007</w:t>
      </w:r>
      <w:r w:rsidR="00461DF4">
        <w:t>)</w:t>
      </w:r>
      <w:r>
        <w:t>.</w:t>
      </w:r>
      <w:r w:rsidR="002C7CC6">
        <w:t xml:space="preserve">  </w:t>
      </w:r>
      <w:r>
        <w:t>In light of such, the lack of long term trend in L</w:t>
      </w:r>
      <w:r w:rsidRPr="002C7CC6">
        <w:rPr>
          <w:vertAlign w:val="subscript"/>
        </w:rPr>
        <w:t>50</w:t>
      </w:r>
      <w:r>
        <w:t xml:space="preserve"> observed in the PWS survey suggests that growth rate has remained re</w:t>
      </w:r>
      <w:r w:rsidR="004A4C9C">
        <w:t xml:space="preserve">latively </w:t>
      </w:r>
      <w:r w:rsidR="00D364A9">
        <w:t>unchanged</w:t>
      </w:r>
      <w:r w:rsidR="004A4C9C">
        <w:t xml:space="preserve"> from 1992 to </w:t>
      </w:r>
      <w:r>
        <w:t>2016.  Similarly, growth rates appear to differ little between areas based on little difference in L</w:t>
      </w:r>
      <w:r w:rsidRPr="002C7CC6">
        <w:rPr>
          <w:vertAlign w:val="subscript"/>
        </w:rPr>
        <w:t>50</w:t>
      </w:r>
      <w:r>
        <w:t xml:space="preserve">.  </w:t>
      </w:r>
      <w:r w:rsidR="00957FCB">
        <w:t>Although</w:t>
      </w:r>
      <w:r>
        <w:t xml:space="preserve"> not explicitly examined, our data do not appear to support the utility of L</w:t>
      </w:r>
      <w:r w:rsidRPr="002C7CC6">
        <w:rPr>
          <w:vertAlign w:val="subscript"/>
        </w:rPr>
        <w:t>50</w:t>
      </w:r>
      <w:r>
        <w:t xml:space="preserve"> as an indicator of stock density, since in our study L</w:t>
      </w:r>
      <w:r w:rsidRPr="002C7CC6">
        <w:rPr>
          <w:vertAlign w:val="subscript"/>
        </w:rPr>
        <w:t>50</w:t>
      </w:r>
      <w:r>
        <w:t xml:space="preserve"> remained relatively stable, while</w:t>
      </w:r>
      <w:r w:rsidR="00957FCB">
        <w:t xml:space="preserve"> over the same time </w:t>
      </w:r>
      <w:r w:rsidR="002C7CC6">
        <w:t>period</w:t>
      </w:r>
      <w:r>
        <w:t xml:space="preserve"> CPUE roughly tripled. </w:t>
      </w:r>
    </w:p>
    <w:p w:rsidR="00A62725" w:rsidRPr="00A62725" w:rsidRDefault="00A62725" w:rsidP="00A62725">
      <w:r>
        <w:t xml:space="preserve">The length at sexual transition we observed in PWS fall within the range reported </w:t>
      </w:r>
      <w:r w:rsidR="0013784B">
        <w:t>for Southeast Alaska (Bishop et al. 2009</w:t>
      </w:r>
      <w:r>
        <w:t>).</w:t>
      </w:r>
    </w:p>
    <w:p w:rsidR="00A4094A" w:rsidRPr="00A361D6" w:rsidRDefault="00215049" w:rsidP="00AF0625">
      <w:pPr>
        <w:contextualSpacing/>
        <w:rPr>
          <w:color w:val="4F81BD" w:themeColor="accent1"/>
        </w:rPr>
      </w:pPr>
      <w:r w:rsidRPr="00A361D6">
        <w:rPr>
          <w:color w:val="4F81BD" w:themeColor="accent1"/>
        </w:rPr>
        <w:t xml:space="preserve"> </w:t>
      </w:r>
    </w:p>
    <w:p w:rsidR="00E1282B" w:rsidRDefault="00E1282B" w:rsidP="00E1282B">
      <w:pPr>
        <w:pStyle w:val="Heading2"/>
      </w:pPr>
      <w:r>
        <w:t>Comparison between areas</w:t>
      </w:r>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Area 1, a moderate increase in A</w:t>
      </w:r>
      <w:r>
        <w:t>rea 2 and only a minor increase in Area 3</w:t>
      </w:r>
      <w:r w:rsidR="00930C94">
        <w:t xml:space="preserve"> (Figure 5</w:t>
      </w:r>
      <w:r w:rsidR="004974B6">
        <w:t>)</w:t>
      </w:r>
      <w:r>
        <w:t>.   Of the 3, Area 3 is cause for most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w:t>
      </w:r>
      <w:proofErr w:type="gramStart"/>
      <w:r w:rsidR="008367C3">
        <w:t xml:space="preserve">1980s </w:t>
      </w:r>
      <w:r w:rsidR="0035578D">
        <w:t xml:space="preserve"> (</w:t>
      </w:r>
      <w:proofErr w:type="gramEnd"/>
      <w:r w:rsidR="0035578D">
        <w:t xml:space="preserve">Donaldson 1991).  </w:t>
      </w:r>
      <w:r>
        <w:t xml:space="preserve">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w:t>
      </w:r>
      <w:r w:rsidR="00C44374">
        <w:t>,</w:t>
      </w:r>
      <w:r>
        <w:t xml:space="preserve"> the fishery </w:t>
      </w:r>
      <w:r w:rsidR="00930C94">
        <w:t>has been prosecuted 3 years in a</w:t>
      </w:r>
      <w:r>
        <w:t>rea</w:t>
      </w:r>
      <w:r w:rsidR="00930C94">
        <w:t>s</w:t>
      </w:r>
      <w:r>
        <w:t xml:space="preserve"> 1 and</w:t>
      </w:r>
      <w:r w:rsidR="00930C94">
        <w:t xml:space="preserve"> 2, and </w:t>
      </w:r>
      <w:r>
        <w:t xml:space="preserve">only </w:t>
      </w:r>
      <w:r w:rsidR="00930C94">
        <w:t xml:space="preserve">2 </w:t>
      </w:r>
      <w:r>
        <w:t xml:space="preserve">years in </w:t>
      </w:r>
      <w:r w:rsidR="00930C94">
        <w:t xml:space="preserve">area </w:t>
      </w:r>
      <w:r>
        <w:t xml:space="preserve">3. </w:t>
      </w:r>
    </w:p>
    <w:p w:rsidR="00C506F1" w:rsidRDefault="00C506F1" w:rsidP="00556AD1"/>
    <w:p w:rsidR="002848C8" w:rsidRDefault="002848C8" w:rsidP="00556AD1"/>
    <w:p w:rsidR="00C506F1" w:rsidRDefault="00C506F1" w:rsidP="00C506F1">
      <w:pPr>
        <w:pStyle w:val="Heading1"/>
      </w:pPr>
      <w:bookmarkStart w:id="13" w:name="_Toc315332901"/>
      <w:r>
        <w:t>Acknowledgements</w:t>
      </w:r>
      <w:bookmarkEnd w:id="13"/>
    </w:p>
    <w:p w:rsidR="00C506F1" w:rsidRDefault="00C506F1" w:rsidP="00556AD1"/>
    <w:p w:rsidR="00930C94" w:rsidRDefault="00930C94" w:rsidP="00556AD1"/>
    <w:p w:rsidR="00930C94" w:rsidRDefault="00930C94" w:rsidP="00556AD1"/>
    <w:p w:rsidR="00C506F1" w:rsidRDefault="00C506F1" w:rsidP="00C506F1">
      <w:pPr>
        <w:pStyle w:val="Heading1"/>
      </w:pPr>
      <w:bookmarkStart w:id="14" w:name="_Toc315332902"/>
      <w:r>
        <w:t>References Cited</w:t>
      </w:r>
      <w:bookmarkEnd w:id="14"/>
    </w:p>
    <w:p w:rsidR="00AE42DE" w:rsidRDefault="00AE42DE" w:rsidP="0013784B">
      <w:pPr>
        <w:autoSpaceDE w:val="0"/>
        <w:autoSpaceDN w:val="0"/>
        <w:adjustRightInd w:val="0"/>
        <w:spacing w:after="0"/>
        <w:ind w:left="288" w:hanging="288"/>
        <w:jc w:val="left"/>
        <w:rPr>
          <w:sz w:val="20"/>
          <w:szCs w:val="20"/>
        </w:rPr>
      </w:pPr>
      <w:proofErr w:type="gramStart"/>
      <w:r>
        <w:rPr>
          <w:sz w:val="20"/>
          <w:szCs w:val="20"/>
        </w:rPr>
        <w:t xml:space="preserve">Anderson, P. and E. </w:t>
      </w:r>
      <w:proofErr w:type="spellStart"/>
      <w:r>
        <w:rPr>
          <w:sz w:val="20"/>
          <w:szCs w:val="20"/>
        </w:rPr>
        <w:t>Charnov</w:t>
      </w:r>
      <w:proofErr w:type="spellEnd"/>
      <w:r>
        <w:rPr>
          <w:sz w:val="20"/>
          <w:szCs w:val="20"/>
        </w:rPr>
        <w:t xml:space="preserve"> 1989.</w:t>
      </w:r>
      <w:proofErr w:type="gramEnd"/>
      <w:r>
        <w:rPr>
          <w:sz w:val="20"/>
          <w:szCs w:val="20"/>
        </w:rPr>
        <w:t xml:space="preserve"> Sex change and population fluctuations in </w:t>
      </w:r>
      <w:proofErr w:type="spellStart"/>
      <w:r>
        <w:rPr>
          <w:sz w:val="20"/>
          <w:szCs w:val="20"/>
        </w:rPr>
        <w:t>pandalid</w:t>
      </w:r>
      <w:proofErr w:type="spellEnd"/>
      <w:r>
        <w:rPr>
          <w:sz w:val="20"/>
          <w:szCs w:val="20"/>
        </w:rPr>
        <w:t xml:space="preserve"> shrimp. The American Naturalist 134:824–827.</w:t>
      </w:r>
    </w:p>
    <w:p w:rsidR="0013784B" w:rsidRDefault="0013784B" w:rsidP="0013784B">
      <w:pPr>
        <w:autoSpaceDE w:val="0"/>
        <w:autoSpaceDN w:val="0"/>
        <w:adjustRightInd w:val="0"/>
        <w:spacing w:after="0"/>
        <w:ind w:left="288" w:hanging="288"/>
        <w:jc w:val="left"/>
        <w:rPr>
          <w:sz w:val="20"/>
          <w:szCs w:val="20"/>
        </w:rPr>
      </w:pPr>
    </w:p>
    <w:p w:rsidR="0013784B" w:rsidRDefault="0013784B" w:rsidP="0013784B">
      <w:pPr>
        <w:autoSpaceDE w:val="0"/>
        <w:autoSpaceDN w:val="0"/>
        <w:adjustRightInd w:val="0"/>
        <w:spacing w:after="0"/>
        <w:ind w:left="288" w:hanging="288"/>
        <w:jc w:val="left"/>
        <w:rPr>
          <w:sz w:val="20"/>
          <w:szCs w:val="20"/>
        </w:rPr>
      </w:pPr>
      <w:proofErr w:type="gramStart"/>
      <w:r w:rsidRPr="0013784B">
        <w:rPr>
          <w:sz w:val="20"/>
          <w:szCs w:val="20"/>
        </w:rPr>
        <w:t xml:space="preserve">Bishop, G., C. Siddon, and J. </w:t>
      </w:r>
      <w:proofErr w:type="spellStart"/>
      <w:r w:rsidRPr="0013784B">
        <w:rPr>
          <w:sz w:val="20"/>
          <w:szCs w:val="20"/>
        </w:rPr>
        <w:t>Bednarski</w:t>
      </w:r>
      <w:proofErr w:type="spellEnd"/>
      <w:r w:rsidRPr="0013784B">
        <w:rPr>
          <w:sz w:val="20"/>
          <w:szCs w:val="20"/>
        </w:rPr>
        <w:t>.</w:t>
      </w:r>
      <w:proofErr w:type="gramEnd"/>
      <w:r w:rsidRPr="0013784B">
        <w:rPr>
          <w:sz w:val="20"/>
          <w:szCs w:val="20"/>
        </w:rPr>
        <w:t xml:space="preserve"> 2009. Stock status of spot shrimp in Southeast Alaska prior to the 2008–09 </w:t>
      </w:r>
      <w:proofErr w:type="gramStart"/>
      <w:r w:rsidRPr="0013784B">
        <w:rPr>
          <w:sz w:val="20"/>
          <w:szCs w:val="20"/>
        </w:rPr>
        <w:t>season</w:t>
      </w:r>
      <w:proofErr w:type="gramEnd"/>
      <w:r w:rsidRPr="0013784B">
        <w:rPr>
          <w:sz w:val="20"/>
          <w:szCs w:val="20"/>
        </w:rPr>
        <w:t xml:space="preserve">. </w:t>
      </w:r>
      <w:proofErr w:type="gramStart"/>
      <w:r w:rsidRPr="0013784B">
        <w:rPr>
          <w:sz w:val="20"/>
          <w:szCs w:val="20"/>
        </w:rPr>
        <w:t>Alaska Department of Fish and Game, Fisheries Data Series 09-46, Anchorage.</w:t>
      </w:r>
      <w:proofErr w:type="gramEnd"/>
    </w:p>
    <w:p w:rsidR="00F042FA" w:rsidRDefault="00F042FA" w:rsidP="00AE42DE">
      <w:pPr>
        <w:autoSpaceDE w:val="0"/>
        <w:autoSpaceDN w:val="0"/>
        <w:adjustRightInd w:val="0"/>
        <w:spacing w:after="0"/>
        <w:jc w:val="left"/>
      </w:pPr>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A62725" w:rsidRDefault="00A62725" w:rsidP="00A62725">
      <w:pPr>
        <w:pStyle w:val="Lit-Cited"/>
      </w:pPr>
      <w:proofErr w:type="spellStart"/>
      <w:r>
        <w:t>Charnov</w:t>
      </w:r>
      <w:proofErr w:type="spellEnd"/>
      <w:r>
        <w:t xml:space="preserve">, E. L. 1982. </w:t>
      </w:r>
      <w:proofErr w:type="gramStart"/>
      <w:r>
        <w:t>The theory of sex allocation.</w:t>
      </w:r>
      <w:proofErr w:type="gramEnd"/>
      <w:r>
        <w:t xml:space="preserve"> </w:t>
      </w:r>
      <w:proofErr w:type="gramStart"/>
      <w:r>
        <w:t>Princeton University Press, Princeton, NJ.</w:t>
      </w:r>
      <w:proofErr w:type="gramEnd"/>
      <w:r>
        <w:t xml:space="preserve"> </w:t>
      </w:r>
      <w:proofErr w:type="gramStart"/>
      <w:r>
        <w:t>355 p.</w:t>
      </w:r>
      <w:proofErr w:type="gramEnd"/>
    </w:p>
    <w:p w:rsidR="00A62725" w:rsidRDefault="00A62725" w:rsidP="00A62725">
      <w:pPr>
        <w:pStyle w:val="Lit-Cited"/>
      </w:pPr>
      <w:proofErr w:type="spellStart"/>
      <w:r>
        <w:lastRenderedPageBreak/>
        <w:t>Charnov</w:t>
      </w:r>
      <w:proofErr w:type="spellEnd"/>
      <w:r>
        <w:t xml:space="preserve">, E.L., Anderson, P.J., 1989. Sex change and population fluctuations in </w:t>
      </w:r>
      <w:proofErr w:type="spellStart"/>
      <w:r>
        <w:t>pandalid</w:t>
      </w:r>
      <w:proofErr w:type="spellEnd"/>
      <w:r>
        <w:t xml:space="preserve"> shrimp. Am. Nat. 134, 824–827.</w:t>
      </w:r>
    </w:p>
    <w:p w:rsidR="00A62725" w:rsidRDefault="00A62725" w:rsidP="00A62725">
      <w:pPr>
        <w:pStyle w:val="Lit-Cited"/>
      </w:pPr>
      <w:proofErr w:type="spellStart"/>
      <w:r>
        <w:t>Charnov</w:t>
      </w:r>
      <w:proofErr w:type="spellEnd"/>
      <w:r>
        <w:t xml:space="preserve">, E.L., </w:t>
      </w:r>
      <w:proofErr w:type="spellStart"/>
      <w:r>
        <w:t>Skúladóttir</w:t>
      </w:r>
      <w:proofErr w:type="spellEnd"/>
      <w:r>
        <w:t>, U., 2000. Dimensionless invariants for</w:t>
      </w:r>
      <w:r w:rsidR="004A4C9C">
        <w:t xml:space="preserve"> </w:t>
      </w:r>
      <w:r>
        <w:t xml:space="preserve">the optimal size (age) of sex change. </w:t>
      </w:r>
      <w:proofErr w:type="spellStart"/>
      <w:proofErr w:type="gramStart"/>
      <w:r>
        <w:t>Evol</w:t>
      </w:r>
      <w:proofErr w:type="spellEnd"/>
      <w:r>
        <w:t>.</w:t>
      </w:r>
      <w:proofErr w:type="gramEnd"/>
      <w:r>
        <w:t xml:space="preserve"> Ecol. Res. 2, 1067–1071.</w:t>
      </w:r>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Pandalus platyceros, abundance in Prince William Sound, 2015 through 2017. </w:t>
      </w:r>
      <w:proofErr w:type="gramStart"/>
      <w:r w:rsidRPr="00D51E4A">
        <w:t>Alaska Department of Fish and Game, Regional Operational Plan ROP.CF.2A.2015.01, Homer.</w:t>
      </w:r>
      <w:proofErr w:type="gramEnd"/>
    </w:p>
    <w:p w:rsidR="007A0454" w:rsidRDefault="007A0454" w:rsidP="00CB72E9">
      <w:pPr>
        <w:pStyle w:val="Lit-Cited"/>
      </w:pPr>
      <w:proofErr w:type="spellStart"/>
      <w:proofErr w:type="gramStart"/>
      <w:r w:rsidRPr="007A0454">
        <w:t>Koeller</w:t>
      </w:r>
      <w:proofErr w:type="spellEnd"/>
      <w:r w:rsidRPr="007A0454">
        <w:t xml:space="preserve"> P, </w:t>
      </w:r>
      <w:proofErr w:type="spellStart"/>
      <w:r w:rsidRPr="007A0454">
        <w:t>Mohn</w:t>
      </w:r>
      <w:proofErr w:type="spellEnd"/>
      <w:r w:rsidRPr="007A0454">
        <w:t xml:space="preserve"> R, </w:t>
      </w:r>
      <w:r w:rsidR="00A62725">
        <w:t xml:space="preserve">and M </w:t>
      </w:r>
      <w:proofErr w:type="spellStart"/>
      <w:r w:rsidR="00A62725">
        <w:t>Etter</w:t>
      </w:r>
      <w:proofErr w:type="spellEnd"/>
      <w:r w:rsidRPr="007A0454">
        <w:t>.</w:t>
      </w:r>
      <w:proofErr w:type="gramEnd"/>
      <w:r w:rsidRPr="007A0454">
        <w:t xml:space="preserve"> </w:t>
      </w:r>
      <w:r w:rsidR="00A62725">
        <w:t xml:space="preserve">2000. </w:t>
      </w:r>
      <w:r w:rsidRPr="007A0454">
        <w:t xml:space="preserve">Density </w:t>
      </w:r>
      <w:proofErr w:type="spellStart"/>
      <w:r w:rsidRPr="007A0454">
        <w:t>dependant</w:t>
      </w:r>
      <w:proofErr w:type="spellEnd"/>
      <w:r w:rsidRPr="007A0454">
        <w:t xml:space="preserve"> sex change in northern shrimp, Pandalus borealis, on the Scotian Shelf. </w:t>
      </w:r>
      <w:proofErr w:type="gramStart"/>
      <w:r w:rsidRPr="007A0454">
        <w:t>Journal of Northwest Atlantic fishery science.</w:t>
      </w:r>
      <w:proofErr w:type="gramEnd"/>
      <w:r w:rsidRPr="007A0454">
        <w:t xml:space="preserve"> 27:107-18.</w:t>
      </w:r>
    </w:p>
    <w:p w:rsidR="00A62725" w:rsidRDefault="00A62725" w:rsidP="00CB72E9">
      <w:pPr>
        <w:pStyle w:val="Lit-Cited"/>
      </w:pPr>
      <w:proofErr w:type="spellStart"/>
      <w:r>
        <w:t>Koeller</w:t>
      </w:r>
      <w:proofErr w:type="spellEnd"/>
      <w:r>
        <w:t xml:space="preserve"> PA, Covey M, King M. 2003. Is size at sex transition an indicator of growth or abundance in </w:t>
      </w:r>
      <w:proofErr w:type="spellStart"/>
      <w:r>
        <w:t>pandalid</w:t>
      </w:r>
      <w:proofErr w:type="spellEnd"/>
      <w:r>
        <w:t xml:space="preserve"> shrimp</w:t>
      </w:r>
      <w:proofErr w:type="gramStart"/>
      <w:r>
        <w:t>?.</w:t>
      </w:r>
      <w:proofErr w:type="gramEnd"/>
      <w:r>
        <w:t xml:space="preserve"> </w:t>
      </w:r>
      <w:proofErr w:type="gramStart"/>
      <w:r>
        <w:t>Fisheries Research.</w:t>
      </w:r>
      <w:proofErr w:type="gramEnd"/>
      <w:r>
        <w:t xml:space="preserve">  65(1):217-30.</w:t>
      </w:r>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(Pandalus platyceros,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7A0454" w:rsidRDefault="007A0454" w:rsidP="007A0454">
      <w:pPr>
        <w:pStyle w:val="Lit-Cited"/>
        <w:contextualSpacing/>
      </w:pPr>
      <w:proofErr w:type="spellStart"/>
      <w:proofErr w:type="gramStart"/>
      <w:r>
        <w:t>Skúladóttir</w:t>
      </w:r>
      <w:proofErr w:type="spellEnd"/>
      <w:r>
        <w:t xml:space="preserve">, U., G. </w:t>
      </w:r>
      <w:proofErr w:type="spellStart"/>
      <w:r>
        <w:t>Pétursson</w:t>
      </w:r>
      <w:proofErr w:type="spellEnd"/>
      <w:r>
        <w:t xml:space="preserve">, and S. H. </w:t>
      </w:r>
      <w:proofErr w:type="spellStart"/>
      <w:r>
        <w:t>Brynjólfsson</w:t>
      </w:r>
      <w:proofErr w:type="spellEnd"/>
      <w:r>
        <w:t>.</w:t>
      </w:r>
      <w:proofErr w:type="gramEnd"/>
      <w:r>
        <w:t xml:space="preserve"> 2007. The Biology of Northern Shrimp (Pandalus borealis) on the Flemish Cap. J. </w:t>
      </w:r>
      <w:proofErr w:type="spellStart"/>
      <w:r>
        <w:t>Northw</w:t>
      </w:r>
      <w:proofErr w:type="spellEnd"/>
      <w:r>
        <w:t>. Atl. Fish. Sci., 37: 147–164.</w:t>
      </w:r>
    </w:p>
    <w:p w:rsidR="007A0454" w:rsidRDefault="007A0454" w:rsidP="007964C0">
      <w:pPr>
        <w:pStyle w:val="Lit-Cited"/>
        <w:contextualSpacing/>
      </w:pP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r w:rsidRPr="00270E9D">
        <w:rPr>
          <w:i/>
        </w:rPr>
        <w:t>Pandalus platyceros</w:t>
      </w:r>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BB5E50" w:rsidRPr="00C82B2F" w:rsidRDefault="00BB5E50" w:rsidP="00C82B2F">
      <w:pPr>
        <w:sectPr w:rsidR="00BB5E50"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15" w:name="_Toc315332903"/>
      <w:r w:rsidRPr="00C506F1">
        <w:lastRenderedPageBreak/>
        <w:t>TABLES AND FIGURES</w:t>
      </w:r>
      <w:bookmarkEnd w:id="15"/>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16" w:name="_Toc497409659"/>
      <w:proofErr w:type="gramStart"/>
      <w:r w:rsidRPr="00C506F1">
        <w:lastRenderedPageBreak/>
        <w:t xml:space="preserve">Table </w:t>
      </w:r>
      <w:proofErr w:type="gramEnd"/>
      <w:r w:rsidR="00D364A9">
        <w:fldChar w:fldCharType="begin"/>
      </w:r>
      <w:r w:rsidR="00D364A9">
        <w:instrText xml:space="preserve"> SEQ Table \* ARABIC </w:instrText>
      </w:r>
      <w:r w:rsidR="00D364A9">
        <w:fldChar w:fldCharType="separate"/>
      </w:r>
      <w:r w:rsidR="008A52FF">
        <w:rPr>
          <w:noProof/>
        </w:rPr>
        <w:t>1</w:t>
      </w:r>
      <w:r w:rsidR="00D364A9">
        <w:rPr>
          <w:noProof/>
        </w:rPr>
        <w:fldChar w:fldCharType="end"/>
      </w:r>
      <w:proofErr w:type="gramStart"/>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16"/>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DE18E2" w:rsidRDefault="00542F28" w:rsidP="00DE18E2">
      <w:pPr>
        <w:pStyle w:val="Caption"/>
        <w:outlineLvl w:val="0"/>
      </w:pPr>
      <w:bookmarkStart w:id="17" w:name="_Toc497409660"/>
      <w:proofErr w:type="gramStart"/>
      <w:r w:rsidRPr="00C506F1">
        <w:lastRenderedPageBreak/>
        <w:t xml:space="preserve">Table </w:t>
      </w:r>
      <w:proofErr w:type="gramEnd"/>
      <w:r>
        <w:fldChar w:fldCharType="begin"/>
      </w:r>
      <w:r>
        <w:instrText xml:space="preserve"> SEQ Table \* ARABIC </w:instrText>
      </w:r>
      <w:r>
        <w:fldChar w:fldCharType="separate"/>
      </w:r>
      <w:r w:rsidR="008A52FF">
        <w:rPr>
          <w:noProof/>
        </w:rPr>
        <w:t>2</w:t>
      </w:r>
      <w:r>
        <w:rPr>
          <w:noProof/>
        </w:rPr>
        <w:fldChar w:fldCharType="end"/>
      </w:r>
      <w:proofErr w:type="gramStart"/>
      <w:r>
        <w:rPr>
          <w:noProof/>
        </w:rPr>
        <w:t>.</w:t>
      </w:r>
      <w:proofErr w:type="gramEnd"/>
      <w:r w:rsidRPr="00FD0112">
        <w:t xml:space="preserve"> </w:t>
      </w:r>
      <w:r w:rsidR="00FD0112" w:rsidRPr="00DE18E2">
        <w:t xml:space="preserve"> – </w:t>
      </w:r>
      <w:r w:rsidR="00555934" w:rsidRPr="00DE18E2">
        <w:t>Sex composition and carapace length of spot shrimp in the Prince William Sound pot survey.</w:t>
      </w:r>
      <w:bookmarkEnd w:id="17"/>
      <w:r w:rsidR="00555934" w:rsidRPr="00DE18E2">
        <w:t xml:space="preserve">  </w:t>
      </w:r>
    </w:p>
    <w:tbl>
      <w:tblPr>
        <w:tblW w:w="0" w:type="auto"/>
        <w:tblInd w:w="108" w:type="dxa"/>
        <w:tblLook w:val="04A0" w:firstRow="1" w:lastRow="0" w:firstColumn="1" w:lastColumn="0" w:noHBand="0" w:noVBand="1"/>
      </w:tblPr>
      <w:tblGrid>
        <w:gridCol w:w="656"/>
        <w:gridCol w:w="953"/>
        <w:gridCol w:w="983"/>
        <w:gridCol w:w="1126"/>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18"/>
            <w:r w:rsidRPr="00DF325F">
              <w:rPr>
                <w:color w:val="000000"/>
                <w:sz w:val="22"/>
                <w:szCs w:val="22"/>
              </w:rPr>
              <w:t>–</w:t>
            </w:r>
            <w:commentRangeEnd w:id="18"/>
            <w:r w:rsidR="0013412F">
              <w:rPr>
                <w:rStyle w:val="CommentReference"/>
              </w:rPr>
              <w:commentReference w:id="18"/>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8A52FF" w:rsidP="004736A9">
      <w:pPr>
        <w:pStyle w:val="Caption"/>
        <w:rPr>
          <w:noProof/>
        </w:rPr>
      </w:pPr>
      <w:bookmarkStart w:id="19" w:name="_Toc497409661"/>
      <w:proofErr w:type="gramStart"/>
      <w:r w:rsidRPr="00C506F1">
        <w:lastRenderedPageBreak/>
        <w:t xml:space="preserve">Table </w:t>
      </w:r>
      <w:proofErr w:type="gramEnd"/>
      <w:r>
        <w:fldChar w:fldCharType="begin"/>
      </w:r>
      <w:r>
        <w:instrText xml:space="preserve"> SEQ Table \* ARABIC </w:instrText>
      </w:r>
      <w:r>
        <w:fldChar w:fldCharType="separate"/>
      </w:r>
      <w:r>
        <w:rPr>
          <w:noProof/>
        </w:rPr>
        <w:t>3</w:t>
      </w:r>
      <w:r>
        <w:rPr>
          <w:noProof/>
        </w:rPr>
        <w:fldChar w:fldCharType="end"/>
      </w:r>
      <w:proofErr w:type="gramStart"/>
      <w:r>
        <w:rPr>
          <w:noProof/>
        </w:rPr>
        <w:t>.</w:t>
      </w:r>
      <w:proofErr w:type="gramEnd"/>
      <w:r w:rsidR="004736A9" w:rsidRPr="00FD0112">
        <w:t xml:space="preserve"> </w:t>
      </w:r>
      <w:r w:rsidR="004736A9" w:rsidRPr="00FD0112">
        <w:rPr>
          <w:noProof/>
        </w:rPr>
        <w:t xml:space="preserve">–  </w:t>
      </w:r>
      <w:r w:rsidR="004736A9" w:rsidRPr="004736A9">
        <w:rPr>
          <w:noProof/>
        </w:rPr>
        <w:t>CPUE of spot shrimp in the Prince William Sound pot survey and commercial pot fishery by fishing area.  All sizes of shrimp are included.</w:t>
      </w:r>
      <w:bookmarkEnd w:id="19"/>
      <w:r w:rsidR="004736A9" w:rsidRPr="004736A9">
        <w:rPr>
          <w:noProof/>
        </w:rPr>
        <w:t xml:space="preserve">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0"/>
      <w:r>
        <w:rPr>
          <w:noProof/>
        </w:rPr>
        <w:drawing>
          <wp:inline distT="0" distB="0" distL="0" distR="0" wp14:anchorId="2E935C17" wp14:editId="6640A38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0"/>
      <w:r w:rsidR="00835AAE">
        <w:rPr>
          <w:rStyle w:val="CommentReference"/>
        </w:rPr>
        <w:commentReference w:id="20"/>
      </w:r>
    </w:p>
    <w:p w:rsidR="00F14060" w:rsidRDefault="00F14060">
      <w:pPr>
        <w:spacing w:after="0"/>
        <w:jc w:val="left"/>
      </w:pPr>
    </w:p>
    <w:p w:rsidR="00F14060" w:rsidRDefault="00F14060" w:rsidP="00835AAE">
      <w:pPr>
        <w:pStyle w:val="Caption"/>
      </w:pPr>
      <w:bookmarkStart w:id="21" w:name="_Toc497409682"/>
      <w:r w:rsidRPr="00C506F1">
        <w:t xml:space="preserve">Figure </w:t>
      </w:r>
      <w:r w:rsidR="00D364A9">
        <w:fldChar w:fldCharType="begin"/>
      </w:r>
      <w:r w:rsidR="00D364A9">
        <w:instrText xml:space="preserve"> SEQ Figure \* ARABIC </w:instrText>
      </w:r>
      <w:r w:rsidR="00D364A9">
        <w:fldChar w:fldCharType="separate"/>
      </w:r>
      <w:r w:rsidR="008A52FF">
        <w:rPr>
          <w:noProof/>
        </w:rPr>
        <w:t>1</w:t>
      </w:r>
      <w:r w:rsidR="00D364A9">
        <w:rPr>
          <w:noProof/>
        </w:rPr>
        <w:fldChar w:fldCharType="end"/>
      </w:r>
      <w:r w:rsidRPr="00C506F1">
        <w:t>.–</w:t>
      </w:r>
      <w:r w:rsidR="00647DDB">
        <w:t>Pot shrimp harvest and pot s</w:t>
      </w:r>
      <w:r>
        <w:t>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es all sizes.</w:t>
      </w:r>
      <w:bookmarkEnd w:id="21"/>
      <w:r w:rsidR="000870FF">
        <w:t xml:space="preserve">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2"/>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2"/>
      <w:r w:rsidR="00734A91">
        <w:rPr>
          <w:rStyle w:val="CommentReference"/>
        </w:rPr>
        <w:commentReference w:id="22"/>
      </w:r>
    </w:p>
    <w:p w:rsidR="005949A8" w:rsidRDefault="005949A8" w:rsidP="005949A8"/>
    <w:p w:rsidR="005949A8" w:rsidRPr="00A359CC" w:rsidRDefault="008A52FF" w:rsidP="005949A8">
      <w:pPr>
        <w:pStyle w:val="Caption"/>
      </w:pPr>
      <w:bookmarkStart w:id="23" w:name="_Toc497409683"/>
      <w:r w:rsidRPr="00C506F1">
        <w:t xml:space="preserve">Figure </w:t>
      </w:r>
      <w:r>
        <w:fldChar w:fldCharType="begin"/>
      </w:r>
      <w:r>
        <w:instrText xml:space="preserve"> SEQ Figure \* ARABIC </w:instrText>
      </w:r>
      <w:r>
        <w:fldChar w:fldCharType="separate"/>
      </w:r>
      <w:r>
        <w:rPr>
          <w:noProof/>
        </w:rPr>
        <w:t>2</w:t>
      </w:r>
      <w:r>
        <w:rPr>
          <w:noProof/>
        </w:rPr>
        <w:fldChar w:fldCharType="end"/>
      </w:r>
      <w:r w:rsidRPr="00C506F1">
        <w:t>.</w:t>
      </w:r>
      <w:r w:rsidR="005949A8" w:rsidRPr="00C506F1">
        <w:t>–</w:t>
      </w:r>
      <w:r w:rsidR="005949A8">
        <w:t xml:space="preserve">PWS spot shrimp </w:t>
      </w:r>
      <w:r w:rsidR="003E432C">
        <w:t>pot s</w:t>
      </w:r>
      <w:r w:rsidR="005949A8">
        <w:t xml:space="preserve">urvey </w:t>
      </w:r>
      <w:r w:rsidR="003E432C">
        <w:t>sites</w:t>
      </w:r>
      <w:r w:rsidR="005949A8">
        <w:t xml:space="preserve"> and </w:t>
      </w:r>
      <w:r w:rsidR="003E432C">
        <w:t>management a</w:t>
      </w:r>
      <w:r w:rsidR="005949A8">
        <w:t>reas.</w:t>
      </w:r>
      <w:bookmarkEnd w:id="23"/>
      <w:r w:rsidR="005949A8"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bookmarkStart w:id="24" w:name="_Toc497409684"/>
      <w:proofErr w:type="gramStart"/>
      <w:r w:rsidRPr="00C506F1">
        <w:t xml:space="preserve">Figure </w:t>
      </w:r>
      <w:proofErr w:type="gramEnd"/>
      <w:r w:rsidR="008A52FF">
        <w:fldChar w:fldCharType="begin"/>
      </w:r>
      <w:r w:rsidR="008A52FF">
        <w:instrText xml:space="preserve"> SEQ Figure \* ARABIC </w:instrText>
      </w:r>
      <w:r w:rsidR="008A52FF">
        <w:fldChar w:fldCharType="separate"/>
      </w:r>
      <w:r w:rsidR="008A52FF">
        <w:rPr>
          <w:noProof/>
        </w:rPr>
        <w:t>3</w:t>
      </w:r>
      <w:r w:rsidR="008A52FF">
        <w:rPr>
          <w:noProof/>
        </w:rPr>
        <w:fldChar w:fldCharType="end"/>
      </w:r>
      <w:proofErr w:type="gramStart"/>
      <w:r w:rsidRPr="00C506F1">
        <w:t>.–</w:t>
      </w:r>
      <w:r>
        <w:t xml:space="preserve">Survey-wide CPUE </w:t>
      </w:r>
      <w:r w:rsidR="004067FF">
        <w:t xml:space="preserve">of spot shrimp </w:t>
      </w:r>
      <w:r>
        <w:t xml:space="preserve">in </w:t>
      </w:r>
      <w:r w:rsidRPr="00C30249">
        <w:rPr>
          <w:szCs w:val="22"/>
        </w:rPr>
        <w:t>the PWS pot survey</w:t>
      </w:r>
      <w:r w:rsidR="00C30249">
        <w:rPr>
          <w:szCs w:val="22"/>
        </w:rPr>
        <w:t>.</w:t>
      </w:r>
      <w:proofErr w:type="gramEnd"/>
      <w:r w:rsidR="00C30249">
        <w:rPr>
          <w:szCs w:val="22"/>
        </w:rPr>
        <w:t xml:space="preserve"> Baselines are 1992–201</w:t>
      </w:r>
      <w:r w:rsidR="00C30249" w:rsidRPr="00C30249">
        <w:rPr>
          <w:szCs w:val="22"/>
        </w:rPr>
        <w:t xml:space="preserve">6 </w:t>
      </w:r>
      <w:r w:rsidR="00C30249">
        <w:rPr>
          <w:szCs w:val="22"/>
        </w:rPr>
        <w:t>average</w:t>
      </w:r>
      <w:r w:rsidR="00E11B49">
        <w:rPr>
          <w:szCs w:val="22"/>
        </w:rPr>
        <w:t xml:space="preserve"> and e</w:t>
      </w:r>
      <w:r w:rsidR="00CE6F63">
        <w:rPr>
          <w:szCs w:val="22"/>
        </w:rPr>
        <w:t>rror bars are</w:t>
      </w:r>
      <w:r w:rsidR="00E11B49">
        <w:rPr>
          <w:szCs w:val="22"/>
        </w:rPr>
        <w:t xml:space="preserve"> </w:t>
      </w:r>
      <w:r w:rsidR="00E11B49">
        <w:rPr>
          <w:rStyle w:val="renderedqtext"/>
        </w:rPr>
        <w:t>±</w:t>
      </w:r>
      <w:r w:rsidR="00E11B49">
        <w:t>1 SE</w:t>
      </w:r>
      <w:r w:rsidR="00CE6F63">
        <w:rPr>
          <w:szCs w:val="22"/>
        </w:rPr>
        <w:t>.</w:t>
      </w:r>
      <w:bookmarkEnd w:id="24"/>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bookmarkStart w:id="25" w:name="_Toc497409685"/>
      <w:r w:rsidRPr="00C506F1">
        <w:t xml:space="preserve">Figure </w:t>
      </w:r>
      <w:r w:rsidR="008A52FF">
        <w:fldChar w:fldCharType="begin"/>
      </w:r>
      <w:r w:rsidR="008A52FF">
        <w:instrText xml:space="preserve"> SEQ Figure \* ARABIC </w:instrText>
      </w:r>
      <w:r w:rsidR="008A52FF">
        <w:fldChar w:fldCharType="separate"/>
      </w:r>
      <w:r w:rsidR="008A52FF">
        <w:rPr>
          <w:noProof/>
        </w:rPr>
        <w:t>4</w:t>
      </w:r>
      <w:r w:rsidR="008A52FF">
        <w:rPr>
          <w:noProof/>
        </w:rPr>
        <w:fldChar w:fldCharType="end"/>
      </w:r>
      <w:r w:rsidRPr="00C506F1">
        <w:t>.–</w:t>
      </w:r>
      <w:r>
        <w:t xml:space="preserve">Survey-wide mean carapace length </w:t>
      </w:r>
      <w:r w:rsidR="00E11B49">
        <w:rPr>
          <w:rStyle w:val="renderedqtext"/>
        </w:rPr>
        <w:t>±</w:t>
      </w:r>
      <w:r w:rsidR="00E11B49">
        <w:t xml:space="preserve">1 SE </w:t>
      </w:r>
      <w:r w:rsidR="004067FF">
        <w:t xml:space="preserve">of spot shrimp </w:t>
      </w:r>
      <w:r>
        <w:t>in the PWS pot survey</w:t>
      </w:r>
      <w:r w:rsidR="00634B78">
        <w:t xml:space="preserve"> with 1992-</w:t>
      </w:r>
      <w:proofErr w:type="gramStart"/>
      <w:r w:rsidR="00634B78">
        <w:t>2016  average</w:t>
      </w:r>
      <w:proofErr w:type="gramEnd"/>
      <w:r w:rsidR="00634B78">
        <w:t>.</w:t>
      </w:r>
      <w:bookmarkEnd w:id="25"/>
      <w:r w:rsidR="00634B78">
        <w:t xml:space="preserve"> </w:t>
      </w:r>
    </w:p>
    <w:p w:rsidR="002B0D12" w:rsidRDefault="001A14F1" w:rsidP="002B0D12">
      <w:r>
        <w:rPr>
          <w:noProof/>
        </w:rPr>
        <w:lastRenderedPageBreak/>
        <w:drawing>
          <wp:inline distT="0" distB="0" distL="0" distR="0">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bookmarkStart w:id="26" w:name="_Toc497409686"/>
      <w:proofErr w:type="gramStart"/>
      <w:r w:rsidRPr="00C506F1">
        <w:t xml:space="preserve">Figure </w:t>
      </w:r>
      <w:proofErr w:type="gramEnd"/>
      <w:r w:rsidR="008A52FF">
        <w:fldChar w:fldCharType="begin"/>
      </w:r>
      <w:r w:rsidR="008A52FF">
        <w:instrText xml:space="preserve"> SEQ Figure \* ARABIC </w:instrText>
      </w:r>
      <w:r w:rsidR="008A52FF">
        <w:fldChar w:fldCharType="separate"/>
      </w:r>
      <w:r w:rsidR="008A52FF">
        <w:rPr>
          <w:noProof/>
        </w:rPr>
        <w:t>5</w:t>
      </w:r>
      <w:r w:rsidR="008A52FF">
        <w:rPr>
          <w:noProof/>
        </w:rPr>
        <w:fldChar w:fldCharType="end"/>
      </w:r>
      <w:proofErr w:type="gramStart"/>
      <w:r w:rsidRPr="00C506F1">
        <w:t>.–</w:t>
      </w:r>
      <w:r>
        <w:t xml:space="preserve">CPUE </w:t>
      </w:r>
      <w:r w:rsidR="004067FF">
        <w:t xml:space="preserve">of spot shrimp </w:t>
      </w:r>
      <w:r>
        <w:t>by management area in the PWS pot survey</w:t>
      </w:r>
      <w:r w:rsidR="00C30249">
        <w:t>.</w:t>
      </w:r>
      <w:proofErr w:type="gramEnd"/>
      <w:r w:rsidR="00C30249">
        <w:t xml:space="preserve"> Ba</w:t>
      </w:r>
      <w:r w:rsidR="00E11B49">
        <w:t>selines are 1992</w:t>
      </w:r>
      <w:r w:rsidR="00E11B49">
        <w:softHyphen/>
        <w:t xml:space="preserve">–2016 averages and error bars are </w:t>
      </w:r>
      <w:r w:rsidR="00E11B49">
        <w:rPr>
          <w:rStyle w:val="renderedqtext"/>
        </w:rPr>
        <w:t>±</w:t>
      </w:r>
      <w:r w:rsidR="00E11B49">
        <w:t>1 SE.</w:t>
      </w:r>
      <w:bookmarkEnd w:id="26"/>
      <w:r w:rsidR="00C30249">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bookmarkStart w:id="27" w:name="_Toc497409687"/>
      <w:r w:rsidRPr="00C506F1">
        <w:t xml:space="preserve">Figure </w:t>
      </w:r>
      <w:r w:rsidR="008A52FF">
        <w:fldChar w:fldCharType="begin"/>
      </w:r>
      <w:r w:rsidR="008A52FF">
        <w:instrText xml:space="preserve"> SEQ Figure \* ARABIC </w:instrText>
      </w:r>
      <w:r w:rsidR="008A52FF">
        <w:fldChar w:fldCharType="separate"/>
      </w:r>
      <w:r w:rsidR="008A52FF">
        <w:rPr>
          <w:noProof/>
        </w:rPr>
        <w:t>6</w:t>
      </w:r>
      <w:r w:rsidR="008A52FF">
        <w:rPr>
          <w:noProof/>
        </w:rPr>
        <w:fldChar w:fldCharType="end"/>
      </w:r>
      <w:r w:rsidRPr="00C506F1">
        <w:t>.–</w:t>
      </w:r>
      <w:r>
        <w:t xml:space="preserve">Mean carapace length </w:t>
      </w:r>
      <w:r w:rsidR="004067FF">
        <w:t xml:space="preserve">of spot </w:t>
      </w:r>
      <w:proofErr w:type="gramStart"/>
      <w:r w:rsidR="004067FF">
        <w:t xml:space="preserve">shrimp </w:t>
      </w:r>
      <w:r w:rsidR="00E11B49">
        <w:t xml:space="preserve"> </w:t>
      </w:r>
      <w:r w:rsidR="00E11B49">
        <w:rPr>
          <w:rStyle w:val="renderedqtext"/>
        </w:rPr>
        <w:t>±</w:t>
      </w:r>
      <w:proofErr w:type="gramEnd"/>
      <w:r w:rsidR="00E11B49">
        <w:t xml:space="preserve">1 SE </w:t>
      </w:r>
      <w:r>
        <w:t>by management area in the PWS pot survey</w:t>
      </w:r>
      <w:r w:rsidR="00723276">
        <w:t>.</w:t>
      </w:r>
      <w:r w:rsidR="00C30249">
        <w:t xml:space="preserve">  Ba</w:t>
      </w:r>
      <w:r w:rsidR="00E11B49">
        <w:t>selines are 1992</w:t>
      </w:r>
      <w:r w:rsidR="00E11B49">
        <w:softHyphen/>
        <w:t>–2016 averages.</w:t>
      </w:r>
      <w:bookmarkEnd w:id="27"/>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bookmarkStart w:id="28" w:name="_Toc497409688"/>
      <w:proofErr w:type="gramStart"/>
      <w:r w:rsidRPr="00C506F1">
        <w:t xml:space="preserve">Figure </w:t>
      </w:r>
      <w:proofErr w:type="gramEnd"/>
      <w:r w:rsidR="008A52FF">
        <w:fldChar w:fldCharType="begin"/>
      </w:r>
      <w:r w:rsidR="008A52FF">
        <w:instrText xml:space="preserve"> SEQ Figure \* ARABIC </w:instrText>
      </w:r>
      <w:r w:rsidR="008A52FF">
        <w:fldChar w:fldCharType="separate"/>
      </w:r>
      <w:r w:rsidR="008A52FF">
        <w:rPr>
          <w:noProof/>
        </w:rPr>
        <w:t>7</w:t>
      </w:r>
      <w:r w:rsidR="008A52FF">
        <w:rPr>
          <w:noProof/>
        </w:rPr>
        <w:fldChar w:fldCharType="end"/>
      </w:r>
      <w:proofErr w:type="gramStart"/>
      <w:r w:rsidRPr="00C506F1">
        <w:t>.–</w:t>
      </w:r>
      <w:r>
        <w:t>Length frequencies of spot shrimp in the PWS spot pot survey.</w:t>
      </w:r>
      <w:bookmarkEnd w:id="28"/>
      <w:proofErr w:type="gramEnd"/>
    </w:p>
    <w:p w:rsidR="00723276" w:rsidRPr="00723276" w:rsidRDefault="00723276" w:rsidP="00723276">
      <w:commentRangeStart w:id="29"/>
      <w:r>
        <w:rPr>
          <w:noProof/>
        </w:rPr>
        <w:lastRenderedPageBreak/>
        <w:drawing>
          <wp:inline distT="0" distB="0" distL="0" distR="0" wp14:anchorId="3859868E" wp14:editId="5D8BB8A5">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29"/>
      <w:r w:rsidR="00E712C0">
        <w:rPr>
          <w:rStyle w:val="CommentReference"/>
        </w:rPr>
        <w:commentReference w:id="29"/>
      </w:r>
    </w:p>
    <w:p w:rsidR="008F0796" w:rsidRDefault="00723276" w:rsidP="00723276">
      <w:bookmarkStart w:id="30" w:name="_Toc497409689"/>
      <w:r w:rsidRPr="00C506F1">
        <w:t xml:space="preserve">Figure </w:t>
      </w:r>
      <w:r w:rsidR="008A52FF">
        <w:fldChar w:fldCharType="begin"/>
      </w:r>
      <w:r w:rsidR="008A52FF">
        <w:instrText xml:space="preserve"> SEQ Figure \* ARABIC </w:instrText>
      </w:r>
      <w:r w:rsidR="008A52FF">
        <w:fldChar w:fldCharType="separate"/>
      </w:r>
      <w:r w:rsidR="008A52FF">
        <w:rPr>
          <w:noProof/>
        </w:rPr>
        <w:t>8</w:t>
      </w:r>
      <w:r w:rsidR="008A52FF">
        <w:rPr>
          <w:noProof/>
        </w:rPr>
        <w:fldChar w:fldCharType="end"/>
      </w:r>
      <w:r w:rsidRPr="00C506F1">
        <w:t>.–</w:t>
      </w:r>
      <w:r>
        <w:t>Lengt</w:t>
      </w:r>
      <w:r w:rsidR="004067FF">
        <w:t xml:space="preserve">h frequencies of spot shrimp </w:t>
      </w:r>
      <w:r>
        <w:t>by fishing area in the PWS pot survey.</w:t>
      </w:r>
      <w:bookmarkEnd w:id="30"/>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bookmarkStart w:id="31" w:name="_Toc497409690"/>
      <w:proofErr w:type="gramStart"/>
      <w:r w:rsidRPr="00C506F1">
        <w:t xml:space="preserve">Figure </w:t>
      </w:r>
      <w:proofErr w:type="gramEnd"/>
      <w:r w:rsidR="008A52FF">
        <w:fldChar w:fldCharType="begin"/>
      </w:r>
      <w:r w:rsidR="008A52FF">
        <w:instrText xml:space="preserve"> SEQ Figure \* ARABIC </w:instrText>
      </w:r>
      <w:r w:rsidR="008A52FF">
        <w:fldChar w:fldCharType="separate"/>
      </w:r>
      <w:r w:rsidR="008A52FF">
        <w:rPr>
          <w:noProof/>
        </w:rPr>
        <w:t>9</w:t>
      </w:r>
      <w:r w:rsidR="008A52FF">
        <w:rPr>
          <w:noProof/>
        </w:rPr>
        <w:fldChar w:fldCharType="end"/>
      </w:r>
      <w:proofErr w:type="gramStart"/>
      <w:r w:rsidRPr="00C506F1">
        <w:t>.–</w:t>
      </w:r>
      <w:r>
        <w:t>Length at 50% female of spot shrimp in the PWS pot survey</w:t>
      </w:r>
      <w:r w:rsidR="008C108D">
        <w:t xml:space="preserve"> with 1992</w:t>
      </w:r>
      <w:r w:rsidR="008C108D">
        <w:softHyphen/>
        <w:t>–2016 average</w:t>
      </w:r>
      <w:r w:rsidR="00C30249">
        <w:t>.</w:t>
      </w:r>
      <w:bookmarkEnd w:id="31"/>
      <w:proofErr w:type="gramEnd"/>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bookmarkStart w:id="32" w:name="_Toc497409691"/>
      <w:proofErr w:type="gramStart"/>
      <w:r w:rsidRPr="00C506F1">
        <w:t xml:space="preserve">Figure </w:t>
      </w:r>
      <w:proofErr w:type="gramEnd"/>
      <w:r w:rsidR="008A52FF">
        <w:fldChar w:fldCharType="begin"/>
      </w:r>
      <w:r w:rsidR="008A52FF">
        <w:instrText xml:space="preserve"> SEQ Figure \* ARABIC </w:instrText>
      </w:r>
      <w:r w:rsidR="008A52FF">
        <w:fldChar w:fldCharType="separate"/>
      </w:r>
      <w:r w:rsidR="008A52FF">
        <w:rPr>
          <w:noProof/>
        </w:rPr>
        <w:t>10</w:t>
      </w:r>
      <w:r w:rsidR="008A52FF">
        <w:rPr>
          <w:noProof/>
        </w:rPr>
        <w:fldChar w:fldCharType="end"/>
      </w:r>
      <w:proofErr w:type="gramStart"/>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bookmarkEnd w:id="32"/>
      <w:proofErr w:type="gramEnd"/>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bookmarkStart w:id="33" w:name="_Toc497409692"/>
      <w:proofErr w:type="gramStart"/>
      <w:r w:rsidRPr="00C506F1">
        <w:t xml:space="preserve">Figure </w:t>
      </w:r>
      <w:proofErr w:type="gramEnd"/>
      <w:r w:rsidR="008A52FF">
        <w:fldChar w:fldCharType="begin"/>
      </w:r>
      <w:r w:rsidR="008A52FF">
        <w:instrText xml:space="preserve"> SEQ Figure \* ARABIC </w:instrText>
      </w:r>
      <w:r w:rsidR="008A52FF">
        <w:fldChar w:fldCharType="separate"/>
      </w:r>
      <w:r w:rsidR="008A52FF">
        <w:rPr>
          <w:noProof/>
        </w:rPr>
        <w:t>11</w:t>
      </w:r>
      <w:r w:rsidR="008A52FF">
        <w:rPr>
          <w:noProof/>
        </w:rPr>
        <w:fldChar w:fldCharType="end"/>
      </w:r>
      <w:proofErr w:type="gramStart"/>
      <w:r w:rsidRPr="00C506F1">
        <w:t>.–</w:t>
      </w:r>
      <w:r>
        <w:t>Proportion female in the spot shrimp catch of the PWS pot survey with 1992</w:t>
      </w:r>
      <w:r>
        <w:softHyphen/>
        <w:t>–2016 average.</w:t>
      </w:r>
      <w:bookmarkEnd w:id="33"/>
      <w:proofErr w:type="gramEnd"/>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bookmarkStart w:id="34" w:name="_Toc497409693"/>
      <w:proofErr w:type="gramStart"/>
      <w:r w:rsidRPr="00C506F1">
        <w:t xml:space="preserve">Figure </w:t>
      </w:r>
      <w:proofErr w:type="gramEnd"/>
      <w:r w:rsidR="008A52FF">
        <w:fldChar w:fldCharType="begin"/>
      </w:r>
      <w:r w:rsidR="008A52FF">
        <w:instrText xml:space="preserve"> SEQ Figure \* ARABIC </w:instrText>
      </w:r>
      <w:r w:rsidR="008A52FF">
        <w:fldChar w:fldCharType="separate"/>
      </w:r>
      <w:r w:rsidR="008A52FF">
        <w:rPr>
          <w:noProof/>
        </w:rPr>
        <w:t>12</w:t>
      </w:r>
      <w:r w:rsidR="008A52FF">
        <w:rPr>
          <w:noProof/>
        </w:rPr>
        <w:fldChar w:fldCharType="end"/>
      </w:r>
      <w:proofErr w:type="gramStart"/>
      <w:r w:rsidRPr="00C506F1">
        <w:t>.–</w:t>
      </w:r>
      <w:r>
        <w:t>Proportion female in the spot shrimp catch of the PWS pot survey by management areas with 1992</w:t>
      </w:r>
      <w:r>
        <w:softHyphen/>
        <w:t>–2016 averages.</w:t>
      </w:r>
      <w:bookmarkEnd w:id="34"/>
      <w:proofErr w:type="gramEnd"/>
    </w:p>
    <w:p w:rsidR="00F45D87" w:rsidRDefault="00F45D87">
      <w:pPr>
        <w:spacing w:after="0"/>
        <w:jc w:val="left"/>
      </w:pP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35" w:name="_Toc315332904"/>
      <w:r w:rsidRPr="00C506F1">
        <w:t xml:space="preserve">APPENDIX A: </w:t>
      </w:r>
      <w:bookmarkEnd w:id="35"/>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6" w:name="_Toc497410199"/>
      <w:r w:rsidRPr="00C506F1">
        <w:lastRenderedPageBreak/>
        <w:t>Appendix A</w:t>
      </w:r>
      <w:r w:rsidR="00D364A9">
        <w:fldChar w:fldCharType="begin"/>
      </w:r>
      <w:r w:rsidR="00D364A9">
        <w:instrText xml:space="preserve"> SEQ Appendix_A \* ARABIC </w:instrText>
      </w:r>
      <w:r w:rsidR="00D364A9">
        <w:fldChar w:fldCharType="separate"/>
      </w:r>
      <w:r w:rsidR="008A52FF">
        <w:rPr>
          <w:noProof/>
        </w:rPr>
        <w:t>1</w:t>
      </w:r>
      <w:r w:rsidR="00D364A9">
        <w:rPr>
          <w:noProof/>
        </w:rPr>
        <w:fldChar w:fldCharType="end"/>
      </w:r>
      <w:proofErr w:type="gramStart"/>
      <w:r w:rsidRPr="00C506F1">
        <w:t>.–</w:t>
      </w:r>
      <w:proofErr w:type="gramEnd"/>
      <w:r w:rsidR="0039422A" w:rsidRPr="0039422A">
        <w:t xml:space="preserve"> Location and depth of stations used in the Prince William Sound pot survey</w:t>
      </w:r>
      <w:r w:rsidR="00723276">
        <w:t>.</w:t>
      </w:r>
      <w:bookmarkEnd w:id="36"/>
      <w:r w:rsidR="0039422A" w:rsidRPr="0039422A">
        <w:t xml:space="preserve"> </w:t>
      </w:r>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08456C" w:rsidP="004736A9">
      <w:pPr>
        <w:pStyle w:val="Caption"/>
      </w:pPr>
      <w:bookmarkStart w:id="37" w:name="_Toc497410200"/>
      <w:r>
        <w:lastRenderedPageBreak/>
        <w:t xml:space="preserve">Appendix </w:t>
      </w:r>
      <w:r w:rsidRPr="00C506F1">
        <w:t>A</w:t>
      </w:r>
      <w:r>
        <w:fldChar w:fldCharType="begin"/>
      </w:r>
      <w:r>
        <w:instrText xml:space="preserve"> SEQ Appendix_A \* ARABIC </w:instrText>
      </w:r>
      <w:r>
        <w:fldChar w:fldCharType="separate"/>
      </w:r>
      <w:r>
        <w:rPr>
          <w:noProof/>
        </w:rPr>
        <w:t>2</w:t>
      </w:r>
      <w:r>
        <w:fldChar w:fldCharType="end"/>
      </w:r>
      <w:proofErr w:type="gramStart"/>
      <w:r w:rsidRPr="00C506F1">
        <w:t>.</w:t>
      </w:r>
      <w:r w:rsidR="004736A9" w:rsidRPr="00C506F1">
        <w:t>–</w:t>
      </w:r>
      <w:proofErr w:type="gramEnd"/>
      <w:r w:rsidR="004736A9" w:rsidRPr="004736A9">
        <w:t xml:space="preserve"> CPUE (</w:t>
      </w:r>
      <w:proofErr w:type="spellStart"/>
      <w:r w:rsidR="004736A9" w:rsidRPr="004736A9">
        <w:t>lb</w:t>
      </w:r>
      <w:proofErr w:type="spellEnd"/>
      <w:r w:rsidR="004736A9" w:rsidRPr="004736A9">
        <w:t xml:space="preserve">/pot) of spot shrimp in the Prince William Sound pot survey and commercial pot fishery by </w:t>
      </w:r>
      <w:proofErr w:type="spellStart"/>
      <w:r w:rsidR="004736A9" w:rsidRPr="004736A9">
        <w:t>statisitical</w:t>
      </w:r>
      <w:proofErr w:type="spellEnd"/>
      <w:r w:rsidR="004736A9" w:rsidRPr="004736A9">
        <w:t xml:space="preserve"> area, 1992 to 2016.  All sizes of shrimp are included.  Only statistical areas containing survey sites are included.</w:t>
      </w:r>
      <w:bookmarkEnd w:id="37"/>
      <w:r w:rsidR="004736A9" w:rsidRPr="004736A9">
        <w:t xml:space="preserve"> </w:t>
      </w:r>
      <w:r w:rsidR="004736A9"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bookmarkStart w:id="38" w:name="_GoBack"/>
        <w:bookmarkEnd w:id="38"/>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8A52FF" w:rsidP="002E2A9C">
      <w:pPr>
        <w:pStyle w:val="Caption"/>
      </w:pPr>
      <w:bookmarkStart w:id="39" w:name="_Toc497410201"/>
      <w:r>
        <w:lastRenderedPageBreak/>
        <w:t xml:space="preserve">Appendix </w:t>
      </w:r>
      <w:r w:rsidRPr="00C506F1">
        <w:t>A</w:t>
      </w:r>
      <w:r>
        <w:fldChar w:fldCharType="begin"/>
      </w:r>
      <w:r>
        <w:instrText xml:space="preserve"> SEQ Appendix_A \* ARABIC </w:instrText>
      </w:r>
      <w:r>
        <w:fldChar w:fldCharType="separate"/>
      </w:r>
      <w:r w:rsidR="0008456C">
        <w:rPr>
          <w:noProof/>
        </w:rPr>
        <w:t>3</w:t>
      </w:r>
      <w:r>
        <w:rPr>
          <w:noProof/>
        </w:rPr>
        <w:fldChar w:fldCharType="end"/>
      </w:r>
      <w:proofErr w:type="gramStart"/>
      <w:r w:rsidR="002E2A9C" w:rsidRPr="00C506F1">
        <w:t>.–</w:t>
      </w:r>
      <w:proofErr w:type="gramEnd"/>
      <w:r w:rsidR="002E2A9C">
        <w:t xml:space="preserve"> </w:t>
      </w:r>
      <w:r w:rsidR="002E2A9C" w:rsidRPr="002E2A9C">
        <w:t>Percent of female spot shrimp with eggs in the Prince William Sound pot survey by statistical area, 1992 to 2016.  The survey-wide values do not include the Valdez site which is outside the commercial fishing area.</w:t>
      </w:r>
      <w:bookmarkEnd w:id="39"/>
      <w:r w:rsidR="002E2A9C" w:rsidRPr="002E2A9C">
        <w:t xml:space="preserve">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umm, Joshua D" w:date="2017-11-02T18:21:00Z" w:initials="MJD(">
    <w:p w:rsidR="0008456C" w:rsidRDefault="0008456C">
      <w:pPr>
        <w:pStyle w:val="CommentText"/>
      </w:pPr>
      <w:r>
        <w:rPr>
          <w:rStyle w:val="CommentReference"/>
        </w:rPr>
        <w:annotationRef/>
      </w:r>
      <w:r>
        <w:t xml:space="preserve">Fix fields to separate </w:t>
      </w:r>
      <w:proofErr w:type="spellStart"/>
      <w:r>
        <w:t>appendicies</w:t>
      </w:r>
      <w:proofErr w:type="spellEnd"/>
    </w:p>
    <w:p w:rsidR="0008456C" w:rsidRDefault="0008456C">
      <w:pPr>
        <w:pStyle w:val="CommentText"/>
      </w:pPr>
    </w:p>
  </w:comment>
  <w:comment w:id="9" w:author="Mumm, Joshua D" w:date="2017-11-01T21:54:00Z" w:initials="MJD(">
    <w:p w:rsidR="00D364A9" w:rsidRDefault="00D364A9">
      <w:pPr>
        <w:pStyle w:val="CommentText"/>
      </w:pPr>
      <w:r>
        <w:rPr>
          <w:rStyle w:val="CommentReference"/>
        </w:rPr>
        <w:annotationRef/>
      </w:r>
      <w:r>
        <w:t xml:space="preserve">Does anyone have a citation for this.   I found this in some notes, but can’t locate the source pub. </w:t>
      </w:r>
    </w:p>
  </w:comment>
  <w:comment w:id="11" w:author="Mumm, Joshua D (DFG)" w:date="2017-11-02T16:47:00Z" w:initials="MJD(">
    <w:p w:rsidR="00D364A9" w:rsidRDefault="00D364A9">
      <w:pPr>
        <w:pStyle w:val="CommentText"/>
      </w:pPr>
      <w:r>
        <w:rPr>
          <w:rStyle w:val="CommentReference"/>
        </w:rPr>
        <w:annotationRef/>
      </w:r>
      <w:r>
        <w:t xml:space="preserve">Globally, I feel too much detail is given in results.  Too much focus paid to minutia while long term trends are lacking.  </w:t>
      </w:r>
      <w:proofErr w:type="spellStart"/>
      <w:r>
        <w:t>Esp</w:t>
      </w:r>
      <w:proofErr w:type="spellEnd"/>
      <w:r>
        <w:t xml:space="preserve"> in regards to mean size. </w:t>
      </w:r>
    </w:p>
  </w:comment>
  <w:comment w:id="18" w:author="Mumm, Joshua D (DFG)" w:date="2017-11-02T15:07:00Z" w:initials="MJD(">
    <w:p w:rsidR="00D364A9" w:rsidRDefault="00D364A9">
      <w:pPr>
        <w:pStyle w:val="CommentText"/>
      </w:pPr>
      <w:r>
        <w:rPr>
          <w:rStyle w:val="CommentReference"/>
        </w:rPr>
        <w:annotationRef/>
      </w:r>
      <w:r>
        <w:t xml:space="preserve">Add footnotes explain missing </w:t>
      </w:r>
      <w:proofErr w:type="gramStart"/>
      <w:r>
        <w:t>data .</w:t>
      </w:r>
      <w:proofErr w:type="gramEnd"/>
      <w:r>
        <w:t xml:space="preserve"> </w:t>
      </w:r>
    </w:p>
  </w:comment>
  <w:comment w:id="20" w:author="Mumm, Joshua D" w:date="2017-10-29T11:26:00Z" w:initials="MJD(">
    <w:p w:rsidR="00D364A9" w:rsidRDefault="00D364A9">
      <w:pPr>
        <w:pStyle w:val="CommentText"/>
      </w:pPr>
      <w:r>
        <w:rPr>
          <w:rStyle w:val="CommentReference"/>
        </w:rPr>
        <w:annotationRef/>
      </w:r>
      <w:r>
        <w:t xml:space="preserve">Add NC </w:t>
      </w:r>
      <w:proofErr w:type="spellStart"/>
      <w:r>
        <w:t>harvst</w:t>
      </w:r>
      <w:proofErr w:type="spellEnd"/>
      <w:r>
        <w:t xml:space="preserve"> in 15</w:t>
      </w:r>
      <w:proofErr w:type="gramStart"/>
      <w:r>
        <w:t>,16,17</w:t>
      </w:r>
      <w:proofErr w:type="gramEnd"/>
      <w:r>
        <w:t xml:space="preserve"> when available.  L/C thousands of pounds. </w:t>
      </w:r>
    </w:p>
  </w:comment>
  <w:comment w:id="22" w:author="Mumm, Joshua D (DFG)" w:date="2017-10-25T13:03:00Z" w:initials="MJD(">
    <w:p w:rsidR="00D364A9" w:rsidRDefault="00D364A9">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 w:id="29" w:author="Mumm, Joshua D (DFG)" w:date="2017-10-29T19:36:00Z" w:initials="MJD(">
    <w:p w:rsidR="00D364A9" w:rsidRDefault="00D364A9">
      <w:pPr>
        <w:pStyle w:val="CommentText"/>
      </w:pPr>
      <w:r>
        <w:rPr>
          <w:rStyle w:val="CommentReference"/>
        </w:rPr>
        <w:annotationRef/>
      </w:r>
      <w:r>
        <w:t xml:space="preserve">Be nice to darken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C7D" w:rsidRDefault="00F15C7D">
      <w:r>
        <w:separator/>
      </w:r>
    </w:p>
  </w:endnote>
  <w:endnote w:type="continuationSeparator" w:id="0">
    <w:p w:rsidR="00F15C7D" w:rsidRDefault="00F15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64A9" w:rsidRDefault="00D364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456C">
      <w:rPr>
        <w:rStyle w:val="PageNumber"/>
        <w:noProof/>
      </w:rPr>
      <w:t>ii</w:t>
    </w:r>
    <w:r>
      <w:rPr>
        <w:rStyle w:val="PageNumber"/>
      </w:rPr>
      <w:fldChar w:fldCharType="end"/>
    </w:r>
  </w:p>
  <w:p w:rsidR="00D364A9" w:rsidRDefault="00D364A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456C">
      <w:rPr>
        <w:rStyle w:val="PageNumber"/>
        <w:noProof/>
      </w:rPr>
      <w:t>15</w:t>
    </w:r>
    <w:r>
      <w:rPr>
        <w:rStyle w:val="PageNumber"/>
      </w:rPr>
      <w:fldChar w:fldCharType="end"/>
    </w:r>
  </w:p>
  <w:p w:rsidR="00D364A9" w:rsidRDefault="00D364A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456C">
      <w:rPr>
        <w:rStyle w:val="PageNumber"/>
        <w:noProof/>
      </w:rPr>
      <w:t>17</w:t>
    </w:r>
    <w:r>
      <w:rPr>
        <w:rStyle w:val="PageNumber"/>
      </w:rPr>
      <w:fldChar w:fldCharType="end"/>
    </w:r>
  </w:p>
  <w:p w:rsidR="00D364A9" w:rsidRDefault="00D364A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456C">
      <w:rPr>
        <w:rStyle w:val="PageNumber"/>
        <w:noProof/>
      </w:rPr>
      <w:t>26</w:t>
    </w:r>
    <w:r>
      <w:rPr>
        <w:rStyle w:val="PageNumber"/>
      </w:rPr>
      <w:fldChar w:fldCharType="end"/>
    </w:r>
  </w:p>
  <w:p w:rsidR="00D364A9" w:rsidRDefault="00D364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C7D" w:rsidRDefault="00F15C7D">
      <w:r>
        <w:separator/>
      </w:r>
    </w:p>
  </w:footnote>
  <w:footnote w:type="continuationSeparator" w:id="0">
    <w:p w:rsidR="00F15C7D" w:rsidRDefault="00F15C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A9" w:rsidRDefault="00D36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3127E"/>
    <w:rsid w:val="00055D7B"/>
    <w:rsid w:val="00063B11"/>
    <w:rsid w:val="000754EE"/>
    <w:rsid w:val="00080E73"/>
    <w:rsid w:val="0008456C"/>
    <w:rsid w:val="000867A9"/>
    <w:rsid w:val="000870FF"/>
    <w:rsid w:val="000A3EF3"/>
    <w:rsid w:val="000C3F8E"/>
    <w:rsid w:val="000C77D8"/>
    <w:rsid w:val="000D123F"/>
    <w:rsid w:val="000D33EC"/>
    <w:rsid w:val="000D5F9F"/>
    <w:rsid w:val="000E0A16"/>
    <w:rsid w:val="000E0F7F"/>
    <w:rsid w:val="000F64DF"/>
    <w:rsid w:val="000F7D9A"/>
    <w:rsid w:val="00107A71"/>
    <w:rsid w:val="00124ACD"/>
    <w:rsid w:val="0013412F"/>
    <w:rsid w:val="001376AE"/>
    <w:rsid w:val="0013784B"/>
    <w:rsid w:val="001601BA"/>
    <w:rsid w:val="00163347"/>
    <w:rsid w:val="00163CAF"/>
    <w:rsid w:val="00171B30"/>
    <w:rsid w:val="001732EE"/>
    <w:rsid w:val="00194808"/>
    <w:rsid w:val="001A14F1"/>
    <w:rsid w:val="001A4C72"/>
    <w:rsid w:val="001B1331"/>
    <w:rsid w:val="001B2EE8"/>
    <w:rsid w:val="001B43C5"/>
    <w:rsid w:val="001D22F2"/>
    <w:rsid w:val="001E20A8"/>
    <w:rsid w:val="001E2BBA"/>
    <w:rsid w:val="001E2CA7"/>
    <w:rsid w:val="001E5209"/>
    <w:rsid w:val="001F08B0"/>
    <w:rsid w:val="001F6300"/>
    <w:rsid w:val="00201A68"/>
    <w:rsid w:val="002055C3"/>
    <w:rsid w:val="00206A9C"/>
    <w:rsid w:val="00213118"/>
    <w:rsid w:val="00215049"/>
    <w:rsid w:val="00241909"/>
    <w:rsid w:val="002645B6"/>
    <w:rsid w:val="00273C79"/>
    <w:rsid w:val="00274BA0"/>
    <w:rsid w:val="002848C8"/>
    <w:rsid w:val="002B0D12"/>
    <w:rsid w:val="002B41CD"/>
    <w:rsid w:val="002B6B7F"/>
    <w:rsid w:val="002B6F29"/>
    <w:rsid w:val="002B7FE6"/>
    <w:rsid w:val="002C7CC6"/>
    <w:rsid w:val="002D1D0A"/>
    <w:rsid w:val="002D5592"/>
    <w:rsid w:val="002E2A9C"/>
    <w:rsid w:val="002E2E60"/>
    <w:rsid w:val="002E54B8"/>
    <w:rsid w:val="002F1C8A"/>
    <w:rsid w:val="002F5CB9"/>
    <w:rsid w:val="003133CD"/>
    <w:rsid w:val="00314C1A"/>
    <w:rsid w:val="00326865"/>
    <w:rsid w:val="00345611"/>
    <w:rsid w:val="00346BD5"/>
    <w:rsid w:val="00347DC8"/>
    <w:rsid w:val="003531A0"/>
    <w:rsid w:val="0035578D"/>
    <w:rsid w:val="0036274A"/>
    <w:rsid w:val="00362FDE"/>
    <w:rsid w:val="003736FC"/>
    <w:rsid w:val="0038005F"/>
    <w:rsid w:val="0039422A"/>
    <w:rsid w:val="0039796A"/>
    <w:rsid w:val="003D114E"/>
    <w:rsid w:val="003E00C2"/>
    <w:rsid w:val="003E2E6C"/>
    <w:rsid w:val="003E432C"/>
    <w:rsid w:val="003E5920"/>
    <w:rsid w:val="003F1D6A"/>
    <w:rsid w:val="003F6A3E"/>
    <w:rsid w:val="004067FF"/>
    <w:rsid w:val="004236AA"/>
    <w:rsid w:val="00423D6A"/>
    <w:rsid w:val="00450A18"/>
    <w:rsid w:val="0046037E"/>
    <w:rsid w:val="00461DF4"/>
    <w:rsid w:val="004700F3"/>
    <w:rsid w:val="004736A9"/>
    <w:rsid w:val="00481312"/>
    <w:rsid w:val="004974B6"/>
    <w:rsid w:val="004A4C9C"/>
    <w:rsid w:val="004B7FC7"/>
    <w:rsid w:val="004C41E1"/>
    <w:rsid w:val="004C4D33"/>
    <w:rsid w:val="004C50CD"/>
    <w:rsid w:val="004C61D2"/>
    <w:rsid w:val="004D09D9"/>
    <w:rsid w:val="004D2D7B"/>
    <w:rsid w:val="004D3F4F"/>
    <w:rsid w:val="004D661F"/>
    <w:rsid w:val="004E258D"/>
    <w:rsid w:val="004E2B13"/>
    <w:rsid w:val="004E715D"/>
    <w:rsid w:val="004F65A2"/>
    <w:rsid w:val="004F7BDC"/>
    <w:rsid w:val="00502F4B"/>
    <w:rsid w:val="00513A1B"/>
    <w:rsid w:val="00526A56"/>
    <w:rsid w:val="005306CB"/>
    <w:rsid w:val="00530819"/>
    <w:rsid w:val="005319B5"/>
    <w:rsid w:val="0053263E"/>
    <w:rsid w:val="00542F28"/>
    <w:rsid w:val="00555934"/>
    <w:rsid w:val="00556AD1"/>
    <w:rsid w:val="00561289"/>
    <w:rsid w:val="005720F2"/>
    <w:rsid w:val="00574BE3"/>
    <w:rsid w:val="00575164"/>
    <w:rsid w:val="00577323"/>
    <w:rsid w:val="00590296"/>
    <w:rsid w:val="005949A8"/>
    <w:rsid w:val="00594A1F"/>
    <w:rsid w:val="00597335"/>
    <w:rsid w:val="005B0285"/>
    <w:rsid w:val="005B04FA"/>
    <w:rsid w:val="005B0585"/>
    <w:rsid w:val="005B6CF9"/>
    <w:rsid w:val="005C3010"/>
    <w:rsid w:val="005C5982"/>
    <w:rsid w:val="005E3F41"/>
    <w:rsid w:val="005E78B7"/>
    <w:rsid w:val="005F7C2D"/>
    <w:rsid w:val="00601B68"/>
    <w:rsid w:val="0060409B"/>
    <w:rsid w:val="006123A5"/>
    <w:rsid w:val="00620F92"/>
    <w:rsid w:val="00623646"/>
    <w:rsid w:val="00632F99"/>
    <w:rsid w:val="00634B78"/>
    <w:rsid w:val="0063635C"/>
    <w:rsid w:val="00647DDB"/>
    <w:rsid w:val="006508DC"/>
    <w:rsid w:val="006545A6"/>
    <w:rsid w:val="00656B49"/>
    <w:rsid w:val="006608D9"/>
    <w:rsid w:val="00661414"/>
    <w:rsid w:val="00670D17"/>
    <w:rsid w:val="0068697D"/>
    <w:rsid w:val="006A263F"/>
    <w:rsid w:val="006B18F4"/>
    <w:rsid w:val="006C052F"/>
    <w:rsid w:val="006C6A3B"/>
    <w:rsid w:val="006D564A"/>
    <w:rsid w:val="006E3555"/>
    <w:rsid w:val="006F423C"/>
    <w:rsid w:val="006F7137"/>
    <w:rsid w:val="007036EE"/>
    <w:rsid w:val="0070452A"/>
    <w:rsid w:val="00723276"/>
    <w:rsid w:val="00727125"/>
    <w:rsid w:val="00731495"/>
    <w:rsid w:val="007342DB"/>
    <w:rsid w:val="00734A91"/>
    <w:rsid w:val="00734CA7"/>
    <w:rsid w:val="00743679"/>
    <w:rsid w:val="00761F34"/>
    <w:rsid w:val="0076516E"/>
    <w:rsid w:val="00765FCE"/>
    <w:rsid w:val="007763F4"/>
    <w:rsid w:val="007964C0"/>
    <w:rsid w:val="007972D9"/>
    <w:rsid w:val="0079757E"/>
    <w:rsid w:val="007A0454"/>
    <w:rsid w:val="007B0373"/>
    <w:rsid w:val="007B4B8F"/>
    <w:rsid w:val="007C177B"/>
    <w:rsid w:val="007C2A29"/>
    <w:rsid w:val="007D211A"/>
    <w:rsid w:val="007D50BA"/>
    <w:rsid w:val="007F72F4"/>
    <w:rsid w:val="0081194C"/>
    <w:rsid w:val="008163DA"/>
    <w:rsid w:val="00820AA7"/>
    <w:rsid w:val="00823776"/>
    <w:rsid w:val="00826550"/>
    <w:rsid w:val="008303F8"/>
    <w:rsid w:val="00833929"/>
    <w:rsid w:val="00833F43"/>
    <w:rsid w:val="00835AAE"/>
    <w:rsid w:val="008367C3"/>
    <w:rsid w:val="0083706A"/>
    <w:rsid w:val="00841E7D"/>
    <w:rsid w:val="00845630"/>
    <w:rsid w:val="00846F7C"/>
    <w:rsid w:val="00850FAE"/>
    <w:rsid w:val="008540F0"/>
    <w:rsid w:val="00856E60"/>
    <w:rsid w:val="00862CDE"/>
    <w:rsid w:val="00866BBE"/>
    <w:rsid w:val="008760DB"/>
    <w:rsid w:val="0088033F"/>
    <w:rsid w:val="00885DE4"/>
    <w:rsid w:val="0088650C"/>
    <w:rsid w:val="00887135"/>
    <w:rsid w:val="008A4A24"/>
    <w:rsid w:val="008A52FF"/>
    <w:rsid w:val="008B0F0C"/>
    <w:rsid w:val="008C108D"/>
    <w:rsid w:val="008C2844"/>
    <w:rsid w:val="008C4E97"/>
    <w:rsid w:val="008C6FA7"/>
    <w:rsid w:val="008D146B"/>
    <w:rsid w:val="008F0796"/>
    <w:rsid w:val="0090745D"/>
    <w:rsid w:val="00913B8C"/>
    <w:rsid w:val="009156A3"/>
    <w:rsid w:val="00930C94"/>
    <w:rsid w:val="00933F77"/>
    <w:rsid w:val="00943492"/>
    <w:rsid w:val="009506F6"/>
    <w:rsid w:val="0095127A"/>
    <w:rsid w:val="009553BB"/>
    <w:rsid w:val="00957FCB"/>
    <w:rsid w:val="00960F6A"/>
    <w:rsid w:val="0097265D"/>
    <w:rsid w:val="00975934"/>
    <w:rsid w:val="00990B41"/>
    <w:rsid w:val="009A410D"/>
    <w:rsid w:val="009B7506"/>
    <w:rsid w:val="009C1E46"/>
    <w:rsid w:val="009D6087"/>
    <w:rsid w:val="009D6586"/>
    <w:rsid w:val="009E1056"/>
    <w:rsid w:val="009F2D05"/>
    <w:rsid w:val="009F6445"/>
    <w:rsid w:val="009F6EA3"/>
    <w:rsid w:val="00A018B7"/>
    <w:rsid w:val="00A164DE"/>
    <w:rsid w:val="00A2053F"/>
    <w:rsid w:val="00A260D1"/>
    <w:rsid w:val="00A31A9C"/>
    <w:rsid w:val="00A361D6"/>
    <w:rsid w:val="00A4094A"/>
    <w:rsid w:val="00A60531"/>
    <w:rsid w:val="00A6076E"/>
    <w:rsid w:val="00A62725"/>
    <w:rsid w:val="00A73F92"/>
    <w:rsid w:val="00A83FC2"/>
    <w:rsid w:val="00A93096"/>
    <w:rsid w:val="00AA0CED"/>
    <w:rsid w:val="00AA1B29"/>
    <w:rsid w:val="00AA37CF"/>
    <w:rsid w:val="00AB44AD"/>
    <w:rsid w:val="00AB5FCC"/>
    <w:rsid w:val="00AC3A45"/>
    <w:rsid w:val="00AC4775"/>
    <w:rsid w:val="00AD5C0B"/>
    <w:rsid w:val="00AE42DE"/>
    <w:rsid w:val="00AE4F51"/>
    <w:rsid w:val="00AF0625"/>
    <w:rsid w:val="00B035DC"/>
    <w:rsid w:val="00B1559D"/>
    <w:rsid w:val="00B16791"/>
    <w:rsid w:val="00B412C6"/>
    <w:rsid w:val="00B552D7"/>
    <w:rsid w:val="00B73C0F"/>
    <w:rsid w:val="00B818FF"/>
    <w:rsid w:val="00B85472"/>
    <w:rsid w:val="00BB0E9D"/>
    <w:rsid w:val="00BB3DBD"/>
    <w:rsid w:val="00BB4BBE"/>
    <w:rsid w:val="00BB5E50"/>
    <w:rsid w:val="00BC487A"/>
    <w:rsid w:val="00BD02BE"/>
    <w:rsid w:val="00BD341A"/>
    <w:rsid w:val="00BD46CB"/>
    <w:rsid w:val="00BD7387"/>
    <w:rsid w:val="00BE00ED"/>
    <w:rsid w:val="00C03C64"/>
    <w:rsid w:val="00C067B4"/>
    <w:rsid w:val="00C13C25"/>
    <w:rsid w:val="00C30249"/>
    <w:rsid w:val="00C31FF6"/>
    <w:rsid w:val="00C402C6"/>
    <w:rsid w:val="00C44374"/>
    <w:rsid w:val="00C506F1"/>
    <w:rsid w:val="00C732B7"/>
    <w:rsid w:val="00C7366A"/>
    <w:rsid w:val="00C82B2F"/>
    <w:rsid w:val="00C8316E"/>
    <w:rsid w:val="00C87277"/>
    <w:rsid w:val="00CB5371"/>
    <w:rsid w:val="00CB72E9"/>
    <w:rsid w:val="00CC049E"/>
    <w:rsid w:val="00CC634F"/>
    <w:rsid w:val="00CD060F"/>
    <w:rsid w:val="00CD4D8A"/>
    <w:rsid w:val="00CE6F63"/>
    <w:rsid w:val="00CE7564"/>
    <w:rsid w:val="00D15AB9"/>
    <w:rsid w:val="00D30D0F"/>
    <w:rsid w:val="00D364A9"/>
    <w:rsid w:val="00D42C55"/>
    <w:rsid w:val="00D50E69"/>
    <w:rsid w:val="00D5160F"/>
    <w:rsid w:val="00D51E4A"/>
    <w:rsid w:val="00D86179"/>
    <w:rsid w:val="00D87B87"/>
    <w:rsid w:val="00D90003"/>
    <w:rsid w:val="00D90F5D"/>
    <w:rsid w:val="00D92581"/>
    <w:rsid w:val="00D95EE5"/>
    <w:rsid w:val="00DA014F"/>
    <w:rsid w:val="00DB4519"/>
    <w:rsid w:val="00DB6B77"/>
    <w:rsid w:val="00DB6D5B"/>
    <w:rsid w:val="00DC2EC9"/>
    <w:rsid w:val="00DC7C89"/>
    <w:rsid w:val="00DD297C"/>
    <w:rsid w:val="00DD59AE"/>
    <w:rsid w:val="00DD6B08"/>
    <w:rsid w:val="00DE18E2"/>
    <w:rsid w:val="00DF325F"/>
    <w:rsid w:val="00E11B49"/>
    <w:rsid w:val="00E1282B"/>
    <w:rsid w:val="00E1627C"/>
    <w:rsid w:val="00E178B4"/>
    <w:rsid w:val="00E22C90"/>
    <w:rsid w:val="00E25726"/>
    <w:rsid w:val="00E57D02"/>
    <w:rsid w:val="00E661D8"/>
    <w:rsid w:val="00E712C0"/>
    <w:rsid w:val="00E71597"/>
    <w:rsid w:val="00E73ABF"/>
    <w:rsid w:val="00E818CB"/>
    <w:rsid w:val="00E971A8"/>
    <w:rsid w:val="00EA742C"/>
    <w:rsid w:val="00EC13A7"/>
    <w:rsid w:val="00EC60B0"/>
    <w:rsid w:val="00ED25D7"/>
    <w:rsid w:val="00EE524A"/>
    <w:rsid w:val="00EE5DE7"/>
    <w:rsid w:val="00EF14E4"/>
    <w:rsid w:val="00EF4243"/>
    <w:rsid w:val="00F00084"/>
    <w:rsid w:val="00F0422F"/>
    <w:rsid w:val="00F042FA"/>
    <w:rsid w:val="00F07663"/>
    <w:rsid w:val="00F11EB2"/>
    <w:rsid w:val="00F14060"/>
    <w:rsid w:val="00F14612"/>
    <w:rsid w:val="00F15C7D"/>
    <w:rsid w:val="00F24112"/>
    <w:rsid w:val="00F257D1"/>
    <w:rsid w:val="00F424E0"/>
    <w:rsid w:val="00F4362F"/>
    <w:rsid w:val="00F440E8"/>
    <w:rsid w:val="00F45D87"/>
    <w:rsid w:val="00F5024C"/>
    <w:rsid w:val="00F70BB1"/>
    <w:rsid w:val="00F76940"/>
    <w:rsid w:val="00F87A8B"/>
    <w:rsid w:val="00FA05AF"/>
    <w:rsid w:val="00FA7DF8"/>
    <w:rsid w:val="00FB063D"/>
    <w:rsid w:val="00FD0112"/>
    <w:rsid w:val="00F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A9B44-090F-4E4E-A221-53CD92AC7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86</TotalTime>
  <Pages>34</Pages>
  <Words>7557</Words>
  <Characters>43080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50536</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4</cp:revision>
  <cp:lastPrinted>2017-11-02T23:08:00Z</cp:lastPrinted>
  <dcterms:created xsi:type="dcterms:W3CDTF">2017-11-03T00:50:00Z</dcterms:created>
  <dcterms:modified xsi:type="dcterms:W3CDTF">2017-11-03T02:22:00Z</dcterms:modified>
</cp:coreProperties>
</file>