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ZAHİDE GÖLÜKCÜ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323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30.00 Net / 284.51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15/27 | Okul: 59/110 | TG: 8133 (Dilim: %78.53)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%33.3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Tablo ve Grafik Yorumlama, Türkçe: Sebep-Sonuç, Amaç-Sonuç Cümleleri, Türkçe: Nokta, Virgül, Noktalı Virgül, Türkçe: Metin Tamamlama-Metin Oluşturma, Din Kültürü: 1. Kader ve Kaza İnancı, Din Kültürü: 5. Bir Ayet Tanıyorum: Ayet El- Kürsi ve Anlamı, Din Kültürü: 4. Bir Peygamber Tanıyorum: Hz. Musa (A.S.), İngilizce: Invitation Cards and Letters, İngilizce: Accepting &amp; Refusing an Invitation, İngilizce: Making Simple Inquiries, İngilizce: Some Qualities of a True Friend, İngilizce: Making an Excuse and Apologizing, Matematik: Verilen Pozitif Tam Sayıların Pozitif Tam Sayı Çarpanlarını Bulur, Pozitif Tam Sayıların Pozitif Tam Sayı Çarpanlarını Üslü İfadelerin Çarpımı Şeklinde Yazar.,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3. Kaderle İlgili Kavramlar (%33), Matematik: İki Doğal Sayının En Büyük Ortak Bölenini (Ebob) ve En Küçük Ortak Katını (Ekok) Hesaplar, İlgili Problemleri Çözer. (%14),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9.67 | D: 10 | Y: 1 | B: 9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İklim ve Hava Hareketleri: %50.0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İklim ve Hava Hareketleri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9.67 (10 Doğru, 1 Yanlış, 9 Boş). Sağlam bir altyapın var ancak 1 yanlış netini aşağı çekmiş. Özellikle 'Mevsimlerin Oluşumu' konusundaki (%50) 21 Haziran/21 Aralık gün dönümleri ve birim alana düşen enerji miktarı şemalarını 3D simülasyonla tekrar etmelisin. 'İklim ve Hava Hareketleri' konusunda (%50) yüksek basınçtan alçak basınca yatay hava akımı (rüzgar) ilişkisini netleştirmelisin.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1.33 | D: 2 | Y: 2 | B: 16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%0 | EBOB-EKOK Problemleri: %14 | Üslü İfadeler Temel Kuralları: %25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Çarpanlar ve Katlar / Asal Çarpanlar,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EBOB-EKOK Problemleri (%14), Üslü İfadeler Temel Kuralları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1.33 (2 Doğru, 2 Yanlış, 16 Boş). Matematik dersi LGS başarında en kritik sıçrama alanındır (1.33 Net, 2 Yanlış). Öncelikle [Çarpanlar ve Katlar / Asal Çarpanlar, Aralarında Asal Sayılar]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9.33 | D: 11 | Y: 5 | B: 4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%0 | Öznel ve Nesnel Anlatımlı Cümleler: %0 | Tablo ve Grafik Yorumlama: %0 | FİİLİMSİLER: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Tablo ve Grafik Yorumlama, Sebep-Sonuç, Amaç-Sonuç Cümleleri, Nokta, Virgül, Noktalı Virgül,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9.33 (11 Doğru, 5 Yanlış, 4 Boş). Türkçe branşında 5 yanlış ciddi bir net kaybına yol açmış (9.33 Net). Acilen sıfır çektiğin [Sözcük ve Sözcük Gruplarında Anlam, Öznel ve Nesnel Anlatımlı Cümleler, Tablo ve Grafik Yorumlama]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%67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Uyanan Avrupa ve Sarsılan Osmanlı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7.33 (8 Doğru, 2 Yanlış, 0 Boş). Hedeflenen seviyenin altında kalındı (7.33 Net). Pekiştirilmesi gereken [Mustafa Kemal'in Öğrenim Hayatı (%67), Uyanan Avrupa ve Sarsılan Osmanlı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1.67 | D: 2 | Y: 1 | B: 7 | Başarı: %16.7]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1.67 (2 Doğru, 1 Yanlış, 7 Boş). Din Kültürü netin (1.67) potansiyelinin altında. Sıfır çektiğin [Kader ve Kaza İnancı, Ayet el-Kürsi ve Anlamı, Hz. Musa (A.S.) ve Mücadelesi] konusunu mutlaka tekrar et. Kavram karmaşası yaşanan [İnsanın İradesi ve Kader (%50),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0.67 | D: 1 | Y: 1 | B: 8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%100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0.67 (1 Doğru, 1 Yanlış, 8 Boş). İngilizce branşında 0.67 net ile hedefin gerisinde kalındı. Sıfır çektiğin [Davet Kartları / Mektupları (Invitation), Daveti Kabul &amp; Reddetme Kalıpları, Basit Sorular Sorma (Simple Inquiries), Kişisel Özellikler / Sıfatlar (Qualities), Mazeret Bildirme ve Özür Dileme] soru kalıplarını tekrar et.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34.5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39.0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