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SÜMEYYE TAŞKIN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33.34 Net / 292.17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14/27 | Okul: 57/110 | TG: 7857 (Dilim: %75.87)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33.34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%37.0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Hikâyenin Unsurları - 5N 1K, Türkçe: Öznel ve Nesnel Anlatımlı Cümleler, Türkçe: FİİLİMSİLER, Türkçe: Sebep-Sonuç, Amaç-Sonuç Cümleleri, Türkçe: Soru-Cevap, Türkçe: Büyük Harflerin Kullanıldığı Yerler, Türkçe: Metin Tamamlama-Metin Oluşturma, Din Kültürü: 1. Kader ve Kaza İnancı, Din Kültürü: 3. Kaderle İlgili Kavramlar, Din Kültürü: 5. Bir Ayet Tanıyorum: Ayet El- Kürsi ve Anlamı, Din Kültürü: 4. Bir Peygamber Tanıyorum: Hz. Musa (A.S.), Matematik: İki Doğal Sayının En Büyük Ortak Bölenini (Ebob) ve En Küçük Ortak Katını (Ekok) Hesaplar, İlgili Problemleri Çözer., Matematik: Üslü İfadelerle İlgili Temel Kuralları Anlar, Birbirine Denk İfadeler Oluşturur.,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İngilizce: Some Qualities of a True Friend (%33), Fen Bilimleri: Mevsimlerin Oluşumu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15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7.67 | D: 10 | Y: 7 | B: 3 | Başarı: %38.4]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%28.6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(%29)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7.67 (10 Doğru, 7 Yanlış, 3 Boş). Fen Bilimleri dersi öncelikli müdahale alanındır (7.67 Net, 7 Yanlış). Kesin Kural: Emin olmadığın soruları rastgele tahminle işaretleme; bilmediğini boş bırakmak dahi netini hemen yükseltecektir. 'Mevsimlerin Oluşumu' (%29)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2.67 | D: 3 | Y: 1 | B: 16 | Başarı: %13.4]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%50 | EBOB-EKOK Problemleri: %0 | Üslü İfadeler Temel Kuralları: %0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Problemleri, Üslü İfadeler Temel Kuralları, 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(%50),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2.67 (3 Doğru, 1 Yanlış, 16 Boş). Matematik dersi LGS başarında en kritik sıçrama alanındır (2.67 Net, 1 Yanlış). Öncelikle [EBOB-EKOK Problemleri, Üslü İfadeler Temel Kuralları]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10.67 | D: 12 | Y: 4 | B: 4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Hikâyenin Unsurları - 5N 1K: %0 | Öznel ve Nesnel Anlatımlı Cümleler: %0 | FİİLİMSİLER: %0 | Sebep-Sonuç, Amaç-Sonuç Cümleleri: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Hikâyenin Unsurları - 5N 1K, Öznel ve Nesnel Anlatımlı Cümleler, FİİLİMSİLER, Sebep-Sonuç, Amaç-Sonuç Cümleleri, Soru-Cevap, Büyük Harflerin Kullanıldığı Yerler, Metin Tamamlama-Metin Oluşturma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10.67 (12 Doğru, 4 Yanlış, 4 Boş). Ortalama üstü bir performans olmakla birlikte 4 yanlış başarı payını törpülemiş. Öncelikli olarak sıfır çektiğin [Hikâyenin Unsurları - 5N 1K, Öznel ve Nesnel Anlatımlı Cümleler] konularındaki kavram ve kuralları tekrar et.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5.33 | D: 6 | Y: 2 | B: 2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5.33 (6 Doğru, 2 Yanlış, 2 Boş). Hedeflenen seviyenin altında kalındı (5.33 Net). Pekiştirilmesi gereken [Mustafa Kemal'in Öğrenim Hayatı (%33), Uyanan Avrupa ve Sarsılan Osmanlı (%67),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0.33 | D: 1 | Y: 2 | B: 7 | Başarı: %3.3]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%50 | Kader Kavramları (Ömür, Ecel, Rızık, Tevekkül): %0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Kader Kavramları (Ömür, Ecel, Rızık, Tevekkül),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İradesi ve Kader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0.33 (1 Doğru, 2 Yanlış, 7 Boş). Din Kültürü netin (0.33) potansiyelinin altında. Sıfır çektiğin [Kader ve Kaza İnancı, Kader Kavramları (Ömür, Ecel, Rızık, Tevekkül), Ayet el-Kürsi ve Anlamı, Hz. Musa (A.S.) ve Mücadelesi] konusunu mutlaka tekrar et. Kavram karmaşası yaşanan [İnsanın İradesi ve Kader (%50)]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6.67 | D: 7 | Y: 1 | B: 2 | Başarı: %66.7]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%33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(%50), 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6.67 (7 Doğru, 1 Yanlış, 2 Boş). İngilizce branşında 6.67 net ile hedefin gerisinde kalındı. Pekiştirilmesi gereken [Basit Sorular Sorma (Simple Inquiries) (%50), 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37.84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42.34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