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20"/>
        <w:jc w:val="center"/>
      </w:pPr>
      <w:r>
        <w:rPr>
          <w:b/>
          <w:color w:val="1F497D"/>
          <w:sz w:val="25"/>
        </w:rPr>
        <w:t>8/B SINIFI BİREYSEL LGS GELİŞİM VE HEDEF KARNESİ</w:t>
      </w:r>
    </w:p>
    <w:p>
      <w:pPr>
        <w:spacing w:after="60"/>
        <w:jc w:val="center"/>
      </w:pPr>
      <w:r>
        <w:rPr>
          <w:i/>
          <w:color w:val="646464"/>
          <w:sz w:val="17"/>
        </w:rPr>
        <w:t>Deneme Sınavı: 2026-2027  PARAF LGS 1 | Kurumsal Başarı ve Takip Sistemi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2700"/>
        <w:gridCol w:w="2700"/>
        <w:gridCol w:w="2700"/>
        <w:gridCol w:w="2700"/>
      </w:tblGrid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Öğrenci Adı Soyadı: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KEREM ARACI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Okul Numarası / Şube: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203 / 8/B</w:t>
            </w:r>
          </w:p>
        </w:tc>
      </w:tr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Toplam Net / Puan: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37.00 Net / 299.64 Puan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Resmi Başarı Sıralaması: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Sınıf: 12/27 | Okul: 53/110 | TG: 7608 (Dilim: %73.47)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543"/>
        <w:gridCol w:w="1543"/>
        <w:gridCol w:w="1543"/>
        <w:gridCol w:w="1543"/>
        <w:gridCol w:w="1543"/>
        <w:gridCol w:w="1543"/>
        <w:gridCol w:w="1543"/>
      </w:tblGrid>
      <w:tr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Ders Adı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Soru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Doğru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Yanlış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Boş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Net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Başarı %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Türkçe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8.67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%43.4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İnkılap Tarihi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6.00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%60.0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Din Kültürü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4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4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%26.7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İngilizce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8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7.33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%73.3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Matematik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6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5.00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%25.0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Fen Bilimleri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8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7.33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%36.6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left"/>
            </w:pPr>
            <w:r>
              <w:rPr>
                <w:b/>
                <w:sz w:val="15"/>
              </w:rPr>
              <w:t>TOPLAM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90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47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30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13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37.00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%41.1</w:t>
            </w:r>
          </w:p>
        </w:tc>
      </w:tr>
    </w:tbl>
    <w:p>
      <w:pPr>
        <w:spacing w:before="60" w:after="20"/>
      </w:pPr>
      <w:r>
        <w:rPr>
          <w:b/>
          <w:color w:val="006666"/>
          <w:sz w:val="18"/>
        </w:rPr>
        <w:t>1. GENEL KAZANIM BAŞARI VE EKSİK ENVANTERİ</w:t>
      </w:r>
    </w:p>
    <w:p>
      <w:pPr>
        <w:pStyle w:val="ListBullet"/>
        <w:spacing w:after="20"/>
      </w:pPr>
      <w:r>
        <w:rPr>
          <w:b/>
          <w:sz w:val="16"/>
        </w:rPr>
        <w:t xml:space="preserve">Öncelikli Tekrar Edilecek Kazanımlar (%0 Başarı): </w:t>
      </w:r>
      <w:r>
        <w:rPr>
          <w:color w:val="B41414"/>
          <w:sz w:val="16"/>
        </w:rPr>
        <w:t>Türkçe: Sözcük ve Sözcük Gruplarında Anlam, Türkçe: Öznel ve Nesnel Anlatımlı Cümleler, Türkçe: FİİLİMSİLER, Türkçe: Sebep-Sonuç, Amaç-Sonuç Cümleleri, Türkçe: Soru-Cevap, Türkçe: Büyük Harflerin Kullanıldığı Yerler, Din Kültürü: 1. Kader ve Kaza İnancı, Din Kültürü: 5. Bir Ayet Tanıyorum: Ayet El- Kürsi ve Anlamı, Matematik: Üslü İfadelerle İlgili Temel Kuralları Anlar, Birbirine Denk İfadeler Oluşturur., Matematik: Verilen İki Doğal Sayının Aralarında Asal Olup Olmadığını Belirler., Matematik: Tam Sayıların, Tam Sayı Kuvvetlerini Hesaplar.</w:t>
      </w:r>
    </w:p>
    <w:p>
      <w:pPr>
        <w:pStyle w:val="ListBullet"/>
        <w:spacing w:after="20"/>
      </w:pPr>
      <w:r>
        <w:rPr>
          <w:b/>
          <w:sz w:val="16"/>
        </w:rPr>
        <w:t xml:space="preserve">Pekiştirilmesi Gereken Kritik Kazanımlar (&lt;%50 Başarı): </w:t>
      </w:r>
      <w:r>
        <w:rPr>
          <w:sz w:val="16"/>
        </w:rPr>
        <w:t>Matematik: İki Doğal Sayının En Büyük Ortak Bölenini (Ebob) ve En Küçük Ortak Katını (Ekok) Hesaplar, İlgili Problemleri Çözer. (%43), Fen Bilimleri: Mevsimlerin Oluşumu (%29)</w:t>
      </w:r>
    </w:p>
    <w:p>
      <w:pPr>
        <w:pStyle w:val="ListBullet"/>
        <w:spacing w:after="40"/>
      </w:pPr>
      <w:r>
        <w:rPr>
          <w:b/>
          <w:sz w:val="16"/>
        </w:rPr>
        <w:t xml:space="preserve">Tam Hakim Olunan Kazanımlar (%100 Başarı): </w:t>
      </w:r>
      <w:r>
        <w:rPr>
          <w:color w:val="0E6655"/>
          <w:sz w:val="16"/>
        </w:rPr>
        <w:t>17 adet kazanımda %100 tam başarı sağlandı.</w:t>
      </w:r>
    </w:p>
    <w:p>
      <w:pPr>
        <w:spacing w:before="60" w:after="40"/>
      </w:pPr>
      <w:r>
        <w:rPr>
          <w:b/>
          <w:color w:val="1F497D"/>
          <w:sz w:val="18"/>
        </w:rPr>
        <w:t>2. TÜM DERSLER İÇİN KİŞİSELLEŞTİRİLMİŞ BRANŞ GELİŞİM REÇETELERİ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FEN BILIMLERI GELIŞIM REÇETESI  </w:t>
            </w:r>
            <w:r>
              <w:rPr>
                <w:b/>
                <w:color w:val="3C3C3C"/>
                <w:sz w:val="15"/>
              </w:rPr>
              <w:t>[Net: 7.33 | D: 10 | Y: 8 | B: 2 | Başarı: %36.6]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Mevsimlerin Oluşumu: %28.6 | İklim ve Hava Hareketleri: %100.0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Mevsimlerin Oluşumu (%29)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Fen Bilimleri netin: 7.33 (10 Doğru, 8 Yanlış, 2 Boş). Fen Bilimleri dersi öncelikli müdahale alanındır (7.33 Net, 8 Yanlış). Kesin Kural: Emin olmadığın soruları rastgele tahminle işaretleme; bilmediğini boş bırakmak dahi netini hemen yükseltecektir. 'Mevsimlerin Oluşumu' (%29) temel kavramlarını sıfırdan çalış. Haftalık 30 temel seviye kazanım sorusu çöz ve yapamadığın her soruyu öğretmenine sor.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MATEMATIK GELIŞIM REÇETESI  </w:t>
            </w:r>
            <w:r>
              <w:rPr>
                <w:b/>
                <w:color w:val="3C3C3C"/>
                <w:sz w:val="15"/>
              </w:rPr>
              <w:t>[Net: 5.00 | D: 7 | Y: 6 | B: 7 | Başarı: %25.0]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Çarpanlar ve Katlar / Asal Çarpanlar: %100 | EBOB-EKOK Problemleri: %43 | Üslü İfadeler Temel Kuralları: %0 | Aralarında Asal Sayılar: %0 | Tam Sayı Kuvvetleri (Negatif Üs): %0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Üslü İfadeler Temel Kuralları, Aralarında Asal Sayılar, Tam Sayı Kuvvetleri (Negatif Üs)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EBOB-EKOK Problemleri (%43)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Matematik netin: 5.00 (7 Doğru, 6 Yanlış, 7 Boş). Matematik dersi LGS başarında en kritik sıçrama alanındır (5.00 Net, 6 Yanlış). Stratejik Kural: Bilmediğin soruyu boş bırakmak 0.33 net kazandırır; rastgele tahmin yapmayı derhal bırak! Öncelikle [Üslü İfadeler Temel Kuralları, Aralarında Asal Sayılar] konularındaki temel kazanım kavrama testlerini çöz. Haftalık 40 temel-orta düzey soru kotası koy ve yanlış defteri tut.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TÜRKÇE GELIŞIM REÇETESI  </w:t>
            </w:r>
            <w:r>
              <w:rPr>
                <w:b/>
                <w:color w:val="3C3C3C"/>
                <w:sz w:val="15"/>
              </w:rPr>
              <w:t>[Net: 8.67 | D: 11 | Y: 7 | B: 2 | Başarı: %43.4]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9/16 Tam Başarı | Gelişim Alanları: Sözcük ve Sözcük Gruplarında Anlam: %0 | Cümle Yorumlama-Örtülü Anlam: %50 | Öznel ve Nesnel Anlatımlı Cümleler: %0 | FİİLİMSİLER: %0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Sözcük ve Sözcük Gruplarında Anlam, Öznel ve Nesnel Anlatımlı Cümleler, FİİLİMSİLER, Sebep-Sonuç, Amaç-Sonuç Cümleleri, Soru-Cevap, Büyük Harflerin Kullanıldığı Yerler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Cümle Yorumlama-Örtülü Anlam (%50)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Türkçe branş netin: 8.67 (11 Doğru, 7 Yanlış, 2 Boş). Türkçe branşında 7 yanlış ciddi bir net kaybına yol açmış (8.67 Net). Acilen sıfır çektiğin [Sözcük ve Sözcük Gruplarında Anlam, Öznel ve Nesnel Anlatımlı Cümleler, FİİLİMSİLER] konularını konu fasikülünden çalış. Paragrafı kendi yorumunla değil metindeki kanıtla çöz; günde 20 paragraf + 10 dil bilgisi çöz.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T.C. İNKILAP TARIHI VE ATATÜRKÇÜLÜK REÇETESI  </w:t>
            </w:r>
            <w:r>
              <w:rPr>
                <w:b/>
                <w:color w:val="3C3C3C"/>
                <w:sz w:val="15"/>
              </w:rPr>
              <w:t>[Net: 6.00 | D: 7 | Y: 3 | B: 0 | Başarı: %60.0]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Mustafa Kemal'in Öğrenim Hayatı: %67 | Uyanan Avrupa ve Sarsılan Osmanlı: %67 | Mustafa Kemal'in Fikir Hayatını Etkileyen Olaylar: %100 | Mustafa Kemal'in Askerlik Hayatı: %67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Mustafa Kemal'in Öğrenim Hayatı (%67), Uyanan Avrupa ve Sarsılan Osmanlı (%67), Mustafa Kemal'in Askerlik Hayatı (%67)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İnkılap Tarihi netin: 6.00 (7 Doğru, 3 Yanlış, 0 Boş). Hedeflenen seviyenin altında kalındı (6.00 Net). Pekiştirilmesi gereken [Mustafa Kemal'in Öğrenim Hayatı (%67), Uyanan Avrupa ve Sarsılan Osmanlı (%67), Mustafa Kemal'in Askerlik Hayatı (%67)] konularında kronoloji tablosu çıkar. Sorularda 'Yalnızca bu bilgiye göre' köklerine dikkat et; metne sadık kal. Haftalık 25 soru çöz.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DIN KÜLTÜRÜ VE AHLAK BILGISI REÇETESI  </w:t>
            </w:r>
            <w:r>
              <w:rPr>
                <w:b/>
                <w:color w:val="3C3C3C"/>
                <w:sz w:val="15"/>
              </w:rPr>
              <w:t>[Net: 2.67 | D: 4 | Y: 4 | B: 2 | Başarı: %26.7]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Kader ve Kaza İnancı: %0 | İnsanın İradesi ve Kader: %50 | Kader Kavramları (Ömür, Ecel, Rızık, Tevekkül): %67 | Ayet el-Kürsi ve Anlamı: %0 | Hz. Musa (A.S.) ve Mücadelesi: %100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Kader ve Kaza İnancı, Ayet el-Kürsi ve Anlamı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İnsanın İradesi ve Kader (%50), Kader Kavramları (Ömür, Ecel, Rızık, Tevekkül) (%67)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Din Kültürü netin: 2.67 (4 Doğru, 4 Yanlış, 2 Boş). Din Kültürü netin (2.67) potansiyelinin altında. Sıfır çektiğin [Kader ve Kaza İnancı, Ayet el-Kürsi ve Anlamı] konusunu mutlaka tekrar et. Kavram karmaşası yaşanan [İnsanın İradesi ve Kader (%50), Kader Kavramları (Ömür, Ecel, Rızık, Tevekkül) (%67)] alanlarına odaklan. Ömür, ecel, rızık, tevekkül, cüzi/külli irade kavramlarını sözlük kartlarına yazıp ezberle. Ayet-el Kürsi ana fikrine ve yasalara çalış.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YABANCI DIL (İNGILIZCE) REÇETESI  </w:t>
            </w:r>
            <w:r>
              <w:rPr>
                <w:b/>
                <w:color w:val="3C3C3C"/>
                <w:sz w:val="15"/>
              </w:rPr>
              <w:t>[Net: 7.33 | D: 8 | Y: 2 | B: 0 | Başarı: %73.3]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Davet Kartları / Mektupları (Invitation): %100 | Daveti Kabul &amp; Reddetme Kalıpları: %100 | Basit Sorular Sorma (Simple Inquiries): %50 | Friendship Okuduğunu Anlama: %100 | Kişisel Özellikler / Sıfatlar (Qualities): %67 | Mazeret Bildirme ve Özür Dileme: %100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Basit Sorular Sorma (Simple Inquiries) (%50), Kişisel Özellikler / Sıfatlar (Qualities) (%67)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İngilizce branş netin: 7.33 (8 Doğru, 2 Yanlış, 0 Boş). İngilizce branşında 7.33 net ile hedefin gerisinde kalındı. Pekiştirilmesi gereken [Basit Sorular Sorma (Simple Inquiries) (%50), Kişisel Özellikler / Sıfatlar (Qualities) (%67)] kalıplarını çalış. Davet etme (Would you like...), kabul/ret ve mazeret kalıplarını ve Friendship sıfatlarını her gün 5 kelime kartıyla çalış. Rastgele işaretleme yapma.</w:t>
            </w:r>
          </w:p>
        </w:tc>
      </w:tr>
    </w:tbl>
    <w:p>
      <w:pPr>
        <w:spacing w:before="0" w:after="20"/>
      </w:pPr>
    </w:p>
    <w:p>
      <w:pPr>
        <w:spacing w:before="60" w:after="20"/>
      </w:pPr>
      <w:r>
        <w:rPr>
          <w:b/>
          <w:color w:val="006666"/>
          <w:sz w:val="18"/>
        </w:rPr>
        <w:t>3. KİŞİSELLEŞTİRİLMİŞ HEDEFLER VE EYLEM TAKVİMİ</w:t>
      </w:r>
    </w:p>
    <w:p>
      <w:pPr>
        <w:pStyle w:val="ListBullet"/>
        <w:spacing w:after="20"/>
      </w:pPr>
      <w:r>
        <w:rPr>
          <w:b/>
          <w:sz w:val="16"/>
        </w:rPr>
        <w:t xml:space="preserve">14. Gün Ara Kontrol Hedefi: </w:t>
      </w:r>
      <w:r>
        <w:rPr>
          <w:sz w:val="16"/>
        </w:rPr>
        <w:t>41.5 Net (İlk hedefli konu tekrarları ve ödev kontrolü sonrası)</w:t>
      </w:r>
    </w:p>
    <w:p>
      <w:pPr>
        <w:pStyle w:val="ListBullet"/>
        <w:spacing w:after="20"/>
      </w:pPr>
      <w:r>
        <w:rPr>
          <w:b/>
          <w:sz w:val="16"/>
        </w:rPr>
        <w:t xml:space="preserve">28. Gün (Sonraki Deneme) Hedefi: </w:t>
      </w:r>
      <w:r>
        <w:rPr>
          <w:sz w:val="16"/>
        </w:rPr>
        <w:t>46.0 Net (Ölçülebilir bir sonraki resmi deneme sınavı hedefi)</w:t>
      </w:r>
    </w:p>
    <w:p>
      <w:pPr>
        <w:pStyle w:val="ListBullet"/>
        <w:spacing w:after="20"/>
      </w:pPr>
      <w:r>
        <w:rPr>
          <w:b/>
          <w:sz w:val="16"/>
        </w:rPr>
        <w:t xml:space="preserve">Haftalık Görev Kotası: </w:t>
      </w:r>
      <w:r>
        <w:rPr>
          <w:sz w:val="16"/>
        </w:rPr>
        <w:t>Haftalık 280 soru çözümü + Yanlış Defteri (Hata Analizi) tutulması ve kontrolü.</w:t>
      </w:r>
    </w:p>
    <w:p>
      <w:pPr>
        <w:pStyle w:val="ListBullet"/>
        <w:spacing w:after="60"/>
      </w:pPr>
      <w:r>
        <w:rPr>
          <w:b/>
          <w:sz w:val="16"/>
        </w:rPr>
        <w:t xml:space="preserve">Öğrenciye Özel Genel Strateji: </w:t>
      </w:r>
      <w:r>
        <w:rPr>
          <w:sz w:val="16"/>
        </w:rPr>
        <w:t>Kontrolsüz tahmini durdurma, iki şık arasında kalınca boş bırakma.</w:t>
      </w:r>
    </w:p>
    <w:p>
      <w:pPr>
        <w:spacing w:before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3600"/>
        <w:gridCol w:w="3600"/>
        <w:gridCol w:w="3600"/>
      </w:tblGrid>
      <w:tr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Öğrenci İmzası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Sınıf Rehber Öğretmeni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Veli Onayı ve İmzası</w:t>
              <w:br/>
              <w:br/>
              <w:t>.......................</w:t>
            </w:r>
          </w:p>
        </w:tc>
      </w:tr>
    </w:tbl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64" w:lineRule="auto"/>
    </w:pPr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