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20"/>
        <w:jc w:val="center"/>
      </w:pPr>
      <w:r>
        <w:rPr>
          <w:b/>
          <w:color w:val="1F497D"/>
          <w:sz w:val="25"/>
        </w:rPr>
        <w:t>8/B SINIFI BİREYSEL LGS GELİŞİM VE HEDEF KARNESİ</w:t>
      </w:r>
    </w:p>
    <w:p>
      <w:pPr>
        <w:spacing w:after="60"/>
        <w:jc w:val="center"/>
      </w:pPr>
      <w:r>
        <w:rPr>
          <w:i/>
          <w:color w:val="646464"/>
          <w:sz w:val="17"/>
        </w:rPr>
        <w:t>Deneme Sınavı: 2026-2027  NARTEST LGS 1 | Kurumsal Başarı ve Takip Sistemi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shd w:fill="DCE6F1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b/>
                <w:sz w:val="16"/>
              </w:rPr>
              <w:t>Öğrenci Adı Soyadı:</w:t>
            </w:r>
          </w:p>
        </w:tc>
        <w:tc>
          <w:tcPr>
            <w:tcW w:type="dxa" w:w="270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EGEHAN HARDAL</w:t>
            </w:r>
          </w:p>
        </w:tc>
        <w:tc>
          <w:tcPr>
            <w:tcW w:type="dxa" w:w="2700"/>
            <w:shd w:fill="DCE6F1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b/>
                <w:sz w:val="16"/>
              </w:rPr>
              <w:t>Okul Numarası / Şube:</w:t>
            </w:r>
          </w:p>
        </w:tc>
        <w:tc>
          <w:tcPr>
            <w:tcW w:type="dxa" w:w="270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272 / 8/B</w:t>
            </w:r>
          </w:p>
        </w:tc>
      </w:tr>
      <w:tr>
        <w:tc>
          <w:tcPr>
            <w:tcW w:type="dxa" w:w="2700"/>
            <w:shd w:fill="DCE6F1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b/>
                <w:sz w:val="16"/>
              </w:rPr>
              <w:t>Toplam Net / Puan:</w:t>
            </w:r>
          </w:p>
        </w:tc>
        <w:tc>
          <w:tcPr>
            <w:tcW w:type="dxa" w:w="270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2.67 Net / 181.90 Puan</w:t>
            </w:r>
          </w:p>
        </w:tc>
        <w:tc>
          <w:tcPr>
            <w:tcW w:type="dxa" w:w="2700"/>
            <w:shd w:fill="DCE6F1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b/>
                <w:sz w:val="16"/>
              </w:rPr>
              <w:t>Resmi Başarı Sıralaması:</w:t>
            </w:r>
          </w:p>
        </w:tc>
        <w:tc>
          <w:tcPr>
            <w:tcW w:type="dxa" w:w="270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Sınıf: 28 / 28 | Okul: 56 / 56 | TG: 3033 (Dilim: %99.51)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543"/>
        <w:gridCol w:w="1543"/>
        <w:gridCol w:w="1543"/>
        <w:gridCol w:w="1543"/>
        <w:gridCol w:w="1543"/>
        <w:gridCol w:w="1543"/>
        <w:gridCol w:w="1543"/>
      </w:tblGrid>
      <w:tr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Ders Adı</w:t>
            </w:r>
          </w:p>
        </w:tc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Soru</w:t>
            </w:r>
          </w:p>
        </w:tc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Doğru</w:t>
            </w:r>
          </w:p>
        </w:tc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Yanlış</w:t>
            </w:r>
          </w:p>
        </w:tc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Boş</w:t>
            </w:r>
          </w:p>
        </w:tc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Net</w:t>
            </w:r>
          </w:p>
        </w:tc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Başarı %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Türkçe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20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15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%0.0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İnkılap Tarihi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3.67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%36.7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Din Kültürü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7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-1.33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%0.0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İngilizce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7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0.67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%6.7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Matematik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20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11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6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-0.67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%0.0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Fen Bilimleri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20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14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0.33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%1.7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left"/>
            </w:pPr>
            <w:r>
              <w:rPr>
                <w:b/>
                <w:sz w:val="15"/>
              </w:rPr>
              <w:t>TOPLAM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center"/>
            </w:pPr>
            <w:r>
              <w:rPr>
                <w:b/>
                <w:sz w:val="15"/>
              </w:rPr>
              <w:t>90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center"/>
            </w:pPr>
            <w:r>
              <w:rPr>
                <w:b/>
                <w:sz w:val="15"/>
              </w:rPr>
              <w:t>22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center"/>
            </w:pPr>
            <w:r>
              <w:rPr>
                <w:b/>
                <w:sz w:val="15"/>
              </w:rPr>
              <w:t>58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center"/>
            </w:pPr>
            <w:r>
              <w:rPr>
                <w:b/>
                <w:sz w:val="15"/>
              </w:rPr>
              <w:t>10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center"/>
            </w:pPr>
            <w:r>
              <w:rPr>
                <w:b/>
                <w:sz w:val="15"/>
              </w:rPr>
              <w:t>2.67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center"/>
            </w:pPr>
            <w:r>
              <w:rPr>
                <w:b/>
                <w:sz w:val="15"/>
              </w:rPr>
              <w:t>%3.0</w:t>
            </w:r>
          </w:p>
        </w:tc>
      </w:tr>
    </w:tbl>
    <w:p>
      <w:pPr>
        <w:spacing w:before="80" w:after="40"/>
      </w:pPr>
      <w:r>
        <w:rPr>
          <w:b/>
          <w:color w:val="1F497D"/>
          <w:sz w:val="18"/>
        </w:rPr>
        <w:t>🌟 1. YENİ KAYIT ÖĞRENCİ - REFERANS DENEME BİLGİLENDİRMESİ</w:t>
        <w:br/>
      </w:r>
      <w:r>
        <w:rPr>
          <w:i/>
          <w:sz w:val="16"/>
        </w:rPr>
        <w:t>Bu sınav (NARTEST LGS 1), öğrencimizin 8/B takip sistemimizdeki ilk referans (baz) denemesidir. Karşılaştırmalı net artış/azalış analizleri ve gelişim eğrisi bir sonraki deneme sınavından itibaren sistemimiz tarafından otomatik olarak sunulacaktır.</w:t>
      </w:r>
    </w:p>
    <w:p>
      <w:pPr>
        <w:spacing w:before="60" w:after="20"/>
      </w:pPr>
      <w:r>
        <w:rPr>
          <w:b/>
          <w:color w:val="006666"/>
          <w:sz w:val="18"/>
        </w:rPr>
        <w:t>2. GENEL KAZANIM BAŞARI VE EKSİK ENVANTERİ</w:t>
      </w:r>
    </w:p>
    <w:p>
      <w:pPr>
        <w:pStyle w:val="ListBullet"/>
        <w:spacing w:after="20"/>
      </w:pPr>
      <w:r>
        <w:rPr>
          <w:b/>
          <w:sz w:val="16"/>
        </w:rPr>
        <w:t xml:space="preserve">Öncelikli Tekrar Edilecek Kazanımlar (%0 Başarı): </w:t>
      </w:r>
      <w:r>
        <w:rPr>
          <w:color w:val="B41414"/>
          <w:sz w:val="16"/>
        </w:rPr>
        <w:t>Türkçe: Cümlede Anlam, Türkçe: Deyimler ve Atasözleri, Türkçe: Paragrafta Anlam ve Yapı, Türkçe: Paragrafta Konu ve Başlık, Türkçe: Paragrafta Ana Düşünce, Türkçe: Fiilimsilerin İşlevi, Türkçe: Söz Sanatları, İnkılap Tarihi: M. Kemal'İn Askerlik Hayatı, Din Kültürü: Kaza Ve Kader, Din Kültürü: Kaderle İlgili Kavramlar, İngilizce: Teklif Yapma, Kabul Etme, Özür Dileme, İngilizce: Frıendshıp, İngilizce: Soru Cümlesi, Matematik: Ebob-Ekok Problemleri, Fen Bilimleri: DNA ve Genetik Kod, Fen Bilimleri: DNA'nı Eşlenmesi</w:t>
      </w:r>
    </w:p>
    <w:p>
      <w:pPr>
        <w:pStyle w:val="ListBullet"/>
        <w:spacing w:after="20"/>
      </w:pPr>
      <w:r>
        <w:rPr>
          <w:b/>
          <w:sz w:val="16"/>
        </w:rPr>
        <w:t xml:space="preserve">Pekiştirilmesi Gereken Kritik Kazanımlar (&lt;%50 Başarı): </w:t>
      </w:r>
      <w:r>
        <w:rPr>
          <w:sz w:val="16"/>
        </w:rPr>
        <w:t>İnkılap Tarihi: 20. Yüzyıl Başlarında Osmanlı (%33), Din Kültürü: İnsanın Özgürlüğü Ve Sorumluluğu (%33), Matematik: Çarpanlar ve Katlar (%14), Matematik: Üslü İfadeler (%22), Fen Bilimleri: Mevsimlerin Oluşumu (%20), Fen Bilimleri: İklim ve Hava Olayları (%40), Fen Bilimleri: DNA ve Yapısı (%33)</w:t>
      </w:r>
    </w:p>
    <w:p>
      <w:pPr>
        <w:pStyle w:val="ListBullet"/>
        <w:spacing w:after="40"/>
      </w:pPr>
      <w:r>
        <w:rPr>
          <w:b/>
          <w:sz w:val="16"/>
        </w:rPr>
        <w:t xml:space="preserve">Tam Hakim Olunan Kazanımlar (%100 Başarı): </w:t>
      </w:r>
      <w:r>
        <w:rPr>
          <w:color w:val="0E6655"/>
          <w:sz w:val="16"/>
        </w:rPr>
        <w:t>4 adet kazanımda %100 tam başarı sağlandı.</w:t>
      </w:r>
    </w:p>
    <w:p>
      <w:pPr>
        <w:spacing w:before="60" w:after="40"/>
      </w:pPr>
      <w:r>
        <w:rPr>
          <w:b/>
          <w:color w:val="1F497D"/>
          <w:sz w:val="18"/>
        </w:rPr>
        <w:t>3. TÜM DERSLER İÇİN KİŞİSELLEŞTİRİLMİŞ BRANŞ GELİŞİM REÇETELERİ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0800"/>
      </w:tblGrid>
      <w:tr>
        <w:tc>
          <w:tcPr>
            <w:tcW w:type="dxa" w:w="10800"/>
            <w:shd w:fill="F0F4F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1F497D"/>
                <w:sz w:val="16"/>
              </w:rPr>
              <w:t xml:space="preserve">• FEN BILIMLERI GELIŞIM REÇETESI  </w:t>
            </w:r>
            <w:r>
              <w:rPr>
                <w:b/>
                <w:color w:val="3C3C3C"/>
                <w:sz w:val="15"/>
              </w:rPr>
              <w:t>[Net: 0.33 | D: 5 | Y: 14 | B: 1 | Başarı: %1.7]</w:t>
            </w:r>
          </w:p>
        </w:tc>
      </w:tr>
      <w:tr>
        <w:tc>
          <w:tcPr>
            <w:tcW w:type="dxa" w:w="1080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b/>
                <w:color w:val="006666"/>
                <w:sz w:val="15"/>
              </w:rPr>
              <w:t xml:space="preserve">📊 Kazanım Başarı Dökümü: </w:t>
            </w:r>
            <w:r>
              <w:rPr>
                <w:sz w:val="15"/>
              </w:rPr>
              <w:t>Mevsimlerin Oluşumu: %20.0 | DNA ve Genetik Kod: %0.0 | İklim ve Hava Olayları: %40.0 | DNA ve Yapısı: %33.3 | DNA'nı Eşlenmesi: %0.0</w:t>
            </w:r>
          </w:p>
          <w:p>
            <w:pPr>
              <w:spacing w:after="20"/>
            </w:pPr>
            <w:r>
              <w:rPr>
                <w:b/>
                <w:color w:val="B41414"/>
                <w:sz w:val="15"/>
              </w:rPr>
              <w:t xml:space="preserve">🔴 Sıfır Çekilen Kazanımlar (%0): </w:t>
            </w:r>
            <w:r>
              <w:rPr>
                <w:sz w:val="15"/>
              </w:rPr>
              <w:t>DNA ve Genetik Kod, DNA'nı Eşlenmesi</w:t>
            </w:r>
          </w:p>
          <w:p>
            <w:pPr>
              <w:spacing w:after="20"/>
            </w:pPr>
            <w:r>
              <w:rPr>
                <w:b/>
                <w:color w:val="B46400"/>
                <w:sz w:val="15"/>
              </w:rPr>
              <w:t xml:space="preserve">🟡 Pekiştirilecek Kazanımlar (&lt;%100): </w:t>
            </w:r>
            <w:r>
              <w:rPr>
                <w:sz w:val="15"/>
              </w:rPr>
              <w:t>Mevsimlerin Oluşumu (%20), İklim ve Hava Olayları (%40), DNA ve Yapısı (%33)</w:t>
            </w:r>
          </w:p>
          <w:p>
            <w:pPr>
              <w:spacing w:after="20"/>
            </w:pPr>
            <w:r>
              <w:rPr>
                <w:b/>
                <w:color w:val="1F497D"/>
                <w:sz w:val="15"/>
              </w:rPr>
              <w:t xml:space="preserve">💡 Öğrenciye Özel Bireysel Çalışma Reçetesi: </w:t>
            </w:r>
            <w:r>
              <w:rPr>
                <w:sz w:val="15"/>
              </w:rPr>
              <w:t>Fen Bilimleri netin: 0.33 (5 Doğru, 14 Yanlış, 1 Boş). Fen Bilimleri dersi öncelikli müdahale alanındır (0.33 Net, 14 Yanlış). Kesin Kural: Emin olmadığın soruları rastgele tahminle işaretleme; bilmediğini boş bırakmak dahi netini hemen yükseltecektir. 'Mevsimlerin Oluşumu' (%20) temel kavramlarını sıfırdan çalış. 'İklim ve Hava Hareketleri' (%40) hava olayları kavram haritasını çıkar. Haftalık 30 temel seviye kazanım sorusu çöz ve yapamadığın her soruyu öğretmenine sor.</w:t>
            </w:r>
          </w:p>
          <w:p>
            <w:pPr>
              <w:spacing w:after="20"/>
            </w:pPr>
            <w:r>
              <w:rPr>
                <w:b/>
                <w:color w:val="C0392B"/>
                <w:sz w:val="15"/>
              </w:rPr>
              <w:t xml:space="preserve">📺 Önerilen YouTube Desteği (Temel Seviye): </w:t>
            </w:r>
            <w:r>
              <w:rPr>
                <w:b/>
                <w:sz w:val="15"/>
              </w:rPr>
              <w:t xml:space="preserve">Kanal: Derslike | </w:t>
            </w:r>
            <w:r>
              <w:rPr>
                <w:sz w:val="15"/>
              </w:rPr>
              <w:t>Odak: Görsel ve 3D Animasyonlu Temel Anlatım. Taktik: Mevsimler ve İklim konularındaki 3D modellemeleri ve Güneş ışınlarının geliş açılarını dikkatle izle.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0800"/>
      </w:tblGrid>
      <w:tr>
        <w:tc>
          <w:tcPr>
            <w:tcW w:type="dxa" w:w="10800"/>
            <w:shd w:fill="F0F4F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1F497D"/>
                <w:sz w:val="16"/>
              </w:rPr>
              <w:t xml:space="preserve">• MATEMATIK GELIŞIM REÇETESI  </w:t>
            </w:r>
            <w:r>
              <w:rPr>
                <w:b/>
                <w:color w:val="3C3C3C"/>
                <w:sz w:val="15"/>
              </w:rPr>
              <w:t>[Net: -0.67 | D: 3 | Y: 11 | B: 6 | Başarı: %0.0]</w:t>
            </w:r>
          </w:p>
        </w:tc>
      </w:tr>
      <w:tr>
        <w:tc>
          <w:tcPr>
            <w:tcW w:type="dxa" w:w="1080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b/>
                <w:color w:val="006666"/>
                <w:sz w:val="15"/>
              </w:rPr>
              <w:t xml:space="preserve">📊 Kazanım Başarı Dökümü: </w:t>
            </w:r>
            <w:r>
              <w:rPr>
                <w:sz w:val="15"/>
              </w:rPr>
              <w:t>Çarpanlar ve Katlar: %14 | Ebob-Ekok Problemleri: %0 | Üslü İfadeler: %22</w:t>
            </w:r>
          </w:p>
          <w:p>
            <w:pPr>
              <w:spacing w:after="20"/>
            </w:pPr>
            <w:r>
              <w:rPr>
                <w:b/>
                <w:color w:val="B41414"/>
                <w:sz w:val="15"/>
              </w:rPr>
              <w:t xml:space="preserve">🔴 Sıfır Çekilen Kazanımlar (%0): </w:t>
            </w:r>
            <w:r>
              <w:rPr>
                <w:sz w:val="15"/>
              </w:rPr>
              <w:t>Ebob-Ekok Problemleri</w:t>
            </w:r>
          </w:p>
          <w:p>
            <w:pPr>
              <w:spacing w:after="20"/>
            </w:pPr>
            <w:r>
              <w:rPr>
                <w:b/>
                <w:color w:val="B46400"/>
                <w:sz w:val="15"/>
              </w:rPr>
              <w:t xml:space="preserve">🟡 Pekiştirilecek Kazanımlar (&lt;%100): </w:t>
            </w:r>
            <w:r>
              <w:rPr>
                <w:sz w:val="15"/>
              </w:rPr>
              <w:t>Çarpanlar ve Katlar (%14), Üslü İfadeler (%22)</w:t>
            </w:r>
          </w:p>
          <w:p>
            <w:pPr>
              <w:spacing w:after="20"/>
            </w:pPr>
            <w:r>
              <w:rPr>
                <w:b/>
                <w:color w:val="1F497D"/>
                <w:sz w:val="15"/>
              </w:rPr>
              <w:t xml:space="preserve">💡 Öğrenciye Özel Bireysel Çalışma Reçetesi: </w:t>
            </w:r>
            <w:r>
              <w:rPr>
                <w:sz w:val="15"/>
              </w:rPr>
              <w:t xml:space="preserve">Matematik netin: -0.67 (3 Doğru, 11 Yanlış, 6 Boş). Matematik dersi LGS başarında en kritik sıçrama alanındır (-0.67 Net, 11 Yanlış). Stratejik Kural: Bilmediğin soruyu boş bırakmak 0.33 net kazandırır; rastgele tahmin yapmayı derhal bırak! Öncelikle [Ebob-Ekok Problemleri, Çarpanlar ve Katlar] konularındaki temel kazanım kavrama testlerini çöz. </w:t>
            </w:r>
          </w:p>
          <w:p>
            <w:pPr>
              <w:spacing w:after="20"/>
            </w:pPr>
            <w:r>
              <w:rPr>
                <w:b/>
                <w:color w:val="C0392B"/>
                <w:sz w:val="15"/>
              </w:rPr>
              <w:t xml:space="preserve">📺 Önerilen YouTube Desteği (Temel Seviye): </w:t>
            </w:r>
            <w:r>
              <w:rPr>
                <w:b/>
                <w:sz w:val="15"/>
              </w:rPr>
              <w:t xml:space="preserve">Kanal: Partikül Matematik | </w:t>
            </w:r>
            <w:r>
              <w:rPr>
                <w:sz w:val="15"/>
              </w:rPr>
              <w:t>Odak: Temel Kavramlar &amp; Adım Adım Konu Anlatımı. Taktik: Videoyu durdurarak hocayla birlikte işlem yap; temel soru tiplerini not alıp kavrama testlerine geç.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0800"/>
      </w:tblGrid>
      <w:tr>
        <w:tc>
          <w:tcPr>
            <w:tcW w:type="dxa" w:w="10800"/>
            <w:shd w:fill="F0F4F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1F497D"/>
                <w:sz w:val="16"/>
              </w:rPr>
              <w:t xml:space="preserve">• TÜRKÇE GELIŞIM REÇETESI  </w:t>
            </w:r>
            <w:r>
              <w:rPr>
                <w:b/>
                <w:color w:val="3C3C3C"/>
                <w:sz w:val="15"/>
              </w:rPr>
              <w:t>[Net: 0.00 | D: 5 | Y: 15 | B: 0 | Başarı: %0.0]</w:t>
            </w:r>
          </w:p>
        </w:tc>
      </w:tr>
      <w:tr>
        <w:tc>
          <w:tcPr>
            <w:tcW w:type="dxa" w:w="1080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b/>
                <w:color w:val="006666"/>
                <w:sz w:val="15"/>
              </w:rPr>
              <w:t xml:space="preserve">📊 Kazanım Başarı Dökümü: </w:t>
            </w:r>
            <w:r>
              <w:rPr>
                <w:sz w:val="15"/>
              </w:rPr>
              <w:t>1/16 Tam Başarı | Gelişim Alanları: Sözcükte Anlam: %50 | Cümlede Anlam: %0 | Deyimler ve Atasözleri: %0 | Paragrafta Anlam ve Yapı: %0</w:t>
            </w:r>
          </w:p>
          <w:p>
            <w:pPr>
              <w:spacing w:after="20"/>
            </w:pPr>
            <w:r>
              <w:rPr>
                <w:b/>
                <w:color w:val="B41414"/>
                <w:sz w:val="15"/>
              </w:rPr>
              <w:t xml:space="preserve">🔴 Sıfır Çekilen Kazanımlar (%0): </w:t>
            </w:r>
            <w:r>
              <w:rPr>
                <w:sz w:val="15"/>
              </w:rPr>
              <w:t>Cümlede Anlam, Deyimler ve Atasözleri, Paragrafta Anlam ve Yapı, Paragrafta Konu ve Başlık, Paragrafta Ana Düşünce, Fiilimsilerin İşlevi, Söz Sanatları</w:t>
            </w:r>
          </w:p>
          <w:p>
            <w:pPr>
              <w:spacing w:after="20"/>
            </w:pPr>
            <w:r>
              <w:rPr>
                <w:b/>
                <w:color w:val="B46400"/>
                <w:sz w:val="15"/>
              </w:rPr>
              <w:t xml:space="preserve">🟡 Pekiştirilecek Kazanımlar (&lt;%100): </w:t>
            </w:r>
            <w:r>
              <w:rPr>
                <w:sz w:val="15"/>
              </w:rPr>
              <w:t>Sözcükte Anlam (%50), Yazım Kuralları (%50), Grafik ve Tablo Okuma (%50)</w:t>
            </w:r>
          </w:p>
          <w:p>
            <w:pPr>
              <w:spacing w:after="20"/>
            </w:pPr>
            <w:r>
              <w:rPr>
                <w:b/>
                <w:color w:val="1F497D"/>
                <w:sz w:val="15"/>
              </w:rPr>
              <w:t xml:space="preserve">💡 Öğrenciye Özel Bireysel Çalışma Reçetesi: </w:t>
            </w:r>
            <w:r>
              <w:rPr>
                <w:sz w:val="15"/>
              </w:rPr>
              <w:t>Türkçe branş netin: 0.00 (5 Doğru, 15 Yanlış, 0 Boş). Türkçe branşında 15 yanlış ciddi bir net kaybına yol açmış (0.00 Net). Acilen sıfır çektiğin [Cümlede Anlam, Deyimler ve Atasözleri, Paragrafta Anlam ve Yapı] konularını konu fasikülünden çalış. Paragrafı kendi yorumunla değil metindeki kanıtla çöz; günde 20 paragraf + 10 dil bilgisi çöz.</w:t>
            </w:r>
          </w:p>
          <w:p>
            <w:pPr>
              <w:spacing w:after="20"/>
            </w:pPr>
            <w:r>
              <w:rPr>
                <w:b/>
                <w:color w:val="C0392B"/>
                <w:sz w:val="15"/>
              </w:rPr>
              <w:t xml:space="preserve">📺 Önerilen YouTube Desteği (Temel Seviye): </w:t>
            </w:r>
            <w:r>
              <w:rPr>
                <w:b/>
                <w:sz w:val="15"/>
              </w:rPr>
              <w:t xml:space="preserve">Kanal: Tonguç Akademi | </w:t>
            </w:r>
            <w:r>
              <w:rPr>
                <w:sz w:val="15"/>
              </w:rPr>
              <w:t>Odak: Konu Kavrama &amp; Görsel Özetler. Taktik: Dil bilgisi ve metin türü kurallarını renkli kavram kartlarıyla not alarak çalış.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0800"/>
      </w:tblGrid>
      <w:tr>
        <w:tc>
          <w:tcPr>
            <w:tcW w:type="dxa" w:w="10800"/>
            <w:shd w:fill="F0F4F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1F497D"/>
                <w:sz w:val="16"/>
              </w:rPr>
              <w:t xml:space="preserve">• T.C. İNKILAP TARIHI VE ATATÜRKÇÜLÜK REÇETESI  </w:t>
            </w:r>
            <w:r>
              <w:rPr>
                <w:b/>
                <w:color w:val="3C3C3C"/>
                <w:sz w:val="15"/>
              </w:rPr>
              <w:t>[Net: 3.67 | D: 5 | Y: 4 | B: 1 | Başarı: %36.7]</w:t>
            </w:r>
          </w:p>
        </w:tc>
      </w:tr>
      <w:tr>
        <w:tc>
          <w:tcPr>
            <w:tcW w:type="dxa" w:w="1080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b/>
                <w:color w:val="006666"/>
                <w:sz w:val="15"/>
              </w:rPr>
              <w:t xml:space="preserve">📊 Kazanım Başarı Dökümü: </w:t>
            </w:r>
            <w:r>
              <w:rPr>
                <w:sz w:val="15"/>
              </w:rPr>
              <w:t>20. Yüzyıl Başlarında Osmanlı: %33 | M. Kemal'in Fikir Hayatını Etkileyen Olay ve Kişiler: %100 | M. Kemal'in Çocukluk Dönemi ve Öğrenim Hayatı: %67 | M. Kemal'İn Askerlik Hayatı: %0</w:t>
            </w:r>
          </w:p>
          <w:p>
            <w:pPr>
              <w:spacing w:after="20"/>
            </w:pPr>
            <w:r>
              <w:rPr>
                <w:b/>
                <w:color w:val="B41414"/>
                <w:sz w:val="15"/>
              </w:rPr>
              <w:t xml:space="preserve">🔴 Sıfır Çekilen Kazanımlar (%0): </w:t>
            </w:r>
            <w:r>
              <w:rPr>
                <w:sz w:val="15"/>
              </w:rPr>
              <w:t>M. Kemal'İn Askerlik Hayatı</w:t>
            </w:r>
          </w:p>
          <w:p>
            <w:pPr>
              <w:spacing w:after="20"/>
            </w:pPr>
            <w:r>
              <w:rPr>
                <w:b/>
                <w:color w:val="B46400"/>
                <w:sz w:val="15"/>
              </w:rPr>
              <w:t xml:space="preserve">🟡 Pekiştirilecek Kazanımlar (&lt;%100): </w:t>
            </w:r>
            <w:r>
              <w:rPr>
                <w:sz w:val="15"/>
              </w:rPr>
              <w:t>20. Yüzyıl Başlarında Osmanlı (%33), M. Kemal'in Çocukluk Dönemi ve Öğrenim Hayatı (%67)</w:t>
            </w:r>
          </w:p>
          <w:p>
            <w:pPr>
              <w:spacing w:after="20"/>
            </w:pPr>
            <w:r>
              <w:rPr>
                <w:b/>
                <w:color w:val="1F497D"/>
                <w:sz w:val="15"/>
              </w:rPr>
              <w:t xml:space="preserve">💡 Öğrenciye Özel Bireysel Çalışma Reçetesi: </w:t>
            </w:r>
            <w:r>
              <w:rPr>
                <w:sz w:val="15"/>
              </w:rPr>
              <w:t>İnkılap Tarihi netin: 3.67 (5 Doğru, 4 Yanlış, 1 Boş). Hedeflenen seviyenin altında kalındı (3.67 Net). Sıfır çektiğin [M. Kemal'İn Askerlik Hayatı] konusundaki kavram haritalarını çalış. Pekiştirilmesi gereken [20. Yüzyıl Başlarında Osmanlı (%33), M. Kemal'in Çocukluk Dönemi ve Öğrenim Hayatı (%67)] konularında kronoloji tablosu çıkar. Sorularda 'Yalnızca bu bilgiye göre' köklerine dikkat et; metne sadık kal. Haftalık 25 soru çöz.</w:t>
            </w:r>
          </w:p>
          <w:p>
            <w:pPr>
              <w:spacing w:after="20"/>
            </w:pPr>
            <w:r>
              <w:rPr>
                <w:b/>
                <w:color w:val="C0392B"/>
                <w:sz w:val="15"/>
              </w:rPr>
              <w:t xml:space="preserve">📺 Önerilen YouTube Desteği (Temel Seviye): </w:t>
            </w:r>
            <w:r>
              <w:rPr>
                <w:b/>
                <w:sz w:val="15"/>
              </w:rPr>
              <w:t xml:space="preserve">Kanal: Sosyal Kale | </w:t>
            </w:r>
            <w:r>
              <w:rPr>
                <w:sz w:val="15"/>
              </w:rPr>
              <w:t>Odak: Kronolojik Hikayeleştirme &amp; Kavram Haritaları. Taktik: Mustafa Kemal'in askerlik ve fikir hayatını harita ve kronoloji üzerinden hocayla takip et.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0800"/>
      </w:tblGrid>
      <w:tr>
        <w:tc>
          <w:tcPr>
            <w:tcW w:type="dxa" w:w="10800"/>
            <w:shd w:fill="F0F4F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1F497D"/>
                <w:sz w:val="16"/>
              </w:rPr>
              <w:t xml:space="preserve">• DIN KÜLTÜRÜ VE AHLAK BILGISI REÇETESI  </w:t>
            </w:r>
            <w:r>
              <w:rPr>
                <w:b/>
                <w:color w:val="3C3C3C"/>
                <w:sz w:val="15"/>
              </w:rPr>
              <w:t>[Net: -1.33 | D: 1 | Y: 7 | B: 2 | Başarı: %0.0]</w:t>
            </w:r>
          </w:p>
        </w:tc>
      </w:tr>
      <w:tr>
        <w:tc>
          <w:tcPr>
            <w:tcW w:type="dxa" w:w="1080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b/>
                <w:color w:val="006666"/>
                <w:sz w:val="15"/>
              </w:rPr>
              <w:t xml:space="preserve">📊 Kazanım Başarı Dökümü: </w:t>
            </w:r>
            <w:r>
              <w:rPr>
                <w:sz w:val="15"/>
              </w:rPr>
              <w:t>Kaza Ve Kader: %0 | İnsanın Özgürlüğü Ve Sorumluluğu: %33 | Kaderle İlgili Kavramlar: %0</w:t>
            </w:r>
          </w:p>
          <w:p>
            <w:pPr>
              <w:spacing w:after="20"/>
            </w:pPr>
            <w:r>
              <w:rPr>
                <w:b/>
                <w:color w:val="B41414"/>
                <w:sz w:val="15"/>
              </w:rPr>
              <w:t xml:space="preserve">🔴 Sıfır Çekilen Kazanımlar (%0): </w:t>
            </w:r>
            <w:r>
              <w:rPr>
                <w:sz w:val="15"/>
              </w:rPr>
              <w:t>Kaza Ve Kader, Kaderle İlgili Kavramlar</w:t>
            </w:r>
          </w:p>
          <w:p>
            <w:pPr>
              <w:spacing w:after="20"/>
            </w:pPr>
            <w:r>
              <w:rPr>
                <w:b/>
                <w:color w:val="B46400"/>
                <w:sz w:val="15"/>
              </w:rPr>
              <w:t xml:space="preserve">🟡 Pekiştirilecek Kazanımlar (&lt;%100): </w:t>
            </w:r>
            <w:r>
              <w:rPr>
                <w:sz w:val="15"/>
              </w:rPr>
              <w:t>İnsanın Özgürlüğü Ve Sorumluluğu (%33)</w:t>
            </w:r>
          </w:p>
          <w:p>
            <w:pPr>
              <w:spacing w:after="20"/>
            </w:pPr>
            <w:r>
              <w:rPr>
                <w:b/>
                <w:color w:val="1F497D"/>
                <w:sz w:val="15"/>
              </w:rPr>
              <w:t xml:space="preserve">💡 Öğrenciye Özel Bireysel Çalışma Reçetesi: </w:t>
            </w:r>
            <w:r>
              <w:rPr>
                <w:sz w:val="15"/>
              </w:rPr>
              <w:t>Din Kültürü netin: -1.33 (1 Doğru, 7 Yanlış, 2 Boş). Din Kültürü netin (-1.33) potansiyelinin altında. Sıfır çektiğin [Kaza Ve Kader, Kaderle İlgili Kavramlar] konusunu mutlaka tekrar et. Kavram karmaşası yaşanan [İnsanın Özgürlüğü Ve Sorumluluğu (%33)] alanlarına odaklan. Ömür, ecel, rızık, tevekkül, cüzi/külli irade kavramlarını sözlük kartlarına yazıp ezberle. Ayet-el Kürsi ana fikrine ve yasalara çalış.</w:t>
            </w:r>
          </w:p>
          <w:p>
            <w:pPr>
              <w:spacing w:after="20"/>
            </w:pPr>
            <w:r>
              <w:rPr>
                <w:b/>
                <w:color w:val="C0392B"/>
                <w:sz w:val="15"/>
              </w:rPr>
              <w:t xml:space="preserve">📺 Önerilen YouTube Desteği (Temel Seviye): </w:t>
            </w:r>
            <w:r>
              <w:rPr>
                <w:b/>
                <w:sz w:val="15"/>
              </w:rPr>
              <w:t xml:space="preserve">Kanal: Cebrail Hocam | </w:t>
            </w:r>
            <w:r>
              <w:rPr>
                <w:sz w:val="15"/>
              </w:rPr>
              <w:t>Odak: Kaza-Kader Temel Kavramları &amp; Ayet Mealleri. Taktik: Ömür, ecel, rızık, tevekkül ve yasalar konusunu hocanın kavram tablolarından tekrar et.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0800"/>
      </w:tblGrid>
      <w:tr>
        <w:tc>
          <w:tcPr>
            <w:tcW w:type="dxa" w:w="10800"/>
            <w:shd w:fill="F0F4F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1F497D"/>
                <w:sz w:val="16"/>
              </w:rPr>
              <w:t xml:space="preserve">• YABANCI DIL (İNGILIZCE) REÇETESI  </w:t>
            </w:r>
            <w:r>
              <w:rPr>
                <w:b/>
                <w:color w:val="3C3C3C"/>
                <w:sz w:val="15"/>
              </w:rPr>
              <w:t>[Net: 0.67 | D: 3 | Y: 7 | B: 0 | Başarı: %6.7]</w:t>
            </w:r>
          </w:p>
        </w:tc>
      </w:tr>
      <w:tr>
        <w:tc>
          <w:tcPr>
            <w:tcW w:type="dxa" w:w="1080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b/>
                <w:color w:val="006666"/>
                <w:sz w:val="15"/>
              </w:rPr>
              <w:t xml:space="preserve">📊 Kazanım Başarı Dökümü: </w:t>
            </w:r>
            <w:r>
              <w:rPr>
                <w:sz w:val="15"/>
              </w:rPr>
              <w:t>Teklif Yapma, Kabul Etme, Özür Dileme: %0 | Frıendshıp: %0 | The Internet: %100 | Tercihleri İfade Etme: %100 | Soru Cümlesi: %0</w:t>
            </w:r>
          </w:p>
          <w:p>
            <w:pPr>
              <w:spacing w:after="20"/>
            </w:pPr>
            <w:r>
              <w:rPr>
                <w:b/>
                <w:color w:val="B41414"/>
                <w:sz w:val="15"/>
              </w:rPr>
              <w:t xml:space="preserve">🔴 Sıfır Çekilen Kazanımlar (%0): </w:t>
            </w:r>
            <w:r>
              <w:rPr>
                <w:sz w:val="15"/>
              </w:rPr>
              <w:t>Teklif Yapma, Kabul Etme, Özür Dileme, Frıendshıp, Soru Cümlesi</w:t>
            </w:r>
          </w:p>
          <w:p>
            <w:pPr>
              <w:spacing w:after="20"/>
            </w:pPr>
            <w:r>
              <w:rPr>
                <w:b/>
                <w:color w:val="1F497D"/>
                <w:sz w:val="15"/>
              </w:rPr>
              <w:t xml:space="preserve">💡 Öğrenciye Özel Bireysel Çalışma Reçetesi: </w:t>
            </w:r>
            <w:r>
              <w:rPr>
                <w:sz w:val="15"/>
              </w:rPr>
              <w:t>İngilizce branş netin: 0.67 (3 Doğru, 7 Yanlış, 0 Boş). İngilizce branşında 0.67 net ile hedefin gerisinde kalındı. Sıfır çektiğin [Teklif Yapma, Kabul Etme, Özür Dileme, Frıendshıp, Soru Cümlesi] soru kalıplarını tekrar et. Davet etme (Would you like...), kabul/ret ve mazeret kalıplarını ve Friendship sıfatlarını her gün 5 kelime kartıyla çalış. Rastgele işaretleme yapma.</w:t>
            </w:r>
          </w:p>
          <w:p>
            <w:pPr>
              <w:spacing w:after="20"/>
            </w:pPr>
            <w:r>
              <w:rPr>
                <w:b/>
                <w:color w:val="C0392B"/>
                <w:sz w:val="15"/>
              </w:rPr>
              <w:t xml:space="preserve">📺 Önerilen YouTube Desteği (Temel Seviye): </w:t>
            </w:r>
            <w:r>
              <w:rPr>
                <w:b/>
                <w:sz w:val="15"/>
              </w:rPr>
              <w:t xml:space="preserve">Kanal: Tonguç Akademi | </w:t>
            </w:r>
            <w:r>
              <w:rPr>
                <w:sz w:val="15"/>
              </w:rPr>
              <w:t>Odak: Temel Kelimeler &amp; Kalıp Cümleler. Taktik: Friendship ünitesi kelimelerini ve Türkçelerini sesli tekrar ederek kelime defterine geçir.</w:t>
            </w:r>
          </w:p>
        </w:tc>
      </w:tr>
    </w:tbl>
    <w:p>
      <w:pPr>
        <w:spacing w:before="0" w:after="20"/>
      </w:pPr>
    </w:p>
    <w:p>
      <w:pPr>
        <w:spacing w:before="60" w:after="20"/>
      </w:pPr>
      <w:r>
        <w:rPr>
          <w:b/>
          <w:color w:val="006666"/>
          <w:sz w:val="18"/>
        </w:rPr>
        <w:t>4. KİŞİSELLEŞTİRİLMİŞ HEDEFLER VE EYLEM TAKVİMİ</w:t>
      </w:r>
    </w:p>
    <w:p>
      <w:pPr>
        <w:pStyle w:val="ListBullet"/>
        <w:spacing w:after="20"/>
      </w:pPr>
      <w:r>
        <w:rPr>
          <w:b/>
          <w:sz w:val="16"/>
        </w:rPr>
        <w:t xml:space="preserve">14. Gün Ara Kontrol Hedefi: </w:t>
      </w:r>
      <w:r>
        <w:rPr>
          <w:sz w:val="16"/>
        </w:rPr>
        <w:t>7.67 Net (İlk hedefli konu tekrarları ve ödev kontrolü sonrası)</w:t>
      </w:r>
    </w:p>
    <w:p>
      <w:pPr>
        <w:pStyle w:val="ListBullet"/>
        <w:spacing w:after="20"/>
      </w:pPr>
      <w:r>
        <w:rPr>
          <w:b/>
          <w:sz w:val="16"/>
        </w:rPr>
        <w:t xml:space="preserve">28. Gün (Sonraki Deneme) Hedefi: </w:t>
      </w:r>
      <w:r>
        <w:rPr>
          <w:sz w:val="16"/>
        </w:rPr>
        <w:t>12.67 Net (Ölçülebilir bir sonraki resmi deneme sınavı hedefi)</w:t>
      </w:r>
    </w:p>
    <w:p>
      <w:pPr>
        <w:pStyle w:val="ListBullet"/>
        <w:spacing w:after="20"/>
      </w:pPr>
      <w:r>
        <w:rPr>
          <w:b/>
          <w:sz w:val="16"/>
        </w:rPr>
        <w:t xml:space="preserve">Haftalık Görev Kotası: </w:t>
      </w:r>
      <w:r>
        <w:rPr>
          <w:sz w:val="16"/>
        </w:rPr>
        <w:t>Haftalık 210 soru çözümü + Yanlış Defteri (Hata Analizi) tutulması ve kontrolü.</w:t>
      </w:r>
    </w:p>
    <w:p>
      <w:pPr>
        <w:pStyle w:val="ListBullet"/>
        <w:spacing w:after="60"/>
      </w:pPr>
      <w:r>
        <w:rPr>
          <w:b/>
          <w:sz w:val="16"/>
        </w:rPr>
        <w:t xml:space="preserve">Öğrenciye Özel Genel Strateji: </w:t>
      </w:r>
      <w:r>
        <w:rPr>
          <w:sz w:val="16"/>
        </w:rPr>
        <w:t>Acil sınav taktiği: Bilmediğini kesinlikle boş bırakma, temel kavramlar.</w:t>
      </w:r>
    </w:p>
    <w:p>
      <w:pPr>
        <w:spacing w:before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pPr>
              <w:jc w:val="center"/>
            </w:pPr>
            <w:r>
              <w:rPr>
                <w:sz w:val="15"/>
              </w:rPr>
              <w:t>Öğrenci İmzası</w:t>
              <w:br/>
              <w:br/>
              <w:t>.......................</w:t>
            </w:r>
          </w:p>
        </w:tc>
        <w:tc>
          <w:tcPr>
            <w:tcW w:type="dxa" w:w="3600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pPr>
              <w:jc w:val="center"/>
            </w:pPr>
            <w:r>
              <w:rPr>
                <w:sz w:val="15"/>
              </w:rPr>
              <w:t>Sınıf Rehber Öğretmeni</w:t>
              <w:br/>
              <w:br/>
              <w:t>.......................</w:t>
            </w:r>
          </w:p>
        </w:tc>
        <w:tc>
          <w:tcPr>
            <w:tcW w:type="dxa" w:w="3600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pPr>
              <w:jc w:val="center"/>
            </w:pPr>
            <w:r>
              <w:rPr>
                <w:sz w:val="15"/>
              </w:rPr>
              <w:t>Veli Onayı ve İmzası</w:t>
              <w:br/>
              <w:br/>
              <w:t>.......................</w:t>
            </w:r>
          </w:p>
        </w:tc>
      </w:tr>
    </w:tbl>
    <w:sectPr w:rsidR="00FC693F" w:rsidRPr="0006063C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64" w:lineRule="auto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