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20"/>
        <w:jc w:val="center"/>
      </w:pPr>
      <w:r>
        <w:rPr>
          <w:b/>
          <w:color w:val="1F497D"/>
          <w:sz w:val="25"/>
        </w:rPr>
        <w:t>8/B SINIFI BİREYSEL LGS GELİŞİM VE HEDEF KARNESİ</w:t>
      </w:r>
    </w:p>
    <w:p>
      <w:pPr>
        <w:spacing w:after="60"/>
        <w:jc w:val="center"/>
      </w:pPr>
      <w:r>
        <w:rPr>
          <w:i/>
          <w:color w:val="646464"/>
          <w:sz w:val="17"/>
        </w:rPr>
        <w:t>Deneme Sınavı: 2026-2027  NARTEST LGS 1 | Kurumsal Başarı ve Takip Sistemi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700"/>
        <w:gridCol w:w="2700"/>
        <w:gridCol w:w="2700"/>
        <w:gridCol w:w="2700"/>
      </w:tblGrid>
      <w:tr>
        <w:tc>
          <w:tcPr>
            <w:tcW w:type="dxa" w:w="2700"/>
            <w:shd w:fill="DCE6F1"/>
            <w:tcMar>
              <w:top w:w="35" w:type="dxa"/>
              <w:bottom w:w="35" w:type="dxa"/>
              <w:left w:w="50" w:type="dxa"/>
              <w:right w:w="50" w:type="dxa"/>
            </w:tcMar>
          </w:tcPr>
          <w:p>
            <w:r>
              <w:rPr>
                <w:b/>
                <w:sz w:val="16"/>
              </w:rPr>
              <w:t>Öğrenci Adı Soyadı:</w:t>
            </w:r>
          </w:p>
        </w:tc>
        <w:tc>
          <w:tcPr>
            <w:tcW w:type="dxa" w:w="2700"/>
            <w:tcMar>
              <w:top w:w="35" w:type="dxa"/>
              <w:bottom w:w="35" w:type="dxa"/>
              <w:left w:w="50" w:type="dxa"/>
              <w:right w:w="50" w:type="dxa"/>
            </w:tcMar>
          </w:tcPr>
          <w:p>
            <w:r>
              <w:rPr>
                <w:sz w:val="16"/>
              </w:rPr>
              <w:t>KUZEY YUSUF URUKLU</w:t>
            </w:r>
          </w:p>
        </w:tc>
        <w:tc>
          <w:tcPr>
            <w:tcW w:type="dxa" w:w="2700"/>
            <w:shd w:fill="DCE6F1"/>
            <w:tcMar>
              <w:top w:w="35" w:type="dxa"/>
              <w:bottom w:w="35" w:type="dxa"/>
              <w:left w:w="50" w:type="dxa"/>
              <w:right w:w="50" w:type="dxa"/>
            </w:tcMar>
          </w:tcPr>
          <w:p>
            <w:r>
              <w:rPr>
                <w:b/>
                <w:sz w:val="16"/>
              </w:rPr>
              <w:t>Okul Numarası / Şube:</w:t>
            </w:r>
          </w:p>
        </w:tc>
        <w:tc>
          <w:tcPr>
            <w:tcW w:type="dxa" w:w="2700"/>
            <w:tcMar>
              <w:top w:w="35" w:type="dxa"/>
              <w:bottom w:w="35" w:type="dxa"/>
              <w:left w:w="50" w:type="dxa"/>
              <w:right w:w="50" w:type="dxa"/>
            </w:tcMar>
          </w:tcPr>
          <w:p>
            <w:r>
              <w:rPr>
                <w:sz w:val="16"/>
              </w:rPr>
              <w:t>84 / 8/B</w:t>
            </w:r>
          </w:p>
        </w:tc>
      </w:tr>
      <w:tr>
        <w:tc>
          <w:tcPr>
            <w:tcW w:type="dxa" w:w="2700"/>
            <w:shd w:fill="DCE6F1"/>
            <w:tcMar>
              <w:top w:w="35" w:type="dxa"/>
              <w:bottom w:w="35" w:type="dxa"/>
              <w:left w:w="50" w:type="dxa"/>
              <w:right w:w="50" w:type="dxa"/>
            </w:tcMar>
          </w:tcPr>
          <w:p>
            <w:r>
              <w:rPr>
                <w:b/>
                <w:sz w:val="16"/>
              </w:rPr>
              <w:t>Toplam Net / Puan:</w:t>
            </w:r>
          </w:p>
        </w:tc>
        <w:tc>
          <w:tcPr>
            <w:tcW w:type="dxa" w:w="2700"/>
            <w:tcMar>
              <w:top w:w="35" w:type="dxa"/>
              <w:bottom w:w="35" w:type="dxa"/>
              <w:left w:w="50" w:type="dxa"/>
              <w:right w:w="50" w:type="dxa"/>
            </w:tcMar>
          </w:tcPr>
          <w:p>
            <w:r>
              <w:rPr>
                <w:sz w:val="16"/>
              </w:rPr>
              <w:t>70.67 Net / 431.05 Puan</w:t>
            </w:r>
          </w:p>
        </w:tc>
        <w:tc>
          <w:tcPr>
            <w:tcW w:type="dxa" w:w="2700"/>
            <w:shd w:fill="DCE6F1"/>
            <w:tcMar>
              <w:top w:w="35" w:type="dxa"/>
              <w:bottom w:w="35" w:type="dxa"/>
              <w:left w:w="50" w:type="dxa"/>
              <w:right w:w="50" w:type="dxa"/>
            </w:tcMar>
          </w:tcPr>
          <w:p>
            <w:r>
              <w:rPr>
                <w:b/>
                <w:sz w:val="16"/>
              </w:rPr>
              <w:t>Resmi Başarı Sıralaması:</w:t>
            </w:r>
          </w:p>
        </w:tc>
        <w:tc>
          <w:tcPr>
            <w:tcW w:type="dxa" w:w="2700"/>
            <w:tcMar>
              <w:top w:w="35" w:type="dxa"/>
              <w:bottom w:w="35" w:type="dxa"/>
              <w:left w:w="50" w:type="dxa"/>
              <w:right w:w="50" w:type="dxa"/>
            </w:tcMar>
          </w:tcPr>
          <w:p>
            <w:r>
              <w:rPr>
                <w:sz w:val="16"/>
              </w:rPr>
              <w:t>Sınıf: 3 / 28 | Okul: 10 / 56 | TG: 911 (Dilim: %29.89)</w:t>
            </w:r>
          </w:p>
        </w:tc>
      </w:tr>
    </w:tbl>
    <w:p>
      <w:pPr>
        <w:spacing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43"/>
        <w:gridCol w:w="1543"/>
        <w:gridCol w:w="1543"/>
        <w:gridCol w:w="1543"/>
        <w:gridCol w:w="1543"/>
        <w:gridCol w:w="1543"/>
        <w:gridCol w:w="1543"/>
      </w:tblGrid>
      <w:tr>
        <w:tc>
          <w:tcPr>
            <w:tcW w:type="dxa" w:w="1543"/>
            <w:shd w:fill="1F497D"/>
            <w:tcMar>
              <w:top w:w="25" w:type="dxa"/>
              <w:bottom w:w="25" w:type="dxa"/>
              <w:left w:w="35" w:type="dxa"/>
              <w:right w:w="35" w:type="dxa"/>
            </w:tcMar>
          </w:tcPr>
          <w:p>
            <w:pPr>
              <w:jc w:val="center"/>
            </w:pPr>
            <w:r>
              <w:rPr>
                <w:b/>
                <w:color w:val="FFFFFF"/>
                <w:sz w:val="15"/>
              </w:rPr>
              <w:t>Ders Adı</w:t>
            </w:r>
          </w:p>
        </w:tc>
        <w:tc>
          <w:tcPr>
            <w:tcW w:type="dxa" w:w="1543"/>
            <w:shd w:fill="1F497D"/>
            <w:tcMar>
              <w:top w:w="25" w:type="dxa"/>
              <w:bottom w:w="25" w:type="dxa"/>
              <w:left w:w="35" w:type="dxa"/>
              <w:right w:w="35" w:type="dxa"/>
            </w:tcMar>
          </w:tcPr>
          <w:p>
            <w:pPr>
              <w:jc w:val="center"/>
            </w:pPr>
            <w:r>
              <w:rPr>
                <w:b/>
                <w:color w:val="FFFFFF"/>
                <w:sz w:val="15"/>
              </w:rPr>
              <w:t>Soru</w:t>
            </w:r>
          </w:p>
        </w:tc>
        <w:tc>
          <w:tcPr>
            <w:tcW w:type="dxa" w:w="1543"/>
            <w:shd w:fill="1F497D"/>
            <w:tcMar>
              <w:top w:w="25" w:type="dxa"/>
              <w:bottom w:w="25" w:type="dxa"/>
              <w:left w:w="35" w:type="dxa"/>
              <w:right w:w="35" w:type="dxa"/>
            </w:tcMar>
          </w:tcPr>
          <w:p>
            <w:pPr>
              <w:jc w:val="center"/>
            </w:pPr>
            <w:r>
              <w:rPr>
                <w:b/>
                <w:color w:val="FFFFFF"/>
                <w:sz w:val="15"/>
              </w:rPr>
              <w:t>Doğru</w:t>
            </w:r>
          </w:p>
        </w:tc>
        <w:tc>
          <w:tcPr>
            <w:tcW w:type="dxa" w:w="1543"/>
            <w:shd w:fill="1F497D"/>
            <w:tcMar>
              <w:top w:w="25" w:type="dxa"/>
              <w:bottom w:w="25" w:type="dxa"/>
              <w:left w:w="35" w:type="dxa"/>
              <w:right w:w="35" w:type="dxa"/>
            </w:tcMar>
          </w:tcPr>
          <w:p>
            <w:pPr>
              <w:jc w:val="center"/>
            </w:pPr>
            <w:r>
              <w:rPr>
                <w:b/>
                <w:color w:val="FFFFFF"/>
                <w:sz w:val="15"/>
              </w:rPr>
              <w:t>Yanlış</w:t>
            </w:r>
          </w:p>
        </w:tc>
        <w:tc>
          <w:tcPr>
            <w:tcW w:type="dxa" w:w="1543"/>
            <w:shd w:fill="1F497D"/>
            <w:tcMar>
              <w:top w:w="25" w:type="dxa"/>
              <w:bottom w:w="25" w:type="dxa"/>
              <w:left w:w="35" w:type="dxa"/>
              <w:right w:w="35" w:type="dxa"/>
            </w:tcMar>
          </w:tcPr>
          <w:p>
            <w:pPr>
              <w:jc w:val="center"/>
            </w:pPr>
            <w:r>
              <w:rPr>
                <w:b/>
                <w:color w:val="FFFFFF"/>
                <w:sz w:val="15"/>
              </w:rPr>
              <w:t>Boş</w:t>
            </w:r>
          </w:p>
        </w:tc>
        <w:tc>
          <w:tcPr>
            <w:tcW w:type="dxa" w:w="1543"/>
            <w:shd w:fill="1F497D"/>
            <w:tcMar>
              <w:top w:w="25" w:type="dxa"/>
              <w:bottom w:w="25" w:type="dxa"/>
              <w:left w:w="35" w:type="dxa"/>
              <w:right w:w="35" w:type="dxa"/>
            </w:tcMar>
          </w:tcPr>
          <w:p>
            <w:pPr>
              <w:jc w:val="center"/>
            </w:pPr>
            <w:r>
              <w:rPr>
                <w:b/>
                <w:color w:val="FFFFFF"/>
                <w:sz w:val="15"/>
              </w:rPr>
              <w:t>Net</w:t>
            </w:r>
          </w:p>
        </w:tc>
        <w:tc>
          <w:tcPr>
            <w:tcW w:type="dxa" w:w="1543"/>
            <w:shd w:fill="1F497D"/>
            <w:tcMar>
              <w:top w:w="25" w:type="dxa"/>
              <w:bottom w:w="25" w:type="dxa"/>
              <w:left w:w="35" w:type="dxa"/>
              <w:right w:w="35" w:type="dxa"/>
            </w:tcMar>
          </w:tcPr>
          <w:p>
            <w:pPr>
              <w:jc w:val="center"/>
            </w:pPr>
            <w:r>
              <w:rPr>
                <w:b/>
                <w:color w:val="FFFFFF"/>
                <w:sz w:val="15"/>
              </w:rPr>
              <w:t>Başarı %</w:t>
            </w:r>
          </w:p>
        </w:tc>
      </w:tr>
      <w:tr>
        <w:tc>
          <w:tcPr>
            <w:tcW w:type="dxa" w:w="1543"/>
            <w:tcMar>
              <w:top w:w="20" w:type="dxa"/>
              <w:bottom w:w="20" w:type="dxa"/>
              <w:left w:w="35" w:type="dxa"/>
              <w:right w:w="35" w:type="dxa"/>
            </w:tcMar>
          </w:tcPr>
          <w:p>
            <w:pPr>
              <w:jc w:val="left"/>
            </w:pPr>
            <w:r>
              <w:rPr>
                <w:sz w:val="15"/>
              </w:rPr>
              <w:t>Türkçe</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17</w:t>
            </w:r>
          </w:p>
        </w:tc>
        <w:tc>
          <w:tcPr>
            <w:tcW w:type="dxa" w:w="1543"/>
            <w:tcMar>
              <w:top w:w="20" w:type="dxa"/>
              <w:bottom w:w="20" w:type="dxa"/>
              <w:left w:w="35" w:type="dxa"/>
              <w:right w:w="35" w:type="dxa"/>
            </w:tcMar>
          </w:tcPr>
          <w:p>
            <w:pPr>
              <w:jc w:val="center"/>
            </w:pPr>
            <w:r>
              <w:rPr>
                <w:sz w:val="15"/>
              </w:rPr>
              <w:t>3</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16.00</w:t>
            </w:r>
          </w:p>
        </w:tc>
        <w:tc>
          <w:tcPr>
            <w:tcW w:type="dxa" w:w="1543"/>
            <w:tcMar>
              <w:top w:w="20" w:type="dxa"/>
              <w:bottom w:w="20" w:type="dxa"/>
              <w:left w:w="35" w:type="dxa"/>
              <w:right w:w="35" w:type="dxa"/>
            </w:tcMar>
          </w:tcPr>
          <w:p>
            <w:pPr>
              <w:jc w:val="center"/>
            </w:pPr>
            <w:r>
              <w:rPr>
                <w:sz w:val="15"/>
              </w:rPr>
              <w:t>%80.0</w:t>
            </w:r>
          </w:p>
        </w:tc>
      </w:tr>
      <w:tr>
        <w:tc>
          <w:tcPr>
            <w:tcW w:type="dxa" w:w="1543"/>
            <w:tcMar>
              <w:top w:w="20" w:type="dxa"/>
              <w:bottom w:w="20" w:type="dxa"/>
              <w:left w:w="35" w:type="dxa"/>
              <w:right w:w="35" w:type="dxa"/>
            </w:tcMar>
          </w:tcPr>
          <w:p>
            <w:pPr>
              <w:jc w:val="left"/>
            </w:pPr>
            <w:r>
              <w:rPr>
                <w:sz w:val="15"/>
              </w:rPr>
              <w:t>İnkılap Tarihi</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Din Kültürü</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İngilizce</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7</w:t>
            </w:r>
          </w:p>
        </w:tc>
        <w:tc>
          <w:tcPr>
            <w:tcW w:type="dxa" w:w="1543"/>
            <w:tcMar>
              <w:top w:w="20" w:type="dxa"/>
              <w:bottom w:w="20" w:type="dxa"/>
              <w:left w:w="35" w:type="dxa"/>
              <w:right w:w="35" w:type="dxa"/>
            </w:tcMar>
          </w:tcPr>
          <w:p>
            <w:pPr>
              <w:jc w:val="center"/>
            </w:pPr>
            <w:r>
              <w:rPr>
                <w:sz w:val="15"/>
              </w:rPr>
              <w:t>3</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6.00</w:t>
            </w:r>
          </w:p>
        </w:tc>
        <w:tc>
          <w:tcPr>
            <w:tcW w:type="dxa" w:w="1543"/>
            <w:tcMar>
              <w:top w:w="20" w:type="dxa"/>
              <w:bottom w:w="20" w:type="dxa"/>
              <w:left w:w="35" w:type="dxa"/>
              <w:right w:w="35" w:type="dxa"/>
            </w:tcMar>
          </w:tcPr>
          <w:p>
            <w:pPr>
              <w:jc w:val="center"/>
            </w:pPr>
            <w:r>
              <w:rPr>
                <w:sz w:val="15"/>
              </w:rPr>
              <w:t>%60.0</w:t>
            </w:r>
          </w:p>
        </w:tc>
      </w:tr>
      <w:tr>
        <w:tc>
          <w:tcPr>
            <w:tcW w:type="dxa" w:w="1543"/>
            <w:tcMar>
              <w:top w:w="20" w:type="dxa"/>
              <w:bottom w:w="20" w:type="dxa"/>
              <w:left w:w="35" w:type="dxa"/>
              <w:right w:w="35" w:type="dxa"/>
            </w:tcMar>
          </w:tcPr>
          <w:p>
            <w:pPr>
              <w:jc w:val="left"/>
            </w:pPr>
            <w:r>
              <w:rPr>
                <w:sz w:val="15"/>
              </w:rPr>
              <w:t>Matematik</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15</w:t>
            </w:r>
          </w:p>
        </w:tc>
        <w:tc>
          <w:tcPr>
            <w:tcW w:type="dxa" w:w="1543"/>
            <w:tcMar>
              <w:top w:w="20" w:type="dxa"/>
              <w:bottom w:w="20" w:type="dxa"/>
              <w:left w:w="35" w:type="dxa"/>
              <w:right w:w="35" w:type="dxa"/>
            </w:tcMar>
          </w:tcPr>
          <w:p>
            <w:pPr>
              <w:jc w:val="center"/>
            </w:pPr>
            <w:r>
              <w:rPr>
                <w:sz w:val="15"/>
              </w:rPr>
              <w:t>3</w:t>
            </w:r>
          </w:p>
        </w:tc>
        <w:tc>
          <w:tcPr>
            <w:tcW w:type="dxa" w:w="1543"/>
            <w:tcMar>
              <w:top w:w="20" w:type="dxa"/>
              <w:bottom w:w="20" w:type="dxa"/>
              <w:left w:w="35" w:type="dxa"/>
              <w:right w:w="35" w:type="dxa"/>
            </w:tcMar>
          </w:tcPr>
          <w:p>
            <w:pPr>
              <w:jc w:val="center"/>
            </w:pPr>
            <w:r>
              <w:rPr>
                <w:sz w:val="15"/>
              </w:rPr>
              <w:t>2</w:t>
            </w:r>
          </w:p>
        </w:tc>
        <w:tc>
          <w:tcPr>
            <w:tcW w:type="dxa" w:w="1543"/>
            <w:tcMar>
              <w:top w:w="20" w:type="dxa"/>
              <w:bottom w:w="20" w:type="dxa"/>
              <w:left w:w="35" w:type="dxa"/>
              <w:right w:w="35" w:type="dxa"/>
            </w:tcMar>
          </w:tcPr>
          <w:p>
            <w:pPr>
              <w:jc w:val="center"/>
            </w:pPr>
            <w:r>
              <w:rPr>
                <w:sz w:val="15"/>
              </w:rPr>
              <w:t>14.00</w:t>
            </w:r>
          </w:p>
        </w:tc>
        <w:tc>
          <w:tcPr>
            <w:tcW w:type="dxa" w:w="1543"/>
            <w:tcMar>
              <w:top w:w="20" w:type="dxa"/>
              <w:bottom w:w="20" w:type="dxa"/>
              <w:left w:w="35" w:type="dxa"/>
              <w:right w:w="35" w:type="dxa"/>
            </w:tcMar>
          </w:tcPr>
          <w:p>
            <w:pPr>
              <w:jc w:val="center"/>
            </w:pPr>
            <w:r>
              <w:rPr>
                <w:sz w:val="15"/>
              </w:rPr>
              <w:t>%70.0</w:t>
            </w:r>
          </w:p>
        </w:tc>
      </w:tr>
      <w:tr>
        <w:tc>
          <w:tcPr>
            <w:tcW w:type="dxa" w:w="1543"/>
            <w:tcMar>
              <w:top w:w="20" w:type="dxa"/>
              <w:bottom w:w="20" w:type="dxa"/>
              <w:left w:w="35" w:type="dxa"/>
              <w:right w:w="35" w:type="dxa"/>
            </w:tcMar>
          </w:tcPr>
          <w:p>
            <w:pPr>
              <w:jc w:val="left"/>
            </w:pPr>
            <w:r>
              <w:rPr>
                <w:sz w:val="15"/>
              </w:rPr>
              <w:t>Fen Bilimleri</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18</w:t>
            </w:r>
          </w:p>
        </w:tc>
        <w:tc>
          <w:tcPr>
            <w:tcW w:type="dxa" w:w="1543"/>
            <w:tcMar>
              <w:top w:w="20" w:type="dxa"/>
              <w:bottom w:w="20" w:type="dxa"/>
              <w:left w:w="35" w:type="dxa"/>
              <w:right w:w="35" w:type="dxa"/>
            </w:tcMar>
          </w:tcPr>
          <w:p>
            <w:pPr>
              <w:jc w:val="center"/>
            </w:pPr>
            <w:r>
              <w:rPr>
                <w:sz w:val="15"/>
              </w:rPr>
              <w:t>2</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17.33</w:t>
            </w:r>
          </w:p>
        </w:tc>
        <w:tc>
          <w:tcPr>
            <w:tcW w:type="dxa" w:w="1543"/>
            <w:tcMar>
              <w:top w:w="20" w:type="dxa"/>
              <w:bottom w:w="20" w:type="dxa"/>
              <w:left w:w="35" w:type="dxa"/>
              <w:right w:w="35" w:type="dxa"/>
            </w:tcMar>
          </w:tcPr>
          <w:p>
            <w:pPr>
              <w:jc w:val="center"/>
            </w:pPr>
            <w:r>
              <w:rPr>
                <w:sz w:val="15"/>
              </w:rPr>
              <w:t>%86.6</w:t>
            </w:r>
          </w:p>
        </w:tc>
      </w:tr>
      <w:tr>
        <w:tc>
          <w:tcPr>
            <w:tcW w:type="dxa" w:w="1543"/>
            <w:tcMar>
              <w:top w:w="20" w:type="dxa"/>
              <w:bottom w:w="20" w:type="dxa"/>
              <w:left w:w="35" w:type="dxa"/>
              <w:right w:w="35" w:type="dxa"/>
            </w:tcMar>
            <w:shd w:fill="DCE6F1"/>
          </w:tcPr>
          <w:p>
            <w:pPr>
              <w:jc w:val="left"/>
            </w:pPr>
            <w:r>
              <w:rPr>
                <w:b/>
                <w:sz w:val="15"/>
              </w:rPr>
              <w:t>TOPLAM</w:t>
            </w:r>
          </w:p>
        </w:tc>
        <w:tc>
          <w:tcPr>
            <w:tcW w:type="dxa" w:w="1543"/>
            <w:tcMar>
              <w:top w:w="20" w:type="dxa"/>
              <w:bottom w:w="20" w:type="dxa"/>
              <w:left w:w="35" w:type="dxa"/>
              <w:right w:w="35" w:type="dxa"/>
            </w:tcMar>
            <w:shd w:fill="DCE6F1"/>
          </w:tcPr>
          <w:p>
            <w:pPr>
              <w:jc w:val="center"/>
            </w:pPr>
            <w:r>
              <w:rPr>
                <w:b/>
                <w:sz w:val="15"/>
              </w:rPr>
              <w:t>90</w:t>
            </w:r>
          </w:p>
        </w:tc>
        <w:tc>
          <w:tcPr>
            <w:tcW w:type="dxa" w:w="1543"/>
            <w:tcMar>
              <w:top w:w="20" w:type="dxa"/>
              <w:bottom w:w="20" w:type="dxa"/>
              <w:left w:w="35" w:type="dxa"/>
              <w:right w:w="35" w:type="dxa"/>
            </w:tcMar>
            <w:shd w:fill="DCE6F1"/>
          </w:tcPr>
          <w:p>
            <w:pPr>
              <w:jc w:val="center"/>
            </w:pPr>
            <w:r>
              <w:rPr>
                <w:b/>
                <w:sz w:val="15"/>
              </w:rPr>
              <w:t>75</w:t>
            </w:r>
          </w:p>
        </w:tc>
        <w:tc>
          <w:tcPr>
            <w:tcW w:type="dxa" w:w="1543"/>
            <w:tcMar>
              <w:top w:w="20" w:type="dxa"/>
              <w:bottom w:w="20" w:type="dxa"/>
              <w:left w:w="35" w:type="dxa"/>
              <w:right w:w="35" w:type="dxa"/>
            </w:tcMar>
            <w:shd w:fill="DCE6F1"/>
          </w:tcPr>
          <w:p>
            <w:pPr>
              <w:jc w:val="center"/>
            </w:pPr>
            <w:r>
              <w:rPr>
                <w:b/>
                <w:sz w:val="15"/>
              </w:rPr>
              <w:t>13</w:t>
            </w:r>
          </w:p>
        </w:tc>
        <w:tc>
          <w:tcPr>
            <w:tcW w:type="dxa" w:w="1543"/>
            <w:tcMar>
              <w:top w:w="20" w:type="dxa"/>
              <w:bottom w:w="20" w:type="dxa"/>
              <w:left w:w="35" w:type="dxa"/>
              <w:right w:w="35" w:type="dxa"/>
            </w:tcMar>
            <w:shd w:fill="DCE6F1"/>
          </w:tcPr>
          <w:p>
            <w:pPr>
              <w:jc w:val="center"/>
            </w:pPr>
            <w:r>
              <w:rPr>
                <w:b/>
                <w:sz w:val="15"/>
              </w:rPr>
              <w:t>2</w:t>
            </w:r>
          </w:p>
        </w:tc>
        <w:tc>
          <w:tcPr>
            <w:tcW w:type="dxa" w:w="1543"/>
            <w:tcMar>
              <w:top w:w="20" w:type="dxa"/>
              <w:bottom w:w="20" w:type="dxa"/>
              <w:left w:w="35" w:type="dxa"/>
              <w:right w:w="35" w:type="dxa"/>
            </w:tcMar>
            <w:shd w:fill="DCE6F1"/>
          </w:tcPr>
          <w:p>
            <w:pPr>
              <w:jc w:val="center"/>
            </w:pPr>
            <w:r>
              <w:rPr>
                <w:b/>
                <w:sz w:val="15"/>
              </w:rPr>
              <w:t>70.67</w:t>
            </w:r>
          </w:p>
        </w:tc>
        <w:tc>
          <w:tcPr>
            <w:tcW w:type="dxa" w:w="1543"/>
            <w:tcMar>
              <w:top w:w="20" w:type="dxa"/>
              <w:bottom w:w="20" w:type="dxa"/>
              <w:left w:w="35" w:type="dxa"/>
              <w:right w:w="35" w:type="dxa"/>
            </w:tcMar>
            <w:shd w:fill="DCE6F1"/>
          </w:tcPr>
          <w:p>
            <w:pPr>
              <w:jc w:val="center"/>
            </w:pPr>
            <w:r>
              <w:rPr>
                <w:b/>
                <w:sz w:val="15"/>
              </w:rPr>
              <w:t>%78.5</w:t>
            </w:r>
          </w:p>
        </w:tc>
      </w:tr>
    </w:tbl>
    <w:p>
      <w:pPr>
        <w:spacing w:before="80" w:after="40"/>
      </w:pPr>
      <w:r>
        <w:rPr>
          <w:b/>
          <w:color w:val="1F497D"/>
          <w:sz w:val="18"/>
        </w:rPr>
        <w:t>1. DENEMELER ARASI GELİŞİM VE AKADEMİK DEĞİŞİM ANALİZİ (PARAF 1 ➔ NARTEST 1)</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160"/>
        <w:gridCol w:w="2160"/>
        <w:gridCol w:w="2160"/>
        <w:gridCol w:w="2160"/>
        <w:gridCol w:w="2160"/>
      </w:tblGrid>
      <w:tr>
        <w:tc>
          <w:tcPr>
            <w:tcW w:type="dxa" w:w="2160"/>
            <w:shd w:fill="1F497D"/>
            <w:tcMar>
              <w:top w:w="25" w:type="dxa"/>
              <w:bottom w:w="25" w:type="dxa"/>
              <w:left w:w="35" w:type="dxa"/>
              <w:right w:w="35" w:type="dxa"/>
            </w:tcMar>
          </w:tcPr>
          <w:p>
            <w:pPr>
              <w:jc w:val="left"/>
            </w:pPr>
            <w:r>
              <w:rPr>
                <w:b/>
                <w:color w:val="FFFFFF"/>
                <w:sz w:val="15"/>
              </w:rPr>
              <w:t>Değerlendirme Kriteri</w:t>
            </w:r>
          </w:p>
        </w:tc>
        <w:tc>
          <w:tcPr>
            <w:tcW w:type="dxa" w:w="2160"/>
            <w:shd w:fill="1F497D"/>
            <w:tcMar>
              <w:top w:w="25" w:type="dxa"/>
              <w:bottom w:w="25" w:type="dxa"/>
              <w:left w:w="35" w:type="dxa"/>
              <w:right w:w="35" w:type="dxa"/>
            </w:tcMar>
          </w:tcPr>
          <w:p>
            <w:pPr>
              <w:jc w:val="center"/>
            </w:pPr>
            <w:r>
              <w:rPr>
                <w:b/>
                <w:color w:val="FFFFFF"/>
                <w:sz w:val="15"/>
              </w:rPr>
              <w:t>1. Deneme (PARAF)</w:t>
            </w:r>
          </w:p>
        </w:tc>
        <w:tc>
          <w:tcPr>
            <w:tcW w:type="dxa" w:w="2160"/>
            <w:shd w:fill="1F497D"/>
            <w:tcMar>
              <w:top w:w="25" w:type="dxa"/>
              <w:bottom w:w="25" w:type="dxa"/>
              <w:left w:w="35" w:type="dxa"/>
              <w:right w:w="35" w:type="dxa"/>
            </w:tcMar>
          </w:tcPr>
          <w:p>
            <w:pPr>
              <w:jc w:val="center"/>
            </w:pPr>
            <w:r>
              <w:rPr>
                <w:b/>
                <w:color w:val="FFFFFF"/>
                <w:sz w:val="15"/>
              </w:rPr>
              <w:t>2. Deneme (NARTEST)</w:t>
            </w:r>
          </w:p>
        </w:tc>
        <w:tc>
          <w:tcPr>
            <w:tcW w:type="dxa" w:w="2160"/>
            <w:shd w:fill="1F497D"/>
            <w:tcMar>
              <w:top w:w="25" w:type="dxa"/>
              <w:bottom w:w="25" w:type="dxa"/>
              <w:left w:w="35" w:type="dxa"/>
              <w:right w:w="35" w:type="dxa"/>
            </w:tcMar>
          </w:tcPr>
          <w:p>
            <w:pPr>
              <w:jc w:val="center"/>
            </w:pPr>
            <w:r>
              <w:rPr>
                <w:b/>
                <w:color w:val="FFFFFF"/>
                <w:sz w:val="15"/>
              </w:rPr>
              <w:t>Sınavlar Arası Fark</w:t>
            </w:r>
          </w:p>
        </w:tc>
        <w:tc>
          <w:tcPr>
            <w:tcW w:type="dxa" w:w="2160"/>
            <w:shd w:fill="1F497D"/>
            <w:tcMar>
              <w:top w:w="25" w:type="dxa"/>
              <w:bottom w:w="25" w:type="dxa"/>
              <w:left w:w="35" w:type="dxa"/>
              <w:right w:w="35" w:type="dxa"/>
            </w:tcMar>
          </w:tcPr>
          <w:p>
            <w:pPr>
              <w:jc w:val="center"/>
            </w:pPr>
            <w:r>
              <w:rPr>
                <w:b/>
                <w:color w:val="FFFFFF"/>
                <w:sz w:val="15"/>
              </w:rPr>
              <w:t>Gelişim Durumu</w:t>
            </w:r>
          </w:p>
        </w:tc>
      </w:tr>
      <w:tr>
        <w:tc>
          <w:tcPr>
            <w:tcW w:type="dxa" w:w="2160"/>
            <w:tcMar>
              <w:top w:w="20" w:type="dxa"/>
              <w:bottom w:w="20" w:type="dxa"/>
              <w:left w:w="35" w:type="dxa"/>
              <w:right w:w="35" w:type="dxa"/>
            </w:tcMar>
            <w:shd w:fill="F0F4F8"/>
          </w:tcPr>
          <w:p>
            <w:pPr>
              <w:jc w:val="left"/>
            </w:pPr>
            <w:r>
              <w:rPr>
                <w:sz w:val="15"/>
              </w:rPr>
              <w:t>Toplam Net</w:t>
            </w:r>
          </w:p>
        </w:tc>
        <w:tc>
          <w:tcPr>
            <w:tcW w:type="dxa" w:w="2160"/>
            <w:tcMar>
              <w:top w:w="20" w:type="dxa"/>
              <w:bottom w:w="20" w:type="dxa"/>
              <w:left w:w="35" w:type="dxa"/>
              <w:right w:w="35" w:type="dxa"/>
            </w:tcMar>
            <w:shd w:fill="F0F4F8"/>
          </w:tcPr>
          <w:p>
            <w:pPr>
              <w:jc w:val="center"/>
            </w:pPr>
            <w:r>
              <w:rPr>
                <w:sz w:val="15"/>
              </w:rPr>
              <w:t>51.00 Net</w:t>
            </w:r>
          </w:p>
        </w:tc>
        <w:tc>
          <w:tcPr>
            <w:tcW w:type="dxa" w:w="2160"/>
            <w:tcMar>
              <w:top w:w="20" w:type="dxa"/>
              <w:bottom w:w="20" w:type="dxa"/>
              <w:left w:w="35" w:type="dxa"/>
              <w:right w:w="35" w:type="dxa"/>
            </w:tcMar>
            <w:shd w:fill="F0F4F8"/>
          </w:tcPr>
          <w:p>
            <w:pPr>
              <w:jc w:val="center"/>
            </w:pPr>
            <w:r>
              <w:rPr>
                <w:sz w:val="15"/>
              </w:rPr>
              <w:t>70.67 Net</w:t>
            </w:r>
          </w:p>
        </w:tc>
        <w:tc>
          <w:tcPr>
            <w:tcW w:type="dxa" w:w="2160"/>
            <w:tcMar>
              <w:top w:w="20" w:type="dxa"/>
              <w:bottom w:w="20" w:type="dxa"/>
              <w:left w:w="35" w:type="dxa"/>
              <w:right w:w="35" w:type="dxa"/>
            </w:tcMar>
            <w:shd w:fill="E8F8F5"/>
          </w:tcPr>
          <w:p>
            <w:pPr>
              <w:jc w:val="center"/>
            </w:pPr>
            <w:r>
              <w:rPr>
                <w:b/>
                <w:sz w:val="15"/>
              </w:rPr>
              <w:t>+19.67 Net</w:t>
            </w:r>
          </w:p>
        </w:tc>
        <w:tc>
          <w:tcPr>
            <w:tcW w:type="dxa" w:w="2160"/>
            <w:tcMar>
              <w:top w:w="20" w:type="dxa"/>
              <w:bottom w:w="20" w:type="dxa"/>
              <w:left w:w="35" w:type="dxa"/>
              <w:right w:w="35" w:type="dxa"/>
            </w:tcMar>
            <w:shd w:fill="F0F4F8"/>
          </w:tcPr>
          <w:p>
            <w:pPr>
              <w:jc w:val="center"/>
            </w:pPr>
            <w:r>
              <w:rPr>
                <w:sz w:val="15"/>
              </w:rPr>
              <w:t>🚀 Çok Güçlü İlerleme</w:t>
            </w:r>
          </w:p>
        </w:tc>
      </w:tr>
      <w:tr>
        <w:tc>
          <w:tcPr>
            <w:tcW w:type="dxa" w:w="2160"/>
            <w:tcMar>
              <w:top w:w="20" w:type="dxa"/>
              <w:bottom w:w="20" w:type="dxa"/>
              <w:left w:w="35" w:type="dxa"/>
              <w:right w:w="35" w:type="dxa"/>
            </w:tcMar>
          </w:tcPr>
          <w:p>
            <w:pPr>
              <w:jc w:val="left"/>
            </w:pPr>
            <w:r>
              <w:rPr>
                <w:sz w:val="15"/>
              </w:rPr>
              <w:t>LGS Puanı</w:t>
            </w:r>
          </w:p>
        </w:tc>
        <w:tc>
          <w:tcPr>
            <w:tcW w:type="dxa" w:w="2160"/>
            <w:tcMar>
              <w:top w:w="20" w:type="dxa"/>
              <w:bottom w:w="20" w:type="dxa"/>
              <w:left w:w="35" w:type="dxa"/>
              <w:right w:w="35" w:type="dxa"/>
            </w:tcMar>
          </w:tcPr>
          <w:p>
            <w:pPr>
              <w:jc w:val="center"/>
            </w:pPr>
            <w:r>
              <w:rPr>
                <w:sz w:val="15"/>
              </w:rPr>
              <w:t>335.72 Puan</w:t>
            </w:r>
          </w:p>
        </w:tc>
        <w:tc>
          <w:tcPr>
            <w:tcW w:type="dxa" w:w="2160"/>
            <w:tcMar>
              <w:top w:w="20" w:type="dxa"/>
              <w:bottom w:w="20" w:type="dxa"/>
              <w:left w:w="35" w:type="dxa"/>
              <w:right w:w="35" w:type="dxa"/>
            </w:tcMar>
          </w:tcPr>
          <w:p>
            <w:pPr>
              <w:jc w:val="center"/>
            </w:pPr>
            <w:r>
              <w:rPr>
                <w:sz w:val="15"/>
              </w:rPr>
              <w:t>431.05 Puan</w:t>
            </w:r>
          </w:p>
        </w:tc>
        <w:tc>
          <w:tcPr>
            <w:tcW w:type="dxa" w:w="2160"/>
            <w:tcMar>
              <w:top w:w="20" w:type="dxa"/>
              <w:bottom w:w="20" w:type="dxa"/>
              <w:left w:w="35" w:type="dxa"/>
              <w:right w:w="35" w:type="dxa"/>
            </w:tcMar>
            <w:shd w:fill="E8F8F5"/>
          </w:tcPr>
          <w:p>
            <w:pPr>
              <w:jc w:val="center"/>
            </w:pPr>
            <w:r>
              <w:rPr>
                <w:b/>
                <w:sz w:val="15"/>
              </w:rPr>
              <w:t>+95.33 Puan</w:t>
            </w:r>
          </w:p>
        </w:tc>
        <w:tc>
          <w:tcPr>
            <w:tcW w:type="dxa" w:w="2160"/>
            <w:tcMar>
              <w:top w:w="20" w:type="dxa"/>
              <w:bottom w:w="20" w:type="dxa"/>
              <w:left w:w="35" w:type="dxa"/>
              <w:right w:w="35" w:type="dxa"/>
            </w:tcMar>
          </w:tcPr>
          <w:p>
            <w:pPr>
              <w:jc w:val="center"/>
            </w:pPr>
            <w:r>
              <w:rPr>
                <w:sz w:val="15"/>
              </w:rPr>
              <w:t>Belirgin Puan Artışı</w:t>
            </w:r>
          </w:p>
        </w:tc>
      </w:tr>
      <w:tr>
        <w:tc>
          <w:tcPr>
            <w:tcW w:type="dxa" w:w="2160"/>
            <w:tcMar>
              <w:top w:w="20" w:type="dxa"/>
              <w:bottom w:w="20" w:type="dxa"/>
              <w:left w:w="35" w:type="dxa"/>
              <w:right w:w="35" w:type="dxa"/>
            </w:tcMar>
          </w:tcPr>
          <w:p>
            <w:pPr>
              <w:jc w:val="left"/>
            </w:pPr>
            <w:r>
              <w:rPr>
                <w:sz w:val="15"/>
              </w:rPr>
              <w:t>Sınıf Derecesi</w:t>
            </w:r>
          </w:p>
        </w:tc>
        <w:tc>
          <w:tcPr>
            <w:tcW w:type="dxa" w:w="2160"/>
            <w:tcMar>
              <w:top w:w="20" w:type="dxa"/>
              <w:bottom w:w="20" w:type="dxa"/>
              <w:left w:w="35" w:type="dxa"/>
              <w:right w:w="35" w:type="dxa"/>
            </w:tcMar>
          </w:tcPr>
          <w:p>
            <w:pPr>
              <w:jc w:val="center"/>
            </w:pPr>
            <w:r>
              <w:rPr>
                <w:sz w:val="15"/>
              </w:rPr>
              <w:t>6. Sıra / 27</w:t>
            </w:r>
          </w:p>
        </w:tc>
        <w:tc>
          <w:tcPr>
            <w:tcW w:type="dxa" w:w="2160"/>
            <w:tcMar>
              <w:top w:w="20" w:type="dxa"/>
              <w:bottom w:w="20" w:type="dxa"/>
              <w:left w:w="35" w:type="dxa"/>
              <w:right w:w="35" w:type="dxa"/>
            </w:tcMar>
          </w:tcPr>
          <w:p>
            <w:pPr>
              <w:jc w:val="center"/>
            </w:pPr>
            <w:r>
              <w:rPr>
                <w:sz w:val="15"/>
              </w:rPr>
              <w:t>3. Sıra / 28</w:t>
            </w:r>
          </w:p>
        </w:tc>
        <w:tc>
          <w:tcPr>
            <w:tcW w:type="dxa" w:w="2160"/>
            <w:tcMar>
              <w:top w:w="20" w:type="dxa"/>
              <w:bottom w:w="20" w:type="dxa"/>
              <w:left w:w="35" w:type="dxa"/>
              <w:right w:w="35" w:type="dxa"/>
            </w:tcMar>
            <w:shd w:fill="E8F8F5"/>
          </w:tcPr>
          <w:p>
            <w:pPr>
              <w:jc w:val="center"/>
            </w:pPr>
            <w:r>
              <w:rPr>
                <w:b/>
                <w:sz w:val="15"/>
              </w:rPr>
              <w:t>+3 Sıra Yükseldi</w:t>
            </w:r>
          </w:p>
        </w:tc>
        <w:tc>
          <w:tcPr>
            <w:tcW w:type="dxa" w:w="2160"/>
            <w:tcMar>
              <w:top w:w="20" w:type="dxa"/>
              <w:bottom w:w="20" w:type="dxa"/>
              <w:left w:w="35" w:type="dxa"/>
              <w:right w:w="35" w:type="dxa"/>
            </w:tcMar>
          </w:tcPr>
          <w:p>
            <w:pPr>
              <w:jc w:val="center"/>
            </w:pPr>
            <w:r>
              <w:rPr>
                <w:sz w:val="15"/>
              </w:rPr>
              <w:t>Sınıf İçi Başarı</w:t>
            </w:r>
          </w:p>
        </w:tc>
      </w:tr>
      <w:tr>
        <w:tc>
          <w:tcPr>
            <w:tcW w:type="dxa" w:w="2160"/>
            <w:tcMar>
              <w:top w:w="20" w:type="dxa"/>
              <w:bottom w:w="20" w:type="dxa"/>
              <w:left w:w="35" w:type="dxa"/>
              <w:right w:w="35" w:type="dxa"/>
            </w:tcMar>
          </w:tcPr>
          <w:p>
            <w:pPr>
              <w:jc w:val="left"/>
            </w:pPr>
            <w:r>
              <w:rPr>
                <w:sz w:val="15"/>
              </w:rPr>
              <w:t>Okul Derecesi</w:t>
            </w:r>
          </w:p>
        </w:tc>
        <w:tc>
          <w:tcPr>
            <w:tcW w:type="dxa" w:w="2160"/>
            <w:tcMar>
              <w:top w:w="20" w:type="dxa"/>
              <w:bottom w:w="20" w:type="dxa"/>
              <w:left w:w="35" w:type="dxa"/>
              <w:right w:w="35" w:type="dxa"/>
            </w:tcMar>
          </w:tcPr>
          <w:p>
            <w:pPr>
              <w:jc w:val="center"/>
            </w:pPr>
            <w:r>
              <w:rPr>
                <w:sz w:val="15"/>
              </w:rPr>
              <w:t>36. Sıra / 110</w:t>
            </w:r>
          </w:p>
        </w:tc>
        <w:tc>
          <w:tcPr>
            <w:tcW w:type="dxa" w:w="2160"/>
            <w:tcMar>
              <w:top w:w="20" w:type="dxa"/>
              <w:bottom w:w="20" w:type="dxa"/>
              <w:left w:w="35" w:type="dxa"/>
              <w:right w:w="35" w:type="dxa"/>
            </w:tcMar>
          </w:tcPr>
          <w:p>
            <w:pPr>
              <w:jc w:val="center"/>
            </w:pPr>
            <w:r>
              <w:rPr>
                <w:sz w:val="15"/>
              </w:rPr>
              <w:t>10. Sıra / 56</w:t>
            </w:r>
          </w:p>
        </w:tc>
        <w:tc>
          <w:tcPr>
            <w:tcW w:type="dxa" w:w="2160"/>
            <w:tcMar>
              <w:top w:w="20" w:type="dxa"/>
              <w:bottom w:w="20" w:type="dxa"/>
              <w:left w:w="35" w:type="dxa"/>
              <w:right w:w="35" w:type="dxa"/>
            </w:tcMar>
            <w:shd w:fill="E8F8F5"/>
          </w:tcPr>
          <w:p>
            <w:pPr>
              <w:jc w:val="center"/>
            </w:pPr>
            <w:r>
              <w:rPr>
                <w:b/>
                <w:sz w:val="15"/>
              </w:rPr>
              <w:t>+26 Sıra Yükseldi</w:t>
            </w:r>
          </w:p>
        </w:tc>
        <w:tc>
          <w:tcPr>
            <w:tcW w:type="dxa" w:w="2160"/>
            <w:tcMar>
              <w:top w:w="20" w:type="dxa"/>
              <w:bottom w:w="20" w:type="dxa"/>
              <w:left w:w="35" w:type="dxa"/>
              <w:right w:w="35" w:type="dxa"/>
            </w:tcMar>
          </w:tcPr>
          <w:p>
            <w:pPr>
              <w:jc w:val="center"/>
            </w:pPr>
            <w:r>
              <w:rPr>
                <w:sz w:val="15"/>
              </w:rPr>
              <w:t>Okul İçi Başarı</w:t>
            </w:r>
          </w:p>
        </w:tc>
      </w:tr>
    </w:tbl>
    <w:p>
      <w:pPr>
        <w:spacing w:before="60" w:after="20"/>
      </w:pPr>
      <w:r>
        <w:rPr>
          <w:b/>
          <w:color w:val="006666"/>
          <w:sz w:val="16"/>
        </w:rPr>
        <w:t>Branş Bazlı Net Değişim Tablosu:</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43"/>
        <w:gridCol w:w="1543"/>
        <w:gridCol w:w="1543"/>
        <w:gridCol w:w="1543"/>
        <w:gridCol w:w="1543"/>
        <w:gridCol w:w="1543"/>
        <w:gridCol w:w="1543"/>
      </w:tblGrid>
      <w:tr>
        <w:tc>
          <w:tcPr>
            <w:tcW w:type="dxa" w:w="1543"/>
            <w:shd w:fill="1F497D"/>
            <w:tcMar>
              <w:top w:w="20" w:type="dxa"/>
              <w:bottom w:w="20" w:type="dxa"/>
              <w:left w:w="30" w:type="dxa"/>
              <w:right w:w="30" w:type="dxa"/>
            </w:tcMar>
          </w:tcPr>
          <w:p>
            <w:pPr>
              <w:jc w:val="center"/>
            </w:pPr>
            <w:r>
              <w:rPr>
                <w:b/>
                <w:color w:val="FFFFFF"/>
                <w:sz w:val="15"/>
              </w:rPr>
              <w:t>Deneme Sınavı</w:t>
            </w:r>
          </w:p>
        </w:tc>
        <w:tc>
          <w:tcPr>
            <w:tcW w:type="dxa" w:w="1543"/>
            <w:shd w:fill="1F497D"/>
            <w:tcMar>
              <w:top w:w="20" w:type="dxa"/>
              <w:bottom w:w="20" w:type="dxa"/>
              <w:left w:w="30" w:type="dxa"/>
              <w:right w:w="30" w:type="dxa"/>
            </w:tcMar>
          </w:tcPr>
          <w:p>
            <w:pPr>
              <w:jc w:val="center"/>
            </w:pPr>
            <w:r>
              <w:rPr>
                <w:b/>
                <w:color w:val="FFFFFF"/>
                <w:sz w:val="15"/>
              </w:rPr>
              <w:t>Türkçe</w:t>
            </w:r>
          </w:p>
        </w:tc>
        <w:tc>
          <w:tcPr>
            <w:tcW w:type="dxa" w:w="1543"/>
            <w:shd w:fill="1F497D"/>
            <w:tcMar>
              <w:top w:w="20" w:type="dxa"/>
              <w:bottom w:w="20" w:type="dxa"/>
              <w:left w:w="30" w:type="dxa"/>
              <w:right w:w="30" w:type="dxa"/>
            </w:tcMar>
          </w:tcPr>
          <w:p>
            <w:pPr>
              <w:jc w:val="center"/>
            </w:pPr>
            <w:r>
              <w:rPr>
                <w:b/>
                <w:color w:val="FFFFFF"/>
                <w:sz w:val="15"/>
              </w:rPr>
              <w:t>İnkılap</w:t>
            </w:r>
          </w:p>
        </w:tc>
        <w:tc>
          <w:tcPr>
            <w:tcW w:type="dxa" w:w="1543"/>
            <w:shd w:fill="1F497D"/>
            <w:tcMar>
              <w:top w:w="20" w:type="dxa"/>
              <w:bottom w:w="20" w:type="dxa"/>
              <w:left w:w="30" w:type="dxa"/>
              <w:right w:w="30" w:type="dxa"/>
            </w:tcMar>
          </w:tcPr>
          <w:p>
            <w:pPr>
              <w:jc w:val="center"/>
            </w:pPr>
            <w:r>
              <w:rPr>
                <w:b/>
                <w:color w:val="FFFFFF"/>
                <w:sz w:val="15"/>
              </w:rPr>
              <w:t>Din Kül.</w:t>
            </w:r>
          </w:p>
        </w:tc>
        <w:tc>
          <w:tcPr>
            <w:tcW w:type="dxa" w:w="1543"/>
            <w:shd w:fill="1F497D"/>
            <w:tcMar>
              <w:top w:w="20" w:type="dxa"/>
              <w:bottom w:w="20" w:type="dxa"/>
              <w:left w:w="30" w:type="dxa"/>
              <w:right w:w="30" w:type="dxa"/>
            </w:tcMar>
          </w:tcPr>
          <w:p>
            <w:pPr>
              <w:jc w:val="center"/>
            </w:pPr>
            <w:r>
              <w:rPr>
                <w:b/>
                <w:color w:val="FFFFFF"/>
                <w:sz w:val="15"/>
              </w:rPr>
              <w:t>İngilizce</w:t>
            </w:r>
          </w:p>
        </w:tc>
        <w:tc>
          <w:tcPr>
            <w:tcW w:type="dxa" w:w="1543"/>
            <w:shd w:fill="1F497D"/>
            <w:tcMar>
              <w:top w:w="20" w:type="dxa"/>
              <w:bottom w:w="20" w:type="dxa"/>
              <w:left w:w="30" w:type="dxa"/>
              <w:right w:w="30" w:type="dxa"/>
            </w:tcMar>
          </w:tcPr>
          <w:p>
            <w:pPr>
              <w:jc w:val="center"/>
            </w:pPr>
            <w:r>
              <w:rPr>
                <w:b/>
                <w:color w:val="FFFFFF"/>
                <w:sz w:val="15"/>
              </w:rPr>
              <w:t>Matematik</w:t>
            </w:r>
          </w:p>
        </w:tc>
        <w:tc>
          <w:tcPr>
            <w:tcW w:type="dxa" w:w="1543"/>
            <w:shd w:fill="1F497D"/>
            <w:tcMar>
              <w:top w:w="20" w:type="dxa"/>
              <w:bottom w:w="20" w:type="dxa"/>
              <w:left w:w="30" w:type="dxa"/>
              <w:right w:w="30" w:type="dxa"/>
            </w:tcMar>
          </w:tcPr>
          <w:p>
            <w:pPr>
              <w:jc w:val="center"/>
            </w:pPr>
            <w:r>
              <w:rPr>
                <w:b/>
                <w:color w:val="FFFFFF"/>
                <w:sz w:val="15"/>
              </w:rPr>
              <w:t>Fen Bil.</w:t>
            </w:r>
          </w:p>
        </w:tc>
      </w:tr>
      <w:tr>
        <w:tc>
          <w:tcPr>
            <w:tcW w:type="dxa" w:w="1543"/>
            <w:tcMar>
              <w:top w:w="15" w:type="dxa"/>
              <w:bottom w:w="15" w:type="dxa"/>
              <w:left w:w="25" w:type="dxa"/>
              <w:right w:w="25" w:type="dxa"/>
            </w:tcMar>
          </w:tcPr>
          <w:p>
            <w:pPr>
              <w:jc w:val="center"/>
            </w:pPr>
            <w:r>
              <w:rPr>
                <w:sz w:val="15"/>
              </w:rPr>
              <w:t>1. PARAF LGS 1</w:t>
            </w:r>
          </w:p>
        </w:tc>
        <w:tc>
          <w:tcPr>
            <w:tcW w:type="dxa" w:w="1543"/>
            <w:tcMar>
              <w:top w:w="15" w:type="dxa"/>
              <w:bottom w:w="15" w:type="dxa"/>
              <w:left w:w="25" w:type="dxa"/>
              <w:right w:w="25" w:type="dxa"/>
            </w:tcMar>
          </w:tcPr>
          <w:p>
            <w:pPr>
              <w:jc w:val="center"/>
            </w:pPr>
            <w:r>
              <w:rPr>
                <w:sz w:val="15"/>
              </w:rPr>
              <w:t>8.00</w:t>
            </w:r>
          </w:p>
        </w:tc>
        <w:tc>
          <w:tcPr>
            <w:tcW w:type="dxa" w:w="1543"/>
            <w:tcMar>
              <w:top w:w="15" w:type="dxa"/>
              <w:bottom w:w="15" w:type="dxa"/>
              <w:left w:w="25" w:type="dxa"/>
              <w:right w:w="25" w:type="dxa"/>
            </w:tcMar>
          </w:tcPr>
          <w:p>
            <w:pPr>
              <w:jc w:val="center"/>
            </w:pPr>
            <w:r>
              <w:rPr>
                <w:sz w:val="15"/>
              </w:rPr>
              <w:t>6.00</w:t>
            </w:r>
          </w:p>
        </w:tc>
        <w:tc>
          <w:tcPr>
            <w:tcW w:type="dxa" w:w="1543"/>
            <w:tcMar>
              <w:top w:w="15" w:type="dxa"/>
              <w:bottom w:w="15" w:type="dxa"/>
              <w:left w:w="25" w:type="dxa"/>
              <w:right w:w="25" w:type="dxa"/>
            </w:tcMar>
          </w:tcPr>
          <w:p>
            <w:pPr>
              <w:jc w:val="center"/>
            </w:pPr>
            <w:r>
              <w:rPr>
                <w:sz w:val="15"/>
              </w:rPr>
              <w:t>10.00</w:t>
            </w:r>
          </w:p>
        </w:tc>
        <w:tc>
          <w:tcPr>
            <w:tcW w:type="dxa" w:w="1543"/>
            <w:tcMar>
              <w:top w:w="15" w:type="dxa"/>
              <w:bottom w:w="15" w:type="dxa"/>
              <w:left w:w="25" w:type="dxa"/>
              <w:right w:w="25" w:type="dxa"/>
            </w:tcMar>
          </w:tcPr>
          <w:p>
            <w:pPr>
              <w:jc w:val="center"/>
            </w:pPr>
            <w:r>
              <w:rPr>
                <w:sz w:val="15"/>
              </w:rPr>
              <w:t>10.00</w:t>
            </w:r>
          </w:p>
        </w:tc>
        <w:tc>
          <w:tcPr>
            <w:tcW w:type="dxa" w:w="1543"/>
            <w:tcMar>
              <w:top w:w="15" w:type="dxa"/>
              <w:bottom w:w="15" w:type="dxa"/>
              <w:left w:w="25" w:type="dxa"/>
              <w:right w:w="25" w:type="dxa"/>
            </w:tcMar>
          </w:tcPr>
          <w:p>
            <w:pPr>
              <w:jc w:val="center"/>
            </w:pPr>
            <w:r>
              <w:rPr>
                <w:sz w:val="15"/>
              </w:rPr>
              <w:t>6.33</w:t>
            </w:r>
          </w:p>
        </w:tc>
        <w:tc>
          <w:tcPr>
            <w:tcW w:type="dxa" w:w="1543"/>
            <w:tcMar>
              <w:top w:w="15" w:type="dxa"/>
              <w:bottom w:w="15" w:type="dxa"/>
              <w:left w:w="25" w:type="dxa"/>
              <w:right w:w="25" w:type="dxa"/>
            </w:tcMar>
          </w:tcPr>
          <w:p>
            <w:pPr>
              <w:jc w:val="center"/>
            </w:pPr>
            <w:r>
              <w:rPr>
                <w:sz w:val="15"/>
              </w:rPr>
              <w:t>10.67</w:t>
            </w:r>
          </w:p>
        </w:tc>
      </w:tr>
      <w:tr>
        <w:tc>
          <w:tcPr>
            <w:tcW w:type="dxa" w:w="1543"/>
            <w:tcMar>
              <w:top w:w="15" w:type="dxa"/>
              <w:bottom w:w="15" w:type="dxa"/>
              <w:left w:w="25" w:type="dxa"/>
              <w:right w:w="25" w:type="dxa"/>
            </w:tcMar>
          </w:tcPr>
          <w:p>
            <w:pPr>
              <w:jc w:val="center"/>
            </w:pPr>
            <w:r>
              <w:rPr>
                <w:b/>
                <w:sz w:val="15"/>
              </w:rPr>
              <w:t>Net Farkı (+/-)</w:t>
            </w:r>
          </w:p>
        </w:tc>
        <w:tc>
          <w:tcPr>
            <w:tcW w:type="dxa" w:w="1543"/>
            <w:tcMar>
              <w:top w:w="15" w:type="dxa"/>
              <w:bottom w:w="15" w:type="dxa"/>
              <w:left w:w="25" w:type="dxa"/>
              <w:right w:w="25" w:type="dxa"/>
            </w:tcMar>
            <w:shd w:fill="E8F8F5"/>
          </w:tcPr>
          <w:p>
            <w:pPr>
              <w:jc w:val="center"/>
            </w:pPr>
            <w:r>
              <w:rPr>
                <w:b/>
                <w:sz w:val="15"/>
              </w:rPr>
              <w:t>+8.00</w:t>
            </w:r>
          </w:p>
        </w:tc>
        <w:tc>
          <w:tcPr>
            <w:tcW w:type="dxa" w:w="1543"/>
            <w:tcMar>
              <w:top w:w="15" w:type="dxa"/>
              <w:bottom w:w="15" w:type="dxa"/>
              <w:left w:w="25" w:type="dxa"/>
              <w:right w:w="25" w:type="dxa"/>
            </w:tcMar>
            <w:shd w:fill="E8F8F5"/>
          </w:tcPr>
          <w:p>
            <w:pPr>
              <w:jc w:val="center"/>
            </w:pPr>
            <w:r>
              <w:rPr>
                <w:b/>
                <w:sz w:val="15"/>
              </w:rPr>
              <w:t>+2.67</w:t>
            </w:r>
          </w:p>
        </w:tc>
        <w:tc>
          <w:tcPr>
            <w:tcW w:type="dxa" w:w="1543"/>
            <w:tcMar>
              <w:top w:w="15" w:type="dxa"/>
              <w:bottom w:w="15" w:type="dxa"/>
              <w:left w:w="25" w:type="dxa"/>
              <w:right w:w="25" w:type="dxa"/>
            </w:tcMar>
            <w:shd w:fill="FDEDEC"/>
          </w:tcPr>
          <w:p>
            <w:pPr>
              <w:jc w:val="center"/>
            </w:pPr>
            <w:r>
              <w:rPr>
                <w:b/>
                <w:sz w:val="15"/>
              </w:rPr>
              <w:t>-1.33</w:t>
            </w:r>
          </w:p>
        </w:tc>
        <w:tc>
          <w:tcPr>
            <w:tcW w:type="dxa" w:w="1543"/>
            <w:tcMar>
              <w:top w:w="15" w:type="dxa"/>
              <w:bottom w:w="15" w:type="dxa"/>
              <w:left w:w="25" w:type="dxa"/>
              <w:right w:w="25" w:type="dxa"/>
            </w:tcMar>
            <w:shd w:fill="FDEDEC"/>
          </w:tcPr>
          <w:p>
            <w:pPr>
              <w:jc w:val="center"/>
            </w:pPr>
            <w:r>
              <w:rPr>
                <w:b/>
                <w:sz w:val="15"/>
              </w:rPr>
              <w:t>-4.00</w:t>
            </w:r>
          </w:p>
        </w:tc>
        <w:tc>
          <w:tcPr>
            <w:tcW w:type="dxa" w:w="1543"/>
            <w:tcMar>
              <w:top w:w="15" w:type="dxa"/>
              <w:bottom w:w="15" w:type="dxa"/>
              <w:left w:w="25" w:type="dxa"/>
              <w:right w:w="25" w:type="dxa"/>
            </w:tcMar>
            <w:shd w:fill="E8F8F5"/>
          </w:tcPr>
          <w:p>
            <w:pPr>
              <w:jc w:val="center"/>
            </w:pPr>
            <w:r>
              <w:rPr>
                <w:b/>
                <w:sz w:val="15"/>
              </w:rPr>
              <w:t>+7.67</w:t>
            </w:r>
          </w:p>
        </w:tc>
        <w:tc>
          <w:tcPr>
            <w:tcW w:type="dxa" w:w="1543"/>
            <w:tcMar>
              <w:top w:w="15" w:type="dxa"/>
              <w:bottom w:w="15" w:type="dxa"/>
              <w:left w:w="25" w:type="dxa"/>
              <w:right w:w="25" w:type="dxa"/>
            </w:tcMar>
            <w:shd w:fill="E8F8F5"/>
          </w:tcPr>
          <w:p>
            <w:pPr>
              <w:jc w:val="center"/>
            </w:pPr>
            <w:r>
              <w:rPr>
                <w:b/>
                <w:sz w:val="15"/>
              </w:rPr>
              <w:t>+6.66</w:t>
            </w:r>
          </w:p>
        </w:tc>
      </w:tr>
    </w:tbl>
    <w:p>
      <w:pPr>
        <w:spacing w:before="40" w:after="40"/>
      </w:pPr>
      <w:r>
        <w:rPr>
          <w:b/>
          <w:color w:val="0E6655"/>
          <w:sz w:val="16"/>
        </w:rPr>
        <w:t xml:space="preserve">⭐ En Yüksek Artış: Türkçe (+8.00 Net)  |  </w:t>
      </w:r>
      <w:r>
        <w:rPr>
          <w:b/>
          <w:color w:val="B41414"/>
          <w:sz w:val="16"/>
        </w:rPr>
        <w:t>⚠️ Takip / Müdahale Alanı: İngilizce (-4.00 Net)</w:t>
      </w:r>
    </w:p>
    <w:p>
      <w:pPr>
        <w:spacing w:before="60" w:after="20"/>
      </w:pPr>
      <w:r>
        <w:rPr>
          <w:b/>
          <w:color w:val="006666"/>
          <w:sz w:val="18"/>
        </w:rPr>
        <w:t>2. GENEL KAZANIM BAŞARI VE EKSİK ENVANTERİ</w:t>
      </w:r>
    </w:p>
    <w:p>
      <w:pPr>
        <w:pStyle w:val="ListBullet"/>
        <w:spacing w:after="20"/>
      </w:pPr>
      <w:r>
        <w:rPr>
          <w:b/>
          <w:sz w:val="16"/>
        </w:rPr>
        <w:t xml:space="preserve">Öncelikli Tekrar Edilecek Kazanımlar (%0 Başarı): </w:t>
      </w:r>
      <w:r>
        <w:rPr>
          <w:color w:val="B41414"/>
          <w:sz w:val="16"/>
        </w:rPr>
        <w:t>Türkçe: Düşünceyi Geliştirme Yolları, İngilizce: The Internet</w:t>
      </w:r>
    </w:p>
    <w:p>
      <w:pPr>
        <w:pStyle w:val="ListBullet"/>
        <w:spacing w:after="20"/>
      </w:pPr>
      <w:r>
        <w:rPr>
          <w:b/>
          <w:sz w:val="16"/>
        </w:rPr>
        <w:t xml:space="preserve">Pekiştirilmesi Gereken Kritik Kazanımlar (&lt;%50 Başarı): </w:t>
      </w:r>
      <w:r>
        <w:rPr>
          <w:sz w:val="16"/>
        </w:rPr>
        <w:t>Kritik eksik kazanım tespit edilmedi.</w:t>
      </w:r>
    </w:p>
    <w:p>
      <w:pPr>
        <w:pStyle w:val="ListBullet"/>
        <w:spacing w:after="40"/>
      </w:pPr>
      <w:r>
        <w:rPr>
          <w:b/>
          <w:sz w:val="16"/>
        </w:rPr>
        <w:t xml:space="preserve">Tam Hakim Olunan Kazanımlar (%100 Başarı): </w:t>
      </w:r>
      <w:r>
        <w:rPr>
          <w:color w:val="0E6655"/>
          <w:sz w:val="16"/>
        </w:rPr>
        <w:t>20 adet kazanımda %100 tam başarı sağlandı.</w:t>
      </w:r>
    </w:p>
    <w:p>
      <w:pPr>
        <w:spacing w:before="60" w:after="40"/>
      </w:pPr>
      <w:r>
        <w:rPr>
          <w:b/>
          <w:color w:val="1F497D"/>
          <w:sz w:val="18"/>
        </w:rPr>
        <w:t>3. TÜM DERSLER İÇİN KİŞİSELLEŞTİRİLMİŞ BRANŞ GELİŞİM REÇETELERİ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FEN BILIMLERI GELIŞIM REÇETESI  </w:t>
            </w:r>
            <w:r>
              <w:rPr>
                <w:b/>
                <w:color w:val="3C3C3C"/>
                <w:sz w:val="15"/>
              </w:rPr>
              <w:t>[Net: 17.33 | D: 18 | Y: 2 | B: 0 | Başarı: %86.6]</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Mevsimlerin Oluşumu: %90.0 | DNA ve Genetik Kod: %100.0 | İklim ve Hava Olayları: %80.0 | DNA ve Yapısı: %100.0 | DNA'nı Eşlenmesi: %100.0</w:t>
            </w:r>
          </w:p>
          <w:p>
            <w:pPr>
              <w:spacing w:after="20"/>
            </w:pPr>
            <w:r>
              <w:rPr>
                <w:b/>
                <w:color w:val="B46400"/>
                <w:sz w:val="15"/>
              </w:rPr>
              <w:t xml:space="preserve">🟡 Pekiştirilecek Kazanımlar (&lt;%100): </w:t>
            </w:r>
            <w:r>
              <w:rPr>
                <w:sz w:val="15"/>
              </w:rPr>
              <w:t>Mevsimlerin Oluşumu (%90), İklim ve Hava Olayları (%80)</w:t>
            </w:r>
          </w:p>
          <w:p>
            <w:pPr>
              <w:spacing w:after="20"/>
            </w:pPr>
            <w:r>
              <w:rPr>
                <w:b/>
                <w:color w:val="1F497D"/>
                <w:sz w:val="15"/>
              </w:rPr>
              <w:t xml:space="preserve">💡 Öğrenciye Özel Bireysel Çalışma Reçetesi: </w:t>
            </w:r>
            <w:r>
              <w:rPr>
                <w:sz w:val="15"/>
              </w:rPr>
              <w:t>Fen Bilimleri netin: 17.33 (18 Doğru, 2 Yanlış, 0 Boş). Kavramsal kavrayışın ve deney yorumlama becerin çok yüksek. Tek hata yaptığın 'Mevsimlerin Oluşumu'ndaki (%90) eksen eğikliği ve Güneş ışınlarının geliş açısı grafiklerini pekiştirerek 20'de 20 full hedefini yakalayabilirsin.</w:t>
            </w:r>
          </w:p>
          <w:p>
            <w:pPr>
              <w:spacing w:after="20"/>
            </w:pPr>
            <w:r>
              <w:rPr>
                <w:b/>
                <w:color w:val="C0392B"/>
                <w:sz w:val="15"/>
              </w:rPr>
              <w:t xml:space="preserve">📺 Önerilen YouTube Desteği (İleri Düzey (Şampiyon)): </w:t>
            </w:r>
            <w:r>
              <w:rPr>
                <w:b/>
                <w:sz w:val="15"/>
              </w:rPr>
              <w:t xml:space="preserve">Kanal: Hız Yayınları veya DNZ Hoca | </w:t>
            </w:r>
            <w:r>
              <w:rPr>
                <w:sz w:val="15"/>
              </w:rPr>
              <w:t>Odak: İleri Seviye Grafik &amp; Deney Yorumlama. Taktik: Karmaşık grafik ve çok adımlı deney sorularında hızlı yorumlama tekniklerini not al.</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MATEMATIK GELIŞIM REÇETESI  </w:t>
            </w:r>
            <w:r>
              <w:rPr>
                <w:b/>
                <w:color w:val="3C3C3C"/>
                <w:sz w:val="15"/>
              </w:rPr>
              <w:t>[Net: 14.00 | D: 15 | Y: 3 | B: 2 | Başarı: %70.0]</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Çarpanlar ve Katlar: %71 | Ebob-Ekok Problemleri: %100 | Üslü İfadeler: %67</w:t>
            </w:r>
          </w:p>
          <w:p>
            <w:pPr>
              <w:spacing w:after="20"/>
            </w:pPr>
            <w:r>
              <w:rPr>
                <w:b/>
                <w:color w:val="B46400"/>
                <w:sz w:val="15"/>
              </w:rPr>
              <w:t xml:space="preserve">🟡 Pekiştirilecek Kazanımlar (&lt;%100): </w:t>
            </w:r>
            <w:r>
              <w:rPr>
                <w:sz w:val="15"/>
              </w:rPr>
              <w:t>Çarpanlar ve Katlar (%71), Üslü İfadeler (%67)</w:t>
            </w:r>
          </w:p>
          <w:p>
            <w:pPr>
              <w:spacing w:after="20"/>
            </w:pPr>
            <w:r>
              <w:rPr>
                <w:b/>
                <w:color w:val="1F497D"/>
                <w:sz w:val="15"/>
              </w:rPr>
              <w:t xml:space="preserve">💡 Öğrenciye Özel Bireysel Çalışma Reçetesi: </w:t>
            </w:r>
            <w:r>
              <w:rPr>
                <w:sz w:val="15"/>
              </w:rPr>
              <w:t>Matematik netin: 14.00 (15 Doğru, 3 Yanlış, 2 Boş). Yeni nesil problem çözme ve modelleme becerin okul zirvesindedir. Sınavda tek net kaybının yaşandığı 'Çarpanlar ve Katlar, Üslü İfadeler' konusundaki uç soru kalıplarına odaklanarak 20'de 20 full yapabilirsin. Süreli branş denemelerine devam et.</w:t>
            </w:r>
          </w:p>
          <w:p>
            <w:pPr>
              <w:spacing w:after="20"/>
            </w:pPr>
            <w:r>
              <w:rPr>
                <w:b/>
                <w:color w:val="C0392B"/>
                <w:sz w:val="15"/>
              </w:rPr>
              <w:t xml:space="preserve">📺 Önerilen YouTube Desteği (Orta Seviye): </w:t>
            </w:r>
            <w:r>
              <w:rPr>
                <w:b/>
                <w:sz w:val="15"/>
              </w:rPr>
              <w:t xml:space="preserve">Kanal: İMT Hoca | </w:t>
            </w:r>
            <w:r>
              <w:rPr>
                <w:sz w:val="15"/>
              </w:rPr>
              <w:t>Odak: Yeni Nesile Geçiş &amp; Soru Çözüm Taktikleri. Taktik: Yeni nesil sorularda verilenleri şemaya dökme ve matematiksel model kurma tekniklerine odaklan.</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TÜRKÇE GELIŞIM REÇETESI  </w:t>
            </w:r>
            <w:r>
              <w:rPr>
                <w:b/>
                <w:color w:val="3C3C3C"/>
                <w:sz w:val="15"/>
              </w:rPr>
              <w:t>[Net: 16.00 | D: 17 | Y: 3 | B: 0 | Başarı: %80.0]</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8/16 Tam Başarı | Gelişim Alanları: Sözcükte Anlam: %75 | Düşünceyi Geliştirme Yolları: %0 | Grafik ve Tablo Okuma: %50</w:t>
            </w:r>
          </w:p>
          <w:p>
            <w:pPr>
              <w:spacing w:after="20"/>
            </w:pPr>
            <w:r>
              <w:rPr>
                <w:b/>
                <w:color w:val="B41414"/>
                <w:sz w:val="15"/>
              </w:rPr>
              <w:t xml:space="preserve">🔴 Sıfır Çekilen Kazanımlar (%0): </w:t>
            </w:r>
            <w:r>
              <w:rPr>
                <w:sz w:val="15"/>
              </w:rPr>
              <w:t>Düşünceyi Geliştirme Yolları</w:t>
            </w:r>
          </w:p>
          <w:p>
            <w:pPr>
              <w:spacing w:after="20"/>
            </w:pPr>
            <w:r>
              <w:rPr>
                <w:b/>
                <w:color w:val="B46400"/>
                <w:sz w:val="15"/>
              </w:rPr>
              <w:t xml:space="preserve">🟡 Pekiştirilecek Kazanımlar (&lt;%100): </w:t>
            </w:r>
            <w:r>
              <w:rPr>
                <w:sz w:val="15"/>
              </w:rPr>
              <w:t>Sözcükte Anlam (%75), Grafik ve Tablo Okuma (%50)</w:t>
            </w:r>
          </w:p>
          <w:p>
            <w:pPr>
              <w:spacing w:after="20"/>
            </w:pPr>
            <w:r>
              <w:rPr>
                <w:b/>
                <w:color w:val="1F497D"/>
                <w:sz w:val="15"/>
              </w:rPr>
              <w:t xml:space="preserve">💡 Öğrenciye Özel Bireysel Çalışma Reçetesi: </w:t>
            </w:r>
            <w:r>
              <w:rPr>
                <w:sz w:val="15"/>
              </w:rPr>
              <w:t>Türkçe branş netin: 16.00 (17 Doğru, 3 Yanlış, 0 Boş). Okuduğunu anlama, çıkarım ve muhakeme gücün çok yüksek. Sıfır çektiğin 'Düşünceyi Geliştirme Yolları' konusundaki soru köklerine ve çeldiricilere dikkat ederek 20'de 20 yapabilirsin.</w:t>
            </w:r>
          </w:p>
          <w:p>
            <w:pPr>
              <w:spacing w:after="20"/>
            </w:pPr>
            <w:r>
              <w:rPr>
                <w:b/>
                <w:color w:val="C0392B"/>
                <w:sz w:val="15"/>
              </w:rPr>
              <w:t xml:space="preserve">📺 Önerilen YouTube Desteği (İleri Düzey (Şampiyon)): </w:t>
            </w:r>
            <w:r>
              <w:rPr>
                <w:b/>
                <w:sz w:val="15"/>
              </w:rPr>
              <w:t xml:space="preserve">Kanal: Hız Yayınları veya Ebubekir Hoca | </w:t>
            </w:r>
            <w:r>
              <w:rPr>
                <w:sz w:val="15"/>
              </w:rPr>
              <w:t>Odak: MEB Çıkmış &amp; Özgün Yeni Nesil Çözümleri. Taktik: İki güçlü çeldirici arasında kaldığında doğru seçeneğe götüren mantık ipuçlarını incele.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T.C. İNKILAP TARIHI VE ATATÜRKÇÜLÜK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20. Yüzyıl Başlarında Osmanlı: %100 | M. Kemal'in Fikir Hayatını Etkileyen Olay ve Kişiler: %100 | M. Kemal'in Çocukluk Dönemi ve Öğrenim Hayatı: %67 | M. Kemal'İn Askerlik Hayatı: %100</w:t>
            </w:r>
          </w:p>
          <w:p>
            <w:pPr>
              <w:spacing w:after="20"/>
            </w:pPr>
            <w:r>
              <w:rPr>
                <w:b/>
                <w:color w:val="B46400"/>
                <w:sz w:val="15"/>
              </w:rPr>
              <w:t xml:space="preserve">🟡 Pekiştirilecek Kazanımlar (&lt;%100): </w:t>
            </w:r>
            <w:r>
              <w:rPr>
                <w:sz w:val="15"/>
              </w:rPr>
              <w:t>M. Kemal'in Çocukluk Dönemi ve Öğrenim Hayatı (%67)</w:t>
            </w:r>
          </w:p>
          <w:p>
            <w:pPr>
              <w:spacing w:after="20"/>
            </w:pPr>
            <w:r>
              <w:rPr>
                <w:b/>
                <w:color w:val="1F497D"/>
                <w:sz w:val="15"/>
              </w:rPr>
              <w:t xml:space="preserve">💡 Öğrenciye Özel Bireysel Çalışma Reçetesi: </w:t>
            </w:r>
            <w:r>
              <w:rPr>
                <w:sz w:val="15"/>
              </w:rPr>
              <w:t>İnkılap Tarihi netin: 8.67 (9 Doğru, 1 Yanlış, 0 Boş). Tarihsel kronoloji ve neden-sonuç analiz kabiliyetin çok güçlü. Tek net kaybının yaşandığı 'M. Kemal'in Çocukluk Dönemi ve Öğrenim Hayatı' konusundaki kavram haritasını inceleyerek 10'da 10 full hedefini sürdür.</w:t>
            </w:r>
          </w:p>
          <w:p>
            <w:pPr>
              <w:spacing w:after="20"/>
            </w:pPr>
            <w:r>
              <w:rPr>
                <w:b/>
                <w:color w:val="C0392B"/>
                <w:sz w:val="15"/>
              </w:rPr>
              <w:t xml:space="preserve">📺 Önerilen YouTube Desteği (İleri Düzey (Şampiyon)): </w:t>
            </w:r>
            <w:r>
              <w:rPr>
                <w:b/>
                <w:sz w:val="15"/>
              </w:rPr>
              <w:t xml:space="preserve">Kanal: Buğra Hoca – Sosyal Bilgiler Dersliği | </w:t>
            </w:r>
            <w:r>
              <w:rPr>
                <w:sz w:val="15"/>
              </w:rPr>
              <w:t>Odak: Kritik Çeldiriciler &amp; MEB Tarzı Uç Sorular. Taktik: Tarihsel kavramların güncel yorumlarla ilişkilendirildiği zor soru tiplerine odaklan.</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DIN KÜLTÜRÜ VE AHLAK BILGISI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Kaza Ve Kader: %100 | İnsanın Özgürlüğü Ve Sorumluluğu: %67 | Kaderle İlgili Kavramlar: %100</w:t>
            </w:r>
          </w:p>
          <w:p>
            <w:pPr>
              <w:spacing w:after="20"/>
            </w:pPr>
            <w:r>
              <w:rPr>
                <w:b/>
                <w:color w:val="B46400"/>
                <w:sz w:val="15"/>
              </w:rPr>
              <w:t xml:space="preserve">🟡 Pekiştirilecek Kazanımlar (&lt;%100): </w:t>
            </w:r>
            <w:r>
              <w:rPr>
                <w:sz w:val="15"/>
              </w:rPr>
              <w:t>İnsanın Özgürlüğü Ve Sorumluluğu (%67)</w:t>
            </w:r>
          </w:p>
          <w:p>
            <w:pPr>
              <w:spacing w:after="20"/>
            </w:pPr>
            <w:r>
              <w:rPr>
                <w:b/>
                <w:color w:val="1F497D"/>
                <w:sz w:val="15"/>
              </w:rPr>
              <w:t xml:space="preserve">💡 Öğrenciye Özel Bireysel Çalışma Reçetesi: </w:t>
            </w:r>
            <w:r>
              <w:rPr>
                <w:sz w:val="15"/>
              </w:rPr>
              <w:t>Din Kültürü netin: 8.67 (9 Doğru, 1 Yanlış, 0 Boş). Kavram ve ayet yorumlama hakimiyetin yüksek. Tek net kaybının yaşandığı 'İnsanın Özgürlüğü Ve Sorumluluğu' konusundaki kavram veya ayet mealini inceleyerek 10'da 10 yapabilirsin.</w:t>
            </w:r>
          </w:p>
          <w:p>
            <w:pPr>
              <w:spacing w:after="20"/>
            </w:pPr>
            <w:r>
              <w:rPr>
                <w:b/>
                <w:color w:val="C0392B"/>
                <w:sz w:val="15"/>
              </w:rPr>
              <w:t xml:space="preserve">📺 Önerilen YouTube Desteği (İleri Düzey (Şampiyon)): </w:t>
            </w:r>
            <w:r>
              <w:rPr>
                <w:b/>
                <w:sz w:val="15"/>
              </w:rPr>
              <w:t xml:space="preserve">Kanal: Cebrail Hocam | </w:t>
            </w:r>
            <w:r>
              <w:rPr>
                <w:sz w:val="15"/>
              </w:rPr>
              <w:t>Odak: 10'da 10 Hedefi &amp; Dikkat/Çeldirici Analizi. Taktik: Kelimelerin ince anlam farklarına dayalı soru kalıplarını yakalayarak full yapmayı hedefle.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YABANCI DIL (İNGILIZCE) REÇETESI  </w:t>
            </w:r>
            <w:r>
              <w:rPr>
                <w:b/>
                <w:color w:val="3C3C3C"/>
                <w:sz w:val="15"/>
              </w:rPr>
              <w:t>[Net: 6.00 | D: 7 | Y: 3 | B: 0 | Başarı: %60.0]</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Teklif Yapma, Kabul Etme, Özür Dileme: %100 | Frıendshıp: %50 | The Internet: %0 | Tercihleri İfade Etme: %100 | Soru Cümlesi: %100</w:t>
            </w:r>
          </w:p>
          <w:p>
            <w:pPr>
              <w:spacing w:after="20"/>
            </w:pPr>
            <w:r>
              <w:rPr>
                <w:b/>
                <w:color w:val="B41414"/>
                <w:sz w:val="15"/>
              </w:rPr>
              <w:t xml:space="preserve">🔴 Sıfır Çekilen Kazanımlar (%0): </w:t>
            </w:r>
            <w:r>
              <w:rPr>
                <w:sz w:val="15"/>
              </w:rPr>
              <w:t>The Internet</w:t>
            </w:r>
          </w:p>
          <w:p>
            <w:pPr>
              <w:spacing w:after="20"/>
            </w:pPr>
            <w:r>
              <w:rPr>
                <w:b/>
                <w:color w:val="B46400"/>
                <w:sz w:val="15"/>
              </w:rPr>
              <w:t xml:space="preserve">🟡 Pekiştirilecek Kazanımlar (&lt;%100): </w:t>
            </w:r>
            <w:r>
              <w:rPr>
                <w:sz w:val="15"/>
              </w:rPr>
              <w:t>Frıendshıp (%50)</w:t>
            </w:r>
          </w:p>
          <w:p>
            <w:pPr>
              <w:spacing w:after="20"/>
            </w:pPr>
            <w:r>
              <w:rPr>
                <w:b/>
                <w:color w:val="1F497D"/>
                <w:sz w:val="15"/>
              </w:rPr>
              <w:t xml:space="preserve">💡 Öğrenciye Özel Bireysel Çalışma Reçetesi: </w:t>
            </w:r>
            <w:r>
              <w:rPr>
                <w:sz w:val="15"/>
              </w:rPr>
              <w:t>İngilizce branş netin: 6.00 (7 Doğru, 3 Yanlış, 0 Boş). İngilizce branşında 6.00 net ile hedefin gerisinde kalındı. Sıfır çektiğin [The Internet] soru kalıplarını tekrar et. Pekiştirilmesi gereken [Frıendshıp (%50)] kalıplarını çalış. Davet etme (Would you like...), kabul/ret ve mazeret kalıplarını ve Friendship sıfatlarını her gün 5 kelime kartıyla çalış. Rastgele işaretleme yapma.</w:t>
            </w:r>
          </w:p>
          <w:p>
            <w:pPr>
              <w:spacing w:after="20"/>
            </w:pPr>
            <w:r>
              <w:rPr>
                <w:b/>
                <w:color w:val="C0392B"/>
                <w:sz w:val="15"/>
              </w:rPr>
              <w:t xml:space="preserve">📺 Önerilen YouTube Desteği (Orta Seviye): </w:t>
            </w:r>
            <w:r>
              <w:rPr>
                <w:b/>
                <w:sz w:val="15"/>
              </w:rPr>
              <w:t xml:space="preserve">Kanal: Dilek Demirel | </w:t>
            </w:r>
            <w:r>
              <w:rPr>
                <w:sz w:val="15"/>
              </w:rPr>
              <w:t>Odak: Diyalog Tamamlama &amp; Soru Çözüm Metotları. Taktik: Davet, kabul, ret ve mazeret cümlelerini diyalog içi bağlamıyla öğren.</w:t>
            </w:r>
          </w:p>
        </w:tc>
      </w:tr>
    </w:tbl>
    <w:p>
      <w:pPr>
        <w:spacing w:before="0" w:after="20"/>
      </w:pPr>
    </w:p>
    <w:p>
      <w:pPr>
        <w:spacing w:before="60" w:after="20"/>
      </w:pPr>
      <w:r>
        <w:rPr>
          <w:b/>
          <w:color w:val="006666"/>
          <w:sz w:val="18"/>
        </w:rPr>
        <w:t>4. KİŞİSELLEŞTİRİLMİŞ HEDEFLER VE EYLEM TAKVİMİ</w:t>
      </w:r>
    </w:p>
    <w:p>
      <w:pPr>
        <w:pStyle w:val="ListBullet"/>
        <w:spacing w:after="20"/>
      </w:pPr>
      <w:r>
        <w:rPr>
          <w:b/>
          <w:sz w:val="16"/>
        </w:rPr>
        <w:t xml:space="preserve">14. Gün Ara Kontrol Hedefi: </w:t>
      </w:r>
      <w:r>
        <w:rPr>
          <w:sz w:val="16"/>
        </w:rPr>
        <w:t>74.17 Net (İlk hedefli konu tekrarları ve ödev kontrolü sonrası)</w:t>
      </w:r>
    </w:p>
    <w:p>
      <w:pPr>
        <w:pStyle w:val="ListBullet"/>
        <w:spacing w:after="20"/>
      </w:pPr>
      <w:r>
        <w:rPr>
          <w:b/>
          <w:sz w:val="16"/>
        </w:rPr>
        <w:t xml:space="preserve">28. Gün (Sonraki Deneme) Hedefi: </w:t>
      </w:r>
      <w:r>
        <w:rPr>
          <w:sz w:val="16"/>
        </w:rPr>
        <w:t>77.67 Net (Ölçülebilir bir sonraki resmi deneme sınavı hedefi)</w:t>
      </w:r>
    </w:p>
    <w:p>
      <w:pPr>
        <w:pStyle w:val="ListBullet"/>
        <w:spacing w:after="20"/>
      </w:pPr>
      <w:r>
        <w:rPr>
          <w:b/>
          <w:sz w:val="16"/>
        </w:rPr>
        <w:t xml:space="preserve">Haftalık Görev Kotası: </w:t>
      </w:r>
      <w:r>
        <w:rPr>
          <w:sz w:val="16"/>
        </w:rPr>
        <w:t>Haftalık 400 soru çözümü + Yanlış Defteri (Hata Analizi) tutulması ve kontrolü.</w:t>
      </w:r>
    </w:p>
    <w:p>
      <w:pPr>
        <w:pStyle w:val="ListBullet"/>
        <w:spacing w:after="60"/>
      </w:pPr>
      <w:r>
        <w:rPr>
          <w:b/>
          <w:sz w:val="16"/>
        </w:rPr>
        <w:t xml:space="preserve">Öğrenciye Özel Genel Strateji: </w:t>
      </w:r>
      <w:r>
        <w:rPr>
          <w:sz w:val="16"/>
        </w:rPr>
        <w:t>Matematik yeni nesil problem modelleme ve süre tutma.</w:t>
      </w:r>
    </w:p>
    <w:p>
      <w:pPr>
        <w:spacing w:before="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600"/>
        <w:gridCol w:w="3600"/>
        <w:gridCol w:w="3600"/>
      </w:tblGrid>
      <w:tr>
        <w:tc>
          <w:tcPr>
            <w:tcW w:type="dxa" w:w="3600"/>
            <w:tcMar>
              <w:top w:w="35" w:type="dxa"/>
              <w:bottom w:w="35" w:type="dxa"/>
              <w:left w:w="45" w:type="dxa"/>
              <w:right w:w="45" w:type="dxa"/>
            </w:tcMar>
          </w:tcPr>
          <w:p>
            <w:pPr>
              <w:jc w:val="center"/>
            </w:pPr>
            <w:r>
              <w:rPr>
                <w:sz w:val="15"/>
              </w:rPr>
              <w:t>Öğrenci İmzası</w:t>
              <w:br/>
              <w:br/>
              <w:t>.......................</w:t>
            </w:r>
          </w:p>
        </w:tc>
        <w:tc>
          <w:tcPr>
            <w:tcW w:type="dxa" w:w="3600"/>
            <w:tcMar>
              <w:top w:w="35" w:type="dxa"/>
              <w:bottom w:w="35" w:type="dxa"/>
              <w:left w:w="45" w:type="dxa"/>
              <w:right w:w="45" w:type="dxa"/>
            </w:tcMar>
          </w:tcPr>
          <w:p>
            <w:pPr>
              <w:jc w:val="center"/>
            </w:pPr>
            <w:r>
              <w:rPr>
                <w:sz w:val="15"/>
              </w:rPr>
              <w:t>Sınıf Rehber Öğretmeni</w:t>
              <w:br/>
              <w:br/>
              <w:t>.......................</w:t>
            </w:r>
          </w:p>
        </w:tc>
        <w:tc>
          <w:tcPr>
            <w:tcW w:type="dxa" w:w="3600"/>
            <w:tcMar>
              <w:top w:w="35" w:type="dxa"/>
              <w:bottom w:w="35" w:type="dxa"/>
              <w:left w:w="45" w:type="dxa"/>
              <w:right w:w="45" w:type="dxa"/>
            </w:tcMar>
          </w:tcPr>
          <w:p>
            <w:pPr>
              <w:jc w:val="center"/>
            </w:pPr>
            <w:r>
              <w:rPr>
                <w:sz w:val="15"/>
              </w:rPr>
              <w:t>Veli Onayı ve İmzası</w:t>
              <w:br/>
              <w:br/>
              <w:t>.......................</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4"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