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11"/>
        <w:gridCol w:w="1074"/>
        <w:gridCol w:w="4915"/>
      </w:tblGrid>
      <w:tr w:rsidR="00657808" w:rsidRPr="00657808" w:rsidTr="00657808">
        <w:trPr>
          <w:trHeight w:val="300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CHECK TODO LIST</w:t>
            </w:r>
          </w:p>
        </w:tc>
      </w:tr>
      <w:tr w:rsidR="00657808" w:rsidRPr="00657808" w:rsidTr="00657808">
        <w:trPr>
          <w:trHeight w:val="3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STATUS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657808" w:rsidRPr="00657808" w:rsidTr="00657808">
        <w:trPr>
          <w:trHeight w:val="300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Importante</w:t>
            </w:r>
          </w:p>
        </w:tc>
      </w:tr>
      <w:tr w:rsidR="00657808" w:rsidRPr="00657808" w:rsidTr="00657808">
        <w:trPr>
          <w:trHeight w:val="3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7808" w:rsidRPr="00657808" w:rsidTr="00657808">
        <w:trPr>
          <w:trHeight w:val="3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● Orientação a objeto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7808" w:rsidRPr="00657808" w:rsidTr="00657808">
        <w:trPr>
          <w:trHeight w:val="3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● Testes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Utilizei o Nunit para os testes unitários </w:t>
            </w:r>
          </w:p>
        </w:tc>
      </w:tr>
      <w:tr w:rsidR="00657808" w:rsidRPr="00657808" w:rsidTr="00657808">
        <w:trPr>
          <w:trHeight w:val="3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● Arquitetura/Design interno da aplicação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7808" w:rsidRPr="00657808" w:rsidTr="00657808">
        <w:trPr>
          <w:trHeight w:val="3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● Clareza e organização do código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7808" w:rsidRPr="00657808" w:rsidTr="00657808">
        <w:trPr>
          <w:trHeight w:val="3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7808" w:rsidRPr="00657808" w:rsidTr="00657808">
        <w:trPr>
          <w:trHeight w:val="300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Extras </w:t>
            </w:r>
          </w:p>
        </w:tc>
      </w:tr>
      <w:tr w:rsidR="00657808" w:rsidRPr="00657808" w:rsidTr="00657808">
        <w:trPr>
          <w:trHeight w:val="3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7808" w:rsidRPr="00657808" w:rsidTr="00657808">
        <w:trPr>
          <w:trHeight w:val="3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sym w:font="Symbol" w:char="F0CF"/>
            </w:r>
            <w:r w:rsidRPr="0065780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Domain Driven Design (DDD)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7808" w:rsidRPr="00657808" w:rsidTr="00657808">
        <w:trPr>
          <w:trHeight w:val="3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sym w:font="Symbol" w:char="F0CF"/>
            </w:r>
            <w:r w:rsidRPr="0065780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</w:t>
            </w: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Clean Architecture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7808" w:rsidRPr="00657808" w:rsidTr="00657808">
        <w:trPr>
          <w:trHeight w:val="675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sym w:font="Symbol" w:char="F0CF"/>
            </w: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Uso avançado da linguagem e/ou framework escolhidos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7808" w:rsidRPr="00657808" w:rsidTr="00657808">
        <w:trPr>
          <w:trHeight w:val="6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sym w:font="Symbol" w:char="F0CF"/>
            </w: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Uso de C# ou JavaScript/Nodejs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Utilizei o C# .Net Core 5.0 . Também poderia ser aplicado o JavaScript/Nodejs ou mesmo o TypeScript.</w:t>
            </w:r>
          </w:p>
        </w:tc>
      </w:tr>
      <w:tr w:rsidR="00657808" w:rsidRPr="00657808" w:rsidTr="00657808">
        <w:trPr>
          <w:trHeight w:val="9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sym w:font="Symbol" w:char="F0CF"/>
            </w:r>
            <w:r w:rsidRPr="0065780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</w:t>
            </w: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API fáceis de usar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Foi desenvolvido uma WebAPI com uma interface  amigável em Swagger. Podendo a qualquer momento ser integrado a uma SPA, Mobile App e etc.</w:t>
            </w:r>
          </w:p>
        </w:tc>
      </w:tr>
      <w:tr w:rsidR="00657808" w:rsidRPr="00657808" w:rsidTr="00657808">
        <w:trPr>
          <w:trHeight w:val="1800"/>
        </w:trPr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sym w:font="Symbol" w:char="F0CF"/>
            </w:r>
            <w:r w:rsidRPr="0065780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</w:t>
            </w: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Interface gráfica bem-acabada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57808" w:rsidRPr="00657808" w:rsidRDefault="00657808" w:rsidP="0065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808">
              <w:rPr>
                <w:rFonts w:ascii="Calibri" w:eastAsia="Times New Roman" w:hAnsi="Calibri" w:cs="Calibri"/>
                <w:color w:val="000000"/>
                <w:lang w:eastAsia="pt-BR"/>
              </w:rPr>
              <w:t>Apliquei o padrão MVC com o  Bootstrap, buscando atender a proposta de tempo e escopo do  projeto. Em outro cenário  uma  SPA com AngularJS, Angular2 ou React e mesmo conceitos de responsividade com o Bootstrap, Materialize, Semantic Ui e etc. Poderiam ser implementados.</w:t>
            </w:r>
          </w:p>
        </w:tc>
      </w:tr>
    </w:tbl>
    <w:p w:rsidR="00657808" w:rsidRDefault="00657808"/>
    <w:p w:rsidR="00657808" w:rsidRDefault="00657808">
      <w:r w:rsidRPr="00657808">
        <w:t>FaleMaisUI</w:t>
      </w:r>
    </w:p>
    <w:p w:rsidR="00657808" w:rsidRDefault="00657808">
      <w:r>
        <w:rPr>
          <w:noProof/>
          <w:lang w:eastAsia="pt-BR"/>
        </w:rPr>
        <w:drawing>
          <wp:inline distT="0" distB="0" distL="0" distR="0">
            <wp:extent cx="6602819" cy="37168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eMaisU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644" cy="373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08" w:rsidRDefault="00657808">
      <w:r w:rsidRPr="00657808">
        <w:lastRenderedPageBreak/>
        <w:t>FaleMaisWebAPI</w:t>
      </w:r>
      <w:r>
        <w:rPr>
          <w:noProof/>
          <w:lang w:eastAsia="pt-BR"/>
        </w:rPr>
        <w:drawing>
          <wp:inline distT="0" distB="0" distL="0" distR="0">
            <wp:extent cx="6613451" cy="37227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leMaisWebAP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306" cy="37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08" w:rsidRDefault="00657808">
      <w:r w:rsidRPr="00657808">
        <w:t>FaleMaisMER</w:t>
      </w:r>
      <w:r>
        <w:rPr>
          <w:noProof/>
          <w:lang w:eastAsia="pt-BR"/>
        </w:rPr>
        <w:drawing>
          <wp:inline distT="0" distB="0" distL="0" distR="0">
            <wp:extent cx="6581553" cy="3704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leMais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914" cy="371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08" w:rsidRDefault="00657808">
      <w:r w:rsidRPr="00657808">
        <w:lastRenderedPageBreak/>
        <w:t>FaleMaisDBReport</w:t>
      </w:r>
      <w:r>
        <w:rPr>
          <w:noProof/>
          <w:lang w:eastAsia="pt-BR"/>
        </w:rPr>
        <w:drawing>
          <wp:inline distT="0" distB="0" distL="0" distR="0">
            <wp:extent cx="6539023" cy="3680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leMaisDBRe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040" cy="36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808" w:rsidSect="006578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08"/>
    <w:rsid w:val="00657808"/>
    <w:rsid w:val="00F7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1A7A"/>
  <w15:chartTrackingRefBased/>
  <w15:docId w15:val="{773A4102-7577-4D4E-B822-111B0AC2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1</cp:revision>
  <dcterms:created xsi:type="dcterms:W3CDTF">2021-05-01T09:48:00Z</dcterms:created>
  <dcterms:modified xsi:type="dcterms:W3CDTF">2021-05-01T09:57:00Z</dcterms:modified>
</cp:coreProperties>
</file>